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77" w:rsidRDefault="00227C77" w:rsidP="00227C77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227C77" w:rsidRDefault="00227C77" w:rsidP="00227C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227C77" w:rsidRDefault="00227C77" w:rsidP="00227C7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от 13.06.2016 г. № ОК/6-2</w:t>
      </w:r>
    </w:p>
    <w:p w:rsidR="00227C77" w:rsidRDefault="00227C77" w:rsidP="00227C77">
      <w:pPr>
        <w:jc w:val="both"/>
        <w:rPr>
          <w:bCs/>
          <w:sz w:val="26"/>
          <w:szCs w:val="26"/>
        </w:rPr>
      </w:pPr>
    </w:p>
    <w:p w:rsidR="00227C77" w:rsidRDefault="00227C77" w:rsidP="00227C77">
      <w:pPr>
        <w:rPr>
          <w:sz w:val="28"/>
          <w:szCs w:val="28"/>
        </w:rPr>
      </w:pPr>
      <w:r>
        <w:rPr>
          <w:sz w:val="28"/>
          <w:szCs w:val="28"/>
        </w:rPr>
        <w:t>«……….</w:t>
      </w:r>
    </w:p>
    <w:p w:rsidR="00227C77" w:rsidRDefault="00227C77" w:rsidP="00227C77">
      <w:pPr>
        <w:rPr>
          <w:i/>
          <w:sz w:val="28"/>
          <w:szCs w:val="28"/>
        </w:rPr>
      </w:pPr>
    </w:p>
    <w:p w:rsidR="00227C77" w:rsidRPr="00227C77" w:rsidRDefault="00227C77" w:rsidP="00227C77">
      <w:pPr>
        <w:pStyle w:val="1"/>
        <w:ind w:firstLine="1418"/>
        <w:jc w:val="both"/>
        <w:rPr>
          <w:b/>
          <w:color w:val="000000"/>
          <w:szCs w:val="28"/>
        </w:rPr>
      </w:pPr>
      <w:r>
        <w:rPr>
          <w:b/>
          <w:szCs w:val="28"/>
        </w:rPr>
        <w:t>О подведении итогов открытого конкурса № ОК/6-ВВРЗ/2016</w:t>
      </w:r>
      <w:r>
        <w:t xml:space="preserve">  </w:t>
      </w:r>
      <w:r w:rsidRPr="00227C77">
        <w:rPr>
          <w:b/>
          <w:szCs w:val="28"/>
        </w:rPr>
        <w:t>на право заключения договора на выполнение работ по капитальному ремонту здания электроремонтного отделения ЭСЦ инв. № 12/1 Воронежского ВРЗ АО «ВРМ» в 2016 году.</w:t>
      </w:r>
    </w:p>
    <w:p w:rsidR="00227C77" w:rsidRPr="00227C77" w:rsidRDefault="00227C77" w:rsidP="00227C77">
      <w:pPr>
        <w:pStyle w:val="1"/>
        <w:ind w:firstLine="1418"/>
        <w:jc w:val="both"/>
        <w:rPr>
          <w:b/>
          <w:color w:val="000000"/>
          <w:szCs w:val="28"/>
        </w:rPr>
      </w:pPr>
    </w:p>
    <w:p w:rsidR="00227C77" w:rsidRDefault="00227C77" w:rsidP="00227C77">
      <w:pPr>
        <w:pStyle w:val="1"/>
        <w:spacing w:line="480" w:lineRule="auto"/>
      </w:pPr>
      <w:r>
        <w:rPr>
          <w:color w:val="000000"/>
          <w:szCs w:val="28"/>
        </w:rPr>
        <w:t>«…….</w:t>
      </w:r>
    </w:p>
    <w:p w:rsidR="00227C77" w:rsidRDefault="00227C77" w:rsidP="00227C7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008C">
        <w:rPr>
          <w:sz w:val="28"/>
          <w:szCs w:val="28"/>
        </w:rPr>
        <w:t>Признать открытый конкурс № ОК/</w:t>
      </w:r>
      <w:r>
        <w:rPr>
          <w:sz w:val="28"/>
          <w:szCs w:val="28"/>
        </w:rPr>
        <w:t>6</w:t>
      </w:r>
      <w:r w:rsidRPr="0084008C">
        <w:rPr>
          <w:sz w:val="28"/>
          <w:szCs w:val="28"/>
        </w:rPr>
        <w:t xml:space="preserve">-ВВРЗ/2016  несостоявшимся и в соответствии с  п. 2.9.10 конкурсной документации поручить </w:t>
      </w:r>
      <w:r>
        <w:rPr>
          <w:sz w:val="28"/>
          <w:szCs w:val="28"/>
        </w:rPr>
        <w:t>энерго-механическому</w:t>
      </w:r>
      <w:r w:rsidRPr="0084008C">
        <w:rPr>
          <w:sz w:val="28"/>
          <w:szCs w:val="28"/>
        </w:rPr>
        <w:t xml:space="preserve"> отделу в установленном порядке обеспечить заключение договора с ООО «</w:t>
      </w:r>
      <w:r>
        <w:rPr>
          <w:sz w:val="28"/>
          <w:szCs w:val="28"/>
        </w:rPr>
        <w:t>Экспресс</w:t>
      </w:r>
      <w:r w:rsidRPr="0084008C">
        <w:rPr>
          <w:sz w:val="28"/>
          <w:szCs w:val="28"/>
        </w:rPr>
        <w:t xml:space="preserve">» со стоимостью предложения </w:t>
      </w:r>
      <w:r>
        <w:rPr>
          <w:sz w:val="28"/>
          <w:szCs w:val="28"/>
        </w:rPr>
        <w:t>2 490 0</w:t>
      </w:r>
      <w:r w:rsidRPr="0084008C">
        <w:rPr>
          <w:sz w:val="28"/>
          <w:szCs w:val="28"/>
        </w:rPr>
        <w:t>00 (</w:t>
      </w:r>
      <w:r>
        <w:rPr>
          <w:sz w:val="28"/>
          <w:szCs w:val="28"/>
        </w:rPr>
        <w:t xml:space="preserve">два </w:t>
      </w:r>
      <w:r w:rsidRPr="0084008C">
        <w:rPr>
          <w:sz w:val="28"/>
          <w:szCs w:val="28"/>
        </w:rPr>
        <w:t>миллион</w:t>
      </w:r>
      <w:r>
        <w:rPr>
          <w:sz w:val="28"/>
          <w:szCs w:val="28"/>
        </w:rPr>
        <w:t xml:space="preserve">а </w:t>
      </w:r>
      <w:r w:rsidRPr="0084008C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девяносто</w:t>
      </w:r>
      <w:r w:rsidRPr="0084008C">
        <w:rPr>
          <w:sz w:val="28"/>
          <w:szCs w:val="28"/>
        </w:rPr>
        <w:t xml:space="preserve"> тысяч) рублей 00 копеек, </w:t>
      </w:r>
      <w:r>
        <w:rPr>
          <w:sz w:val="28"/>
          <w:szCs w:val="28"/>
        </w:rPr>
        <w:t>без учета</w:t>
      </w:r>
      <w:r w:rsidRPr="0084008C">
        <w:rPr>
          <w:sz w:val="28"/>
          <w:szCs w:val="28"/>
        </w:rPr>
        <w:t xml:space="preserve"> НДС.</w:t>
      </w:r>
      <w:r>
        <w:rPr>
          <w:sz w:val="28"/>
          <w:szCs w:val="28"/>
        </w:rPr>
        <w:t xml:space="preserve">             </w:t>
      </w:r>
    </w:p>
    <w:p w:rsidR="00227C77" w:rsidRDefault="00227C77" w:rsidP="00227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27C77" w:rsidRDefault="00227C77" w:rsidP="00227C77">
      <w:pPr>
        <w:ind w:firstLine="540"/>
        <w:jc w:val="both"/>
        <w:rPr>
          <w:sz w:val="18"/>
          <w:szCs w:val="18"/>
        </w:rPr>
      </w:pPr>
    </w:p>
    <w:p w:rsidR="00227C77" w:rsidRDefault="00227C77" w:rsidP="00227C77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единогласно.»</w:t>
      </w:r>
    </w:p>
    <w:p w:rsidR="00227C77" w:rsidRDefault="00227C77" w:rsidP="00227C77"/>
    <w:p w:rsidR="00227C77" w:rsidRDefault="00227C77" w:rsidP="00227C77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227C77" w:rsidRDefault="00227C77" w:rsidP="00227C77"/>
    <w:p w:rsidR="008A60F5" w:rsidRDefault="008A60F5"/>
    <w:sectPr w:rsidR="008A60F5" w:rsidSect="008A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C77"/>
    <w:rsid w:val="00227C77"/>
    <w:rsid w:val="008A60F5"/>
    <w:rsid w:val="00DC1ED7"/>
    <w:rsid w:val="00F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link w:val="1"/>
    <w:locked/>
    <w:rsid w:val="0022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227C7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ВВРЗ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2016-06-16T06:41:00Z</dcterms:created>
  <dcterms:modified xsi:type="dcterms:W3CDTF">2016-06-16T06:43:00Z</dcterms:modified>
</cp:coreProperties>
</file>