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5B49F6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» </w:t>
      </w:r>
      <w:r w:rsidR="005B49F6">
        <w:rPr>
          <w:b/>
          <w:bCs/>
          <w:sz w:val="28"/>
        </w:rPr>
        <w:t>декабря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>2017г.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2B24EC" w:rsidRPr="00DE34F7">
        <w:rPr>
          <w:b/>
          <w:szCs w:val="28"/>
          <w:u w:val="single"/>
        </w:rPr>
        <w:t>ОК/4</w:t>
      </w:r>
      <w:r w:rsidR="002B24EC">
        <w:rPr>
          <w:b/>
          <w:szCs w:val="28"/>
          <w:u w:val="single"/>
        </w:rPr>
        <w:t>83</w:t>
      </w:r>
      <w:r w:rsidR="002B24EC" w:rsidRPr="00DE34F7">
        <w:rPr>
          <w:b/>
          <w:szCs w:val="28"/>
          <w:u w:val="single"/>
        </w:rPr>
        <w:t>-АО ВРМ/2017</w:t>
      </w:r>
      <w:r w:rsidR="002B24EC" w:rsidRPr="00DE34F7">
        <w:rPr>
          <w:b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2B24EC">
        <w:rPr>
          <w:b/>
          <w:szCs w:val="28"/>
        </w:rPr>
        <w:t>оборудования для ремонта пассажирских вагонов для</w:t>
      </w:r>
      <w:r w:rsidR="002B24EC" w:rsidRPr="00DE34F7">
        <w:rPr>
          <w:b/>
          <w:szCs w:val="28"/>
        </w:rPr>
        <w:t xml:space="preserve"> нужд Тамбовского ВРЗ, Воронежского ВРЗ - филиалов АО «ВРМ» в 2018 г.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BC34BD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BC34BD">
        <w:rPr>
          <w:szCs w:val="28"/>
        </w:rPr>
        <w:t xml:space="preserve">Настоящая </w:t>
      </w:r>
      <w:r w:rsidR="00565788" w:rsidRPr="00BC34BD">
        <w:rPr>
          <w:szCs w:val="28"/>
        </w:rPr>
        <w:t xml:space="preserve">методика разработана для оценки </w:t>
      </w:r>
      <w:r w:rsidRPr="00BC34BD">
        <w:rPr>
          <w:szCs w:val="28"/>
        </w:rPr>
        <w:t xml:space="preserve">заявок, </w:t>
      </w:r>
      <w:r w:rsidR="003727D8" w:rsidRPr="00BC34BD">
        <w:rPr>
          <w:szCs w:val="28"/>
        </w:rPr>
        <w:t>п</w:t>
      </w:r>
      <w:r w:rsidR="00565788" w:rsidRPr="00BC34BD">
        <w:rPr>
          <w:szCs w:val="28"/>
        </w:rPr>
        <w:t xml:space="preserve">редставленных для участия в </w:t>
      </w:r>
      <w:r w:rsidRPr="00BC34BD">
        <w:rPr>
          <w:szCs w:val="28"/>
        </w:rPr>
        <w:t xml:space="preserve"> открыт</w:t>
      </w:r>
      <w:r w:rsidR="00565788" w:rsidRPr="00BC34BD">
        <w:rPr>
          <w:szCs w:val="28"/>
        </w:rPr>
        <w:t>ом</w:t>
      </w:r>
      <w:r w:rsidRPr="00BC34BD">
        <w:rPr>
          <w:szCs w:val="28"/>
        </w:rPr>
        <w:t xml:space="preserve"> конкурс</w:t>
      </w:r>
      <w:r w:rsidR="00565788" w:rsidRPr="00BC34BD">
        <w:rPr>
          <w:szCs w:val="28"/>
        </w:rPr>
        <w:t xml:space="preserve">е </w:t>
      </w:r>
      <w:r w:rsidRPr="00BC34BD">
        <w:rPr>
          <w:szCs w:val="28"/>
        </w:rPr>
        <w:t xml:space="preserve"> </w:t>
      </w:r>
      <w:r w:rsidR="001C7006" w:rsidRPr="00BC34BD">
        <w:rPr>
          <w:szCs w:val="28"/>
        </w:rPr>
        <w:t>№</w:t>
      </w:r>
      <w:r w:rsidR="00362108" w:rsidRPr="00BC34BD">
        <w:rPr>
          <w:szCs w:val="28"/>
        </w:rPr>
        <w:t xml:space="preserve"> </w:t>
      </w:r>
      <w:r w:rsidR="00E13BA5" w:rsidRPr="00BC34BD">
        <w:rPr>
          <w:b/>
          <w:szCs w:val="28"/>
        </w:rPr>
        <w:t xml:space="preserve"> </w:t>
      </w:r>
      <w:r w:rsidR="00362108" w:rsidRPr="00BC34BD">
        <w:rPr>
          <w:color w:val="000000"/>
          <w:szCs w:val="28"/>
        </w:rPr>
        <w:t>ОК/483-АО ВРМ/2017</w:t>
      </w:r>
      <w:r w:rsidR="00EF2A8E" w:rsidRPr="00BC34BD">
        <w:rPr>
          <w:szCs w:val="28"/>
        </w:rPr>
        <w:t xml:space="preserve"> </w:t>
      </w:r>
      <w:r w:rsidR="00782748" w:rsidRPr="00BC34BD">
        <w:rPr>
          <w:szCs w:val="28"/>
        </w:rPr>
        <w:t xml:space="preserve">на право заключения </w:t>
      </w:r>
      <w:r w:rsidR="00362108" w:rsidRPr="00BC34BD">
        <w:rPr>
          <w:szCs w:val="28"/>
        </w:rPr>
        <w:t>д</w:t>
      </w:r>
      <w:r w:rsidR="00C75C71" w:rsidRPr="00BC34BD">
        <w:rPr>
          <w:szCs w:val="28"/>
        </w:rPr>
        <w:t xml:space="preserve">оговора поставки </w:t>
      </w:r>
      <w:r w:rsidR="00362108" w:rsidRPr="00BC34BD">
        <w:rPr>
          <w:color w:val="000000"/>
          <w:szCs w:val="28"/>
        </w:rPr>
        <w:t>оборудования для ремонта пассажирских вагонов</w:t>
      </w:r>
      <w:r w:rsidR="00362108" w:rsidRPr="00BC34BD">
        <w:rPr>
          <w:bCs/>
          <w:szCs w:val="28"/>
        </w:rPr>
        <w:t xml:space="preserve"> </w:t>
      </w:r>
      <w:r w:rsidR="00362108" w:rsidRPr="00BC34BD">
        <w:rPr>
          <w:szCs w:val="28"/>
        </w:rPr>
        <w:t>(далее – Товар) для нужд Тамбовского ВРЗ, Воронежского ВРЗ - филиалов АО «ВРМ» в 2018 г</w:t>
      </w:r>
      <w:r w:rsidR="00362108" w:rsidRPr="00BC34BD">
        <w:rPr>
          <w:color w:val="000000"/>
          <w:szCs w:val="28"/>
        </w:rPr>
        <w:t>.</w:t>
      </w:r>
      <w:r w:rsidR="00F6119A" w:rsidRPr="00BC34BD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>-201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A45D8D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период с 201</w:t>
            </w:r>
            <w:r w:rsidR="00A45D8D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F37118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7537995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F37118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bookmarkStart w:id="0" w:name="_GoBack"/>
            <w:bookmarkEnd w:id="0"/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7537995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7537995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7537996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5061B3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конкурса</w:t>
      </w:r>
      <w:r w:rsidR="00BB2056" w:rsidRPr="00F51A1A">
        <w:rPr>
          <w:bCs/>
          <w:szCs w:val="28"/>
        </w:rPr>
        <w:t xml:space="preserve"> </w:t>
      </w:r>
      <w:r w:rsidR="0044713F" w:rsidRPr="00BC34BD">
        <w:rPr>
          <w:color w:val="000000"/>
          <w:szCs w:val="28"/>
        </w:rPr>
        <w:t>ОК/483-АО ВРМ/2017</w:t>
      </w:r>
      <w:r w:rsidR="0044713F" w:rsidRPr="00BC34BD">
        <w:rPr>
          <w:szCs w:val="28"/>
        </w:rPr>
        <w:t xml:space="preserve"> на право заключения договора поставки </w:t>
      </w:r>
      <w:r w:rsidR="0044713F" w:rsidRPr="00BC34BD">
        <w:rPr>
          <w:color w:val="000000"/>
          <w:szCs w:val="28"/>
        </w:rPr>
        <w:t>оборудования для ремонта пассажирских вагонов</w:t>
      </w:r>
      <w:r w:rsidR="0044713F" w:rsidRPr="00BC34BD">
        <w:rPr>
          <w:bCs/>
          <w:szCs w:val="28"/>
        </w:rPr>
        <w:t xml:space="preserve"> </w:t>
      </w:r>
      <w:r w:rsidR="0044713F" w:rsidRPr="00BC34BD">
        <w:rPr>
          <w:szCs w:val="28"/>
        </w:rPr>
        <w:t>(далее – Товар) для нужд Тамбовского ВРЗ, Воронежского ВРЗ - филиалов АО «ВРМ» в 2018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861C2D" w:rsidRPr="000327E3" w:rsidRDefault="00861C2D" w:rsidP="00861C2D">
      <w:pPr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A0" w:rsidRDefault="00A74EA0">
      <w:r>
        <w:separator/>
      </w:r>
    </w:p>
  </w:endnote>
  <w:endnote w:type="continuationSeparator" w:id="0">
    <w:p w:rsidR="00A74EA0" w:rsidRDefault="00A7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A0" w:rsidRDefault="00A74EA0">
      <w:r>
        <w:separator/>
      </w:r>
    </w:p>
  </w:footnote>
  <w:footnote w:type="continuationSeparator" w:id="0">
    <w:p w:rsidR="00A74EA0" w:rsidRDefault="00A7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0395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32BC-6AB1-40AB-8533-357A05A6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15</cp:revision>
  <cp:lastPrinted>2017-12-21T12:55:00Z</cp:lastPrinted>
  <dcterms:created xsi:type="dcterms:W3CDTF">2017-12-21T12:22:00Z</dcterms:created>
  <dcterms:modified xsi:type="dcterms:W3CDTF">2017-12-21T12:56:00Z</dcterms:modified>
</cp:coreProperties>
</file>