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00" w:rsidRDefault="007B2B00" w:rsidP="007B2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ОК/16-1</w:t>
      </w:r>
    </w:p>
    <w:p w:rsidR="007B2B00" w:rsidRDefault="007B2B00" w:rsidP="007B2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7B2B00" w:rsidRDefault="007B2B00" w:rsidP="007B2B00">
      <w:pPr>
        <w:jc w:val="center"/>
        <w:rPr>
          <w:b/>
          <w:sz w:val="32"/>
          <w:szCs w:val="32"/>
        </w:rPr>
      </w:pPr>
    </w:p>
    <w:p w:rsidR="007B2B00" w:rsidRDefault="007B2B00" w:rsidP="007B2B00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B00" w:rsidRDefault="007B2B00" w:rsidP="007B2B0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«01»  декабря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7B2B00" w:rsidRDefault="007B2B00" w:rsidP="007B2B00">
      <w:pPr>
        <w:tabs>
          <w:tab w:val="left" w:pos="6663"/>
        </w:tabs>
        <w:jc w:val="both"/>
        <w:rPr>
          <w:sz w:val="28"/>
          <w:szCs w:val="28"/>
        </w:rPr>
      </w:pPr>
    </w:p>
    <w:p w:rsidR="007B2B00" w:rsidRDefault="007B2B00" w:rsidP="007B2B00">
      <w:pPr>
        <w:spacing w:line="360" w:lineRule="auto"/>
        <w:rPr>
          <w:sz w:val="28"/>
          <w:szCs w:val="28"/>
          <w:u w:val="single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7B2B00" w:rsidRDefault="007B2B00" w:rsidP="007B2B00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7B2B00" w:rsidRDefault="007B2B00" w:rsidP="007B2B00">
      <w:pPr>
        <w:jc w:val="center"/>
        <w:outlineLvl w:val="0"/>
        <w:rPr>
          <w:b/>
          <w:sz w:val="28"/>
          <w:szCs w:val="28"/>
          <w:u w:val="single"/>
        </w:rPr>
      </w:pPr>
    </w:p>
    <w:p w:rsidR="007B2B00" w:rsidRPr="005B0C8B" w:rsidRDefault="007B2B00" w:rsidP="007B2B00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>1. Рассмотрение конкурсных заявок, представленных для участия в  открытом конкурсе № ОК/1</w:t>
      </w:r>
      <w:r>
        <w:rPr>
          <w:rFonts w:ascii="Times New Roman" w:hAnsi="Times New Roman" w:cs="Times New Roman"/>
        </w:rPr>
        <w:t>6</w:t>
      </w:r>
      <w:r w:rsidRPr="00536691">
        <w:rPr>
          <w:rFonts w:ascii="Times New Roman" w:hAnsi="Times New Roman" w:cs="Times New Roman"/>
        </w:rPr>
        <w:t xml:space="preserve">-ВВРЗ/2017 </w:t>
      </w:r>
      <w:r w:rsidRPr="00536691">
        <w:rPr>
          <w:rFonts w:ascii="Times New Roman" w:hAnsi="Times New Roman" w:cs="Times New Roman"/>
          <w:szCs w:val="28"/>
        </w:rPr>
        <w:t xml:space="preserve"> </w:t>
      </w:r>
      <w:r w:rsidRPr="005B0C8B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Pr="005B0C8B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5B0C8B">
        <w:rPr>
          <w:rFonts w:ascii="Times New Roman" w:hAnsi="Times New Roman" w:cs="Times New Roman"/>
          <w:szCs w:val="28"/>
        </w:rPr>
        <w:t>поставки</w:t>
      </w:r>
      <w:r w:rsidRPr="005B0C8B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5B0C8B">
        <w:rPr>
          <w:rFonts w:ascii="Times New Roman" w:hAnsi="Times New Roman" w:cs="Times New Roman"/>
          <w:bCs/>
          <w:szCs w:val="28"/>
        </w:rPr>
        <w:t>электропогрузчика</w:t>
      </w:r>
      <w:proofErr w:type="spellEnd"/>
      <w:r w:rsidRPr="005B0C8B">
        <w:rPr>
          <w:rFonts w:ascii="Times New Roman" w:hAnsi="Times New Roman" w:cs="Times New Roman"/>
          <w:bCs/>
          <w:szCs w:val="28"/>
        </w:rPr>
        <w:t xml:space="preserve">  </w:t>
      </w:r>
      <w:r w:rsidRPr="005B0C8B">
        <w:rPr>
          <w:rFonts w:ascii="Times New Roman" w:hAnsi="Times New Roman" w:cs="Times New Roman"/>
          <w:bCs/>
          <w:szCs w:val="28"/>
          <w:lang w:val="en-US"/>
        </w:rPr>
        <w:t>Q</w:t>
      </w:r>
      <w:r w:rsidRPr="005B0C8B">
        <w:rPr>
          <w:rFonts w:ascii="Times New Roman" w:hAnsi="Times New Roman" w:cs="Times New Roman"/>
          <w:bCs/>
          <w:szCs w:val="28"/>
        </w:rPr>
        <w:t xml:space="preserve"> = 2 т </w:t>
      </w:r>
      <w:r w:rsidRPr="005B0C8B">
        <w:rPr>
          <w:rFonts w:ascii="Times New Roman" w:hAnsi="Times New Roman" w:cs="Times New Roman"/>
          <w:szCs w:val="28"/>
        </w:rPr>
        <w:t xml:space="preserve">в количестве 2 шт., </w:t>
      </w:r>
      <w:r w:rsidRPr="005B0C8B">
        <w:rPr>
          <w:rFonts w:ascii="Times New Roman" w:hAnsi="Times New Roman" w:cs="Times New Roman"/>
          <w:color w:val="000000"/>
          <w:szCs w:val="28"/>
        </w:rPr>
        <w:t xml:space="preserve"> для</w:t>
      </w:r>
      <w:r w:rsidRPr="005B0C8B">
        <w:rPr>
          <w:rFonts w:ascii="Times New Roman" w:hAnsi="Times New Roman" w:cs="Times New Roman"/>
          <w:szCs w:val="28"/>
        </w:rPr>
        <w:t xml:space="preserve"> нужд </w:t>
      </w:r>
      <w:r w:rsidRPr="005B0C8B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5B0C8B">
        <w:rPr>
          <w:rFonts w:ascii="Times New Roman" w:hAnsi="Times New Roman" w:cs="Times New Roman"/>
        </w:rPr>
        <w:t xml:space="preserve"> расположенного по адресу: г. Воронеж,</w:t>
      </w:r>
      <w:r w:rsidRPr="005B0C8B">
        <w:rPr>
          <w:rFonts w:ascii="Times New Roman" w:hAnsi="Times New Roman" w:cs="Times New Roman"/>
          <w:b/>
          <w:bCs/>
        </w:rPr>
        <w:t xml:space="preserve"> </w:t>
      </w:r>
      <w:r w:rsidRPr="005B0C8B">
        <w:rPr>
          <w:rFonts w:ascii="Times New Roman" w:hAnsi="Times New Roman" w:cs="Times New Roman"/>
        </w:rPr>
        <w:t>пер. Богдана Хмельницкого, д.1,</w:t>
      </w:r>
      <w:r w:rsidRPr="005B0C8B">
        <w:rPr>
          <w:rFonts w:ascii="Times New Roman" w:hAnsi="Times New Roman" w:cs="Times New Roman"/>
          <w:color w:val="000000"/>
          <w:szCs w:val="28"/>
        </w:rPr>
        <w:t xml:space="preserve"> в 2017 году.</w:t>
      </w:r>
    </w:p>
    <w:p w:rsidR="007B2B00" w:rsidRPr="005B0C8B" w:rsidRDefault="007B2B00" w:rsidP="007B2B00">
      <w:pPr>
        <w:pStyle w:val="11"/>
        <w:ind w:firstLine="709"/>
        <w:rPr>
          <w:rFonts w:ascii="Times New Roman" w:hAnsi="Times New Roman" w:cs="Times New Roman"/>
        </w:rPr>
      </w:pPr>
      <w:r w:rsidRPr="005B0C8B">
        <w:rPr>
          <w:rFonts w:ascii="Times New Roman" w:hAnsi="Times New Roman" w:cs="Times New Roman"/>
        </w:rPr>
        <w:t xml:space="preserve">2. </w:t>
      </w:r>
      <w:r w:rsidRPr="005B0C8B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5B0C8B">
        <w:rPr>
          <w:rFonts w:ascii="Times New Roman" w:hAnsi="Times New Roman" w:cs="Times New Roman"/>
        </w:rPr>
        <w:t xml:space="preserve"> ОК/16-ВВРЗ/2017.</w:t>
      </w:r>
    </w:p>
    <w:p w:rsidR="007B2B00" w:rsidRPr="00491EF4" w:rsidRDefault="007B2B00" w:rsidP="007B2B0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ОК/16-ВВРЗ/2017.</w:t>
      </w:r>
    </w:p>
    <w:p w:rsidR="007B2B00" w:rsidRDefault="007B2B00" w:rsidP="007B2B00">
      <w:pPr>
        <w:pStyle w:val="1"/>
        <w:tabs>
          <w:tab w:val="clear" w:pos="3630"/>
          <w:tab w:val="left" w:pos="720"/>
        </w:tabs>
        <w:jc w:val="center"/>
      </w:pPr>
    </w:p>
    <w:p w:rsidR="007B2B00" w:rsidRDefault="007B2B00" w:rsidP="007B2B0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7B2B00" w:rsidRPr="002F46A2" w:rsidTr="00593E4E">
        <w:trPr>
          <w:trHeight w:val="1560"/>
        </w:trPr>
        <w:tc>
          <w:tcPr>
            <w:tcW w:w="9901" w:type="dxa"/>
          </w:tcPr>
          <w:p w:rsidR="007B2B00" w:rsidRPr="00FC41A7" w:rsidRDefault="007B2B00" w:rsidP="00593E4E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  <w:szCs w:val="28"/>
              </w:rPr>
              <w:t>Воронежским ВРЗ АО «ВРМ» проведен открытый конкурс № ОК/1</w:t>
            </w:r>
            <w:r>
              <w:rPr>
                <w:sz w:val="28"/>
                <w:szCs w:val="28"/>
              </w:rPr>
              <w:t>6</w:t>
            </w:r>
            <w:r w:rsidRPr="00FC41A7">
              <w:rPr>
                <w:sz w:val="28"/>
                <w:szCs w:val="28"/>
              </w:rPr>
              <w:t>-ВВРЗ/2017.</w:t>
            </w:r>
          </w:p>
          <w:p w:rsidR="007B2B00" w:rsidRPr="00FC41A7" w:rsidRDefault="007B2B00" w:rsidP="00593E4E">
            <w:pPr>
              <w:ind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</w:rPr>
              <w:t>К</w:t>
            </w:r>
            <w:r w:rsidRPr="00FC41A7">
              <w:rPr>
                <w:sz w:val="28"/>
                <w:szCs w:val="28"/>
              </w:rPr>
              <w:t xml:space="preserve"> установленному в конкурсной документации сроку поступила 1 (одна) заявка.</w:t>
            </w:r>
          </w:p>
          <w:p w:rsidR="007B2B00" w:rsidRPr="00FC41A7" w:rsidRDefault="007B2B00" w:rsidP="00593E4E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C41A7">
              <w:rPr>
                <w:sz w:val="28"/>
                <w:szCs w:val="28"/>
                <w:lang w:eastAsia="en-US"/>
              </w:rPr>
              <w:t>-ВВРЗ/2017:</w:t>
            </w:r>
          </w:p>
          <w:p w:rsidR="007B2B00" w:rsidRPr="00FC41A7" w:rsidRDefault="007B2B00" w:rsidP="00593E4E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41A7">
              <w:rPr>
                <w:rFonts w:ascii="Times New Roman" w:hAnsi="Times New Roman" w:cs="Times New Roman"/>
              </w:rPr>
              <w:t>Допущено к участию и признано участником:</w:t>
            </w:r>
          </w:p>
          <w:p w:rsidR="007B2B00" w:rsidRPr="005B0C8B" w:rsidRDefault="007B2B00" w:rsidP="00593E4E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B0C8B">
              <w:rPr>
                <w:rFonts w:ascii="Times New Roman" w:hAnsi="Times New Roman" w:cs="Times New Roman"/>
              </w:rPr>
              <w:t xml:space="preserve">  - </w:t>
            </w:r>
            <w:r w:rsidRPr="005B0C8B">
              <w:rPr>
                <w:rFonts w:ascii="Times New Roman" w:hAnsi="Times New Roman" w:cs="Times New Roman"/>
                <w:szCs w:val="28"/>
              </w:rPr>
              <w:t>ООО «Новые Складские Технологии».</w:t>
            </w:r>
          </w:p>
          <w:p w:rsidR="007B2B00" w:rsidRPr="00FC41A7" w:rsidRDefault="007B2B00" w:rsidP="00593E4E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</w:p>
          <w:p w:rsidR="007B2B00" w:rsidRPr="00FC41A7" w:rsidRDefault="007B2B00" w:rsidP="00593E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B2B00" w:rsidRPr="00FC41A7" w:rsidRDefault="007B2B00" w:rsidP="00593E4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C41A7">
              <w:t>По пункту 2 повестки дня</w:t>
            </w:r>
          </w:p>
          <w:p w:rsidR="007B2B00" w:rsidRPr="00FC41A7" w:rsidRDefault="007B2B00" w:rsidP="00593E4E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FC41A7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FC41A7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6</w:t>
            </w:r>
            <w:r w:rsidRPr="00FC41A7">
              <w:rPr>
                <w:bCs/>
                <w:sz w:val="28"/>
                <w:szCs w:val="28"/>
              </w:rPr>
              <w:t xml:space="preserve">-ВВРЗ/2017 </w:t>
            </w:r>
            <w:r w:rsidRPr="00FC41A7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7B2B00" w:rsidRPr="00FC41A7" w:rsidRDefault="007B2B00" w:rsidP="00593E4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B2B00" w:rsidRPr="00FC41A7" w:rsidRDefault="007B2B00" w:rsidP="00593E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C41A7">
              <w:rPr>
                <w:lang w:eastAsia="en-US"/>
              </w:rPr>
              <w:t>По пункту 3 повестки дня</w:t>
            </w:r>
          </w:p>
          <w:p w:rsidR="007B2B00" w:rsidRPr="005B0C8B" w:rsidRDefault="007B2B00" w:rsidP="00593E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C41A7">
              <w:rPr>
                <w:sz w:val="28"/>
                <w:szCs w:val="28"/>
                <w:lang w:eastAsia="en-US"/>
              </w:rPr>
              <w:t xml:space="preserve">-ВВРЗ/2017, экспертная группа приняла решение вынести на рассмотрение Конкурсной комиссии </w:t>
            </w:r>
            <w:r w:rsidRPr="005B0C8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7B2B00" w:rsidRPr="005B0C8B" w:rsidRDefault="007B2B00" w:rsidP="007B2B00">
            <w:pPr>
              <w:pStyle w:val="11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5B0C8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0C8B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B0C8B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5B0C8B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ОК/16-ВВРЗ/2017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ООО «Новые Складские Технологии»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2 049 152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два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миллиона сорок девять тысяч сто пятьдесят два</w:t>
            </w:r>
            <w:r w:rsidRPr="005B0C8B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54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5B0C8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, кроме того НДС 18% - </w:t>
            </w:r>
            <w:r>
              <w:rPr>
                <w:rFonts w:ascii="Times New Roman" w:hAnsi="Times New Roman" w:cs="Times New Roman"/>
                <w:szCs w:val="28"/>
              </w:rPr>
              <w:t>368 847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 xml:space="preserve">триста шестьдесят 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восемь тысяч</w:t>
            </w:r>
            <w:r>
              <w:rPr>
                <w:rFonts w:ascii="Times New Roman" w:hAnsi="Times New Roman" w:cs="Times New Roman"/>
                <w:szCs w:val="28"/>
              </w:rPr>
              <w:t xml:space="preserve"> восемьсот сорок семь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Cs w:val="28"/>
              </w:rPr>
              <w:t>46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копеек.</w:t>
            </w:r>
          </w:p>
          <w:p w:rsidR="007B2B00" w:rsidRPr="00FC41A7" w:rsidRDefault="007B2B00" w:rsidP="00593E4E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7B2B00" w:rsidRPr="002F46A2" w:rsidRDefault="007B2B00" w:rsidP="00593E4E">
            <w:pPr>
              <w:rPr>
                <w:sz w:val="28"/>
                <w:szCs w:val="28"/>
              </w:rPr>
            </w:pPr>
          </w:p>
        </w:tc>
      </w:tr>
    </w:tbl>
    <w:p w:rsidR="007B2B00" w:rsidRDefault="007B2B00"/>
    <w:p w:rsidR="007B2B00" w:rsidRDefault="007B2B00" w:rsidP="007B2B00">
      <w:r>
        <w:rPr>
          <w:b/>
          <w:sz w:val="28"/>
          <w:szCs w:val="28"/>
        </w:rPr>
        <w:t>Подписи.</w:t>
      </w:r>
    </w:p>
    <w:p w:rsidR="007B2B00" w:rsidRDefault="007B2B00"/>
    <w:sectPr w:rsidR="007B2B00" w:rsidSect="0016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B5E16"/>
    <w:multiLevelType w:val="hybridMultilevel"/>
    <w:tmpl w:val="D81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00"/>
    <w:rsid w:val="00167531"/>
    <w:rsid w:val="002A5ED3"/>
    <w:rsid w:val="007B2B00"/>
    <w:rsid w:val="0099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B0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B0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7B2B00"/>
    <w:rPr>
      <w:sz w:val="28"/>
    </w:rPr>
  </w:style>
  <w:style w:type="paragraph" w:customStyle="1" w:styleId="11">
    <w:name w:val="Обычный1"/>
    <w:link w:val="Normal"/>
    <w:rsid w:val="007B2B00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7B2B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>ВВРЗ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2017-12-19T07:37:00Z</dcterms:created>
  <dcterms:modified xsi:type="dcterms:W3CDTF">2017-12-19T07:40:00Z</dcterms:modified>
</cp:coreProperties>
</file>