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E8" w:rsidRPr="00571082" w:rsidRDefault="00F804E8" w:rsidP="00F804E8">
      <w:pPr>
        <w:rPr>
          <w:b/>
          <w:bCs/>
          <w:sz w:val="28"/>
          <w:szCs w:val="28"/>
        </w:rPr>
      </w:pP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F804E8" w:rsidRPr="00571082" w:rsidTr="00265E1E">
        <w:trPr>
          <w:jc w:val="right"/>
        </w:trPr>
        <w:tc>
          <w:tcPr>
            <w:tcW w:w="5461" w:type="dxa"/>
          </w:tcPr>
          <w:p w:rsidR="00F804E8" w:rsidRPr="00571082" w:rsidRDefault="00F804E8" w:rsidP="00265E1E">
            <w:pPr>
              <w:ind w:left="252"/>
              <w:rPr>
                <w:rFonts w:eastAsia="MS Mincho"/>
                <w:sz w:val="28"/>
                <w:szCs w:val="28"/>
              </w:rPr>
            </w:pPr>
            <w:r w:rsidRPr="00571082">
              <w:rPr>
                <w:sz w:val="28"/>
                <w:szCs w:val="28"/>
              </w:rPr>
              <w:t xml:space="preserve">Председатель Конкурсной комиссии </w:t>
            </w:r>
          </w:p>
        </w:tc>
      </w:tr>
      <w:tr w:rsidR="00F804E8" w:rsidRPr="00571082" w:rsidTr="00265E1E">
        <w:trPr>
          <w:jc w:val="right"/>
        </w:trPr>
        <w:tc>
          <w:tcPr>
            <w:tcW w:w="5461" w:type="dxa"/>
          </w:tcPr>
          <w:p w:rsidR="00F804E8" w:rsidRPr="00A96C06" w:rsidRDefault="00F804E8" w:rsidP="00265E1E">
            <w:pPr>
              <w:ind w:left="252"/>
              <w:rPr>
                <w:color w:val="000000" w:themeColor="text1"/>
                <w:sz w:val="28"/>
                <w:szCs w:val="28"/>
              </w:rPr>
            </w:pPr>
            <w:r w:rsidRPr="00A96C06">
              <w:rPr>
                <w:color w:val="000000" w:themeColor="text1"/>
                <w:sz w:val="28"/>
                <w:szCs w:val="28"/>
              </w:rPr>
              <w:t>Тамбовского ВРЗ АО «ВРМ»</w:t>
            </w:r>
          </w:p>
        </w:tc>
      </w:tr>
      <w:tr w:rsidR="00F804E8" w:rsidRPr="00571082" w:rsidTr="00265E1E">
        <w:trPr>
          <w:jc w:val="right"/>
        </w:trPr>
        <w:tc>
          <w:tcPr>
            <w:tcW w:w="5461" w:type="dxa"/>
          </w:tcPr>
          <w:p w:rsidR="00F804E8" w:rsidRPr="00571082" w:rsidRDefault="00F804E8" w:rsidP="00265E1E">
            <w:pPr>
              <w:rPr>
                <w:b/>
                <w:sz w:val="28"/>
                <w:szCs w:val="28"/>
              </w:rPr>
            </w:pPr>
          </w:p>
        </w:tc>
      </w:tr>
      <w:tr w:rsidR="00F804E8" w:rsidRPr="00571082" w:rsidTr="00265E1E">
        <w:trPr>
          <w:jc w:val="right"/>
        </w:trPr>
        <w:tc>
          <w:tcPr>
            <w:tcW w:w="5461" w:type="dxa"/>
          </w:tcPr>
          <w:p w:rsidR="00F804E8" w:rsidRPr="00203FC0" w:rsidRDefault="00F804E8" w:rsidP="00265E1E">
            <w:pPr>
              <w:rPr>
                <w:b/>
                <w:bCs/>
                <w:sz w:val="28"/>
                <w:szCs w:val="28"/>
                <w:lang w:val="en-US"/>
              </w:rPr>
            </w:pPr>
            <w:r>
              <w:rPr>
                <w:b/>
                <w:bCs/>
                <w:sz w:val="28"/>
                <w:szCs w:val="28"/>
              </w:rPr>
              <w:t xml:space="preserve">     </w:t>
            </w:r>
            <w:r w:rsidRPr="00203FC0">
              <w:rPr>
                <w:b/>
                <w:bCs/>
                <w:sz w:val="28"/>
                <w:szCs w:val="28"/>
              </w:rPr>
              <w:t>_______________</w:t>
            </w:r>
            <w:r w:rsidRPr="00203FC0">
              <w:rPr>
                <w:b/>
                <w:bCs/>
                <w:sz w:val="28"/>
                <w:szCs w:val="28"/>
                <w:lang w:val="en-US"/>
              </w:rPr>
              <w:t xml:space="preserve">/ </w:t>
            </w:r>
            <w:r>
              <w:rPr>
                <w:b/>
                <w:bCs/>
                <w:sz w:val="28"/>
                <w:szCs w:val="28"/>
              </w:rPr>
              <w:t>А.И.Грибков</w:t>
            </w:r>
            <w:r w:rsidRPr="00203FC0">
              <w:rPr>
                <w:b/>
                <w:bCs/>
                <w:sz w:val="28"/>
                <w:szCs w:val="28"/>
                <w:lang w:val="en-US"/>
              </w:rPr>
              <w:t xml:space="preserve"> /</w:t>
            </w:r>
          </w:p>
        </w:tc>
      </w:tr>
      <w:tr w:rsidR="00F804E8" w:rsidRPr="00571082" w:rsidTr="00265E1E">
        <w:trPr>
          <w:jc w:val="right"/>
        </w:trPr>
        <w:tc>
          <w:tcPr>
            <w:tcW w:w="5461" w:type="dxa"/>
            <w:vAlign w:val="center"/>
          </w:tcPr>
          <w:p w:rsidR="00F804E8" w:rsidRPr="00203FC0" w:rsidRDefault="00F804E8" w:rsidP="00EA3B58">
            <w:pPr>
              <w:rPr>
                <w:b/>
                <w:bCs/>
                <w:sz w:val="28"/>
                <w:szCs w:val="28"/>
              </w:rPr>
            </w:pPr>
            <w:r>
              <w:rPr>
                <w:b/>
                <w:bCs/>
                <w:sz w:val="28"/>
                <w:szCs w:val="28"/>
              </w:rPr>
              <w:t xml:space="preserve">    </w:t>
            </w:r>
            <w:r w:rsidRPr="00203FC0">
              <w:rPr>
                <w:b/>
                <w:bCs/>
                <w:sz w:val="28"/>
                <w:szCs w:val="28"/>
              </w:rPr>
              <w:t>«</w:t>
            </w:r>
            <w:r>
              <w:rPr>
                <w:b/>
                <w:bCs/>
                <w:sz w:val="28"/>
                <w:szCs w:val="28"/>
              </w:rPr>
              <w:t>_____</w:t>
            </w:r>
            <w:r w:rsidRPr="00203FC0">
              <w:rPr>
                <w:b/>
                <w:bCs/>
                <w:sz w:val="28"/>
                <w:szCs w:val="28"/>
              </w:rPr>
              <w:t>»</w:t>
            </w:r>
            <w:r>
              <w:rPr>
                <w:b/>
                <w:bCs/>
                <w:sz w:val="28"/>
                <w:szCs w:val="28"/>
              </w:rPr>
              <w:t xml:space="preserve"> </w:t>
            </w:r>
            <w:r w:rsidR="00EA3B58">
              <w:rPr>
                <w:b/>
                <w:bCs/>
                <w:sz w:val="28"/>
                <w:szCs w:val="28"/>
              </w:rPr>
              <w:t xml:space="preserve"> августа</w:t>
            </w:r>
            <w:r>
              <w:rPr>
                <w:b/>
                <w:bCs/>
                <w:sz w:val="28"/>
                <w:szCs w:val="28"/>
              </w:rPr>
              <w:t xml:space="preserve"> 2018</w:t>
            </w:r>
            <w:r w:rsidRPr="00203FC0">
              <w:rPr>
                <w:b/>
                <w:bCs/>
                <w:sz w:val="28"/>
                <w:szCs w:val="28"/>
              </w:rPr>
              <w:t xml:space="preserve"> г.</w:t>
            </w:r>
          </w:p>
        </w:tc>
      </w:tr>
    </w:tbl>
    <w:p w:rsidR="00F804E8" w:rsidRDefault="00F804E8" w:rsidP="00F804E8">
      <w:pPr>
        <w:pStyle w:val="11"/>
        <w:ind w:left="142" w:firstLine="567"/>
        <w:rPr>
          <w:rFonts w:ascii="Times New Roman" w:hAnsi="Times New Roman" w:cs="Times New Roman"/>
          <w:b/>
          <w:szCs w:val="28"/>
        </w:rPr>
      </w:pPr>
    </w:p>
    <w:p w:rsidR="00F804E8" w:rsidRPr="00722607" w:rsidRDefault="00F804E8" w:rsidP="00F804E8">
      <w:pPr>
        <w:pStyle w:val="11"/>
        <w:ind w:left="142" w:firstLine="567"/>
        <w:rPr>
          <w:rFonts w:ascii="Times New Roman" w:hAnsi="Times New Roman" w:cs="Times New Roman"/>
          <w:b/>
        </w:rPr>
      </w:pPr>
      <w:r>
        <w:rPr>
          <w:rFonts w:ascii="Times New Roman" w:hAnsi="Times New Roman" w:cs="Times New Roman"/>
          <w:b/>
          <w:szCs w:val="28"/>
        </w:rPr>
        <w:t xml:space="preserve">Тамбовский ВРЗ АО «ВРМ» </w:t>
      </w:r>
      <w:r w:rsidRPr="00722607">
        <w:rPr>
          <w:rFonts w:ascii="Times New Roman" w:hAnsi="Times New Roman" w:cs="Times New Roman"/>
          <w:b/>
          <w:szCs w:val="28"/>
        </w:rPr>
        <w:t xml:space="preserve"> проводит открытый конкурс </w:t>
      </w:r>
      <w:r>
        <w:rPr>
          <w:rFonts w:ascii="Times New Roman" w:hAnsi="Times New Roman" w:cs="Times New Roman"/>
          <w:b/>
          <w:szCs w:val="28"/>
        </w:rPr>
        <w:t xml:space="preserve">                     </w:t>
      </w:r>
      <w:r w:rsidRPr="00722607">
        <w:rPr>
          <w:rFonts w:ascii="Times New Roman" w:hAnsi="Times New Roman" w:cs="Times New Roman"/>
          <w:b/>
          <w:szCs w:val="28"/>
        </w:rPr>
        <w:t xml:space="preserve">№ </w:t>
      </w:r>
      <w:r>
        <w:rPr>
          <w:rFonts w:ascii="Times New Roman" w:hAnsi="Times New Roman" w:cs="Times New Roman"/>
          <w:b/>
          <w:szCs w:val="28"/>
        </w:rPr>
        <w:t xml:space="preserve">043/ТВРЗ/2018 </w:t>
      </w:r>
      <w:r w:rsidRPr="00722607">
        <w:rPr>
          <w:rFonts w:ascii="Times New Roman" w:hAnsi="Times New Roman" w:cs="Times New Roman"/>
          <w:b/>
          <w:szCs w:val="28"/>
        </w:rPr>
        <w:t xml:space="preserve"> на право заключения договора поставки </w:t>
      </w:r>
      <w:r w:rsidR="00D15355">
        <w:rPr>
          <w:rFonts w:ascii="Times New Roman" w:hAnsi="Times New Roman" w:cs="Times New Roman"/>
          <w:b/>
          <w:szCs w:val="28"/>
        </w:rPr>
        <w:t>материалов</w:t>
      </w:r>
      <w:r>
        <w:rPr>
          <w:szCs w:val="28"/>
        </w:rPr>
        <w:t xml:space="preserve"> </w:t>
      </w:r>
      <w:r w:rsidRPr="0004642F">
        <w:rPr>
          <w:szCs w:val="28"/>
        </w:rPr>
        <w:t xml:space="preserve"> </w:t>
      </w:r>
      <w:r w:rsidR="00171192" w:rsidRPr="00C95949">
        <w:rPr>
          <w:rFonts w:ascii="Times New Roman" w:hAnsi="Times New Roman" w:cs="Times New Roman"/>
          <w:b/>
          <w:szCs w:val="28"/>
        </w:rPr>
        <w:t>для ремонта пассажирских вагонов</w:t>
      </w:r>
      <w:r w:rsidR="00171192">
        <w:rPr>
          <w:szCs w:val="28"/>
        </w:rPr>
        <w:t xml:space="preserve"> </w:t>
      </w:r>
      <w:r w:rsidRPr="00722607">
        <w:rPr>
          <w:rFonts w:ascii="Times New Roman" w:hAnsi="Times New Roman" w:cs="Times New Roman"/>
          <w:b/>
          <w:szCs w:val="28"/>
        </w:rPr>
        <w:t>(далее – Товар) для нужд Тамбовского ВРЗ - филиала АО «ВРМ» в 2018</w:t>
      </w:r>
      <w:r>
        <w:rPr>
          <w:rFonts w:ascii="Times New Roman" w:hAnsi="Times New Roman" w:cs="Times New Roman"/>
          <w:b/>
          <w:szCs w:val="28"/>
        </w:rPr>
        <w:t>-2019г</w:t>
      </w:r>
      <w:r w:rsidRPr="00722607">
        <w:rPr>
          <w:rFonts w:ascii="Times New Roman" w:hAnsi="Times New Roman" w:cs="Times New Roman"/>
          <w:b/>
          <w:szCs w:val="28"/>
        </w:rPr>
        <w:t>г.</w:t>
      </w:r>
    </w:p>
    <w:p w:rsidR="00F804E8" w:rsidRPr="00722607" w:rsidRDefault="00F804E8" w:rsidP="00F804E8">
      <w:pPr>
        <w:pStyle w:val="10"/>
        <w:rPr>
          <w:sz w:val="22"/>
          <w:szCs w:val="22"/>
        </w:rPr>
      </w:pPr>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Извещение о проведении открытого конкурса</w:t>
      </w:r>
      <w:r w:rsidR="00F804E8">
        <w:rPr>
          <w:rFonts w:ascii="Times New Roman" w:hAnsi="Times New Roman" w:cs="Times New Roman"/>
          <w:bCs/>
          <w:color w:val="000000"/>
          <w:szCs w:val="28"/>
        </w:rPr>
        <w:t xml:space="preserve"> № </w:t>
      </w:r>
      <w:r w:rsidR="00F804E8">
        <w:rPr>
          <w:rFonts w:ascii="Times New Roman" w:eastAsia="MS Mincho" w:hAnsi="Times New Roman" w:cs="Times New Roman"/>
          <w:szCs w:val="28"/>
        </w:rPr>
        <w:t>043/ТВРЗ/2018</w:t>
      </w:r>
      <w:r w:rsidRPr="00DE34F7">
        <w:rPr>
          <w:rFonts w:ascii="Times New Roman" w:hAnsi="Times New Roman" w:cs="Times New Roman"/>
          <w:szCs w:val="28"/>
        </w:rPr>
        <w:t xml:space="preserve"> размещено </w:t>
      </w:r>
      <w:r w:rsidRPr="000334A8">
        <w:rPr>
          <w:rFonts w:ascii="Times New Roman" w:hAnsi="Times New Roman" w:cs="Times New Roman"/>
          <w:szCs w:val="28"/>
        </w:rPr>
        <w:t xml:space="preserve">на официальном сайте АО «ВРМ» </w:t>
      </w:r>
      <w:hyperlink r:id="rId5" w:history="1">
        <w:r w:rsidRPr="000334A8">
          <w:rPr>
            <w:rStyle w:val="a3"/>
            <w:rFonts w:ascii="Times New Roman" w:hAnsi="Times New Roman" w:cs="Times New Roman"/>
          </w:rPr>
          <w:t>www.vagonremmash.ru</w:t>
        </w:r>
      </w:hyperlink>
      <w:r w:rsidRPr="000334A8">
        <w:rPr>
          <w:rFonts w:ascii="Times New Roman" w:hAnsi="Times New Roman" w:cs="Times New Roman"/>
        </w:rPr>
        <w:t>, (раздел «Тендеры»)</w:t>
      </w:r>
      <w:r w:rsidRPr="000334A8">
        <w:rPr>
          <w:rFonts w:ascii="Times New Roman" w:hAnsi="Times New Roman" w:cs="Times New Roman"/>
          <w:b/>
          <w:szCs w:val="28"/>
        </w:rPr>
        <w:t xml:space="preserve"> «</w:t>
      </w:r>
      <w:r w:rsidR="00F804E8" w:rsidRPr="000334A8">
        <w:rPr>
          <w:rFonts w:ascii="Times New Roman" w:hAnsi="Times New Roman" w:cs="Times New Roman"/>
          <w:b/>
          <w:szCs w:val="28"/>
        </w:rPr>
        <w:t>28</w:t>
      </w:r>
      <w:r w:rsidRPr="000334A8">
        <w:rPr>
          <w:rFonts w:ascii="Times New Roman" w:hAnsi="Times New Roman" w:cs="Times New Roman"/>
          <w:b/>
          <w:szCs w:val="28"/>
        </w:rPr>
        <w:t xml:space="preserve">» </w:t>
      </w:r>
      <w:r w:rsidR="00F804E8" w:rsidRPr="000334A8">
        <w:rPr>
          <w:rFonts w:ascii="Times New Roman" w:hAnsi="Times New Roman" w:cs="Times New Roman"/>
          <w:b/>
          <w:szCs w:val="28"/>
        </w:rPr>
        <w:t xml:space="preserve">августа </w:t>
      </w:r>
      <w:r w:rsidR="003B5E41" w:rsidRPr="000334A8">
        <w:rPr>
          <w:rFonts w:ascii="Times New Roman" w:hAnsi="Times New Roman" w:cs="Times New Roman"/>
          <w:b/>
          <w:szCs w:val="28"/>
        </w:rPr>
        <w:t>2018</w:t>
      </w:r>
      <w:r w:rsidRPr="000334A8">
        <w:rPr>
          <w:rFonts w:ascii="Times New Roman" w:hAnsi="Times New Roman" w:cs="Times New Roman"/>
          <w:b/>
          <w:szCs w:val="28"/>
        </w:rPr>
        <w:t xml:space="preserve"> г.</w:t>
      </w:r>
    </w:p>
    <w:p w:rsidR="00BC1CF9" w:rsidRPr="00DE34F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конкурса </w:t>
      </w:r>
      <w:r w:rsidRPr="00DE34F7">
        <w:rPr>
          <w:rFonts w:ascii="Times New Roman" w:eastAsia="MS Mincho" w:hAnsi="Times New Roman" w:cs="Times New Roman"/>
          <w:szCs w:val="28"/>
        </w:rPr>
        <w:t>№</w:t>
      </w:r>
      <w:r w:rsidR="00021ABA" w:rsidRPr="00DE34F7">
        <w:rPr>
          <w:rFonts w:ascii="Times New Roman" w:hAnsi="Times New Roman" w:cs="Times New Roman"/>
          <w:szCs w:val="28"/>
        </w:rPr>
        <w:t xml:space="preserve"> </w:t>
      </w:r>
      <w:r w:rsidR="00F804E8">
        <w:rPr>
          <w:rFonts w:ascii="Times New Roman" w:eastAsia="MS Mincho" w:hAnsi="Times New Roman" w:cs="Times New Roman"/>
          <w:szCs w:val="28"/>
        </w:rPr>
        <w:t>043/ТВРЗ/2018</w:t>
      </w:r>
      <w:r w:rsidR="00F804E8" w:rsidRPr="00DE34F7">
        <w:rPr>
          <w:rFonts w:ascii="Times New Roman" w:hAnsi="Times New Roman" w:cs="Times New Roman"/>
          <w:szCs w:val="28"/>
        </w:rPr>
        <w:t xml:space="preserve"> </w:t>
      </w:r>
      <w:r w:rsidR="00D02AF8" w:rsidRPr="00DE34F7">
        <w:rPr>
          <w:rFonts w:ascii="Times New Roman" w:hAnsi="Times New Roman" w:cs="Times New Roman"/>
          <w:color w:val="000000"/>
          <w:szCs w:val="28"/>
        </w:rPr>
        <w:t>является</w:t>
      </w:r>
      <w:r w:rsidRPr="00DE34F7">
        <w:rPr>
          <w:rFonts w:ascii="Times New Roman" w:hAnsi="Times New Roman" w:cs="Times New Roman"/>
        </w:rPr>
        <w:t xml:space="preserve"> </w:t>
      </w:r>
      <w:r w:rsidRPr="00DE34F7">
        <w:rPr>
          <w:rFonts w:ascii="Times New Roman" w:hAnsi="Times New Roman" w:cs="Times New Roman"/>
          <w:szCs w:val="28"/>
        </w:rPr>
        <w:t xml:space="preserve">  </w:t>
      </w:r>
      <w:proofErr w:type="gramStart"/>
      <w:r w:rsidR="00F804E8">
        <w:rPr>
          <w:rFonts w:ascii="Times New Roman" w:hAnsi="Times New Roman" w:cs="Times New Roman"/>
          <w:szCs w:val="28"/>
        </w:rPr>
        <w:t>Тамбовский</w:t>
      </w:r>
      <w:proofErr w:type="gramEnd"/>
      <w:r w:rsidR="00F804E8">
        <w:rPr>
          <w:rFonts w:ascii="Times New Roman" w:hAnsi="Times New Roman" w:cs="Times New Roman"/>
          <w:szCs w:val="28"/>
        </w:rPr>
        <w:t xml:space="preserve"> ВРЗ </w:t>
      </w:r>
      <w:r w:rsidRPr="00DE34F7">
        <w:rPr>
          <w:rFonts w:ascii="Times New Roman" w:hAnsi="Times New Roman" w:cs="Times New Roman"/>
        </w:rPr>
        <w:t>АО</w:t>
      </w:r>
      <w:r w:rsidR="003B5E41">
        <w:rPr>
          <w:rFonts w:ascii="Times New Roman" w:hAnsi="Times New Roman" w:cs="Times New Roman"/>
        </w:rPr>
        <w:t> </w:t>
      </w:r>
      <w:r w:rsidRPr="00DE34F7">
        <w:rPr>
          <w:rFonts w:ascii="Times New Roman" w:hAnsi="Times New Roman" w:cs="Times New Roman"/>
        </w:rPr>
        <w:t>«ВРМ»</w:t>
      </w:r>
      <w:r w:rsidRPr="00DE34F7">
        <w:rPr>
          <w:rFonts w:ascii="Times New Roman" w:hAnsi="Times New Roman" w:cs="Times New Roman"/>
          <w:bCs/>
          <w:color w:val="000000"/>
          <w:szCs w:val="28"/>
        </w:rPr>
        <w:t>.</w:t>
      </w:r>
    </w:p>
    <w:p w:rsidR="00F804E8" w:rsidRPr="0017252F" w:rsidRDefault="00F804E8" w:rsidP="00F804E8">
      <w:pPr>
        <w:pStyle w:val="11"/>
        <w:rPr>
          <w:rFonts w:ascii="Times New Roman" w:hAnsi="Times New Roman" w:cs="Times New Roman"/>
          <w:szCs w:val="28"/>
        </w:rPr>
      </w:pPr>
      <w:r w:rsidRPr="0017252F">
        <w:rPr>
          <w:rFonts w:ascii="Times New Roman" w:hAnsi="Times New Roman" w:cs="Times New Roman"/>
          <w:szCs w:val="28"/>
        </w:rPr>
        <w:t>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открытого конкурса цен – Сычёва Анна Юрьевна,</w:t>
      </w:r>
      <w:r>
        <w:rPr>
          <w:rFonts w:ascii="Times New Roman" w:hAnsi="Times New Roman" w:cs="Times New Roman"/>
          <w:szCs w:val="28"/>
        </w:rPr>
        <w:t xml:space="preserve"> </w:t>
      </w:r>
      <w:r w:rsidRPr="0017252F">
        <w:rPr>
          <w:rFonts w:ascii="Times New Roman" w:hAnsi="Times New Roman" w:cs="Times New Roman"/>
          <w:szCs w:val="28"/>
          <w:lang w:val="en-US"/>
        </w:rPr>
        <w:t>email</w:t>
      </w:r>
      <w:r w:rsidRPr="0017252F">
        <w:rPr>
          <w:rFonts w:ascii="Times New Roman" w:hAnsi="Times New Roman" w:cs="Times New Roman"/>
          <w:szCs w:val="28"/>
        </w:rPr>
        <w:t xml:space="preserve">: </w:t>
      </w:r>
      <w:r w:rsidRPr="0017252F">
        <w:rPr>
          <w:rFonts w:ascii="Times New Roman" w:hAnsi="Times New Roman" w:cs="Times New Roman"/>
          <w:szCs w:val="28"/>
          <w:u w:val="single"/>
          <w:lang w:val="en-US"/>
        </w:rPr>
        <w:t>au</w:t>
      </w:r>
      <w:r w:rsidRPr="0017252F">
        <w:rPr>
          <w:rFonts w:ascii="Times New Roman" w:hAnsi="Times New Roman" w:cs="Times New Roman"/>
          <w:szCs w:val="28"/>
          <w:u w:val="single"/>
        </w:rPr>
        <w:t>.</w:t>
      </w:r>
      <w:proofErr w:type="spellStart"/>
      <w:r w:rsidRPr="0017252F">
        <w:rPr>
          <w:rFonts w:ascii="Times New Roman" w:hAnsi="Times New Roman" w:cs="Times New Roman"/>
          <w:szCs w:val="28"/>
          <w:u w:val="single"/>
          <w:lang w:val="en-US"/>
        </w:rPr>
        <w:t>sicheva</w:t>
      </w:r>
      <w:proofErr w:type="spellEnd"/>
      <w:r w:rsidRPr="0017252F">
        <w:rPr>
          <w:rFonts w:ascii="Times New Roman" w:hAnsi="Times New Roman" w:cs="Times New Roman"/>
          <w:szCs w:val="28"/>
          <w:u w:val="single"/>
        </w:rPr>
        <w:t>@</w:t>
      </w:r>
      <w:proofErr w:type="spellStart"/>
      <w:r w:rsidR="000A73F7">
        <w:fldChar w:fldCharType="begin"/>
      </w:r>
      <w:r w:rsidR="000A73F7">
        <w:instrText>HYPERLINK "mailto:%20kv.jiltsova@vagonremmash.ru"</w:instrText>
      </w:r>
      <w:r w:rsidR="000A73F7">
        <w:fldChar w:fldCharType="separate"/>
      </w:r>
      <w:r w:rsidRPr="0017252F">
        <w:rPr>
          <w:rStyle w:val="a3"/>
          <w:rFonts w:ascii="Times New Roman" w:hAnsi="Times New Roman" w:cs="Times New Roman"/>
        </w:rPr>
        <w:t>vagonremmash.ru</w:t>
      </w:r>
      <w:proofErr w:type="spellEnd"/>
      <w:r w:rsidR="000A73F7">
        <w:fldChar w:fldCharType="end"/>
      </w:r>
      <w:r w:rsidRPr="0017252F">
        <w:rPr>
          <w:rFonts w:ascii="Times New Roman" w:hAnsi="Times New Roman" w:cs="Times New Roman"/>
          <w:u w:val="single"/>
        </w:rPr>
        <w:t>.</w:t>
      </w:r>
      <w:r w:rsidRPr="0017252F">
        <w:rPr>
          <w:rFonts w:ascii="Times New Roman" w:hAnsi="Times New Roman" w:cs="Times New Roman"/>
        </w:rPr>
        <w:t xml:space="preserve"> Тел. (4752) 79-09-31 </w:t>
      </w:r>
      <w:proofErr w:type="spellStart"/>
      <w:r w:rsidRPr="0017252F">
        <w:rPr>
          <w:rFonts w:ascii="Times New Roman" w:hAnsi="Times New Roman" w:cs="Times New Roman"/>
        </w:rPr>
        <w:t>доб</w:t>
      </w:r>
      <w:proofErr w:type="spellEnd"/>
      <w:r w:rsidRPr="0017252F">
        <w:rPr>
          <w:rFonts w:ascii="Times New Roman" w:hAnsi="Times New Roman" w:cs="Times New Roman"/>
        </w:rPr>
        <w:t>. 309</w:t>
      </w:r>
      <w:r w:rsidRPr="0017252F">
        <w:rPr>
          <w:rFonts w:ascii="Times New Roman" w:hAnsi="Times New Roman" w:cs="Times New Roman"/>
          <w:szCs w:val="28"/>
        </w:rPr>
        <w:t>.</w:t>
      </w:r>
    </w:p>
    <w:p w:rsidR="00F804E8" w:rsidRPr="00722607" w:rsidRDefault="00F804E8" w:rsidP="00F804E8">
      <w:pPr>
        <w:pStyle w:val="11"/>
        <w:ind w:left="142" w:firstLine="567"/>
        <w:rPr>
          <w:rFonts w:ascii="Times New Roman" w:hAnsi="Times New Roman" w:cs="Times New Roman"/>
          <w:szCs w:val="20"/>
        </w:rPr>
      </w:pPr>
      <w:r w:rsidRPr="00722607">
        <w:rPr>
          <w:rFonts w:ascii="Times New Roman" w:hAnsi="Times New Roman" w:cs="Times New Roman"/>
          <w:szCs w:val="28"/>
        </w:rPr>
        <w:t xml:space="preserve">Предметом открытого конкурса </w:t>
      </w:r>
      <w:r w:rsidRPr="00722607">
        <w:rPr>
          <w:rFonts w:ascii="Times New Roman" w:eastAsia="MS Mincho" w:hAnsi="Times New Roman" w:cs="Times New Roman"/>
          <w:szCs w:val="28"/>
        </w:rPr>
        <w:t>№</w:t>
      </w:r>
      <w:r w:rsidRPr="00722607">
        <w:rPr>
          <w:rFonts w:ascii="Times New Roman" w:hAnsi="Times New Roman" w:cs="Times New Roman"/>
          <w:szCs w:val="28"/>
        </w:rPr>
        <w:t xml:space="preserve"> </w:t>
      </w:r>
      <w:r>
        <w:rPr>
          <w:rFonts w:ascii="Times New Roman" w:hAnsi="Times New Roman" w:cs="Times New Roman"/>
          <w:szCs w:val="28"/>
        </w:rPr>
        <w:t>043/ТВРЗ/2018</w:t>
      </w:r>
      <w:r w:rsidRPr="00722607">
        <w:rPr>
          <w:rFonts w:ascii="Times New Roman" w:hAnsi="Times New Roman" w:cs="Times New Roman"/>
          <w:szCs w:val="28"/>
        </w:rPr>
        <w:t xml:space="preserve"> является поставка  </w:t>
      </w:r>
      <w:r w:rsidR="00D15355">
        <w:rPr>
          <w:rFonts w:ascii="Times New Roman" w:hAnsi="Times New Roman" w:cs="Times New Roman"/>
          <w:szCs w:val="28"/>
        </w:rPr>
        <w:t xml:space="preserve">материалов </w:t>
      </w:r>
      <w:r w:rsidR="00171192" w:rsidRPr="00C215C8">
        <w:rPr>
          <w:rFonts w:ascii="Times New Roman" w:hAnsi="Times New Roman" w:cs="Times New Roman"/>
          <w:szCs w:val="28"/>
        </w:rPr>
        <w:t>для ремонта пассажирских вагонов</w:t>
      </w:r>
      <w:r w:rsidR="00171192">
        <w:rPr>
          <w:rFonts w:ascii="Times New Roman" w:hAnsi="Times New Roman" w:cs="Times New Roman"/>
          <w:szCs w:val="28"/>
        </w:rPr>
        <w:t xml:space="preserve"> </w:t>
      </w:r>
      <w:r w:rsidRPr="00722607">
        <w:rPr>
          <w:rFonts w:ascii="Times New Roman" w:hAnsi="Times New Roman" w:cs="Times New Roman"/>
          <w:szCs w:val="28"/>
        </w:rPr>
        <w:t>для нужд Тамбовского ВРЗ - филиала АО «ВРМ» в 2018</w:t>
      </w:r>
      <w:r>
        <w:rPr>
          <w:rFonts w:ascii="Times New Roman" w:hAnsi="Times New Roman" w:cs="Times New Roman"/>
          <w:szCs w:val="28"/>
        </w:rPr>
        <w:t>-2019г</w:t>
      </w:r>
      <w:r w:rsidRPr="00722607">
        <w:rPr>
          <w:rFonts w:ascii="Times New Roman" w:hAnsi="Times New Roman" w:cs="Times New Roman"/>
          <w:szCs w:val="28"/>
        </w:rPr>
        <w:t>г.</w:t>
      </w:r>
    </w:p>
    <w:p w:rsidR="00655D6F" w:rsidRDefault="00655D6F" w:rsidP="00655D6F">
      <w:pPr>
        <w:spacing w:before="120"/>
        <w:ind w:firstLine="720"/>
        <w:jc w:val="both"/>
        <w:rPr>
          <w:rFonts w:eastAsiaTheme="minorHAnsi"/>
          <w:b/>
          <w:sz w:val="28"/>
          <w:szCs w:val="28"/>
          <w:lang w:eastAsia="en-US"/>
        </w:rPr>
      </w:pPr>
      <w:r w:rsidRPr="0055076A">
        <w:rPr>
          <w:rFonts w:eastAsiaTheme="minorHAnsi"/>
          <w:b/>
          <w:sz w:val="28"/>
          <w:szCs w:val="28"/>
          <w:lang w:eastAsia="en-US"/>
        </w:rPr>
        <w:t xml:space="preserve">Лот № 1: </w:t>
      </w:r>
    </w:p>
    <w:p w:rsidR="00C22D09" w:rsidRDefault="00C22D09" w:rsidP="00C22D09">
      <w:pPr>
        <w:spacing w:before="120" w:line="312" w:lineRule="auto"/>
        <w:ind w:firstLine="720"/>
        <w:jc w:val="both"/>
        <w:rPr>
          <w:b/>
          <w:sz w:val="28"/>
          <w:szCs w:val="28"/>
        </w:rPr>
      </w:pPr>
      <w:r w:rsidRPr="009F520A">
        <w:rPr>
          <w:b/>
          <w:sz w:val="28"/>
          <w:szCs w:val="28"/>
        </w:rPr>
        <w:t xml:space="preserve">- </w:t>
      </w:r>
      <w:r w:rsidR="00F804E8" w:rsidRPr="00F804E8">
        <w:rPr>
          <w:b/>
          <w:sz w:val="28"/>
          <w:szCs w:val="28"/>
        </w:rPr>
        <w:t>Войлок</w:t>
      </w:r>
      <w:r w:rsidR="00F804E8" w:rsidRPr="00F804E8">
        <w:rPr>
          <w:b/>
          <w:szCs w:val="28"/>
        </w:rPr>
        <w:t xml:space="preserve"> МКРВХ250</w:t>
      </w:r>
      <w:r w:rsidR="00F804E8" w:rsidRPr="00F804E8">
        <w:rPr>
          <w:b/>
          <w:sz w:val="28"/>
          <w:szCs w:val="28"/>
        </w:rPr>
        <w:t>;</w:t>
      </w:r>
    </w:p>
    <w:p w:rsidR="00655D6F" w:rsidRPr="00655D6F" w:rsidRDefault="00C22D09" w:rsidP="00655D6F">
      <w:pPr>
        <w:spacing w:before="120"/>
        <w:ind w:firstLine="720"/>
        <w:jc w:val="both"/>
        <w:rPr>
          <w:rFonts w:eastAsiaTheme="minorHAnsi"/>
          <w:sz w:val="28"/>
          <w:szCs w:val="28"/>
          <w:lang w:eastAsia="en-US"/>
        </w:rPr>
      </w:pPr>
      <w:r>
        <w:rPr>
          <w:rFonts w:eastAsiaTheme="minorHAnsi"/>
          <w:sz w:val="28"/>
          <w:szCs w:val="28"/>
          <w:lang w:eastAsia="en-US"/>
        </w:rPr>
        <w:t>Начальная (максимальная) цена Д</w:t>
      </w:r>
      <w:r w:rsidR="00655D6F" w:rsidRPr="00655D6F">
        <w:rPr>
          <w:rFonts w:eastAsiaTheme="minorHAnsi"/>
          <w:sz w:val="28"/>
          <w:szCs w:val="28"/>
          <w:lang w:eastAsia="en-US"/>
        </w:rPr>
        <w:t xml:space="preserve">оговора по лоту № 1 составляет: </w:t>
      </w:r>
    </w:p>
    <w:p w:rsidR="00C22D09" w:rsidRPr="007B5779" w:rsidRDefault="00C22D09" w:rsidP="00C22D09">
      <w:pPr>
        <w:spacing w:line="312" w:lineRule="auto"/>
        <w:ind w:firstLine="709"/>
        <w:jc w:val="both"/>
        <w:rPr>
          <w:rFonts w:eastAsiaTheme="minorHAnsi"/>
          <w:bCs/>
          <w:sz w:val="28"/>
          <w:szCs w:val="28"/>
          <w:lang w:eastAsia="en-US"/>
        </w:rPr>
      </w:pPr>
      <w:r w:rsidRPr="007B5779">
        <w:rPr>
          <w:rFonts w:eastAsiaTheme="minorHAnsi"/>
          <w:sz w:val="28"/>
          <w:szCs w:val="28"/>
          <w:lang w:eastAsia="en-US"/>
        </w:rPr>
        <w:t>-</w:t>
      </w:r>
      <w:r>
        <w:rPr>
          <w:b/>
          <w:sz w:val="28"/>
          <w:szCs w:val="28"/>
        </w:rPr>
        <w:t> </w:t>
      </w:r>
      <w:r w:rsidR="00F804E8">
        <w:rPr>
          <w:b/>
          <w:sz w:val="28"/>
          <w:szCs w:val="28"/>
        </w:rPr>
        <w:t>5 084 700</w:t>
      </w:r>
      <w:r w:rsidRPr="007B5779">
        <w:rPr>
          <w:b/>
          <w:sz w:val="28"/>
          <w:szCs w:val="28"/>
        </w:rPr>
        <w:t xml:space="preserve"> </w:t>
      </w:r>
      <w:r w:rsidRPr="007B5779">
        <w:rPr>
          <w:rFonts w:eastAsiaTheme="minorHAnsi"/>
          <w:sz w:val="28"/>
          <w:szCs w:val="28"/>
          <w:lang w:eastAsia="en-US"/>
        </w:rPr>
        <w:t>(</w:t>
      </w:r>
      <w:r w:rsidR="00F804E8">
        <w:rPr>
          <w:rFonts w:eastAsiaTheme="minorHAnsi"/>
          <w:sz w:val="28"/>
          <w:szCs w:val="28"/>
          <w:lang w:eastAsia="en-US"/>
        </w:rPr>
        <w:t>пять миллионов восемьдесят четыре тысячи семьсот) рублей 0</w:t>
      </w:r>
      <w:r w:rsidRPr="007B5779">
        <w:rPr>
          <w:rFonts w:eastAsiaTheme="minorHAnsi"/>
          <w:sz w:val="28"/>
          <w:szCs w:val="28"/>
          <w:lang w:eastAsia="en-US"/>
        </w:rPr>
        <w:t xml:space="preserve">0 копеек, без </w:t>
      </w:r>
      <w:r w:rsidRPr="007B5779">
        <w:rPr>
          <w:sz w:val="28"/>
          <w:szCs w:val="28"/>
        </w:rPr>
        <w:t>НДС</w:t>
      </w:r>
      <w:r w:rsidRPr="007B5779">
        <w:rPr>
          <w:rFonts w:eastAsiaTheme="minorHAnsi"/>
          <w:bCs/>
          <w:sz w:val="28"/>
          <w:szCs w:val="28"/>
          <w:lang w:eastAsia="en-US"/>
        </w:rPr>
        <w:t>;</w:t>
      </w:r>
    </w:p>
    <w:p w:rsidR="00D859F3" w:rsidRDefault="00C22D09" w:rsidP="00D63101">
      <w:pPr>
        <w:spacing w:line="312" w:lineRule="auto"/>
        <w:ind w:firstLine="709"/>
        <w:jc w:val="both"/>
        <w:rPr>
          <w:rFonts w:eastAsiaTheme="minorHAnsi"/>
          <w:sz w:val="28"/>
          <w:szCs w:val="28"/>
          <w:lang w:eastAsia="en-US"/>
        </w:rPr>
      </w:pPr>
      <w:r w:rsidRPr="00C26FDA">
        <w:rPr>
          <w:rFonts w:eastAsiaTheme="minorHAnsi"/>
          <w:bCs/>
          <w:sz w:val="28"/>
          <w:szCs w:val="28"/>
          <w:lang w:eastAsia="en-US"/>
        </w:rPr>
        <w:t>-</w:t>
      </w:r>
      <w:r w:rsidRPr="00C26FDA">
        <w:rPr>
          <w:b/>
          <w:bCs/>
          <w:sz w:val="28"/>
          <w:szCs w:val="28"/>
        </w:rPr>
        <w:t> </w:t>
      </w:r>
      <w:r w:rsidR="00D63101">
        <w:rPr>
          <w:b/>
          <w:bCs/>
          <w:sz w:val="28"/>
          <w:szCs w:val="28"/>
        </w:rPr>
        <w:t>5 999 946</w:t>
      </w:r>
      <w:r w:rsidRPr="00C26FDA">
        <w:rPr>
          <w:b/>
          <w:bCs/>
          <w:sz w:val="28"/>
          <w:szCs w:val="28"/>
        </w:rPr>
        <w:t> </w:t>
      </w:r>
      <w:r w:rsidRPr="006C60E6">
        <w:rPr>
          <w:rFonts w:eastAsiaTheme="minorHAnsi"/>
          <w:sz w:val="28"/>
          <w:szCs w:val="28"/>
          <w:lang w:eastAsia="en-US"/>
        </w:rPr>
        <w:t>(</w:t>
      </w:r>
      <w:r w:rsidR="00D63101">
        <w:rPr>
          <w:rFonts w:eastAsiaTheme="minorHAnsi"/>
          <w:sz w:val="28"/>
          <w:szCs w:val="28"/>
          <w:lang w:eastAsia="en-US"/>
        </w:rPr>
        <w:t>пять миллионов девятьсот девяносто девять тысяч девятьсот сорок шесть</w:t>
      </w:r>
      <w:r w:rsidRPr="006C60E6">
        <w:rPr>
          <w:rFonts w:eastAsiaTheme="minorHAnsi"/>
          <w:sz w:val="28"/>
          <w:szCs w:val="28"/>
          <w:lang w:eastAsia="en-US"/>
        </w:rPr>
        <w:t>)</w:t>
      </w:r>
      <w:r w:rsidR="00D63101">
        <w:rPr>
          <w:rFonts w:eastAsiaTheme="minorHAnsi"/>
          <w:sz w:val="28"/>
          <w:szCs w:val="28"/>
          <w:lang w:eastAsia="en-US"/>
        </w:rPr>
        <w:t xml:space="preserve"> рублей 0</w:t>
      </w:r>
      <w:r w:rsidRPr="006C60E6">
        <w:rPr>
          <w:rFonts w:eastAsiaTheme="minorHAnsi"/>
          <w:sz w:val="28"/>
          <w:szCs w:val="28"/>
          <w:lang w:eastAsia="en-US"/>
        </w:rPr>
        <w:t>0 копеек, включая НДС, 18 %.</w:t>
      </w:r>
    </w:p>
    <w:p w:rsidR="000F7552" w:rsidRPr="00A96C06" w:rsidRDefault="000F7552" w:rsidP="000F7552">
      <w:pPr>
        <w:ind w:firstLine="567"/>
        <w:jc w:val="both"/>
        <w:rPr>
          <w:color w:val="000000" w:themeColor="text1"/>
          <w:sz w:val="28"/>
          <w:szCs w:val="28"/>
        </w:rPr>
      </w:pPr>
      <w:r w:rsidRPr="00A96C06">
        <w:rPr>
          <w:color w:val="000000" w:themeColor="text1"/>
          <w:sz w:val="28"/>
          <w:szCs w:val="28"/>
        </w:rPr>
        <w:t xml:space="preserve">В </w:t>
      </w:r>
      <w:proofErr w:type="gramStart"/>
      <w:r w:rsidRPr="00A96C06">
        <w:rPr>
          <w:color w:val="000000" w:themeColor="text1"/>
          <w:sz w:val="28"/>
          <w:szCs w:val="28"/>
        </w:rPr>
        <w:t>случае</w:t>
      </w:r>
      <w:proofErr w:type="gramEnd"/>
      <w:r w:rsidRPr="00A96C06">
        <w:rPr>
          <w:color w:val="000000" w:themeColor="text1"/>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0F7552" w:rsidRPr="00D63101" w:rsidRDefault="000F7552" w:rsidP="00D63101">
      <w:pPr>
        <w:spacing w:line="312" w:lineRule="auto"/>
        <w:ind w:firstLine="709"/>
        <w:jc w:val="both"/>
        <w:rPr>
          <w:rFonts w:eastAsiaTheme="minorHAnsi"/>
          <w:sz w:val="28"/>
          <w:szCs w:val="28"/>
          <w:lang w:eastAsia="en-US"/>
        </w:rPr>
      </w:pPr>
    </w:p>
    <w:p w:rsidR="007869A0" w:rsidRDefault="007869A0" w:rsidP="007869A0">
      <w:pPr>
        <w:spacing w:before="120"/>
        <w:ind w:firstLine="720"/>
        <w:jc w:val="both"/>
        <w:rPr>
          <w:rFonts w:eastAsiaTheme="minorHAnsi"/>
          <w:b/>
          <w:sz w:val="28"/>
          <w:szCs w:val="28"/>
          <w:lang w:eastAsia="en-US"/>
        </w:rPr>
      </w:pPr>
      <w:r w:rsidRPr="00EB3F07">
        <w:rPr>
          <w:rFonts w:eastAsiaTheme="minorHAnsi"/>
          <w:b/>
          <w:sz w:val="28"/>
          <w:szCs w:val="28"/>
          <w:lang w:eastAsia="en-US"/>
        </w:rPr>
        <w:t xml:space="preserve">Лот № 2: </w:t>
      </w:r>
    </w:p>
    <w:p w:rsidR="007869A0" w:rsidRPr="003A7B59" w:rsidRDefault="00D63101" w:rsidP="007869A0">
      <w:pPr>
        <w:spacing w:before="120"/>
        <w:ind w:firstLine="720"/>
        <w:jc w:val="both"/>
        <w:rPr>
          <w:rFonts w:eastAsiaTheme="minorHAnsi"/>
          <w:b/>
          <w:sz w:val="28"/>
          <w:szCs w:val="28"/>
          <w:lang w:eastAsia="en-US"/>
        </w:rPr>
      </w:pPr>
      <w:r>
        <w:rPr>
          <w:rFonts w:eastAsiaTheme="minorHAnsi"/>
          <w:b/>
          <w:sz w:val="28"/>
          <w:szCs w:val="28"/>
          <w:lang w:eastAsia="en-US"/>
        </w:rPr>
        <w:t>Пленка полиэтиленовая;</w:t>
      </w:r>
    </w:p>
    <w:p w:rsidR="00C22D09" w:rsidRPr="008A03F6" w:rsidRDefault="007869A0" w:rsidP="00C22D09">
      <w:pPr>
        <w:spacing w:before="120"/>
        <w:ind w:firstLine="720"/>
        <w:jc w:val="both"/>
        <w:rPr>
          <w:rFonts w:eastAsiaTheme="minorHAnsi"/>
          <w:sz w:val="28"/>
          <w:szCs w:val="28"/>
          <w:lang w:eastAsia="en-US"/>
        </w:rPr>
      </w:pPr>
      <w:r w:rsidRPr="003A7B59">
        <w:rPr>
          <w:rFonts w:eastAsiaTheme="minorHAnsi"/>
          <w:sz w:val="28"/>
          <w:szCs w:val="28"/>
          <w:lang w:eastAsia="en-US"/>
        </w:rPr>
        <w:t xml:space="preserve"> </w:t>
      </w:r>
      <w:r w:rsidR="00C22D09" w:rsidRPr="008A03F6">
        <w:rPr>
          <w:rFonts w:eastAsiaTheme="minorHAnsi"/>
          <w:sz w:val="28"/>
          <w:szCs w:val="28"/>
          <w:lang w:eastAsia="en-US"/>
        </w:rPr>
        <w:t>Начальная (максимальная) цена договора</w:t>
      </w:r>
      <w:r w:rsidR="00C22D09">
        <w:rPr>
          <w:rFonts w:eastAsiaTheme="minorHAnsi"/>
          <w:sz w:val="28"/>
          <w:szCs w:val="28"/>
          <w:lang w:eastAsia="en-US"/>
        </w:rPr>
        <w:t xml:space="preserve"> по Л</w:t>
      </w:r>
      <w:r w:rsidR="00C22D09" w:rsidRPr="008A03F6">
        <w:rPr>
          <w:rFonts w:eastAsiaTheme="minorHAnsi"/>
          <w:sz w:val="28"/>
          <w:szCs w:val="28"/>
          <w:lang w:eastAsia="en-US"/>
        </w:rPr>
        <w:t>оту № 2 составляет:</w:t>
      </w:r>
    </w:p>
    <w:p w:rsidR="00C22D09" w:rsidRPr="00D61FCE" w:rsidRDefault="00C22D09" w:rsidP="00C22D09">
      <w:pPr>
        <w:ind w:firstLine="709"/>
        <w:jc w:val="both"/>
        <w:rPr>
          <w:rFonts w:eastAsiaTheme="minorHAnsi"/>
          <w:bCs/>
          <w:sz w:val="28"/>
          <w:szCs w:val="28"/>
          <w:lang w:eastAsia="en-US"/>
        </w:rPr>
      </w:pPr>
      <w:r w:rsidRPr="00D61FCE">
        <w:rPr>
          <w:rFonts w:eastAsiaTheme="minorHAnsi"/>
          <w:sz w:val="28"/>
          <w:szCs w:val="28"/>
          <w:lang w:eastAsia="en-US"/>
        </w:rPr>
        <w:t xml:space="preserve">- </w:t>
      </w:r>
      <w:r w:rsidR="00D63101">
        <w:rPr>
          <w:b/>
          <w:bCs/>
          <w:sz w:val="28"/>
          <w:szCs w:val="28"/>
        </w:rPr>
        <w:t>10 500 000</w:t>
      </w:r>
      <w:r w:rsidR="00D63101" w:rsidRPr="00C26FDA">
        <w:rPr>
          <w:b/>
          <w:bCs/>
          <w:sz w:val="28"/>
          <w:szCs w:val="28"/>
        </w:rPr>
        <w:t> </w:t>
      </w:r>
      <w:r w:rsidR="00D63101" w:rsidRPr="006C60E6">
        <w:rPr>
          <w:rFonts w:eastAsiaTheme="minorHAnsi"/>
          <w:sz w:val="28"/>
          <w:szCs w:val="28"/>
          <w:lang w:eastAsia="en-US"/>
        </w:rPr>
        <w:t>(</w:t>
      </w:r>
      <w:r w:rsidR="00D63101">
        <w:rPr>
          <w:rFonts w:eastAsiaTheme="minorHAnsi"/>
          <w:sz w:val="28"/>
          <w:szCs w:val="28"/>
          <w:lang w:eastAsia="en-US"/>
        </w:rPr>
        <w:t xml:space="preserve">десять </w:t>
      </w:r>
      <w:r w:rsidR="00D63101" w:rsidRPr="006C60E6">
        <w:rPr>
          <w:rFonts w:eastAsiaTheme="minorHAnsi"/>
          <w:sz w:val="28"/>
          <w:szCs w:val="28"/>
          <w:lang w:eastAsia="en-US"/>
        </w:rPr>
        <w:t xml:space="preserve">миллионов </w:t>
      </w:r>
      <w:r w:rsidR="00D63101">
        <w:rPr>
          <w:rFonts w:eastAsiaTheme="minorHAnsi"/>
          <w:sz w:val="28"/>
          <w:szCs w:val="28"/>
          <w:lang w:eastAsia="en-US"/>
        </w:rPr>
        <w:t>пятьсот тысяч</w:t>
      </w:r>
      <w:r w:rsidR="00D63101" w:rsidRPr="006C60E6">
        <w:rPr>
          <w:rFonts w:eastAsiaTheme="minorHAnsi"/>
          <w:sz w:val="28"/>
          <w:szCs w:val="28"/>
          <w:lang w:eastAsia="en-US"/>
        </w:rPr>
        <w:t>)</w:t>
      </w:r>
      <w:r w:rsidR="00D63101">
        <w:rPr>
          <w:rFonts w:eastAsiaTheme="minorHAnsi"/>
          <w:sz w:val="28"/>
          <w:szCs w:val="28"/>
          <w:lang w:eastAsia="en-US"/>
        </w:rPr>
        <w:t xml:space="preserve"> рублей 0</w:t>
      </w:r>
      <w:r w:rsidR="00D63101" w:rsidRPr="006C60E6">
        <w:rPr>
          <w:rFonts w:eastAsiaTheme="minorHAnsi"/>
          <w:sz w:val="28"/>
          <w:szCs w:val="28"/>
          <w:lang w:eastAsia="en-US"/>
        </w:rPr>
        <w:t>0 копеек</w:t>
      </w:r>
      <w:r w:rsidRPr="00D61FCE">
        <w:rPr>
          <w:rFonts w:eastAsiaTheme="minorHAnsi"/>
          <w:sz w:val="28"/>
          <w:szCs w:val="28"/>
          <w:lang w:eastAsia="en-US"/>
        </w:rPr>
        <w:t xml:space="preserve">, без </w:t>
      </w:r>
      <w:r w:rsidRPr="00D61FCE">
        <w:rPr>
          <w:sz w:val="28"/>
          <w:szCs w:val="28"/>
        </w:rPr>
        <w:t>НДС</w:t>
      </w:r>
      <w:r w:rsidRPr="00D61FCE">
        <w:rPr>
          <w:rFonts w:eastAsiaTheme="minorHAnsi"/>
          <w:bCs/>
          <w:sz w:val="28"/>
          <w:szCs w:val="28"/>
          <w:lang w:eastAsia="en-US"/>
        </w:rPr>
        <w:t>;</w:t>
      </w:r>
    </w:p>
    <w:p w:rsidR="007869A0" w:rsidRDefault="00C22D09" w:rsidP="00C22D09">
      <w:pPr>
        <w:spacing w:before="120"/>
        <w:ind w:firstLine="720"/>
        <w:jc w:val="both"/>
        <w:rPr>
          <w:rFonts w:eastAsiaTheme="minorHAnsi"/>
          <w:sz w:val="28"/>
          <w:szCs w:val="28"/>
          <w:lang w:eastAsia="en-US"/>
        </w:rPr>
      </w:pPr>
      <w:r w:rsidRPr="00D61FCE">
        <w:rPr>
          <w:rFonts w:eastAsiaTheme="minorHAnsi"/>
          <w:bCs/>
          <w:sz w:val="28"/>
          <w:szCs w:val="28"/>
          <w:lang w:eastAsia="en-US"/>
        </w:rPr>
        <w:t>-</w:t>
      </w:r>
      <w:r>
        <w:rPr>
          <w:rFonts w:eastAsiaTheme="minorHAnsi"/>
          <w:bCs/>
          <w:sz w:val="28"/>
          <w:szCs w:val="28"/>
          <w:lang w:eastAsia="en-US"/>
        </w:rPr>
        <w:t> </w:t>
      </w:r>
      <w:r w:rsidR="00D63101">
        <w:rPr>
          <w:rFonts w:eastAsia="Calibri"/>
          <w:b/>
          <w:sz w:val="28"/>
          <w:szCs w:val="28"/>
          <w:lang w:eastAsia="en-US"/>
        </w:rPr>
        <w:t>12 390 000</w:t>
      </w:r>
      <w:r w:rsidRPr="00D61FCE">
        <w:rPr>
          <w:rFonts w:eastAsiaTheme="minorHAnsi"/>
          <w:sz w:val="28"/>
          <w:szCs w:val="28"/>
          <w:lang w:eastAsia="en-US"/>
        </w:rPr>
        <w:t xml:space="preserve"> (</w:t>
      </w:r>
      <w:r w:rsidR="00D63101">
        <w:rPr>
          <w:rFonts w:eastAsiaTheme="minorHAnsi"/>
          <w:sz w:val="28"/>
          <w:szCs w:val="28"/>
          <w:lang w:eastAsia="en-US"/>
        </w:rPr>
        <w:t>двенадцать миллионов триста девяносто тысяч) рублей 0</w:t>
      </w:r>
      <w:r w:rsidRPr="00D61FCE">
        <w:rPr>
          <w:rFonts w:eastAsiaTheme="minorHAnsi"/>
          <w:sz w:val="28"/>
          <w:szCs w:val="28"/>
          <w:lang w:eastAsia="en-US"/>
        </w:rPr>
        <w:t>0 копеек, включая НДС, 18 %.</w:t>
      </w:r>
    </w:p>
    <w:p w:rsidR="00D63101" w:rsidRPr="00A96C06" w:rsidRDefault="00D63101" w:rsidP="00D63101">
      <w:pPr>
        <w:ind w:firstLine="567"/>
        <w:jc w:val="both"/>
        <w:rPr>
          <w:color w:val="000000" w:themeColor="text1"/>
          <w:sz w:val="28"/>
          <w:szCs w:val="28"/>
        </w:rPr>
      </w:pPr>
      <w:r w:rsidRPr="00A96C06">
        <w:rPr>
          <w:color w:val="000000" w:themeColor="text1"/>
          <w:sz w:val="28"/>
          <w:szCs w:val="28"/>
        </w:rPr>
        <w:t xml:space="preserve">В </w:t>
      </w:r>
      <w:proofErr w:type="gramStart"/>
      <w:r w:rsidRPr="00A96C06">
        <w:rPr>
          <w:color w:val="000000" w:themeColor="text1"/>
          <w:sz w:val="28"/>
          <w:szCs w:val="28"/>
        </w:rPr>
        <w:t>случае</w:t>
      </w:r>
      <w:proofErr w:type="gramEnd"/>
      <w:r w:rsidRPr="00A96C06">
        <w:rPr>
          <w:color w:val="000000" w:themeColor="text1"/>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D63101" w:rsidRDefault="00D63101" w:rsidP="00D63101">
      <w:pPr>
        <w:spacing w:before="120"/>
        <w:ind w:firstLine="720"/>
        <w:jc w:val="both"/>
        <w:rPr>
          <w:sz w:val="28"/>
          <w:szCs w:val="28"/>
        </w:rPr>
      </w:pPr>
    </w:p>
    <w:p w:rsidR="00D63101" w:rsidRPr="003A7B59" w:rsidRDefault="00D63101" w:rsidP="00C22D09">
      <w:pPr>
        <w:spacing w:before="120"/>
        <w:ind w:firstLine="720"/>
        <w:jc w:val="both"/>
        <w:rPr>
          <w:rFonts w:eastAsiaTheme="minorHAnsi"/>
          <w:sz w:val="28"/>
          <w:szCs w:val="28"/>
          <w:lang w:eastAsia="en-US"/>
        </w:rPr>
      </w:pPr>
    </w:p>
    <w:p w:rsidR="002F6DE0" w:rsidRDefault="007869A0" w:rsidP="007869A0">
      <w:pPr>
        <w:spacing w:before="120"/>
        <w:ind w:firstLine="720"/>
        <w:jc w:val="both"/>
        <w:rPr>
          <w:sz w:val="28"/>
          <w:szCs w:val="28"/>
        </w:rPr>
      </w:pPr>
      <w:r w:rsidRPr="00EB3F07">
        <w:rPr>
          <w:rFonts w:eastAsiaTheme="minorHAnsi"/>
          <w:b/>
          <w:sz w:val="28"/>
          <w:szCs w:val="28"/>
          <w:lang w:eastAsia="en-US"/>
        </w:rPr>
        <w:t xml:space="preserve"> </w:t>
      </w:r>
      <w:r w:rsidR="002F6DE0" w:rsidRPr="000334A8">
        <w:rPr>
          <w:rFonts w:eastAsia="MS Mincho"/>
          <w:b/>
          <w:bCs/>
          <w:sz w:val="28"/>
          <w:szCs w:val="28"/>
        </w:rPr>
        <w:t>Период поставки Товара</w:t>
      </w:r>
      <w:r w:rsidR="002F6DE0" w:rsidRPr="000334A8">
        <w:rPr>
          <w:rFonts w:eastAsia="MS Mincho"/>
          <w:bCs/>
          <w:sz w:val="28"/>
          <w:szCs w:val="28"/>
        </w:rPr>
        <w:t>:</w:t>
      </w:r>
      <w:r w:rsidR="002F6DE0" w:rsidRPr="000334A8">
        <w:rPr>
          <w:rFonts w:eastAsia="MS Mincho"/>
          <w:bCs/>
          <w:szCs w:val="28"/>
        </w:rPr>
        <w:t xml:space="preserve"> </w:t>
      </w:r>
      <w:r w:rsidR="002F3D3B" w:rsidRPr="000334A8">
        <w:rPr>
          <w:sz w:val="28"/>
          <w:szCs w:val="28"/>
        </w:rPr>
        <w:t>Поставка Товара должна быть осуществлена в 2018</w:t>
      </w:r>
      <w:r w:rsidR="00C22D09" w:rsidRPr="000334A8">
        <w:rPr>
          <w:sz w:val="28"/>
          <w:szCs w:val="28"/>
        </w:rPr>
        <w:t xml:space="preserve"> - 2019</w:t>
      </w:r>
      <w:r w:rsidR="002F3D3B" w:rsidRPr="000334A8">
        <w:rPr>
          <w:sz w:val="28"/>
          <w:szCs w:val="28"/>
        </w:rPr>
        <w:t xml:space="preserve"> </w:t>
      </w:r>
      <w:r w:rsidR="00C22D09" w:rsidRPr="000334A8">
        <w:rPr>
          <w:sz w:val="28"/>
          <w:szCs w:val="28"/>
        </w:rPr>
        <w:t>г</w:t>
      </w:r>
      <w:r w:rsidR="002F3D3B" w:rsidRPr="000334A8">
        <w:rPr>
          <w:sz w:val="28"/>
          <w:szCs w:val="28"/>
        </w:rPr>
        <w:t>г.</w:t>
      </w:r>
    </w:p>
    <w:p w:rsidR="002F3D3B" w:rsidRPr="005E46BA" w:rsidRDefault="002F3D3B" w:rsidP="002F3D3B">
      <w:pPr>
        <w:pStyle w:val="a6"/>
        <w:spacing w:after="100" w:afterAutospacing="1"/>
        <w:ind w:left="0" w:firstLine="710"/>
        <w:jc w:val="both"/>
        <w:rPr>
          <w:color w:val="auto"/>
          <w:szCs w:val="28"/>
        </w:rPr>
      </w:pPr>
      <w:r w:rsidRPr="005E46BA">
        <w:rPr>
          <w:color w:val="auto"/>
          <w:szCs w:val="28"/>
        </w:rPr>
        <w:t>Количество, периоды, сроки и иные условия поставки Товара определяются Спецификациями.</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2F3D3B" w:rsidRDefault="002F3D3B" w:rsidP="002F3D3B">
      <w:pPr>
        <w:pStyle w:val="12"/>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2F3D3B" w:rsidRPr="002B7A6E" w:rsidRDefault="00D63101" w:rsidP="002F3D3B">
      <w:pPr>
        <w:pStyle w:val="a6"/>
        <w:ind w:left="0" w:firstLine="709"/>
        <w:jc w:val="both"/>
        <w:rPr>
          <w:color w:val="auto"/>
          <w:szCs w:val="28"/>
        </w:rPr>
      </w:pPr>
      <w:r>
        <w:rPr>
          <w:color w:val="auto"/>
          <w:szCs w:val="28"/>
        </w:rPr>
        <w:t>1</w:t>
      </w:r>
      <w:r w:rsidR="002F3D3B">
        <w:rPr>
          <w:color w:val="auto"/>
          <w:szCs w:val="28"/>
        </w:rPr>
        <w:t xml:space="preserve">. </w:t>
      </w:r>
      <w:r w:rsidR="002F3D3B" w:rsidRPr="002B7A6E">
        <w:rPr>
          <w:color w:val="auto"/>
          <w:szCs w:val="28"/>
        </w:rPr>
        <w:t>Тамбовский ВРЗ – 392009, г. Тамбов, пл. Мастерских, 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D63101" w:rsidRPr="00171192" w:rsidRDefault="00257723" w:rsidP="00D63101">
      <w:pPr>
        <w:pStyle w:val="11"/>
        <w:rPr>
          <w:rFonts w:ascii="Times New Roman" w:hAnsi="Times New Roman" w:cs="Times New Roman"/>
          <w:szCs w:val="28"/>
        </w:rPr>
      </w:pPr>
      <w:proofErr w:type="gramStart"/>
      <w:r>
        <w:rPr>
          <w:rFonts w:ascii="Times New Roman" w:hAnsi="Times New Roman" w:cs="Times New Roman"/>
          <w:szCs w:val="28"/>
        </w:rPr>
        <w:t>Конкурсные зая</w:t>
      </w:r>
      <w:r w:rsidRPr="00C215C8">
        <w:rPr>
          <w:rFonts w:ascii="Times New Roman" w:hAnsi="Times New Roman" w:cs="Times New Roman"/>
          <w:szCs w:val="28"/>
        </w:rPr>
        <w:t>вки</w:t>
      </w:r>
      <w:r w:rsidR="00BC1CF9" w:rsidRPr="00171192">
        <w:rPr>
          <w:rFonts w:ascii="Times New Roman" w:hAnsi="Times New Roman" w:cs="Times New Roman"/>
          <w:szCs w:val="28"/>
        </w:rPr>
        <w:t xml:space="preserve"> на участие в открытом конкурсе </w:t>
      </w:r>
      <w:r w:rsidR="00BC1CF9" w:rsidRPr="00171192">
        <w:rPr>
          <w:rFonts w:ascii="Times New Roman" w:eastAsia="MS Mincho" w:hAnsi="Times New Roman" w:cs="Times New Roman"/>
          <w:szCs w:val="28"/>
        </w:rPr>
        <w:t>№</w:t>
      </w:r>
      <w:r w:rsidR="00D02AF8" w:rsidRPr="00171192">
        <w:rPr>
          <w:rFonts w:ascii="Times New Roman" w:hAnsi="Times New Roman" w:cs="Times New Roman"/>
          <w:szCs w:val="28"/>
        </w:rPr>
        <w:t xml:space="preserve"> </w:t>
      </w:r>
      <w:r w:rsidR="00D63101" w:rsidRPr="00171192">
        <w:rPr>
          <w:rFonts w:ascii="Times New Roman" w:hAnsi="Times New Roman" w:cs="Times New Roman"/>
          <w:color w:val="000000"/>
          <w:szCs w:val="28"/>
        </w:rPr>
        <w:t>043/ТВРЗ/2018</w:t>
      </w:r>
      <w:r w:rsidR="00BC1CF9" w:rsidRPr="00171192">
        <w:rPr>
          <w:rFonts w:ascii="Times New Roman" w:hAnsi="Times New Roman" w:cs="Times New Roman"/>
          <w:szCs w:val="28"/>
        </w:rPr>
        <w:t xml:space="preserve"> должны состоять из документов, представляемых в составе заявки по адресу:</w:t>
      </w:r>
      <w:r w:rsidR="00BC1CF9" w:rsidRPr="00171192">
        <w:rPr>
          <w:rFonts w:ascii="Times New Roman" w:hAnsi="Times New Roman" w:cs="Times New Roman"/>
          <w:bCs/>
          <w:color w:val="000000"/>
          <w:szCs w:val="28"/>
        </w:rPr>
        <w:t xml:space="preserve"> </w:t>
      </w:r>
      <w:r w:rsidR="00D63101" w:rsidRPr="00171192">
        <w:rPr>
          <w:rFonts w:ascii="Times New Roman" w:hAnsi="Times New Roman" w:cs="Times New Roman"/>
          <w:szCs w:val="28"/>
        </w:rPr>
        <w:t xml:space="preserve">392009, г. Тамбов, пл. Мастерских, д. 1. </w:t>
      </w:r>
      <w:r w:rsidR="00D63101" w:rsidRPr="00171192">
        <w:rPr>
          <w:rFonts w:ascii="Times New Roman" w:hAnsi="Times New Roman" w:cs="Times New Roman"/>
          <w:bCs/>
          <w:szCs w:val="28"/>
        </w:rPr>
        <w:t xml:space="preserve">(в рабочие дни с 08:00 до 17:00, перерыв с 12:30 до 13:30 , </w:t>
      </w:r>
      <w:r w:rsidR="00D63101" w:rsidRPr="00171192">
        <w:rPr>
          <w:rFonts w:ascii="Times New Roman" w:hAnsi="Times New Roman" w:cs="Times New Roman"/>
          <w:szCs w:val="28"/>
        </w:rPr>
        <w:t xml:space="preserve">тел. </w:t>
      </w:r>
      <w:r w:rsidR="00D63101" w:rsidRPr="00171192">
        <w:rPr>
          <w:rFonts w:ascii="Times New Roman" w:hAnsi="Times New Roman" w:cs="Times New Roman"/>
        </w:rPr>
        <w:t xml:space="preserve">(4752) 79-09-31 </w:t>
      </w:r>
      <w:proofErr w:type="spellStart"/>
      <w:r w:rsidR="00D63101" w:rsidRPr="00171192">
        <w:rPr>
          <w:rFonts w:ascii="Times New Roman" w:hAnsi="Times New Roman" w:cs="Times New Roman"/>
        </w:rPr>
        <w:t>доб</w:t>
      </w:r>
      <w:proofErr w:type="spellEnd"/>
      <w:r w:rsidR="00D63101" w:rsidRPr="00171192">
        <w:rPr>
          <w:rFonts w:ascii="Times New Roman" w:hAnsi="Times New Roman" w:cs="Times New Roman"/>
        </w:rPr>
        <w:t>. 309</w:t>
      </w:r>
      <w:r w:rsidR="00D63101" w:rsidRPr="00171192">
        <w:rPr>
          <w:rFonts w:ascii="Times New Roman" w:hAnsi="Times New Roman" w:cs="Times New Roman"/>
          <w:szCs w:val="28"/>
        </w:rPr>
        <w:t>.</w:t>
      </w:r>
      <w:proofErr w:type="gramEnd"/>
    </w:p>
    <w:p w:rsidR="00BC1CF9" w:rsidRPr="002F3D3B" w:rsidRDefault="00BC1CF9" w:rsidP="00D63101">
      <w:pPr>
        <w:ind w:firstLine="720"/>
        <w:jc w:val="both"/>
        <w:rPr>
          <w:szCs w:val="28"/>
        </w:rPr>
      </w:pPr>
    </w:p>
    <w:p w:rsidR="00BC1CF9" w:rsidRPr="000334A8"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w:t>
      </w:r>
      <w:r w:rsidRPr="000334A8">
        <w:rPr>
          <w:rFonts w:ascii="Times New Roman" w:hAnsi="Times New Roman" w:cs="Times New Roman"/>
          <w:szCs w:val="28"/>
        </w:rPr>
        <w:t xml:space="preserve">на участие в открытом конкурсе </w:t>
      </w:r>
      <w:r w:rsidRPr="000334A8">
        <w:rPr>
          <w:rFonts w:ascii="Times New Roman" w:eastAsia="MS Mincho" w:hAnsi="Times New Roman" w:cs="Times New Roman"/>
          <w:szCs w:val="28"/>
        </w:rPr>
        <w:t>№</w:t>
      </w:r>
      <w:r w:rsidR="00D02AF8" w:rsidRPr="000334A8">
        <w:t xml:space="preserve"> </w:t>
      </w:r>
      <w:r w:rsidR="00D63101" w:rsidRPr="000334A8">
        <w:rPr>
          <w:rFonts w:ascii="Times New Roman" w:hAnsi="Times New Roman" w:cs="Times New Roman"/>
          <w:color w:val="000000"/>
          <w:szCs w:val="28"/>
        </w:rPr>
        <w:t>043/ТВРЗ/2018</w:t>
      </w:r>
      <w:r w:rsidR="002F3D3B" w:rsidRPr="000334A8">
        <w:rPr>
          <w:rFonts w:ascii="Times New Roman" w:hAnsi="Times New Roman" w:cs="Times New Roman"/>
          <w:szCs w:val="28"/>
        </w:rPr>
        <w:t xml:space="preserve"> </w:t>
      </w:r>
      <w:r w:rsidRPr="000334A8">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0334A8">
        <w:rPr>
          <w:rFonts w:ascii="Times New Roman" w:hAnsi="Times New Roman" w:cs="Times New Roman"/>
          <w:b/>
          <w:szCs w:val="28"/>
        </w:rPr>
        <w:t>1</w:t>
      </w:r>
      <w:r w:rsidR="00B266CD" w:rsidRPr="000334A8">
        <w:rPr>
          <w:rFonts w:ascii="Times New Roman" w:hAnsi="Times New Roman" w:cs="Times New Roman"/>
          <w:b/>
          <w:szCs w:val="28"/>
        </w:rPr>
        <w:t>7</w:t>
      </w:r>
      <w:r w:rsidRPr="000334A8">
        <w:rPr>
          <w:rFonts w:ascii="Times New Roman" w:hAnsi="Times New Roman" w:cs="Times New Roman"/>
          <w:b/>
          <w:szCs w:val="28"/>
        </w:rPr>
        <w:t>:00</w:t>
      </w:r>
      <w:r w:rsidRPr="00DE34F7">
        <w:rPr>
          <w:rFonts w:ascii="Times New Roman" w:hAnsi="Times New Roman" w:cs="Times New Roman"/>
          <w:b/>
          <w:szCs w:val="28"/>
        </w:rPr>
        <w:t xml:space="preserve"> часов московского </w:t>
      </w:r>
      <w:r w:rsidRPr="000334A8">
        <w:rPr>
          <w:rFonts w:ascii="Times New Roman" w:hAnsi="Times New Roman" w:cs="Times New Roman"/>
          <w:b/>
          <w:szCs w:val="28"/>
        </w:rPr>
        <w:t xml:space="preserve">времени </w:t>
      </w:r>
      <w:r w:rsidR="007D4ACA" w:rsidRPr="000334A8">
        <w:rPr>
          <w:rFonts w:ascii="Times New Roman" w:hAnsi="Times New Roman" w:cs="Times New Roman"/>
          <w:b/>
          <w:szCs w:val="28"/>
        </w:rPr>
        <w:t>«</w:t>
      </w:r>
      <w:r w:rsidR="00D63101" w:rsidRPr="000334A8">
        <w:rPr>
          <w:rFonts w:ascii="Times New Roman" w:hAnsi="Times New Roman" w:cs="Times New Roman"/>
          <w:b/>
          <w:szCs w:val="28"/>
        </w:rPr>
        <w:t>28</w:t>
      </w:r>
      <w:r w:rsidR="007D4ACA" w:rsidRPr="000334A8">
        <w:rPr>
          <w:rFonts w:ascii="Times New Roman" w:hAnsi="Times New Roman" w:cs="Times New Roman"/>
          <w:b/>
          <w:szCs w:val="28"/>
        </w:rPr>
        <w:t xml:space="preserve">» </w:t>
      </w:r>
      <w:r w:rsidR="00D63101" w:rsidRPr="000334A8">
        <w:rPr>
          <w:rFonts w:ascii="Times New Roman" w:hAnsi="Times New Roman" w:cs="Times New Roman"/>
          <w:b/>
          <w:szCs w:val="28"/>
        </w:rPr>
        <w:t>сентября</w:t>
      </w:r>
      <w:r w:rsidR="007D4ACA" w:rsidRPr="000334A8">
        <w:rPr>
          <w:rFonts w:ascii="Times New Roman" w:hAnsi="Times New Roman" w:cs="Times New Roman"/>
          <w:b/>
          <w:szCs w:val="28"/>
        </w:rPr>
        <w:t xml:space="preserve"> 201</w:t>
      </w:r>
      <w:r w:rsidR="00B90CCF" w:rsidRPr="000334A8">
        <w:rPr>
          <w:rFonts w:ascii="Times New Roman" w:hAnsi="Times New Roman" w:cs="Times New Roman"/>
          <w:b/>
          <w:szCs w:val="28"/>
        </w:rPr>
        <w:t>8</w:t>
      </w:r>
      <w:r w:rsidR="007D4ACA" w:rsidRPr="000334A8">
        <w:rPr>
          <w:rFonts w:ascii="Times New Roman" w:hAnsi="Times New Roman" w:cs="Times New Roman"/>
          <w:b/>
          <w:szCs w:val="28"/>
        </w:rPr>
        <w:t xml:space="preserve"> г.</w:t>
      </w:r>
    </w:p>
    <w:p w:rsidR="00613A98" w:rsidRPr="00DE6716" w:rsidRDefault="00BC1CF9" w:rsidP="00613A98">
      <w:pPr>
        <w:pStyle w:val="11"/>
        <w:rPr>
          <w:rFonts w:ascii="Times New Roman" w:hAnsi="Times New Roman" w:cs="Times New Roman"/>
          <w:szCs w:val="28"/>
        </w:rPr>
      </w:pPr>
      <w:proofErr w:type="gramStart"/>
      <w:r w:rsidRPr="000334A8">
        <w:rPr>
          <w:rFonts w:ascii="Times New Roman" w:hAnsi="Times New Roman" w:cs="Times New Roman"/>
          <w:bCs/>
          <w:color w:val="000000"/>
          <w:szCs w:val="28"/>
        </w:rPr>
        <w:t>Вскрытие конкурсных</w:t>
      </w:r>
      <w:r w:rsidRPr="00DE34F7">
        <w:rPr>
          <w:rFonts w:ascii="Times New Roman" w:hAnsi="Times New Roman" w:cs="Times New Roman"/>
          <w:bCs/>
          <w:color w:val="000000"/>
          <w:szCs w:val="28"/>
        </w:rPr>
        <w:t xml:space="preserve"> заявок, </w:t>
      </w:r>
      <w:r w:rsidRPr="00613A98">
        <w:rPr>
          <w:rFonts w:ascii="Times New Roman" w:hAnsi="Times New Roman" w:cs="Times New Roman"/>
          <w:bCs/>
          <w:color w:val="000000"/>
          <w:szCs w:val="28"/>
        </w:rPr>
        <w:t xml:space="preserve">представленных для участия в открытом конкурсе </w:t>
      </w:r>
      <w:r w:rsidRPr="00613A98">
        <w:rPr>
          <w:rFonts w:ascii="Times New Roman" w:eastAsia="MS Mincho" w:hAnsi="Times New Roman" w:cs="Times New Roman"/>
          <w:szCs w:val="28"/>
        </w:rPr>
        <w:t>№</w:t>
      </w:r>
      <w:r w:rsidRPr="00613A98">
        <w:rPr>
          <w:rFonts w:ascii="Times New Roman" w:hAnsi="Times New Roman" w:cs="Times New Roman"/>
          <w:szCs w:val="28"/>
        </w:rPr>
        <w:t xml:space="preserve"> </w:t>
      </w:r>
      <w:r w:rsidR="00613A98" w:rsidRPr="00613A98">
        <w:rPr>
          <w:rFonts w:ascii="Times New Roman" w:hAnsi="Times New Roman" w:cs="Times New Roman"/>
          <w:color w:val="000000"/>
          <w:szCs w:val="28"/>
        </w:rPr>
        <w:t>043/ТВРЗ/2018</w:t>
      </w:r>
      <w:r w:rsidR="0044497C" w:rsidRPr="00613A98">
        <w:rPr>
          <w:rFonts w:ascii="Times New Roman" w:hAnsi="Times New Roman" w:cs="Times New Roman"/>
          <w:szCs w:val="28"/>
        </w:rPr>
        <w:t xml:space="preserve"> </w:t>
      </w:r>
      <w:r w:rsidRPr="00613A98">
        <w:rPr>
          <w:rFonts w:ascii="Times New Roman" w:hAnsi="Times New Roman" w:cs="Times New Roman"/>
          <w:bCs/>
          <w:color w:val="000000"/>
          <w:szCs w:val="28"/>
        </w:rPr>
        <w:t xml:space="preserve">состоится </w:t>
      </w:r>
      <w:r w:rsidR="00761359" w:rsidRPr="00613A98">
        <w:rPr>
          <w:rFonts w:ascii="Times New Roman" w:hAnsi="Times New Roman" w:cs="Times New Roman"/>
          <w:b/>
          <w:szCs w:val="28"/>
        </w:rPr>
        <w:t>«</w:t>
      </w:r>
      <w:r w:rsidR="00613A98" w:rsidRPr="00613A98">
        <w:rPr>
          <w:rFonts w:ascii="Times New Roman" w:hAnsi="Times New Roman" w:cs="Times New Roman"/>
          <w:b/>
          <w:szCs w:val="28"/>
        </w:rPr>
        <w:t>01</w:t>
      </w:r>
      <w:r w:rsidR="00C22D09" w:rsidRPr="00613A98">
        <w:rPr>
          <w:rFonts w:ascii="Times New Roman" w:hAnsi="Times New Roman" w:cs="Times New Roman"/>
          <w:b/>
          <w:szCs w:val="28"/>
        </w:rPr>
        <w:t>»</w:t>
      </w:r>
      <w:r w:rsidR="00761359" w:rsidRPr="00613A98">
        <w:rPr>
          <w:rFonts w:ascii="Times New Roman" w:hAnsi="Times New Roman" w:cs="Times New Roman"/>
          <w:b/>
          <w:szCs w:val="28"/>
        </w:rPr>
        <w:t xml:space="preserve"> </w:t>
      </w:r>
      <w:r w:rsidR="00613A98" w:rsidRPr="00613A98">
        <w:rPr>
          <w:rFonts w:ascii="Times New Roman" w:hAnsi="Times New Roman" w:cs="Times New Roman"/>
          <w:b/>
          <w:szCs w:val="28"/>
        </w:rPr>
        <w:t xml:space="preserve">октября </w:t>
      </w:r>
      <w:r w:rsidRPr="00613A98">
        <w:rPr>
          <w:rFonts w:ascii="Times New Roman" w:hAnsi="Times New Roman" w:cs="Times New Roman"/>
          <w:b/>
          <w:szCs w:val="28"/>
        </w:rPr>
        <w:t>201</w:t>
      </w:r>
      <w:r w:rsidR="00B90CCF" w:rsidRPr="00613A98">
        <w:rPr>
          <w:rFonts w:ascii="Times New Roman" w:hAnsi="Times New Roman" w:cs="Times New Roman"/>
          <w:b/>
          <w:szCs w:val="28"/>
        </w:rPr>
        <w:t>8</w:t>
      </w:r>
      <w:r w:rsidRPr="00613A98">
        <w:rPr>
          <w:rFonts w:ascii="Times New Roman" w:hAnsi="Times New Roman" w:cs="Times New Roman"/>
          <w:b/>
          <w:szCs w:val="28"/>
        </w:rPr>
        <w:t xml:space="preserve"> г</w:t>
      </w:r>
      <w:r w:rsidRPr="00613A98">
        <w:rPr>
          <w:rFonts w:ascii="Times New Roman" w:hAnsi="Times New Roman" w:cs="Times New Roman"/>
          <w:b/>
          <w:bCs/>
          <w:color w:val="000000"/>
          <w:szCs w:val="28"/>
        </w:rPr>
        <w:t xml:space="preserve">. в </w:t>
      </w:r>
      <w:r w:rsidRPr="00613A98">
        <w:rPr>
          <w:rFonts w:ascii="Times New Roman" w:hAnsi="Times New Roman" w:cs="Times New Roman"/>
          <w:b/>
          <w:szCs w:val="28"/>
        </w:rPr>
        <w:t>1</w:t>
      </w:r>
      <w:r w:rsidR="00613A98" w:rsidRPr="00613A98">
        <w:rPr>
          <w:rFonts w:ascii="Times New Roman" w:hAnsi="Times New Roman" w:cs="Times New Roman"/>
          <w:b/>
          <w:szCs w:val="28"/>
        </w:rPr>
        <w:t>4</w:t>
      </w:r>
      <w:r w:rsidRPr="00613A98">
        <w:rPr>
          <w:rFonts w:ascii="Times New Roman" w:hAnsi="Times New Roman" w:cs="Times New Roman"/>
          <w:b/>
          <w:szCs w:val="28"/>
        </w:rPr>
        <w:t>:</w:t>
      </w:r>
      <w:r w:rsidR="00127903" w:rsidRPr="00613A98">
        <w:rPr>
          <w:rFonts w:ascii="Times New Roman" w:hAnsi="Times New Roman" w:cs="Times New Roman"/>
          <w:b/>
          <w:szCs w:val="28"/>
        </w:rPr>
        <w:t>0</w:t>
      </w:r>
      <w:r w:rsidRPr="00613A98">
        <w:rPr>
          <w:rFonts w:ascii="Times New Roman" w:hAnsi="Times New Roman" w:cs="Times New Roman"/>
          <w:b/>
          <w:szCs w:val="28"/>
        </w:rPr>
        <w:t xml:space="preserve">0 часов </w:t>
      </w:r>
      <w:r w:rsidRPr="00613A98">
        <w:rPr>
          <w:rFonts w:ascii="Times New Roman" w:hAnsi="Times New Roman" w:cs="Times New Roman"/>
          <w:b/>
          <w:bCs/>
          <w:color w:val="000000"/>
          <w:szCs w:val="28"/>
        </w:rPr>
        <w:t xml:space="preserve">московского времени по адресу: </w:t>
      </w:r>
      <w:r w:rsidR="00613A98" w:rsidRPr="00613A98">
        <w:rPr>
          <w:rFonts w:ascii="Times New Roman" w:hAnsi="Times New Roman" w:cs="Times New Roman"/>
          <w:szCs w:val="28"/>
        </w:rPr>
        <w:t>392009, г. Тамбов, пл. Мастерских</w:t>
      </w:r>
      <w:r w:rsidR="00613A98" w:rsidRPr="00DE6716">
        <w:rPr>
          <w:rFonts w:ascii="Times New Roman" w:hAnsi="Times New Roman" w:cs="Times New Roman"/>
          <w:szCs w:val="28"/>
        </w:rPr>
        <w:t xml:space="preserve">, д. 1. </w:t>
      </w:r>
      <w:r w:rsidR="00613A98" w:rsidRPr="00DE6716">
        <w:rPr>
          <w:rFonts w:ascii="Times New Roman" w:hAnsi="Times New Roman" w:cs="Times New Roman"/>
          <w:bCs/>
          <w:szCs w:val="28"/>
        </w:rPr>
        <w:t>(в рабочие дни с 08:00 до 17:00, перерыв с 12:30 до 13:30</w:t>
      </w:r>
      <w:r w:rsidR="00613A98">
        <w:rPr>
          <w:rFonts w:ascii="Times New Roman" w:hAnsi="Times New Roman" w:cs="Times New Roman"/>
          <w:bCs/>
          <w:szCs w:val="28"/>
        </w:rPr>
        <w:t xml:space="preserve"> </w:t>
      </w:r>
      <w:r w:rsidR="00613A98" w:rsidRPr="00DE6716">
        <w:rPr>
          <w:rFonts w:ascii="Times New Roman" w:hAnsi="Times New Roman" w:cs="Times New Roman"/>
          <w:bCs/>
          <w:szCs w:val="28"/>
        </w:rPr>
        <w:t xml:space="preserve">, </w:t>
      </w:r>
      <w:r w:rsidR="00613A98" w:rsidRPr="00DE6716">
        <w:rPr>
          <w:rFonts w:ascii="Times New Roman" w:hAnsi="Times New Roman" w:cs="Times New Roman"/>
          <w:szCs w:val="28"/>
        </w:rPr>
        <w:t xml:space="preserve">тел. </w:t>
      </w:r>
      <w:r w:rsidR="00613A98" w:rsidRPr="00DE6716">
        <w:rPr>
          <w:rFonts w:ascii="Times New Roman" w:hAnsi="Times New Roman" w:cs="Times New Roman"/>
        </w:rPr>
        <w:t xml:space="preserve">(4752) 79-09-31 </w:t>
      </w:r>
      <w:proofErr w:type="spellStart"/>
      <w:r w:rsidR="00613A98" w:rsidRPr="00DE6716">
        <w:rPr>
          <w:rFonts w:ascii="Times New Roman" w:hAnsi="Times New Roman" w:cs="Times New Roman"/>
        </w:rPr>
        <w:t>доб</w:t>
      </w:r>
      <w:proofErr w:type="spellEnd"/>
      <w:r w:rsidR="00613A98" w:rsidRPr="00DE6716">
        <w:rPr>
          <w:rFonts w:ascii="Times New Roman" w:hAnsi="Times New Roman" w:cs="Times New Roman"/>
        </w:rPr>
        <w:t>. 309</w:t>
      </w:r>
      <w:r w:rsidR="00613A98" w:rsidRPr="00DE6716">
        <w:rPr>
          <w:rFonts w:ascii="Times New Roman" w:hAnsi="Times New Roman" w:cs="Times New Roman"/>
          <w:szCs w:val="28"/>
        </w:rPr>
        <w:t>.</w:t>
      </w:r>
      <w:proofErr w:type="gramEnd"/>
    </w:p>
    <w:p w:rsidR="00BC1CF9" w:rsidRPr="00613A98" w:rsidRDefault="00BC1CF9" w:rsidP="00613A98">
      <w:pPr>
        <w:pStyle w:val="11"/>
        <w:rPr>
          <w:rFonts w:ascii="Times New Roman" w:hAnsi="Times New Roman" w:cs="Times New Roman"/>
          <w:szCs w:val="28"/>
        </w:rPr>
      </w:pPr>
      <w:proofErr w:type="gramStart"/>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613A98" w:rsidRPr="00613A98">
        <w:rPr>
          <w:rFonts w:ascii="Times New Roman" w:hAnsi="Times New Roman" w:cs="Times New Roman"/>
          <w:szCs w:val="28"/>
        </w:rPr>
        <w:t>392009, г. Тамбов, пл. Мастерских</w:t>
      </w:r>
      <w:r w:rsidR="00613A98" w:rsidRPr="00DE6716">
        <w:rPr>
          <w:rFonts w:ascii="Times New Roman" w:hAnsi="Times New Roman" w:cs="Times New Roman"/>
          <w:szCs w:val="28"/>
        </w:rPr>
        <w:t xml:space="preserve">, д. 1. </w:t>
      </w:r>
      <w:r w:rsidR="00613A98" w:rsidRPr="00DE6716">
        <w:rPr>
          <w:rFonts w:ascii="Times New Roman" w:hAnsi="Times New Roman" w:cs="Times New Roman"/>
          <w:bCs/>
          <w:szCs w:val="28"/>
        </w:rPr>
        <w:t>(в рабочие дни с 08:00 до 17:00, перерыв с 12:30 до 13:30</w:t>
      </w:r>
      <w:r w:rsidR="00613A98">
        <w:rPr>
          <w:rFonts w:ascii="Times New Roman" w:hAnsi="Times New Roman" w:cs="Times New Roman"/>
          <w:bCs/>
          <w:szCs w:val="28"/>
        </w:rPr>
        <w:t xml:space="preserve"> </w:t>
      </w:r>
      <w:r w:rsidR="00613A98" w:rsidRPr="00DE6716">
        <w:rPr>
          <w:rFonts w:ascii="Times New Roman" w:hAnsi="Times New Roman" w:cs="Times New Roman"/>
          <w:bCs/>
          <w:szCs w:val="28"/>
        </w:rPr>
        <w:t xml:space="preserve">, </w:t>
      </w:r>
      <w:r w:rsidR="00613A98" w:rsidRPr="00DE6716">
        <w:rPr>
          <w:rFonts w:ascii="Times New Roman" w:hAnsi="Times New Roman" w:cs="Times New Roman"/>
          <w:szCs w:val="28"/>
        </w:rPr>
        <w:t xml:space="preserve">тел. </w:t>
      </w:r>
      <w:r w:rsidR="00613A98" w:rsidRPr="00DE6716">
        <w:rPr>
          <w:rFonts w:ascii="Times New Roman" w:hAnsi="Times New Roman" w:cs="Times New Roman"/>
        </w:rPr>
        <w:t xml:space="preserve">(4752) 79-09-31 </w:t>
      </w:r>
      <w:proofErr w:type="spellStart"/>
      <w:r w:rsidR="00613A98" w:rsidRPr="00DE6716">
        <w:rPr>
          <w:rFonts w:ascii="Times New Roman" w:hAnsi="Times New Roman" w:cs="Times New Roman"/>
        </w:rPr>
        <w:t>доб</w:t>
      </w:r>
      <w:proofErr w:type="spellEnd"/>
      <w:r w:rsidR="00613A98" w:rsidRPr="00DE6716">
        <w:rPr>
          <w:rFonts w:ascii="Times New Roman" w:hAnsi="Times New Roman" w:cs="Times New Roman"/>
        </w:rPr>
        <w:t>. 309</w:t>
      </w:r>
      <w:r w:rsidR="00613A98" w:rsidRPr="00613A98">
        <w:rPr>
          <w:rFonts w:ascii="Times New Roman" w:hAnsi="Times New Roman" w:cs="Times New Roman"/>
          <w:szCs w:val="28"/>
        </w:rPr>
        <w:t>.</w:t>
      </w:r>
      <w:r w:rsidR="005479A7" w:rsidRPr="00613A98">
        <w:rPr>
          <w:rFonts w:ascii="Times New Roman" w:hAnsi="Times New Roman" w:cs="Times New Roman"/>
          <w:b/>
          <w:szCs w:val="28"/>
        </w:rPr>
        <w:t xml:space="preserve"> </w:t>
      </w:r>
      <w:r w:rsidR="002F6DE0" w:rsidRPr="00613A98">
        <w:rPr>
          <w:rFonts w:ascii="Times New Roman" w:hAnsi="Times New Roman" w:cs="Times New Roman"/>
          <w:b/>
          <w:szCs w:val="28"/>
        </w:rPr>
        <w:t>«</w:t>
      </w:r>
      <w:r w:rsidR="00613A98" w:rsidRPr="00613A98">
        <w:rPr>
          <w:rFonts w:ascii="Times New Roman" w:hAnsi="Times New Roman" w:cs="Times New Roman"/>
          <w:b/>
          <w:szCs w:val="28"/>
        </w:rPr>
        <w:t>01</w:t>
      </w:r>
      <w:r w:rsidR="00C67FDE" w:rsidRPr="00613A98">
        <w:rPr>
          <w:rFonts w:ascii="Times New Roman" w:hAnsi="Times New Roman" w:cs="Times New Roman"/>
          <w:b/>
          <w:szCs w:val="28"/>
        </w:rPr>
        <w:t xml:space="preserve">» </w:t>
      </w:r>
      <w:r w:rsidR="00C215C8">
        <w:rPr>
          <w:rFonts w:ascii="Times New Roman" w:hAnsi="Times New Roman" w:cs="Times New Roman"/>
          <w:b/>
          <w:szCs w:val="28"/>
        </w:rPr>
        <w:t xml:space="preserve">октября </w:t>
      </w:r>
      <w:r w:rsidRPr="00613A98">
        <w:rPr>
          <w:rFonts w:ascii="Times New Roman" w:hAnsi="Times New Roman" w:cs="Times New Roman"/>
          <w:b/>
          <w:szCs w:val="28"/>
        </w:rPr>
        <w:t>201</w:t>
      </w:r>
      <w:r w:rsidR="00DD1204" w:rsidRPr="00613A98">
        <w:rPr>
          <w:rFonts w:ascii="Times New Roman" w:hAnsi="Times New Roman" w:cs="Times New Roman"/>
          <w:b/>
          <w:szCs w:val="28"/>
        </w:rPr>
        <w:t>8</w:t>
      </w:r>
      <w:r w:rsidRPr="00613A98">
        <w:rPr>
          <w:rFonts w:ascii="Times New Roman" w:hAnsi="Times New Roman" w:cs="Times New Roman"/>
          <w:b/>
          <w:szCs w:val="28"/>
        </w:rPr>
        <w:t xml:space="preserve"> г</w:t>
      </w:r>
      <w:r w:rsidRPr="00613A98">
        <w:rPr>
          <w:rFonts w:ascii="Times New Roman" w:hAnsi="Times New Roman" w:cs="Times New Roman"/>
          <w:b/>
          <w:bCs/>
          <w:szCs w:val="28"/>
        </w:rPr>
        <w:t>.</w:t>
      </w:r>
      <w:proofErr w:type="gramEnd"/>
    </w:p>
    <w:p w:rsidR="00BC1CF9" w:rsidRPr="000334A8" w:rsidRDefault="00BC1CF9" w:rsidP="000334A8">
      <w:pPr>
        <w:pStyle w:val="11"/>
        <w:rPr>
          <w:rFonts w:ascii="Times New Roman" w:hAnsi="Times New Roman" w:cs="Times New Roman"/>
          <w:szCs w:val="28"/>
        </w:rPr>
      </w:pPr>
      <w:proofErr w:type="gramStart"/>
      <w:r w:rsidRPr="00DE34F7">
        <w:rPr>
          <w:rFonts w:ascii="Times New Roman" w:hAnsi="Times New Roman" w:cs="Times New Roman"/>
        </w:rPr>
        <w:t xml:space="preserve">Подведение итогов </w:t>
      </w:r>
      <w:r w:rsidRPr="00DE34F7">
        <w:rPr>
          <w:rFonts w:ascii="Times New Roman" w:hAnsi="Times New Roman" w:cs="Times New Roman"/>
          <w:szCs w:val="28"/>
        </w:rPr>
        <w:t>открытого конкурса проводится по адресу:</w:t>
      </w:r>
      <w:r w:rsidRPr="00DE34F7">
        <w:rPr>
          <w:rFonts w:ascii="Times New Roman" w:hAnsi="Times New Roman" w:cs="Times New Roman"/>
        </w:rPr>
        <w:t xml:space="preserve"> </w:t>
      </w:r>
      <w:r w:rsidR="000334A8" w:rsidRPr="00613A98">
        <w:rPr>
          <w:rFonts w:ascii="Times New Roman" w:hAnsi="Times New Roman" w:cs="Times New Roman"/>
          <w:szCs w:val="28"/>
        </w:rPr>
        <w:t>392009, г. Тамбов, пл. Мастерских</w:t>
      </w:r>
      <w:r w:rsidR="000334A8" w:rsidRPr="00DE6716">
        <w:rPr>
          <w:rFonts w:ascii="Times New Roman" w:hAnsi="Times New Roman" w:cs="Times New Roman"/>
          <w:szCs w:val="28"/>
        </w:rPr>
        <w:t xml:space="preserve">, д. 1. </w:t>
      </w:r>
      <w:r w:rsidR="000334A8" w:rsidRPr="00DE6716">
        <w:rPr>
          <w:rFonts w:ascii="Times New Roman" w:hAnsi="Times New Roman" w:cs="Times New Roman"/>
          <w:bCs/>
          <w:szCs w:val="28"/>
        </w:rPr>
        <w:t>(в рабочие дни с 08:00 до 17:00, перерыв с 12:30 до 13:30</w:t>
      </w:r>
      <w:r w:rsidR="000334A8">
        <w:rPr>
          <w:rFonts w:ascii="Times New Roman" w:hAnsi="Times New Roman" w:cs="Times New Roman"/>
          <w:bCs/>
          <w:szCs w:val="28"/>
        </w:rPr>
        <w:t xml:space="preserve"> </w:t>
      </w:r>
      <w:r w:rsidR="000334A8" w:rsidRPr="00DE6716">
        <w:rPr>
          <w:rFonts w:ascii="Times New Roman" w:hAnsi="Times New Roman" w:cs="Times New Roman"/>
          <w:bCs/>
          <w:szCs w:val="28"/>
        </w:rPr>
        <w:t xml:space="preserve">, </w:t>
      </w:r>
      <w:r w:rsidR="000334A8" w:rsidRPr="00DE6716">
        <w:rPr>
          <w:rFonts w:ascii="Times New Roman" w:hAnsi="Times New Roman" w:cs="Times New Roman"/>
          <w:szCs w:val="28"/>
        </w:rPr>
        <w:t xml:space="preserve">тел. </w:t>
      </w:r>
      <w:r w:rsidR="000334A8" w:rsidRPr="00DE6716">
        <w:rPr>
          <w:rFonts w:ascii="Times New Roman" w:hAnsi="Times New Roman" w:cs="Times New Roman"/>
        </w:rPr>
        <w:t xml:space="preserve">(4752) 79-09-31 </w:t>
      </w:r>
      <w:proofErr w:type="spellStart"/>
      <w:r w:rsidR="000334A8" w:rsidRPr="00DE6716">
        <w:rPr>
          <w:rFonts w:ascii="Times New Roman" w:hAnsi="Times New Roman" w:cs="Times New Roman"/>
        </w:rPr>
        <w:t>доб</w:t>
      </w:r>
      <w:proofErr w:type="spellEnd"/>
      <w:r w:rsidR="000334A8" w:rsidRPr="00DE6716">
        <w:rPr>
          <w:rFonts w:ascii="Times New Roman" w:hAnsi="Times New Roman" w:cs="Times New Roman"/>
        </w:rPr>
        <w:t>. 309</w:t>
      </w:r>
      <w:r w:rsidR="000334A8" w:rsidRPr="000334A8">
        <w:rPr>
          <w:rFonts w:ascii="Times New Roman" w:hAnsi="Times New Roman" w:cs="Times New Roman"/>
          <w:szCs w:val="28"/>
        </w:rPr>
        <w:t>.</w:t>
      </w:r>
      <w:proofErr w:type="gramEnd"/>
      <w:r w:rsidR="000334A8" w:rsidRPr="000334A8">
        <w:rPr>
          <w:rFonts w:ascii="Times New Roman" w:hAnsi="Times New Roman" w:cs="Times New Roman"/>
          <w:szCs w:val="28"/>
        </w:rPr>
        <w:t xml:space="preserve"> </w:t>
      </w:r>
      <w:r w:rsidRPr="000334A8">
        <w:rPr>
          <w:rFonts w:ascii="Times New Roman" w:hAnsi="Times New Roman" w:cs="Times New Roman"/>
          <w:szCs w:val="28"/>
        </w:rPr>
        <w:t>Итоги</w:t>
      </w:r>
      <w:r w:rsidRPr="000334A8">
        <w:rPr>
          <w:rFonts w:ascii="Times New Roman" w:hAnsi="Times New Roman" w:cs="Times New Roman"/>
        </w:rPr>
        <w:t xml:space="preserve"> открытого конкурса </w:t>
      </w:r>
      <w:r w:rsidRPr="000334A8">
        <w:rPr>
          <w:rFonts w:ascii="Times New Roman" w:hAnsi="Times New Roman" w:cs="Times New Roman"/>
          <w:szCs w:val="28"/>
        </w:rPr>
        <w:t xml:space="preserve">подводятся </w:t>
      </w:r>
      <w:r w:rsidR="002F6DE0" w:rsidRPr="000334A8">
        <w:rPr>
          <w:rFonts w:ascii="Times New Roman" w:hAnsi="Times New Roman" w:cs="Times New Roman"/>
          <w:b/>
          <w:szCs w:val="28"/>
        </w:rPr>
        <w:t>«</w:t>
      </w:r>
      <w:r w:rsidR="000334A8" w:rsidRPr="000334A8">
        <w:rPr>
          <w:rFonts w:ascii="Times New Roman" w:hAnsi="Times New Roman" w:cs="Times New Roman"/>
          <w:b/>
          <w:szCs w:val="28"/>
        </w:rPr>
        <w:t>02</w:t>
      </w:r>
      <w:r w:rsidR="00761359" w:rsidRPr="000334A8">
        <w:rPr>
          <w:rFonts w:ascii="Times New Roman" w:hAnsi="Times New Roman" w:cs="Times New Roman"/>
          <w:b/>
          <w:szCs w:val="28"/>
        </w:rPr>
        <w:t>»</w:t>
      </w:r>
      <w:r w:rsidR="000334A8" w:rsidRPr="000334A8">
        <w:rPr>
          <w:rFonts w:ascii="Times New Roman" w:hAnsi="Times New Roman" w:cs="Times New Roman"/>
          <w:b/>
          <w:szCs w:val="28"/>
        </w:rPr>
        <w:t>октября</w:t>
      </w:r>
      <w:r w:rsidR="00761359" w:rsidRPr="000334A8">
        <w:rPr>
          <w:rFonts w:ascii="Times New Roman" w:hAnsi="Times New Roman" w:cs="Times New Roman"/>
          <w:b/>
          <w:szCs w:val="28"/>
        </w:rPr>
        <w:t xml:space="preserve"> </w:t>
      </w:r>
      <w:r w:rsidR="005479A7" w:rsidRPr="000334A8">
        <w:rPr>
          <w:rFonts w:ascii="Times New Roman" w:hAnsi="Times New Roman" w:cs="Times New Roman"/>
          <w:b/>
          <w:szCs w:val="28"/>
        </w:rPr>
        <w:t>201</w:t>
      </w:r>
      <w:r w:rsidR="008C3AA0" w:rsidRPr="000334A8">
        <w:rPr>
          <w:rFonts w:ascii="Times New Roman" w:hAnsi="Times New Roman" w:cs="Times New Roman"/>
          <w:b/>
          <w:szCs w:val="28"/>
        </w:rPr>
        <w:t>8</w:t>
      </w:r>
      <w:r w:rsidR="005479A7" w:rsidRPr="000334A8">
        <w:rPr>
          <w:rFonts w:ascii="Times New Roman" w:hAnsi="Times New Roman" w:cs="Times New Roman"/>
          <w:b/>
          <w:szCs w:val="28"/>
        </w:rPr>
        <w:t xml:space="preserve"> г</w:t>
      </w:r>
      <w:r w:rsidR="005479A7" w:rsidRPr="000334A8">
        <w:rPr>
          <w:rFonts w:ascii="Times New Roman" w:hAnsi="Times New Roman" w:cs="Times New Roman"/>
          <w:b/>
          <w:bCs/>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0334A8">
        <w:rPr>
          <w:rFonts w:ascii="Times New Roman" w:hAnsi="Times New Roman" w:cs="Times New Roman"/>
          <w:color w:val="000000"/>
          <w:szCs w:val="28"/>
        </w:rPr>
        <w:t>043/ТВРЗ/2018</w:t>
      </w:r>
      <w:r w:rsidR="0044497C" w:rsidRPr="00DE34F7">
        <w:rPr>
          <w:rFonts w:ascii="Times New Roman" w:hAnsi="Times New Roman" w:cs="Times New Roman"/>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021ABA"/>
    <w:rsid w:val="000334A8"/>
    <w:rsid w:val="00045033"/>
    <w:rsid w:val="000A73F7"/>
    <w:rsid w:val="000F5B5A"/>
    <w:rsid w:val="000F7552"/>
    <w:rsid w:val="0010630D"/>
    <w:rsid w:val="00127903"/>
    <w:rsid w:val="00171192"/>
    <w:rsid w:val="001B1732"/>
    <w:rsid w:val="001D396D"/>
    <w:rsid w:val="001F3C37"/>
    <w:rsid w:val="00203819"/>
    <w:rsid w:val="0021398E"/>
    <w:rsid w:val="00236492"/>
    <w:rsid w:val="00251B6D"/>
    <w:rsid w:val="00257723"/>
    <w:rsid w:val="00264402"/>
    <w:rsid w:val="00264C51"/>
    <w:rsid w:val="00296EA2"/>
    <w:rsid w:val="002C556C"/>
    <w:rsid w:val="002C6EB7"/>
    <w:rsid w:val="002E4FCF"/>
    <w:rsid w:val="002F3206"/>
    <w:rsid w:val="002F3D3B"/>
    <w:rsid w:val="002F6DE0"/>
    <w:rsid w:val="00360D39"/>
    <w:rsid w:val="003968B5"/>
    <w:rsid w:val="003A7B59"/>
    <w:rsid w:val="003B5E41"/>
    <w:rsid w:val="003D3F92"/>
    <w:rsid w:val="003E4851"/>
    <w:rsid w:val="0040133A"/>
    <w:rsid w:val="00424B03"/>
    <w:rsid w:val="00441E53"/>
    <w:rsid w:val="0044497C"/>
    <w:rsid w:val="00476BFD"/>
    <w:rsid w:val="00483092"/>
    <w:rsid w:val="0049681E"/>
    <w:rsid w:val="004A3BA0"/>
    <w:rsid w:val="004A63F6"/>
    <w:rsid w:val="004D3645"/>
    <w:rsid w:val="004E4044"/>
    <w:rsid w:val="004F57B3"/>
    <w:rsid w:val="00515E88"/>
    <w:rsid w:val="00525B20"/>
    <w:rsid w:val="0054274F"/>
    <w:rsid w:val="00542950"/>
    <w:rsid w:val="005479A7"/>
    <w:rsid w:val="0055076A"/>
    <w:rsid w:val="00571082"/>
    <w:rsid w:val="005844DB"/>
    <w:rsid w:val="00587324"/>
    <w:rsid w:val="00587ABE"/>
    <w:rsid w:val="005A108A"/>
    <w:rsid w:val="005A2678"/>
    <w:rsid w:val="005A43D7"/>
    <w:rsid w:val="005D5E86"/>
    <w:rsid w:val="005F5BEC"/>
    <w:rsid w:val="00603C78"/>
    <w:rsid w:val="006061C4"/>
    <w:rsid w:val="00613A98"/>
    <w:rsid w:val="00644A13"/>
    <w:rsid w:val="00655D6F"/>
    <w:rsid w:val="006808A1"/>
    <w:rsid w:val="006C1443"/>
    <w:rsid w:val="006D77F1"/>
    <w:rsid w:val="006E4E65"/>
    <w:rsid w:val="0072565C"/>
    <w:rsid w:val="00761359"/>
    <w:rsid w:val="00774A69"/>
    <w:rsid w:val="007869A0"/>
    <w:rsid w:val="0079034B"/>
    <w:rsid w:val="007D2CC0"/>
    <w:rsid w:val="007D4ACA"/>
    <w:rsid w:val="007E64C6"/>
    <w:rsid w:val="007F0EE0"/>
    <w:rsid w:val="007F1374"/>
    <w:rsid w:val="008339EE"/>
    <w:rsid w:val="00855FFA"/>
    <w:rsid w:val="00890759"/>
    <w:rsid w:val="008C3AA0"/>
    <w:rsid w:val="008E4958"/>
    <w:rsid w:val="009166BB"/>
    <w:rsid w:val="009177D7"/>
    <w:rsid w:val="00936AD9"/>
    <w:rsid w:val="00956F3F"/>
    <w:rsid w:val="00981177"/>
    <w:rsid w:val="009E1875"/>
    <w:rsid w:val="009F5999"/>
    <w:rsid w:val="00A00E7C"/>
    <w:rsid w:val="00A21C0B"/>
    <w:rsid w:val="00A61BC1"/>
    <w:rsid w:val="00AA5D93"/>
    <w:rsid w:val="00AB07EC"/>
    <w:rsid w:val="00AF37A2"/>
    <w:rsid w:val="00B266CD"/>
    <w:rsid w:val="00B90CCF"/>
    <w:rsid w:val="00BB1BAE"/>
    <w:rsid w:val="00BC1480"/>
    <w:rsid w:val="00BC1CF9"/>
    <w:rsid w:val="00BD2B7A"/>
    <w:rsid w:val="00C04660"/>
    <w:rsid w:val="00C06AFE"/>
    <w:rsid w:val="00C06C2F"/>
    <w:rsid w:val="00C215C8"/>
    <w:rsid w:val="00C22D09"/>
    <w:rsid w:val="00C26F57"/>
    <w:rsid w:val="00C419BD"/>
    <w:rsid w:val="00C67FDE"/>
    <w:rsid w:val="00C70D2F"/>
    <w:rsid w:val="00C95949"/>
    <w:rsid w:val="00CC7558"/>
    <w:rsid w:val="00CE25A9"/>
    <w:rsid w:val="00CE62BA"/>
    <w:rsid w:val="00CF1D54"/>
    <w:rsid w:val="00CF71B2"/>
    <w:rsid w:val="00D02AF8"/>
    <w:rsid w:val="00D03B56"/>
    <w:rsid w:val="00D12683"/>
    <w:rsid w:val="00D15355"/>
    <w:rsid w:val="00D37EB6"/>
    <w:rsid w:val="00D63101"/>
    <w:rsid w:val="00D859F3"/>
    <w:rsid w:val="00DD1204"/>
    <w:rsid w:val="00DD125E"/>
    <w:rsid w:val="00DE34F7"/>
    <w:rsid w:val="00E964BD"/>
    <w:rsid w:val="00EA32A9"/>
    <w:rsid w:val="00EA3B58"/>
    <w:rsid w:val="00EB3F07"/>
    <w:rsid w:val="00ED1DD6"/>
    <w:rsid w:val="00EE1E12"/>
    <w:rsid w:val="00F00B31"/>
    <w:rsid w:val="00F05767"/>
    <w:rsid w:val="00F46F68"/>
    <w:rsid w:val="00F502B7"/>
    <w:rsid w:val="00F6189D"/>
    <w:rsid w:val="00F804E8"/>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768</Words>
  <Characters>4383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СычеваАЮ</cp:lastModifiedBy>
  <cp:revision>5</cp:revision>
  <cp:lastPrinted>2017-03-24T12:15:00Z</cp:lastPrinted>
  <dcterms:created xsi:type="dcterms:W3CDTF">2018-08-27T12:49:00Z</dcterms:created>
  <dcterms:modified xsi:type="dcterms:W3CDTF">2018-08-28T11:10:00Z</dcterms:modified>
</cp:coreProperties>
</file>