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95503E">
        <w:rPr>
          <w:sz w:val="36"/>
          <w:szCs w:val="36"/>
        </w:rPr>
        <w:t>0</w:t>
      </w:r>
      <w:r w:rsidR="0095503E" w:rsidRPr="0095503E">
        <w:rPr>
          <w:sz w:val="36"/>
          <w:szCs w:val="36"/>
        </w:rPr>
        <w:t>08</w:t>
      </w:r>
      <w:r w:rsidR="000A3C50" w:rsidRPr="0095503E">
        <w:rPr>
          <w:sz w:val="36"/>
          <w:szCs w:val="36"/>
        </w:rPr>
        <w:t>/ТВРЗ/201</w:t>
      </w:r>
      <w:r w:rsidR="001F27B0" w:rsidRPr="0095503E">
        <w:rPr>
          <w:sz w:val="36"/>
          <w:szCs w:val="36"/>
        </w:rPr>
        <w:t>9</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1F27B0">
        <w:rPr>
          <w:rFonts w:eastAsia="MS Mincho"/>
          <w:b w:val="0"/>
          <w:kern w:val="0"/>
        </w:rPr>
        <w:t>9</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1F27B0">
            <w:pPr>
              <w:suppressAutoHyphens/>
              <w:jc w:val="right"/>
              <w:rPr>
                <w:b/>
                <w:sz w:val="28"/>
                <w:szCs w:val="28"/>
              </w:rPr>
            </w:pPr>
            <w:r w:rsidRPr="00702B79">
              <w:rPr>
                <w:b/>
                <w:sz w:val="28"/>
                <w:szCs w:val="28"/>
              </w:rPr>
              <w:t>«_____» ___________201</w:t>
            </w:r>
            <w:r w:rsidR="001F27B0">
              <w:rPr>
                <w:b/>
                <w:sz w:val="28"/>
                <w:szCs w:val="28"/>
              </w:rPr>
              <w:t>9</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конкурс </w:t>
      </w:r>
      <w:r w:rsidR="000A3C50" w:rsidRPr="0095503E">
        <w:rPr>
          <w:szCs w:val="28"/>
        </w:rPr>
        <w:t>№</w:t>
      </w:r>
      <w:r w:rsidR="000874FA" w:rsidRPr="0095503E">
        <w:rPr>
          <w:szCs w:val="28"/>
        </w:rPr>
        <w:t>0</w:t>
      </w:r>
      <w:r w:rsidR="0095503E" w:rsidRPr="0095503E">
        <w:rPr>
          <w:szCs w:val="28"/>
        </w:rPr>
        <w:t>08</w:t>
      </w:r>
      <w:r w:rsidR="000A3C50" w:rsidRPr="0095503E">
        <w:rPr>
          <w:szCs w:val="28"/>
        </w:rPr>
        <w:t>/</w:t>
      </w:r>
      <w:r w:rsidR="00CE32C3" w:rsidRPr="0095503E">
        <w:rPr>
          <w:szCs w:val="28"/>
        </w:rPr>
        <w:t>ТВРЗ/201</w:t>
      </w:r>
      <w:r w:rsidR="0095503E" w:rsidRPr="0095503E">
        <w:rPr>
          <w:szCs w:val="28"/>
        </w:rPr>
        <w:t>9</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1F27B0" w:rsidRPr="0095503E">
        <w:t>вальц</w:t>
      </w:r>
      <w:r w:rsidR="00D81E11">
        <w:t>о</w:t>
      </w:r>
      <w:r w:rsidR="001F27B0" w:rsidRPr="0095503E">
        <w:t>в подогревательных ПД630 315/315</w:t>
      </w:r>
      <w:r w:rsidR="00BF1C05">
        <w:rPr>
          <w:b/>
        </w:rPr>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3837E3">
        <w:rPr>
          <w:bCs/>
          <w:color w:val="000000"/>
          <w:szCs w:val="28"/>
        </w:rPr>
        <w:t xml:space="preserve"> (далее – Работы)</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3837E3">
        <w:rPr>
          <w:szCs w:val="28"/>
        </w:rPr>
        <w:t xml:space="preserve">, для нужд вагоносборочного цеха №1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201</w:t>
      </w:r>
      <w:r w:rsidR="001F27B0">
        <w:rPr>
          <w:color w:val="000000"/>
          <w:szCs w:val="28"/>
        </w:rPr>
        <w:t>9</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и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w:t>
        </w:r>
        <w:proofErr w:type="spellStart"/>
        <w:r w:rsidR="004A3F42" w:rsidRPr="00A00E87">
          <w:rPr>
            <w:rStyle w:val="af1"/>
            <w:szCs w:val="28"/>
          </w:rPr>
          <w:t>ru</w:t>
        </w:r>
        <w:proofErr w:type="spellEnd"/>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4C4618">
        <w:rPr>
          <w:b/>
          <w:sz w:val="28"/>
          <w:szCs w:val="28"/>
        </w:rPr>
        <w:t>15</w:t>
      </w:r>
      <w:r w:rsidRPr="0095503E">
        <w:rPr>
          <w:b/>
          <w:sz w:val="28"/>
          <w:szCs w:val="28"/>
        </w:rPr>
        <w:t xml:space="preserve">» </w:t>
      </w:r>
      <w:r w:rsidR="004C4618">
        <w:rPr>
          <w:b/>
          <w:sz w:val="28"/>
          <w:szCs w:val="28"/>
        </w:rPr>
        <w:t>апреля</w:t>
      </w:r>
      <w:r w:rsidRPr="0095503E">
        <w:rPr>
          <w:b/>
          <w:sz w:val="28"/>
          <w:szCs w:val="28"/>
        </w:rPr>
        <w:t xml:space="preserve"> 201</w:t>
      </w:r>
      <w:r w:rsidR="0095503E" w:rsidRPr="0095503E">
        <w:rPr>
          <w:b/>
          <w:sz w:val="28"/>
          <w:szCs w:val="28"/>
        </w:rPr>
        <w:t>9</w:t>
      </w:r>
      <w:r w:rsidRPr="0095503E">
        <w:rPr>
          <w:b/>
          <w:sz w:val="28"/>
          <w:szCs w:val="28"/>
        </w:rPr>
        <w:t xml:space="preserve"> г.</w:t>
      </w:r>
      <w:r w:rsidRPr="00DB2C2B">
        <w:rPr>
          <w:sz w:val="28"/>
          <w:szCs w:val="28"/>
        </w:rPr>
        <w:t xml:space="preserve"> </w:t>
      </w:r>
      <w:r w:rsidR="00E83018">
        <w:rPr>
          <w:rFonts w:eastAsia="MS Mincho"/>
          <w:sz w:val="28"/>
          <w:szCs w:val="28"/>
        </w:rPr>
        <w:t>по адресу: 392009, 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 xml:space="preserve">(С проходной позвонить по </w:t>
      </w:r>
      <w:proofErr w:type="gramStart"/>
      <w:r w:rsidRPr="00DB2C2B">
        <w:rPr>
          <w:sz w:val="28"/>
          <w:szCs w:val="28"/>
        </w:rPr>
        <w:t>внутреннему</w:t>
      </w:r>
      <w:proofErr w:type="gramEnd"/>
      <w:r w:rsidRPr="00DB2C2B">
        <w:rPr>
          <w:sz w:val="28"/>
          <w:szCs w:val="28"/>
        </w:rPr>
        <w:t xml:space="preserve">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414380" w:rsidRPr="000A30E8">
        <w:rPr>
          <w:sz w:val="28"/>
          <w:szCs w:val="28"/>
        </w:rPr>
        <w:t>10</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5451C0" w:rsidRPr="000A30E8" w:rsidRDefault="008B1610" w:rsidP="005451C0">
      <w:pPr>
        <w:pStyle w:val="a5"/>
        <w:suppressAutoHyphens/>
        <w:ind w:firstLine="705"/>
        <w:rPr>
          <w:sz w:val="28"/>
          <w:szCs w:val="28"/>
        </w:rPr>
      </w:pPr>
      <w:r w:rsidRPr="000A30E8">
        <w:rPr>
          <w:sz w:val="28"/>
          <w:szCs w:val="28"/>
        </w:rPr>
        <w:t>г)</w:t>
      </w:r>
      <w:r w:rsidR="005451C0" w:rsidRPr="000A30E8">
        <w:rPr>
          <w:sz w:val="28"/>
          <w:szCs w:val="28"/>
        </w:rPr>
        <w:t xml:space="preserve"> у претендента должен иметься квалифицированный персонал в количестве не менее </w:t>
      </w:r>
      <w:r w:rsidR="00637FD6" w:rsidRPr="000A30E8">
        <w:rPr>
          <w:sz w:val="28"/>
          <w:szCs w:val="28"/>
        </w:rPr>
        <w:t>2</w:t>
      </w:r>
      <w:r w:rsidR="005451C0" w:rsidRPr="000A30E8">
        <w:rPr>
          <w:sz w:val="28"/>
          <w:szCs w:val="28"/>
        </w:rPr>
        <w:t xml:space="preserve"> человек:</w:t>
      </w:r>
    </w:p>
    <w:p w:rsidR="005451C0" w:rsidRPr="000A30E8" w:rsidRDefault="005451C0" w:rsidP="005451C0">
      <w:pPr>
        <w:pStyle w:val="a5"/>
        <w:suppressAutoHyphens/>
        <w:ind w:firstLine="705"/>
        <w:rPr>
          <w:sz w:val="28"/>
          <w:szCs w:val="28"/>
        </w:rPr>
      </w:pPr>
      <w:r w:rsidRPr="000A30E8">
        <w:rPr>
          <w:sz w:val="28"/>
          <w:szCs w:val="28"/>
        </w:rPr>
        <w:t>- наладчик оборудования данного типа - не менее 2-х человек.</w:t>
      </w:r>
    </w:p>
    <w:p w:rsidR="008B1610" w:rsidRDefault="00545748" w:rsidP="005451C0">
      <w:pPr>
        <w:pStyle w:val="31"/>
        <w:spacing w:before="0"/>
        <w:ind w:left="0" w:firstLine="705"/>
        <w:jc w:val="both"/>
        <w:rPr>
          <w:szCs w:val="28"/>
        </w:rPr>
      </w:pPr>
      <w:r w:rsidRPr="000A30E8">
        <w:rPr>
          <w:szCs w:val="28"/>
        </w:rPr>
        <w:t xml:space="preserve">д)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2017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 xml:space="preserve">2) В подтверждение </w:t>
      </w:r>
      <w:proofErr w:type="gramStart"/>
      <w:r w:rsidRPr="000A30E8">
        <w:rPr>
          <w:b/>
          <w:sz w:val="28"/>
        </w:rPr>
        <w:t>наличия системы менеджмента качества деятельности</w:t>
      </w:r>
      <w:proofErr w:type="gramEnd"/>
      <w:r w:rsidRPr="000A30E8">
        <w:rPr>
          <w:b/>
          <w:sz w:val="28"/>
        </w:rPr>
        <w:t xml:space="preserve">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8B1610" w:rsidP="005451C0">
      <w:pPr>
        <w:pStyle w:val="a5"/>
        <w:tabs>
          <w:tab w:val="num" w:pos="426"/>
        </w:tabs>
        <w:rPr>
          <w:b/>
          <w:sz w:val="28"/>
          <w:szCs w:val="28"/>
        </w:rPr>
      </w:pPr>
      <w:r w:rsidRPr="000A30E8">
        <w:rPr>
          <w:b/>
          <w:sz w:val="28"/>
        </w:rPr>
        <w:t xml:space="preserve">4) </w:t>
      </w:r>
      <w:r w:rsidR="005451C0" w:rsidRPr="000A30E8">
        <w:rPr>
          <w:b/>
          <w:sz w:val="28"/>
          <w:szCs w:val="28"/>
        </w:rPr>
        <w:t>В подтверждение наличия квалифицированного административно-производственного персонала:</w:t>
      </w:r>
    </w:p>
    <w:p w:rsidR="005451C0" w:rsidRPr="000A30E8" w:rsidRDefault="005451C0" w:rsidP="005451C0">
      <w:pPr>
        <w:pStyle w:val="a5"/>
        <w:tabs>
          <w:tab w:val="num" w:pos="426"/>
        </w:tabs>
        <w:rPr>
          <w:sz w:val="28"/>
          <w:szCs w:val="28"/>
        </w:rPr>
      </w:pPr>
      <w:r w:rsidRPr="000A30E8">
        <w:rPr>
          <w:sz w:val="28"/>
          <w:szCs w:val="28"/>
        </w:rPr>
        <w:t>- справка по форме Приложения №5 к конкурсной документации;</w:t>
      </w:r>
    </w:p>
    <w:p w:rsidR="005451C0" w:rsidRPr="000A30E8" w:rsidRDefault="005451C0" w:rsidP="005451C0">
      <w:pPr>
        <w:pStyle w:val="a5"/>
        <w:tabs>
          <w:tab w:val="num" w:pos="426"/>
        </w:tabs>
        <w:rPr>
          <w:sz w:val="28"/>
          <w:szCs w:val="28"/>
        </w:rPr>
      </w:pPr>
      <w:r w:rsidRPr="000A30E8">
        <w:rPr>
          <w:sz w:val="28"/>
          <w:szCs w:val="28"/>
        </w:rPr>
        <w:t>- штатное расписание (копия, заверенная претендентом);</w:t>
      </w:r>
    </w:p>
    <w:p w:rsidR="005451C0" w:rsidRPr="000A30E8" w:rsidRDefault="005451C0" w:rsidP="005451C0">
      <w:pPr>
        <w:pStyle w:val="a5"/>
        <w:tabs>
          <w:tab w:val="num" w:pos="426"/>
        </w:tabs>
        <w:suppressAutoHyphens/>
        <w:spacing w:before="120"/>
        <w:rPr>
          <w:b/>
          <w:sz w:val="28"/>
        </w:rPr>
      </w:pPr>
      <w:r w:rsidRPr="000A30E8">
        <w:rPr>
          <w:b/>
          <w:sz w:val="28"/>
          <w:szCs w:val="28"/>
        </w:rPr>
        <w:t xml:space="preserve">5) </w:t>
      </w:r>
      <w:r w:rsidRPr="000A30E8">
        <w:rPr>
          <w:b/>
          <w:sz w:val="28"/>
        </w:rPr>
        <w:t xml:space="preserve">В подтверждение </w:t>
      </w:r>
      <w:r w:rsidRPr="000A30E8">
        <w:rPr>
          <w:b/>
          <w:sz w:val="28"/>
          <w:szCs w:val="28"/>
        </w:rPr>
        <w:t>возможности осуществления гарантийного ремонта Оборудования в технических, сервисных службах</w:t>
      </w:r>
      <w:r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xml:space="preserve">- документ по форме Приложения №6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4C4618">
        <w:rPr>
          <w:rFonts w:ascii="Times New Roman" w:hAnsi="Times New Roman"/>
          <w:b/>
          <w:sz w:val="28"/>
          <w:szCs w:val="28"/>
        </w:rPr>
        <w:t>1</w:t>
      </w:r>
      <w:r w:rsidR="000A30E8">
        <w:rPr>
          <w:rFonts w:ascii="Times New Roman" w:hAnsi="Times New Roman"/>
          <w:b/>
          <w:sz w:val="28"/>
          <w:szCs w:val="28"/>
        </w:rPr>
        <w:t>6</w:t>
      </w:r>
      <w:r w:rsidRPr="000A30E8">
        <w:rPr>
          <w:rFonts w:ascii="Times New Roman" w:hAnsi="Times New Roman"/>
          <w:b/>
          <w:sz w:val="28"/>
          <w:szCs w:val="28"/>
        </w:rPr>
        <w:t xml:space="preserve">» </w:t>
      </w:r>
      <w:r w:rsidR="004C4618">
        <w:rPr>
          <w:rFonts w:ascii="Times New Roman" w:hAnsi="Times New Roman"/>
          <w:b/>
          <w:sz w:val="28"/>
          <w:szCs w:val="28"/>
        </w:rPr>
        <w:t>апреля</w:t>
      </w:r>
      <w:r w:rsidRPr="000A30E8">
        <w:rPr>
          <w:rFonts w:ascii="Times New Roman" w:hAnsi="Times New Roman"/>
          <w:b/>
          <w:sz w:val="28"/>
          <w:szCs w:val="28"/>
        </w:rPr>
        <w:t xml:space="preserve"> 201</w:t>
      </w:r>
      <w:r w:rsidR="0095503E" w:rsidRPr="000A30E8">
        <w:rPr>
          <w:rFonts w:ascii="Times New Roman" w:hAnsi="Times New Roman"/>
          <w:b/>
          <w:sz w:val="28"/>
          <w:szCs w:val="28"/>
        </w:rPr>
        <w:t>9</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4C4618">
        <w:rPr>
          <w:b/>
          <w:sz w:val="28"/>
        </w:rPr>
        <w:t>1</w:t>
      </w:r>
      <w:r w:rsidR="000A30E8">
        <w:rPr>
          <w:b/>
          <w:sz w:val="28"/>
        </w:rPr>
        <w:t>7</w:t>
      </w:r>
      <w:r w:rsidRPr="000A30E8">
        <w:rPr>
          <w:b/>
          <w:sz w:val="28"/>
        </w:rPr>
        <w:t xml:space="preserve">» </w:t>
      </w:r>
      <w:r w:rsidR="004C4618">
        <w:rPr>
          <w:b/>
          <w:sz w:val="28"/>
        </w:rPr>
        <w:t>апреля</w:t>
      </w:r>
      <w:r w:rsidRPr="000A30E8">
        <w:rPr>
          <w:b/>
          <w:sz w:val="28"/>
        </w:rPr>
        <w:t xml:space="preserve"> 201</w:t>
      </w:r>
      <w:r w:rsidR="0095503E" w:rsidRPr="000A30E8">
        <w:rPr>
          <w:b/>
          <w:sz w:val="28"/>
        </w:rPr>
        <w:t>9</w:t>
      </w:r>
      <w:r w:rsidRPr="000A30E8">
        <w:rPr>
          <w:b/>
          <w:sz w:val="28"/>
        </w:rPr>
        <w:t>г.</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4C4618">
        <w:rPr>
          <w:b/>
          <w:sz w:val="28"/>
        </w:rPr>
        <w:t>1</w:t>
      </w:r>
      <w:r w:rsidR="000A30E8">
        <w:rPr>
          <w:b/>
          <w:sz w:val="28"/>
        </w:rPr>
        <w:t>8</w:t>
      </w:r>
      <w:r w:rsidRPr="0095503E">
        <w:rPr>
          <w:b/>
          <w:sz w:val="28"/>
        </w:rPr>
        <w:t xml:space="preserve">» </w:t>
      </w:r>
      <w:r w:rsidR="004C4618">
        <w:rPr>
          <w:b/>
          <w:sz w:val="28"/>
        </w:rPr>
        <w:t>апреля</w:t>
      </w:r>
      <w:r w:rsidRPr="0095503E">
        <w:rPr>
          <w:b/>
          <w:sz w:val="28"/>
        </w:rPr>
        <w:t xml:space="preserve"> 201</w:t>
      </w:r>
      <w:r w:rsidR="0095503E" w:rsidRPr="0095503E">
        <w:rPr>
          <w:b/>
          <w:sz w:val="28"/>
        </w:rPr>
        <w:t>9</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4A3F42">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Оригинал конкурсной заявки на участие в открытом конкурсе</w:t>
      </w:r>
      <w:r w:rsidRPr="00EF1917">
        <w:rPr>
          <w:sz w:val="28"/>
          <w:szCs w:val="28"/>
        </w:rPr>
        <w:t xml:space="preserve"> №</w:t>
      </w:r>
      <w:r w:rsidR="00200C07">
        <w:rPr>
          <w:sz w:val="28"/>
          <w:szCs w:val="28"/>
        </w:rPr>
        <w:t>008/ТВРЗ/2019</w:t>
      </w:r>
      <w:r w:rsidRPr="00EF1917">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1F27B0">
        <w:rPr>
          <w:sz w:val="28"/>
        </w:rPr>
        <w:t>9</w:t>
      </w:r>
      <w:r w:rsidRPr="00EF1917">
        <w:rPr>
          <w:sz w:val="28"/>
        </w:rPr>
        <w:t>г.»</w:t>
      </w:r>
    </w:p>
    <w:p w:rsidR="004A3F42" w:rsidRPr="00EF1917" w:rsidRDefault="004A3F42" w:rsidP="004A3F42">
      <w:pPr>
        <w:pStyle w:val="a5"/>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w:t>
      </w:r>
      <w:r w:rsidR="004C3A2F">
        <w:rPr>
          <w:sz w:val="28"/>
          <w:szCs w:val="28"/>
        </w:rPr>
        <w:t>2017 г</w:t>
      </w:r>
      <w:r w:rsidRPr="00E631C9">
        <w:rPr>
          <w:rFonts w:eastAsia="Times New Roman"/>
          <w:sz w:val="28"/>
          <w:szCs w:val="28"/>
        </w:rPr>
        <w:t>.</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5"/>
        <w:numPr>
          <w:ilvl w:val="2"/>
          <w:numId w:val="3"/>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открытого конкурса –</w:t>
      </w:r>
      <w:r w:rsidR="009E1F93" w:rsidRPr="000A30E8">
        <w:rPr>
          <w:color w:val="000000"/>
          <w:sz w:val="28"/>
          <w:szCs w:val="28"/>
        </w:rPr>
        <w:t xml:space="preserve"> </w:t>
      </w:r>
      <w:r w:rsidR="00DE4179" w:rsidRPr="000A30E8">
        <w:rPr>
          <w:color w:val="000000"/>
          <w:sz w:val="28"/>
          <w:szCs w:val="28"/>
        </w:rPr>
        <w:t xml:space="preserve">право заключения договора </w:t>
      </w:r>
      <w:r w:rsidR="00DE4179" w:rsidRPr="000A30E8">
        <w:rPr>
          <w:sz w:val="28"/>
          <w:szCs w:val="28"/>
        </w:rPr>
        <w:t xml:space="preserve">поставки </w:t>
      </w:r>
      <w:r w:rsidR="00636E1B" w:rsidRPr="000A30E8">
        <w:rPr>
          <w:sz w:val="28"/>
          <w:szCs w:val="28"/>
        </w:rPr>
        <w:t>вальц</w:t>
      </w:r>
      <w:r w:rsidR="00D81E11">
        <w:rPr>
          <w:sz w:val="28"/>
          <w:szCs w:val="28"/>
        </w:rPr>
        <w:t>о</w:t>
      </w:r>
      <w:r w:rsidR="00636E1B" w:rsidRPr="000A30E8">
        <w:rPr>
          <w:sz w:val="28"/>
          <w:szCs w:val="28"/>
        </w:rPr>
        <w:t>в подогревательных ПД630 315/315</w:t>
      </w:r>
      <w:r w:rsidR="00377DC7">
        <w:rPr>
          <w:sz w:val="28"/>
          <w:szCs w:val="28"/>
        </w:rPr>
        <w:t xml:space="preserve"> (далее – Оборудование)</w:t>
      </w:r>
      <w:r w:rsidR="00E917BD" w:rsidRPr="000A30E8">
        <w:rPr>
          <w:sz w:val="28"/>
          <w:szCs w:val="28"/>
        </w:rPr>
        <w:t xml:space="preserve"> </w:t>
      </w:r>
      <w:r w:rsidR="00A6489E" w:rsidRPr="000A30E8">
        <w:rPr>
          <w:sz w:val="28"/>
          <w:szCs w:val="28"/>
        </w:rPr>
        <w:t>и выполнения работ по</w:t>
      </w:r>
      <w:r w:rsidR="00A6489E" w:rsidRPr="000A30E8">
        <w:rPr>
          <w:bCs/>
          <w:color w:val="000000"/>
          <w:sz w:val="28"/>
          <w:szCs w:val="28"/>
        </w:rPr>
        <w:t xml:space="preserve"> </w:t>
      </w:r>
      <w:r w:rsidR="00D7276E" w:rsidRPr="000A30E8">
        <w:rPr>
          <w:bCs/>
          <w:color w:val="000000"/>
          <w:sz w:val="28"/>
          <w:szCs w:val="28"/>
        </w:rPr>
        <w:t>шеф</w:t>
      </w:r>
      <w:r w:rsidR="00A6489E" w:rsidRPr="000A30E8">
        <w:rPr>
          <w:bCs/>
          <w:color w:val="000000"/>
          <w:sz w:val="28"/>
          <w:szCs w:val="28"/>
        </w:rPr>
        <w:t>монтажу и пуско-наладке</w:t>
      </w:r>
      <w:r w:rsidR="00377DC7">
        <w:rPr>
          <w:bCs/>
          <w:color w:val="000000"/>
          <w:sz w:val="28"/>
          <w:szCs w:val="28"/>
        </w:rPr>
        <w:t xml:space="preserve"> (далее – Работы)</w:t>
      </w:r>
      <w:r w:rsidR="00DE4179" w:rsidRPr="000A30E8">
        <w:rPr>
          <w:sz w:val="28"/>
          <w:szCs w:val="28"/>
        </w:rPr>
        <w:t>, необходимых для ввода Оборудования в эксплуатацию</w:t>
      </w:r>
      <w:r w:rsidR="00377DC7">
        <w:rPr>
          <w:sz w:val="28"/>
          <w:szCs w:val="28"/>
        </w:rPr>
        <w:t xml:space="preserve"> для нужд вагоносборочного цеха №1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w:t>
      </w:r>
      <w:r w:rsidR="00DF2B0A" w:rsidRPr="000A30E8">
        <w:rPr>
          <w:sz w:val="28"/>
          <w:szCs w:val="28"/>
        </w:rPr>
        <w:t xml:space="preserve"> </w:t>
      </w:r>
      <w:r w:rsidR="00DE4179" w:rsidRPr="000A30E8">
        <w:rPr>
          <w:sz w:val="28"/>
          <w:szCs w:val="28"/>
        </w:rPr>
        <w:t>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201</w:t>
      </w:r>
      <w:r w:rsidR="001F27B0" w:rsidRPr="000A30E8">
        <w:rPr>
          <w:color w:val="000000"/>
          <w:sz w:val="28"/>
          <w:szCs w:val="28"/>
        </w:rPr>
        <w:t>9</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201</w:t>
      </w:r>
      <w:r w:rsidR="001F27B0" w:rsidRPr="000A30E8">
        <w:rPr>
          <w:sz w:val="28"/>
          <w:szCs w:val="28"/>
        </w:rPr>
        <w:t>9</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E917BD" w:rsidRPr="000A30E8">
        <w:rPr>
          <w:sz w:val="28"/>
          <w:szCs w:val="20"/>
        </w:rPr>
        <w:t>3 </w:t>
      </w:r>
      <w:r w:rsidR="001F27B0" w:rsidRPr="000A30E8">
        <w:rPr>
          <w:sz w:val="28"/>
          <w:szCs w:val="20"/>
        </w:rPr>
        <w:t>8</w:t>
      </w:r>
      <w:r w:rsidR="00E917BD" w:rsidRPr="000A30E8">
        <w:rPr>
          <w:sz w:val="28"/>
          <w:szCs w:val="20"/>
        </w:rPr>
        <w:t>00 000</w:t>
      </w:r>
      <w:r w:rsidRPr="000A30E8">
        <w:rPr>
          <w:sz w:val="28"/>
          <w:szCs w:val="20"/>
        </w:rPr>
        <w:t xml:space="preserve"> (</w:t>
      </w:r>
      <w:r w:rsidR="00E917BD" w:rsidRPr="000A30E8">
        <w:rPr>
          <w:sz w:val="28"/>
          <w:szCs w:val="20"/>
        </w:rPr>
        <w:t>три</w:t>
      </w:r>
      <w:r w:rsidRPr="000A30E8">
        <w:rPr>
          <w:sz w:val="28"/>
          <w:szCs w:val="20"/>
        </w:rPr>
        <w:t xml:space="preserve"> миллион</w:t>
      </w:r>
      <w:r w:rsidR="00E917BD" w:rsidRPr="000A30E8">
        <w:rPr>
          <w:sz w:val="28"/>
          <w:szCs w:val="20"/>
        </w:rPr>
        <w:t>а</w:t>
      </w:r>
      <w:r w:rsidRPr="000A30E8">
        <w:rPr>
          <w:sz w:val="28"/>
          <w:szCs w:val="20"/>
        </w:rPr>
        <w:t xml:space="preserve"> </w:t>
      </w:r>
      <w:r w:rsidR="001F27B0" w:rsidRPr="000A30E8">
        <w:rPr>
          <w:sz w:val="28"/>
          <w:szCs w:val="20"/>
        </w:rPr>
        <w:t>восемь</w:t>
      </w:r>
      <w:r w:rsidR="00E917BD" w:rsidRPr="000A30E8">
        <w:rPr>
          <w:sz w:val="28"/>
          <w:szCs w:val="20"/>
        </w:rPr>
        <w:t>сот</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E917BD" w:rsidP="00E13C5F">
      <w:pPr>
        <w:pStyle w:val="36"/>
      </w:pPr>
      <w:r w:rsidRPr="000A30E8">
        <w:t>4</w:t>
      </w:r>
      <w:r w:rsidR="001F27B0" w:rsidRPr="000A30E8">
        <w:t> 560 000</w:t>
      </w:r>
      <w:r w:rsidR="00E13C5F" w:rsidRPr="000A30E8">
        <w:t xml:space="preserve"> (</w:t>
      </w:r>
      <w:r w:rsidRPr="000A30E8">
        <w:t>четыре</w:t>
      </w:r>
      <w:r w:rsidR="00E13C5F" w:rsidRPr="000A30E8">
        <w:t xml:space="preserve"> </w:t>
      </w:r>
      <w:r w:rsidR="00A44406" w:rsidRPr="000A30E8">
        <w:t>миллион</w:t>
      </w:r>
      <w:r w:rsidRPr="000A30E8">
        <w:t xml:space="preserve">а </w:t>
      </w:r>
      <w:r w:rsidR="001F27B0" w:rsidRPr="000A30E8">
        <w:t>пятьсот шестьдесят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Pr="00E47511"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4E6C19">
        <w:rPr>
          <w:bCs/>
          <w:color w:val="000000"/>
          <w:szCs w:val="28"/>
        </w:rPr>
        <w:t xml:space="preserve">- </w:t>
      </w:r>
      <w:proofErr w:type="spellStart"/>
      <w:r w:rsidRPr="004E6C19">
        <w:rPr>
          <w:bCs/>
          <w:color w:val="000000"/>
          <w:szCs w:val="28"/>
        </w:rPr>
        <w:t>шефмонтажные</w:t>
      </w:r>
      <w:proofErr w:type="spellEnd"/>
      <w:r w:rsidRPr="004E6C19">
        <w:rPr>
          <w:bCs/>
          <w:color w:val="000000"/>
          <w:szCs w:val="28"/>
        </w:rPr>
        <w:t xml:space="preserve">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sidR="009E0119">
        <w:rPr>
          <w:rFonts w:ascii="Times New Roman" w:hAnsi="Times New Roman"/>
          <w:sz w:val="28"/>
          <w:szCs w:val="28"/>
        </w:rPr>
        <w:t xml:space="preserve"> и выполнения работ</w:t>
      </w:r>
      <w:r w:rsidRPr="002C10F3">
        <w:rPr>
          <w:rFonts w:ascii="Times New Roman" w:hAnsi="Times New Roman"/>
          <w:sz w:val="28"/>
          <w:szCs w:val="28"/>
        </w:rPr>
        <w:t xml:space="preserve"> –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636E1B">
        <w:rPr>
          <w:rFonts w:ascii="Times New Roman" w:hAnsi="Times New Roman"/>
          <w:sz w:val="28"/>
          <w:szCs w:val="28"/>
        </w:rPr>
        <w:t>09</w:t>
      </w:r>
      <w:r w:rsidRPr="004A3F42">
        <w:rPr>
          <w:rFonts w:ascii="Times New Roman" w:hAnsi="Times New Roman"/>
          <w:sz w:val="28"/>
          <w:szCs w:val="28"/>
        </w:rPr>
        <w:t>.201</w:t>
      </w:r>
      <w:r w:rsidR="00636E1B">
        <w:rPr>
          <w:rFonts w:ascii="Times New Roman" w:hAnsi="Times New Roman"/>
          <w:sz w:val="28"/>
          <w:szCs w:val="28"/>
        </w:rPr>
        <w:t>9</w:t>
      </w:r>
      <w:r w:rsidRPr="004A3F42">
        <w:rPr>
          <w:rFonts w:ascii="Times New Roman" w:hAnsi="Times New Roman"/>
          <w:sz w:val="28"/>
          <w:szCs w:val="28"/>
        </w:rPr>
        <w:t>г.</w:t>
      </w:r>
    </w:p>
    <w:p w:rsidR="00E13C5F" w:rsidRDefault="00E13C5F" w:rsidP="006A3AEA">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Default="00E41002" w:rsidP="00C06187">
      <w:pPr>
        <w:ind w:firstLine="720"/>
        <w:jc w:val="both"/>
        <w:rPr>
          <w:bCs/>
          <w:sz w:val="28"/>
          <w:szCs w:val="28"/>
        </w:rPr>
      </w:pPr>
      <w:r w:rsidRPr="00CE48B9">
        <w:rPr>
          <w:bCs/>
          <w:sz w:val="28"/>
          <w:szCs w:val="28"/>
        </w:rPr>
        <w:t>4.3. Краткая характеристика и назначе</w:t>
      </w:r>
      <w:r w:rsidR="00CE48B9">
        <w:rPr>
          <w:bCs/>
          <w:sz w:val="28"/>
          <w:szCs w:val="28"/>
        </w:rPr>
        <w:t>ния поставляемого оборудования:</w:t>
      </w:r>
    </w:p>
    <w:p w:rsidR="00C06187" w:rsidRPr="000A30E8" w:rsidRDefault="00C06187" w:rsidP="000A30E8">
      <w:pPr>
        <w:ind w:firstLine="720"/>
        <w:jc w:val="both"/>
        <w:rPr>
          <w:bCs/>
          <w:sz w:val="28"/>
          <w:szCs w:val="28"/>
        </w:rPr>
      </w:pPr>
      <w:r>
        <w:rPr>
          <w:sz w:val="28"/>
          <w:szCs w:val="28"/>
        </w:rPr>
        <w:t>Вальцы П</w:t>
      </w:r>
      <w:r w:rsidR="00D81E11">
        <w:rPr>
          <w:sz w:val="28"/>
          <w:szCs w:val="28"/>
        </w:rPr>
        <w:t>Д</w:t>
      </w:r>
      <w:r>
        <w:rPr>
          <w:sz w:val="28"/>
          <w:szCs w:val="28"/>
        </w:rPr>
        <w:t>630 315</w:t>
      </w:r>
      <w:r w:rsidRPr="00586743">
        <w:rPr>
          <w:sz w:val="28"/>
          <w:szCs w:val="28"/>
        </w:rPr>
        <w:t>/</w:t>
      </w:r>
      <w:r>
        <w:rPr>
          <w:sz w:val="28"/>
          <w:szCs w:val="28"/>
        </w:rPr>
        <w:t>315 предназначены для повышения пластичности и подогрева резиновых смесей на основе натуральных и синтетических каучуков, в том числе жестких.</w:t>
      </w:r>
      <w:r w:rsidR="00CE48B9">
        <w:rPr>
          <w:bCs/>
          <w:sz w:val="28"/>
          <w:szCs w:val="28"/>
        </w:rPr>
        <w:t xml:space="preserve"> </w:t>
      </w:r>
      <w:r>
        <w:rPr>
          <w:sz w:val="28"/>
          <w:szCs w:val="28"/>
        </w:rPr>
        <w:t>Климатическое исполнение вальцов – УХЛ4 ГОСТ 15150.</w:t>
      </w:r>
      <w:r w:rsidR="000A30E8">
        <w:rPr>
          <w:bCs/>
          <w:sz w:val="28"/>
          <w:szCs w:val="28"/>
        </w:rPr>
        <w:t xml:space="preserve"> </w:t>
      </w:r>
      <w:r w:rsidRPr="000A30E8">
        <w:rPr>
          <w:sz w:val="28"/>
          <w:szCs w:val="28"/>
        </w:rPr>
        <w:t>Вальцы предназначены для эксплуатации в пожароопасных зонах класса П-</w:t>
      </w:r>
      <w:r w:rsidRPr="000A30E8">
        <w:rPr>
          <w:sz w:val="28"/>
          <w:szCs w:val="28"/>
          <w:lang w:val="en-US"/>
        </w:rPr>
        <w:t>II</w:t>
      </w:r>
      <w:r w:rsidRPr="000A30E8">
        <w:rPr>
          <w:sz w:val="28"/>
          <w:szCs w:val="28"/>
        </w:rPr>
        <w:t>-А по ПУЭ.</w:t>
      </w:r>
    </w:p>
    <w:p w:rsidR="002C62D7" w:rsidRPr="002C62D7" w:rsidRDefault="002C62D7" w:rsidP="000A30E8">
      <w:pPr>
        <w:ind w:firstLine="708"/>
        <w:rPr>
          <w:rStyle w:val="longtext"/>
          <w:sz w:val="28"/>
          <w:szCs w:val="28"/>
        </w:rPr>
      </w:pPr>
      <w:r w:rsidRPr="000A30E8">
        <w:rPr>
          <w:rStyle w:val="longtext"/>
          <w:sz w:val="28"/>
          <w:szCs w:val="28"/>
        </w:rPr>
        <w:t>4.</w:t>
      </w:r>
      <w:r w:rsidR="000A30E8">
        <w:rPr>
          <w:rStyle w:val="longtext"/>
          <w:sz w:val="28"/>
          <w:szCs w:val="28"/>
        </w:rPr>
        <w:t>4</w:t>
      </w:r>
      <w:r w:rsidRPr="000A30E8">
        <w:rPr>
          <w:rStyle w:val="longtext"/>
          <w:sz w:val="28"/>
          <w:szCs w:val="28"/>
        </w:rPr>
        <w:t xml:space="preserve">. </w:t>
      </w:r>
      <w:r w:rsidR="000A30E8" w:rsidRPr="000A30E8">
        <w:rPr>
          <w:rStyle w:val="longtext"/>
          <w:sz w:val="28"/>
          <w:szCs w:val="28"/>
        </w:rPr>
        <w:t>Основные технические данные оборудования</w:t>
      </w:r>
      <w:r w:rsidRPr="000A30E8">
        <w:rPr>
          <w:rStyle w:val="longtext"/>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C06187" w:rsidTr="00CE48B9">
        <w:trPr>
          <w:trHeight w:val="810"/>
        </w:trPr>
        <w:tc>
          <w:tcPr>
            <w:tcW w:w="7797" w:type="dxa"/>
            <w:vAlign w:val="center"/>
          </w:tcPr>
          <w:p w:rsidR="00C06187" w:rsidRPr="00C06187" w:rsidRDefault="00C06187" w:rsidP="00C06187">
            <w:pPr>
              <w:pStyle w:val="af8"/>
              <w:jc w:val="center"/>
              <w:rPr>
                <w:sz w:val="24"/>
                <w:szCs w:val="24"/>
              </w:rPr>
            </w:pPr>
            <w:r w:rsidRPr="00C06187">
              <w:rPr>
                <w:sz w:val="24"/>
                <w:szCs w:val="24"/>
              </w:rPr>
              <w:t>Наименование параметра</w:t>
            </w:r>
          </w:p>
        </w:tc>
        <w:tc>
          <w:tcPr>
            <w:tcW w:w="2268" w:type="dxa"/>
            <w:vAlign w:val="center"/>
          </w:tcPr>
          <w:p w:rsidR="00C06187" w:rsidRPr="00C06187" w:rsidRDefault="00C06187" w:rsidP="00CE48B9">
            <w:pPr>
              <w:pStyle w:val="af8"/>
              <w:ind w:firstLine="0"/>
              <w:jc w:val="center"/>
              <w:rPr>
                <w:sz w:val="24"/>
                <w:szCs w:val="24"/>
              </w:rPr>
            </w:pPr>
            <w:r w:rsidRPr="00C06187">
              <w:rPr>
                <w:sz w:val="24"/>
                <w:szCs w:val="24"/>
              </w:rPr>
              <w:t>Значение</w:t>
            </w:r>
            <w:r>
              <w:rPr>
                <w:sz w:val="24"/>
                <w:szCs w:val="24"/>
              </w:rPr>
              <w:t xml:space="preserve"> </w:t>
            </w:r>
            <w:r w:rsidRPr="00C06187">
              <w:rPr>
                <w:sz w:val="24"/>
                <w:szCs w:val="24"/>
              </w:rPr>
              <w:t>параметра</w:t>
            </w:r>
          </w:p>
        </w:tc>
      </w:tr>
      <w:tr w:rsidR="00C06187" w:rsidTr="00CE48B9">
        <w:trPr>
          <w:trHeight w:val="322"/>
        </w:trPr>
        <w:tc>
          <w:tcPr>
            <w:tcW w:w="7797" w:type="dxa"/>
            <w:vMerge w:val="restart"/>
          </w:tcPr>
          <w:p w:rsidR="00C06187" w:rsidRPr="00C06187" w:rsidRDefault="00C06187" w:rsidP="00C06187">
            <w:pPr>
              <w:pStyle w:val="af8"/>
              <w:ind w:firstLine="0"/>
              <w:jc w:val="left"/>
              <w:rPr>
                <w:sz w:val="24"/>
                <w:szCs w:val="24"/>
                <w:vertAlign w:val="superscript"/>
              </w:rPr>
            </w:pPr>
            <w:r w:rsidRPr="00C06187">
              <w:rPr>
                <w:sz w:val="24"/>
                <w:szCs w:val="24"/>
              </w:rPr>
              <w:t>Производительность вальцов при разогреве резиновых смесей с пластичностью, определяемой по ГОСТ 415-75, кг/ч</w:t>
            </w:r>
          </w:p>
          <w:p w:rsidR="00C06187" w:rsidRPr="00C06187" w:rsidRDefault="00C06187" w:rsidP="00C06187">
            <w:pPr>
              <w:pStyle w:val="af8"/>
              <w:jc w:val="left"/>
              <w:rPr>
                <w:sz w:val="24"/>
                <w:szCs w:val="24"/>
              </w:rPr>
            </w:pPr>
            <w:r w:rsidRPr="00C06187">
              <w:rPr>
                <w:sz w:val="24"/>
                <w:szCs w:val="24"/>
              </w:rPr>
              <w:t>0,2… 0,3</w:t>
            </w:r>
          </w:p>
          <w:p w:rsidR="00C06187" w:rsidRPr="00C06187" w:rsidRDefault="00C06187" w:rsidP="00C06187">
            <w:pPr>
              <w:pStyle w:val="af8"/>
              <w:jc w:val="left"/>
              <w:rPr>
                <w:sz w:val="24"/>
                <w:szCs w:val="24"/>
              </w:rPr>
            </w:pPr>
            <w:r w:rsidRPr="00C06187">
              <w:rPr>
                <w:sz w:val="24"/>
                <w:szCs w:val="24"/>
              </w:rPr>
              <w:t>0,5… 0,6</w:t>
            </w:r>
          </w:p>
          <w:p w:rsidR="00C06187" w:rsidRPr="00C06187" w:rsidRDefault="00C06187" w:rsidP="00C06187">
            <w:pPr>
              <w:pStyle w:val="af8"/>
              <w:jc w:val="left"/>
              <w:rPr>
                <w:sz w:val="24"/>
                <w:szCs w:val="24"/>
              </w:rPr>
            </w:pPr>
            <w:r w:rsidRPr="00C06187">
              <w:rPr>
                <w:sz w:val="24"/>
                <w:szCs w:val="24"/>
              </w:rPr>
              <w:t>0,35… 0,45</w:t>
            </w:r>
          </w:p>
        </w:tc>
        <w:tc>
          <w:tcPr>
            <w:tcW w:w="2268" w:type="dxa"/>
            <w:vMerge w:val="restart"/>
            <w:vAlign w:val="center"/>
          </w:tcPr>
          <w:p w:rsidR="00C06187" w:rsidRPr="00C06187" w:rsidRDefault="00C06187" w:rsidP="000A30E8">
            <w:pPr>
              <w:pStyle w:val="af8"/>
              <w:jc w:val="center"/>
              <w:rPr>
                <w:sz w:val="24"/>
                <w:szCs w:val="24"/>
              </w:rPr>
            </w:pPr>
          </w:p>
          <w:p w:rsidR="00C06187" w:rsidRPr="00C06187" w:rsidRDefault="00C06187" w:rsidP="000A30E8">
            <w:pPr>
              <w:pStyle w:val="af8"/>
              <w:jc w:val="center"/>
              <w:rPr>
                <w:sz w:val="24"/>
                <w:szCs w:val="24"/>
              </w:rPr>
            </w:pPr>
          </w:p>
          <w:p w:rsidR="00C06187" w:rsidRPr="00C06187" w:rsidRDefault="00C06187" w:rsidP="000A30E8">
            <w:pPr>
              <w:pStyle w:val="af8"/>
              <w:ind w:firstLine="0"/>
              <w:jc w:val="center"/>
              <w:rPr>
                <w:sz w:val="24"/>
                <w:szCs w:val="24"/>
              </w:rPr>
            </w:pPr>
            <w:r w:rsidRPr="00C06187">
              <w:rPr>
                <w:sz w:val="24"/>
                <w:szCs w:val="24"/>
              </w:rPr>
              <w:t>44</w:t>
            </w:r>
          </w:p>
          <w:p w:rsidR="00C06187" w:rsidRPr="00C06187" w:rsidRDefault="00C06187" w:rsidP="000A30E8">
            <w:pPr>
              <w:pStyle w:val="af8"/>
              <w:ind w:firstLine="0"/>
              <w:jc w:val="center"/>
              <w:rPr>
                <w:sz w:val="24"/>
                <w:szCs w:val="24"/>
              </w:rPr>
            </w:pPr>
            <w:r w:rsidRPr="00C06187">
              <w:rPr>
                <w:sz w:val="24"/>
                <w:szCs w:val="24"/>
              </w:rPr>
              <w:t>132</w:t>
            </w:r>
          </w:p>
          <w:p w:rsidR="00C06187" w:rsidRPr="00C06187" w:rsidRDefault="00C06187" w:rsidP="000A30E8">
            <w:pPr>
              <w:pStyle w:val="af8"/>
              <w:ind w:firstLine="0"/>
              <w:jc w:val="center"/>
              <w:rPr>
                <w:sz w:val="24"/>
                <w:szCs w:val="24"/>
              </w:rPr>
            </w:pPr>
            <w:r w:rsidRPr="00C06187">
              <w:rPr>
                <w:sz w:val="24"/>
                <w:szCs w:val="24"/>
              </w:rPr>
              <w:t>77</w:t>
            </w:r>
          </w:p>
        </w:tc>
      </w:tr>
      <w:tr w:rsidR="00C06187" w:rsidTr="00CE48B9">
        <w:trPr>
          <w:trHeight w:val="483"/>
        </w:trPr>
        <w:tc>
          <w:tcPr>
            <w:tcW w:w="7797" w:type="dxa"/>
            <w:vMerge/>
          </w:tcPr>
          <w:p w:rsidR="00C06187" w:rsidRPr="00C06187" w:rsidRDefault="00C06187" w:rsidP="00C06187">
            <w:pPr>
              <w:pStyle w:val="af8"/>
              <w:jc w:val="left"/>
              <w:rPr>
                <w:sz w:val="24"/>
                <w:szCs w:val="24"/>
              </w:rPr>
            </w:pPr>
          </w:p>
        </w:tc>
        <w:tc>
          <w:tcPr>
            <w:tcW w:w="2268" w:type="dxa"/>
            <w:vMerge/>
            <w:vAlign w:val="center"/>
          </w:tcPr>
          <w:p w:rsidR="00C06187" w:rsidRPr="00C06187" w:rsidRDefault="00C06187" w:rsidP="000A30E8">
            <w:pPr>
              <w:pStyle w:val="af8"/>
              <w:jc w:val="center"/>
              <w:rPr>
                <w:sz w:val="24"/>
                <w:szCs w:val="24"/>
              </w:rPr>
            </w:pPr>
          </w:p>
        </w:tc>
      </w:tr>
      <w:tr w:rsidR="00C06187" w:rsidTr="00CE48B9">
        <w:trPr>
          <w:trHeight w:val="483"/>
        </w:trPr>
        <w:tc>
          <w:tcPr>
            <w:tcW w:w="7797" w:type="dxa"/>
            <w:vMerge/>
          </w:tcPr>
          <w:p w:rsidR="00C06187" w:rsidRPr="00C06187" w:rsidRDefault="00C06187" w:rsidP="00C06187">
            <w:pPr>
              <w:pStyle w:val="af8"/>
              <w:jc w:val="left"/>
              <w:rPr>
                <w:sz w:val="24"/>
                <w:szCs w:val="24"/>
              </w:rPr>
            </w:pPr>
          </w:p>
        </w:tc>
        <w:tc>
          <w:tcPr>
            <w:tcW w:w="2268" w:type="dxa"/>
            <w:vMerge/>
            <w:vAlign w:val="center"/>
          </w:tcPr>
          <w:p w:rsidR="00C06187" w:rsidRPr="00C06187" w:rsidRDefault="00C06187" w:rsidP="000A30E8">
            <w:pPr>
              <w:pStyle w:val="af8"/>
              <w:jc w:val="center"/>
              <w:rPr>
                <w:sz w:val="24"/>
                <w:szCs w:val="24"/>
              </w:rPr>
            </w:pPr>
          </w:p>
        </w:tc>
      </w:tr>
      <w:tr w:rsidR="00C06187" w:rsidTr="00CE48B9">
        <w:trPr>
          <w:trHeight w:val="270"/>
        </w:trPr>
        <w:tc>
          <w:tcPr>
            <w:tcW w:w="7797" w:type="dxa"/>
          </w:tcPr>
          <w:p w:rsidR="00C06187" w:rsidRPr="00C06187" w:rsidRDefault="00C06187" w:rsidP="00CE48B9">
            <w:pPr>
              <w:pStyle w:val="af8"/>
              <w:ind w:firstLine="0"/>
              <w:rPr>
                <w:sz w:val="24"/>
                <w:szCs w:val="24"/>
              </w:rPr>
            </w:pPr>
            <w:r w:rsidRPr="00C06187">
              <w:rPr>
                <w:sz w:val="24"/>
                <w:szCs w:val="24"/>
              </w:rPr>
              <w:t>Количество валков, шт.</w:t>
            </w:r>
          </w:p>
        </w:tc>
        <w:tc>
          <w:tcPr>
            <w:tcW w:w="2268" w:type="dxa"/>
            <w:vAlign w:val="center"/>
          </w:tcPr>
          <w:p w:rsidR="00C06187" w:rsidRPr="00C06187" w:rsidRDefault="00C06187" w:rsidP="000A30E8">
            <w:pPr>
              <w:pStyle w:val="af8"/>
              <w:ind w:firstLine="0"/>
              <w:jc w:val="center"/>
              <w:rPr>
                <w:sz w:val="24"/>
                <w:szCs w:val="24"/>
              </w:rPr>
            </w:pPr>
            <w:r w:rsidRPr="00C06187">
              <w:rPr>
                <w:sz w:val="24"/>
                <w:szCs w:val="24"/>
              </w:rPr>
              <w:t>2</w:t>
            </w:r>
          </w:p>
        </w:tc>
      </w:tr>
      <w:tr w:rsidR="00C06187" w:rsidTr="00CE48B9">
        <w:trPr>
          <w:trHeight w:val="322"/>
        </w:trPr>
        <w:tc>
          <w:tcPr>
            <w:tcW w:w="7797" w:type="dxa"/>
            <w:vMerge w:val="restart"/>
          </w:tcPr>
          <w:p w:rsidR="00C06187" w:rsidRPr="00C06187" w:rsidRDefault="00C06187" w:rsidP="00CE48B9">
            <w:pPr>
              <w:pStyle w:val="af8"/>
              <w:ind w:firstLine="0"/>
              <w:jc w:val="left"/>
              <w:rPr>
                <w:sz w:val="24"/>
                <w:szCs w:val="24"/>
              </w:rPr>
            </w:pPr>
            <w:r w:rsidRPr="00C06187">
              <w:rPr>
                <w:sz w:val="24"/>
                <w:szCs w:val="24"/>
              </w:rPr>
              <w:t>Диаметр рабочей части валков, мм:</w:t>
            </w:r>
          </w:p>
          <w:p w:rsidR="00C06187" w:rsidRPr="00C06187" w:rsidRDefault="00C06187" w:rsidP="00C06187">
            <w:pPr>
              <w:pStyle w:val="af8"/>
              <w:jc w:val="left"/>
              <w:rPr>
                <w:sz w:val="24"/>
                <w:szCs w:val="24"/>
              </w:rPr>
            </w:pPr>
            <w:r w:rsidRPr="00C06187">
              <w:rPr>
                <w:sz w:val="24"/>
                <w:szCs w:val="24"/>
              </w:rPr>
              <w:t>переднего</w:t>
            </w:r>
          </w:p>
          <w:p w:rsidR="00C06187" w:rsidRPr="00C06187" w:rsidRDefault="00C06187" w:rsidP="00C06187">
            <w:pPr>
              <w:pStyle w:val="af8"/>
              <w:jc w:val="left"/>
              <w:rPr>
                <w:sz w:val="24"/>
                <w:szCs w:val="24"/>
              </w:rPr>
            </w:pPr>
            <w:r w:rsidRPr="00C06187">
              <w:rPr>
                <w:sz w:val="24"/>
                <w:szCs w:val="24"/>
              </w:rPr>
              <w:t>заднего</w:t>
            </w:r>
          </w:p>
        </w:tc>
        <w:tc>
          <w:tcPr>
            <w:tcW w:w="2268" w:type="dxa"/>
            <w:vMerge w:val="restart"/>
            <w:vAlign w:val="center"/>
          </w:tcPr>
          <w:p w:rsidR="00C06187" w:rsidRPr="00C06187" w:rsidRDefault="00C06187" w:rsidP="000A30E8">
            <w:pPr>
              <w:pStyle w:val="af8"/>
              <w:jc w:val="center"/>
              <w:rPr>
                <w:sz w:val="24"/>
                <w:szCs w:val="24"/>
              </w:rPr>
            </w:pPr>
          </w:p>
          <w:p w:rsidR="00C06187" w:rsidRPr="00C06187" w:rsidRDefault="00C06187" w:rsidP="000A30E8">
            <w:pPr>
              <w:pStyle w:val="af8"/>
              <w:ind w:firstLine="0"/>
              <w:jc w:val="center"/>
              <w:rPr>
                <w:sz w:val="24"/>
                <w:szCs w:val="24"/>
              </w:rPr>
            </w:pPr>
            <w:r w:rsidRPr="00C06187">
              <w:rPr>
                <w:sz w:val="24"/>
                <w:szCs w:val="24"/>
              </w:rPr>
              <w:t>315±0,5</w:t>
            </w:r>
          </w:p>
          <w:p w:rsidR="00C06187" w:rsidRPr="00C06187" w:rsidRDefault="00C06187" w:rsidP="000A30E8">
            <w:pPr>
              <w:pStyle w:val="af8"/>
              <w:ind w:firstLine="0"/>
              <w:jc w:val="center"/>
              <w:rPr>
                <w:sz w:val="24"/>
                <w:szCs w:val="24"/>
              </w:rPr>
            </w:pPr>
            <w:r w:rsidRPr="00C06187">
              <w:rPr>
                <w:sz w:val="24"/>
                <w:szCs w:val="24"/>
              </w:rPr>
              <w:t>315±0,5</w:t>
            </w:r>
          </w:p>
        </w:tc>
      </w:tr>
      <w:tr w:rsidR="00C06187" w:rsidTr="00CE48B9">
        <w:trPr>
          <w:trHeight w:val="483"/>
        </w:trPr>
        <w:tc>
          <w:tcPr>
            <w:tcW w:w="7797" w:type="dxa"/>
            <w:vMerge/>
          </w:tcPr>
          <w:p w:rsidR="00C06187" w:rsidRPr="00C06187" w:rsidRDefault="00C06187" w:rsidP="00C06187">
            <w:pPr>
              <w:pStyle w:val="af8"/>
              <w:jc w:val="left"/>
              <w:rPr>
                <w:sz w:val="24"/>
                <w:szCs w:val="24"/>
              </w:rPr>
            </w:pPr>
          </w:p>
        </w:tc>
        <w:tc>
          <w:tcPr>
            <w:tcW w:w="2268" w:type="dxa"/>
            <w:vMerge/>
            <w:vAlign w:val="center"/>
          </w:tcPr>
          <w:p w:rsidR="00C06187" w:rsidRPr="00C06187" w:rsidRDefault="00C06187" w:rsidP="000A30E8">
            <w:pPr>
              <w:pStyle w:val="af8"/>
              <w:jc w:val="center"/>
              <w:rPr>
                <w:sz w:val="24"/>
                <w:szCs w:val="24"/>
              </w:rPr>
            </w:pPr>
          </w:p>
        </w:tc>
      </w:tr>
      <w:tr w:rsidR="00C06187" w:rsidTr="00CE48B9">
        <w:trPr>
          <w:trHeight w:val="270"/>
        </w:trPr>
        <w:tc>
          <w:tcPr>
            <w:tcW w:w="7797" w:type="dxa"/>
          </w:tcPr>
          <w:p w:rsidR="00C06187" w:rsidRPr="00C06187" w:rsidRDefault="00C06187" w:rsidP="00CE48B9">
            <w:pPr>
              <w:pStyle w:val="af8"/>
              <w:ind w:firstLine="0"/>
              <w:jc w:val="left"/>
              <w:rPr>
                <w:sz w:val="24"/>
                <w:szCs w:val="24"/>
              </w:rPr>
            </w:pPr>
            <w:r w:rsidRPr="00C06187">
              <w:rPr>
                <w:sz w:val="24"/>
                <w:szCs w:val="24"/>
              </w:rPr>
              <w:t>Длина рабочей части валков, мм</w:t>
            </w:r>
          </w:p>
        </w:tc>
        <w:tc>
          <w:tcPr>
            <w:tcW w:w="2268" w:type="dxa"/>
            <w:vAlign w:val="center"/>
          </w:tcPr>
          <w:p w:rsidR="00C06187" w:rsidRPr="00C06187" w:rsidRDefault="00C06187" w:rsidP="000A30E8">
            <w:pPr>
              <w:pStyle w:val="af8"/>
              <w:ind w:firstLine="0"/>
              <w:jc w:val="center"/>
              <w:rPr>
                <w:sz w:val="24"/>
                <w:szCs w:val="24"/>
              </w:rPr>
            </w:pPr>
            <w:r w:rsidRPr="00C06187">
              <w:rPr>
                <w:sz w:val="24"/>
                <w:szCs w:val="24"/>
              </w:rPr>
              <w:t>630</w:t>
            </w:r>
            <w:r w:rsidRPr="00C06187">
              <w:rPr>
                <w:sz w:val="24"/>
                <w:szCs w:val="24"/>
                <w:lang w:val="en-US"/>
              </w:rPr>
              <w:t>h14</w:t>
            </w:r>
          </w:p>
        </w:tc>
      </w:tr>
      <w:tr w:rsidR="00C06187" w:rsidTr="00CE48B9">
        <w:trPr>
          <w:trHeight w:val="255"/>
        </w:trPr>
        <w:tc>
          <w:tcPr>
            <w:tcW w:w="7797" w:type="dxa"/>
          </w:tcPr>
          <w:p w:rsidR="00C06187" w:rsidRPr="00C06187" w:rsidRDefault="00C06187" w:rsidP="00CE48B9">
            <w:pPr>
              <w:pStyle w:val="af8"/>
              <w:ind w:firstLine="0"/>
              <w:jc w:val="left"/>
              <w:rPr>
                <w:sz w:val="24"/>
                <w:szCs w:val="24"/>
              </w:rPr>
            </w:pPr>
            <w:r w:rsidRPr="00C06187">
              <w:rPr>
                <w:sz w:val="24"/>
                <w:szCs w:val="24"/>
              </w:rPr>
              <w:t>Вид рабочей поверхности валков</w:t>
            </w:r>
          </w:p>
        </w:tc>
        <w:tc>
          <w:tcPr>
            <w:tcW w:w="2268" w:type="dxa"/>
            <w:vAlign w:val="center"/>
          </w:tcPr>
          <w:p w:rsidR="00C06187" w:rsidRPr="00C06187" w:rsidRDefault="00C06187" w:rsidP="000A30E8">
            <w:pPr>
              <w:pStyle w:val="af8"/>
              <w:ind w:firstLine="0"/>
              <w:jc w:val="center"/>
              <w:rPr>
                <w:sz w:val="24"/>
                <w:szCs w:val="24"/>
              </w:rPr>
            </w:pPr>
            <w:r w:rsidRPr="00C06187">
              <w:rPr>
                <w:sz w:val="24"/>
                <w:szCs w:val="24"/>
              </w:rPr>
              <w:t>гладкая</w:t>
            </w:r>
          </w:p>
        </w:tc>
      </w:tr>
      <w:tr w:rsidR="00C06187" w:rsidTr="00CE48B9">
        <w:trPr>
          <w:trHeight w:val="483"/>
        </w:trPr>
        <w:tc>
          <w:tcPr>
            <w:tcW w:w="7797" w:type="dxa"/>
          </w:tcPr>
          <w:p w:rsidR="00C06187" w:rsidRPr="00C06187" w:rsidRDefault="00C06187" w:rsidP="00CE48B9">
            <w:pPr>
              <w:pStyle w:val="af8"/>
              <w:ind w:firstLine="0"/>
              <w:jc w:val="left"/>
              <w:rPr>
                <w:sz w:val="24"/>
                <w:szCs w:val="24"/>
              </w:rPr>
            </w:pPr>
            <w:r w:rsidRPr="00C06187">
              <w:rPr>
                <w:sz w:val="24"/>
                <w:szCs w:val="24"/>
              </w:rPr>
              <w:t xml:space="preserve">Допускаемое распорное усилие на </w:t>
            </w:r>
            <w:smartTag w:uri="urn:schemas-microsoft-com:office:smarttags" w:element="metricconverter">
              <w:smartTagPr>
                <w:attr w:name="ProductID" w:val="1 см"/>
              </w:smartTagPr>
              <w:r w:rsidRPr="00C06187">
                <w:rPr>
                  <w:sz w:val="24"/>
                  <w:szCs w:val="24"/>
                </w:rPr>
                <w:t>1 см</w:t>
              </w:r>
            </w:smartTag>
            <w:r w:rsidRPr="00C06187">
              <w:rPr>
                <w:sz w:val="24"/>
                <w:szCs w:val="24"/>
              </w:rPr>
              <w:t xml:space="preserve"> длины рабочей части валков, Н(кгс), не более</w:t>
            </w:r>
          </w:p>
        </w:tc>
        <w:tc>
          <w:tcPr>
            <w:tcW w:w="2268" w:type="dxa"/>
            <w:vAlign w:val="center"/>
          </w:tcPr>
          <w:p w:rsidR="00CE48B9" w:rsidRDefault="00CE48B9" w:rsidP="000A30E8">
            <w:pPr>
              <w:pStyle w:val="af8"/>
              <w:ind w:firstLine="0"/>
              <w:jc w:val="center"/>
              <w:rPr>
                <w:sz w:val="24"/>
                <w:szCs w:val="24"/>
              </w:rPr>
            </w:pPr>
          </w:p>
          <w:p w:rsidR="00C06187" w:rsidRPr="00C06187" w:rsidRDefault="00C06187" w:rsidP="000A30E8">
            <w:pPr>
              <w:pStyle w:val="af8"/>
              <w:ind w:firstLine="0"/>
              <w:jc w:val="center"/>
              <w:rPr>
                <w:sz w:val="24"/>
                <w:szCs w:val="24"/>
              </w:rPr>
            </w:pPr>
            <w:r w:rsidRPr="00C06187">
              <w:rPr>
                <w:sz w:val="24"/>
                <w:szCs w:val="24"/>
              </w:rPr>
              <w:t>11000</w:t>
            </w:r>
            <w:r w:rsidR="00CE48B9">
              <w:rPr>
                <w:sz w:val="24"/>
                <w:szCs w:val="24"/>
              </w:rPr>
              <w:t xml:space="preserve"> </w:t>
            </w:r>
            <w:r w:rsidRPr="00C06187">
              <w:rPr>
                <w:sz w:val="24"/>
                <w:szCs w:val="24"/>
              </w:rPr>
              <w:t>(1100)</w:t>
            </w:r>
          </w:p>
        </w:tc>
      </w:tr>
      <w:tr w:rsidR="00C06187" w:rsidTr="00CE48B9">
        <w:trPr>
          <w:trHeight w:val="483"/>
        </w:trPr>
        <w:tc>
          <w:tcPr>
            <w:tcW w:w="7797" w:type="dxa"/>
            <w:vMerge w:val="restart"/>
          </w:tcPr>
          <w:p w:rsidR="00C06187" w:rsidRPr="00C06187" w:rsidRDefault="00C06187" w:rsidP="00CE48B9">
            <w:pPr>
              <w:pStyle w:val="af8"/>
              <w:ind w:firstLine="0"/>
              <w:jc w:val="left"/>
              <w:rPr>
                <w:sz w:val="24"/>
                <w:szCs w:val="24"/>
              </w:rPr>
            </w:pPr>
            <w:r w:rsidRPr="00C06187">
              <w:rPr>
                <w:sz w:val="24"/>
                <w:szCs w:val="24"/>
              </w:rPr>
              <w:t>Окружная скорость валков, м/с:</w:t>
            </w:r>
          </w:p>
          <w:p w:rsidR="00C06187" w:rsidRPr="00C06187" w:rsidRDefault="00C06187" w:rsidP="00C06187">
            <w:pPr>
              <w:pStyle w:val="af8"/>
              <w:jc w:val="left"/>
              <w:rPr>
                <w:sz w:val="24"/>
                <w:szCs w:val="24"/>
              </w:rPr>
            </w:pPr>
            <w:r w:rsidRPr="00C06187">
              <w:rPr>
                <w:sz w:val="24"/>
                <w:szCs w:val="24"/>
              </w:rPr>
              <w:t>переднего</w:t>
            </w:r>
          </w:p>
          <w:p w:rsidR="00C06187" w:rsidRPr="00C06187" w:rsidRDefault="00C06187" w:rsidP="00C06187">
            <w:pPr>
              <w:pStyle w:val="af8"/>
              <w:jc w:val="left"/>
              <w:rPr>
                <w:sz w:val="24"/>
                <w:szCs w:val="24"/>
              </w:rPr>
            </w:pPr>
            <w:r w:rsidRPr="00C06187">
              <w:rPr>
                <w:sz w:val="24"/>
                <w:szCs w:val="24"/>
              </w:rPr>
              <w:t>заднего</w:t>
            </w:r>
          </w:p>
        </w:tc>
        <w:tc>
          <w:tcPr>
            <w:tcW w:w="2268" w:type="dxa"/>
            <w:vMerge w:val="restart"/>
            <w:vAlign w:val="center"/>
          </w:tcPr>
          <w:p w:rsidR="00C06187" w:rsidRPr="00C06187" w:rsidRDefault="00C06187" w:rsidP="000A30E8">
            <w:pPr>
              <w:pStyle w:val="af8"/>
              <w:jc w:val="center"/>
              <w:rPr>
                <w:sz w:val="24"/>
                <w:szCs w:val="24"/>
              </w:rPr>
            </w:pPr>
          </w:p>
          <w:p w:rsidR="00C06187" w:rsidRPr="00C06187" w:rsidRDefault="00C06187" w:rsidP="000A30E8">
            <w:pPr>
              <w:pStyle w:val="af8"/>
              <w:ind w:firstLine="0"/>
              <w:jc w:val="center"/>
              <w:rPr>
                <w:sz w:val="24"/>
                <w:szCs w:val="24"/>
              </w:rPr>
            </w:pPr>
            <w:r w:rsidRPr="00C06187">
              <w:rPr>
                <w:sz w:val="24"/>
                <w:szCs w:val="24"/>
              </w:rPr>
              <w:t>0,267</w:t>
            </w:r>
          </w:p>
          <w:p w:rsidR="00C06187" w:rsidRPr="00C06187" w:rsidRDefault="00C06187" w:rsidP="000A30E8">
            <w:pPr>
              <w:pStyle w:val="af8"/>
              <w:ind w:firstLine="0"/>
              <w:jc w:val="center"/>
              <w:rPr>
                <w:sz w:val="24"/>
                <w:szCs w:val="24"/>
              </w:rPr>
            </w:pPr>
            <w:r w:rsidRPr="00C06187">
              <w:rPr>
                <w:sz w:val="24"/>
                <w:szCs w:val="24"/>
              </w:rPr>
              <w:t>0,333</w:t>
            </w:r>
          </w:p>
        </w:tc>
      </w:tr>
      <w:tr w:rsidR="00C06187" w:rsidTr="00CE48B9">
        <w:trPr>
          <w:trHeight w:val="276"/>
        </w:trPr>
        <w:tc>
          <w:tcPr>
            <w:tcW w:w="7797" w:type="dxa"/>
            <w:vMerge/>
          </w:tcPr>
          <w:p w:rsidR="00C06187" w:rsidRPr="00C06187" w:rsidRDefault="00C06187" w:rsidP="00C06187">
            <w:pPr>
              <w:pStyle w:val="af8"/>
              <w:jc w:val="left"/>
              <w:rPr>
                <w:sz w:val="24"/>
                <w:szCs w:val="24"/>
              </w:rPr>
            </w:pPr>
          </w:p>
        </w:tc>
        <w:tc>
          <w:tcPr>
            <w:tcW w:w="2268" w:type="dxa"/>
            <w:vMerge/>
            <w:vAlign w:val="center"/>
          </w:tcPr>
          <w:p w:rsidR="00C06187" w:rsidRPr="00C06187" w:rsidRDefault="00C06187" w:rsidP="000A30E8">
            <w:pPr>
              <w:pStyle w:val="af8"/>
              <w:jc w:val="center"/>
              <w:rPr>
                <w:sz w:val="24"/>
                <w:szCs w:val="24"/>
              </w:rPr>
            </w:pPr>
          </w:p>
        </w:tc>
      </w:tr>
      <w:tr w:rsidR="00C06187" w:rsidTr="00CE48B9">
        <w:trPr>
          <w:trHeight w:val="285"/>
        </w:trPr>
        <w:tc>
          <w:tcPr>
            <w:tcW w:w="7797" w:type="dxa"/>
          </w:tcPr>
          <w:p w:rsidR="00C06187" w:rsidRPr="00C06187" w:rsidRDefault="00C06187" w:rsidP="00CE48B9">
            <w:pPr>
              <w:pStyle w:val="af8"/>
              <w:ind w:firstLine="0"/>
              <w:jc w:val="left"/>
              <w:rPr>
                <w:sz w:val="24"/>
                <w:szCs w:val="24"/>
              </w:rPr>
            </w:pPr>
            <w:proofErr w:type="spellStart"/>
            <w:r w:rsidRPr="00C06187">
              <w:rPr>
                <w:sz w:val="24"/>
                <w:szCs w:val="24"/>
              </w:rPr>
              <w:t>Фрикция</w:t>
            </w:r>
            <w:proofErr w:type="spellEnd"/>
          </w:p>
        </w:tc>
        <w:tc>
          <w:tcPr>
            <w:tcW w:w="2268" w:type="dxa"/>
            <w:vAlign w:val="center"/>
          </w:tcPr>
          <w:p w:rsidR="00C06187" w:rsidRPr="00C06187" w:rsidRDefault="00C06187" w:rsidP="000A30E8">
            <w:pPr>
              <w:pStyle w:val="af8"/>
              <w:ind w:firstLine="0"/>
              <w:jc w:val="center"/>
              <w:rPr>
                <w:sz w:val="24"/>
                <w:szCs w:val="24"/>
              </w:rPr>
            </w:pPr>
            <w:r w:rsidRPr="00C06187">
              <w:rPr>
                <w:sz w:val="24"/>
                <w:szCs w:val="24"/>
              </w:rPr>
              <w:t>1</w:t>
            </w:r>
            <w:r w:rsidRPr="00C06187">
              <w:rPr>
                <w:sz w:val="24"/>
                <w:szCs w:val="24"/>
                <w:lang w:val="en-US"/>
              </w:rPr>
              <w:t>:</w:t>
            </w:r>
            <w:r w:rsidRPr="00C06187">
              <w:rPr>
                <w:sz w:val="24"/>
                <w:szCs w:val="24"/>
              </w:rPr>
              <w:t>1,25</w:t>
            </w:r>
          </w:p>
        </w:tc>
      </w:tr>
      <w:tr w:rsidR="00C06187" w:rsidTr="000A30E8">
        <w:trPr>
          <w:trHeight w:val="146"/>
        </w:trPr>
        <w:tc>
          <w:tcPr>
            <w:tcW w:w="7797" w:type="dxa"/>
          </w:tcPr>
          <w:p w:rsidR="00C06187" w:rsidRPr="00C06187" w:rsidRDefault="00C06187" w:rsidP="00CE48B9">
            <w:pPr>
              <w:pStyle w:val="af8"/>
              <w:ind w:firstLine="0"/>
              <w:jc w:val="left"/>
              <w:rPr>
                <w:sz w:val="24"/>
                <w:szCs w:val="24"/>
              </w:rPr>
            </w:pPr>
            <w:r w:rsidRPr="00C06187">
              <w:rPr>
                <w:sz w:val="24"/>
                <w:szCs w:val="24"/>
              </w:rPr>
              <w:t xml:space="preserve">Единовременная загрузка мягких смесей, кг, не </w:t>
            </w:r>
            <w:r w:rsidR="00CE48B9">
              <w:rPr>
                <w:sz w:val="24"/>
                <w:szCs w:val="24"/>
              </w:rPr>
              <w:t>менее</w:t>
            </w:r>
          </w:p>
        </w:tc>
        <w:tc>
          <w:tcPr>
            <w:tcW w:w="2268" w:type="dxa"/>
            <w:vAlign w:val="center"/>
          </w:tcPr>
          <w:p w:rsidR="00C06187" w:rsidRPr="00C06187" w:rsidRDefault="00C06187" w:rsidP="000A30E8">
            <w:pPr>
              <w:pStyle w:val="af8"/>
              <w:ind w:firstLine="0"/>
              <w:jc w:val="center"/>
              <w:rPr>
                <w:sz w:val="24"/>
                <w:szCs w:val="24"/>
              </w:rPr>
            </w:pPr>
            <w:r w:rsidRPr="00C06187">
              <w:rPr>
                <w:sz w:val="24"/>
                <w:szCs w:val="24"/>
              </w:rPr>
              <w:t>18</w:t>
            </w:r>
          </w:p>
        </w:tc>
      </w:tr>
      <w:tr w:rsidR="00C06187" w:rsidTr="00CE48B9">
        <w:trPr>
          <w:trHeight w:val="285"/>
        </w:trPr>
        <w:tc>
          <w:tcPr>
            <w:tcW w:w="7797" w:type="dxa"/>
          </w:tcPr>
          <w:p w:rsidR="00C06187" w:rsidRPr="00C06187" w:rsidRDefault="00C06187" w:rsidP="00CE48B9">
            <w:pPr>
              <w:pStyle w:val="af8"/>
              <w:ind w:firstLine="0"/>
              <w:jc w:val="left"/>
              <w:rPr>
                <w:sz w:val="24"/>
                <w:szCs w:val="24"/>
              </w:rPr>
            </w:pPr>
            <w:r w:rsidRPr="00C06187">
              <w:rPr>
                <w:sz w:val="24"/>
                <w:szCs w:val="24"/>
              </w:rPr>
              <w:t xml:space="preserve">Температура валков, регулируемая, </w:t>
            </w:r>
            <w:proofErr w:type="spellStart"/>
            <w:r w:rsidRPr="00C06187">
              <w:rPr>
                <w:sz w:val="24"/>
                <w:szCs w:val="24"/>
                <w:vertAlign w:val="superscript"/>
              </w:rPr>
              <w:t>о</w:t>
            </w:r>
            <w:r w:rsidRPr="00C06187">
              <w:rPr>
                <w:sz w:val="24"/>
                <w:szCs w:val="24"/>
              </w:rPr>
              <w:t>С</w:t>
            </w:r>
            <w:proofErr w:type="spellEnd"/>
          </w:p>
        </w:tc>
        <w:tc>
          <w:tcPr>
            <w:tcW w:w="2268" w:type="dxa"/>
            <w:vAlign w:val="center"/>
          </w:tcPr>
          <w:p w:rsidR="00C06187" w:rsidRPr="00C06187" w:rsidRDefault="00C06187" w:rsidP="000A30E8">
            <w:pPr>
              <w:pStyle w:val="af8"/>
              <w:ind w:firstLine="0"/>
              <w:jc w:val="center"/>
              <w:rPr>
                <w:sz w:val="24"/>
                <w:szCs w:val="24"/>
              </w:rPr>
            </w:pPr>
            <w:r w:rsidRPr="00C06187">
              <w:rPr>
                <w:sz w:val="24"/>
                <w:szCs w:val="24"/>
              </w:rPr>
              <w:t>35-150</w:t>
            </w:r>
          </w:p>
        </w:tc>
      </w:tr>
      <w:tr w:rsidR="00C06187" w:rsidTr="00CE48B9">
        <w:trPr>
          <w:trHeight w:val="330"/>
        </w:trPr>
        <w:tc>
          <w:tcPr>
            <w:tcW w:w="7797" w:type="dxa"/>
          </w:tcPr>
          <w:p w:rsidR="00C06187" w:rsidRPr="00C06187" w:rsidRDefault="00C06187" w:rsidP="00CE48B9">
            <w:pPr>
              <w:pStyle w:val="af8"/>
              <w:ind w:firstLine="0"/>
              <w:jc w:val="left"/>
              <w:rPr>
                <w:sz w:val="24"/>
                <w:szCs w:val="24"/>
              </w:rPr>
            </w:pPr>
            <w:r w:rsidRPr="00C06187">
              <w:rPr>
                <w:sz w:val="24"/>
                <w:szCs w:val="24"/>
              </w:rPr>
              <w:t>Давление воды, МПа(кгс/см</w:t>
            </w:r>
            <w:r w:rsidRPr="00C06187">
              <w:rPr>
                <w:sz w:val="24"/>
                <w:szCs w:val="24"/>
                <w:vertAlign w:val="superscript"/>
              </w:rPr>
              <w:t>2</w:t>
            </w:r>
            <w:r w:rsidRPr="00C06187">
              <w:rPr>
                <w:sz w:val="24"/>
                <w:szCs w:val="24"/>
              </w:rPr>
              <w:t>), не более</w:t>
            </w:r>
          </w:p>
        </w:tc>
        <w:tc>
          <w:tcPr>
            <w:tcW w:w="2268" w:type="dxa"/>
            <w:vAlign w:val="center"/>
          </w:tcPr>
          <w:p w:rsidR="00C06187" w:rsidRPr="00C06187" w:rsidRDefault="00C06187" w:rsidP="000A30E8">
            <w:pPr>
              <w:pStyle w:val="af8"/>
              <w:ind w:firstLine="0"/>
              <w:jc w:val="center"/>
              <w:rPr>
                <w:sz w:val="24"/>
                <w:szCs w:val="24"/>
              </w:rPr>
            </w:pPr>
            <w:r w:rsidRPr="00C06187">
              <w:rPr>
                <w:sz w:val="24"/>
                <w:szCs w:val="24"/>
              </w:rPr>
              <w:t>0,6(6)</w:t>
            </w:r>
          </w:p>
        </w:tc>
      </w:tr>
      <w:tr w:rsidR="00C06187" w:rsidTr="00CE48B9">
        <w:trPr>
          <w:trHeight w:val="270"/>
        </w:trPr>
        <w:tc>
          <w:tcPr>
            <w:tcW w:w="7797" w:type="dxa"/>
          </w:tcPr>
          <w:p w:rsidR="00C06187" w:rsidRPr="00CE48B9" w:rsidRDefault="00C06187" w:rsidP="00CE48B9">
            <w:pPr>
              <w:pStyle w:val="af8"/>
              <w:ind w:firstLine="0"/>
              <w:rPr>
                <w:sz w:val="24"/>
                <w:szCs w:val="24"/>
              </w:rPr>
            </w:pPr>
            <w:r w:rsidRPr="00CE48B9">
              <w:rPr>
                <w:sz w:val="24"/>
                <w:szCs w:val="24"/>
              </w:rPr>
              <w:t>Давление пара, МПа(кгс/см</w:t>
            </w:r>
            <w:r w:rsidRPr="00CE48B9">
              <w:rPr>
                <w:sz w:val="24"/>
                <w:szCs w:val="24"/>
                <w:vertAlign w:val="superscript"/>
              </w:rPr>
              <w:t>2</w:t>
            </w:r>
            <w:r w:rsidRPr="00CE48B9">
              <w:rPr>
                <w:sz w:val="24"/>
                <w:szCs w:val="24"/>
              </w:rPr>
              <w:t>)</w:t>
            </w:r>
          </w:p>
        </w:tc>
        <w:tc>
          <w:tcPr>
            <w:tcW w:w="2268" w:type="dxa"/>
            <w:vAlign w:val="center"/>
          </w:tcPr>
          <w:p w:rsidR="00C06187" w:rsidRPr="00CE48B9" w:rsidRDefault="00C06187" w:rsidP="000A30E8">
            <w:pPr>
              <w:pStyle w:val="af8"/>
              <w:ind w:firstLine="0"/>
              <w:jc w:val="center"/>
              <w:rPr>
                <w:sz w:val="24"/>
                <w:szCs w:val="24"/>
              </w:rPr>
            </w:pPr>
            <w:r w:rsidRPr="00CE48B9">
              <w:rPr>
                <w:sz w:val="24"/>
                <w:szCs w:val="24"/>
              </w:rPr>
              <w:t>0,4-0,6(4-6)</w:t>
            </w:r>
          </w:p>
        </w:tc>
      </w:tr>
      <w:tr w:rsidR="00C06187" w:rsidTr="00CE48B9">
        <w:trPr>
          <w:trHeight w:val="285"/>
        </w:trPr>
        <w:tc>
          <w:tcPr>
            <w:tcW w:w="7797" w:type="dxa"/>
          </w:tcPr>
          <w:p w:rsidR="00C06187" w:rsidRPr="00CE48B9" w:rsidRDefault="00C06187" w:rsidP="00CE48B9">
            <w:pPr>
              <w:pStyle w:val="af8"/>
              <w:ind w:firstLine="0"/>
              <w:jc w:val="left"/>
              <w:rPr>
                <w:sz w:val="24"/>
                <w:szCs w:val="24"/>
              </w:rPr>
            </w:pPr>
            <w:r w:rsidRPr="00CE48B9">
              <w:rPr>
                <w:sz w:val="24"/>
                <w:szCs w:val="24"/>
              </w:rPr>
              <w:t>Объемный расход воды, максимальный, м</w:t>
            </w:r>
            <w:r w:rsidRPr="00CE48B9">
              <w:rPr>
                <w:sz w:val="24"/>
                <w:szCs w:val="24"/>
                <w:vertAlign w:val="superscript"/>
              </w:rPr>
              <w:t>3</w:t>
            </w:r>
            <w:r w:rsidRPr="00CE48B9">
              <w:rPr>
                <w:sz w:val="24"/>
                <w:szCs w:val="24"/>
              </w:rPr>
              <w:t xml:space="preserve">/ч </w:t>
            </w:r>
          </w:p>
        </w:tc>
        <w:tc>
          <w:tcPr>
            <w:tcW w:w="2268" w:type="dxa"/>
            <w:vAlign w:val="center"/>
          </w:tcPr>
          <w:p w:rsidR="00C06187" w:rsidRPr="00CE48B9" w:rsidRDefault="00C06187" w:rsidP="000A30E8">
            <w:pPr>
              <w:pStyle w:val="af8"/>
              <w:ind w:firstLine="0"/>
              <w:jc w:val="center"/>
              <w:rPr>
                <w:sz w:val="24"/>
                <w:szCs w:val="24"/>
              </w:rPr>
            </w:pPr>
            <w:r w:rsidRPr="00CE48B9">
              <w:rPr>
                <w:sz w:val="24"/>
                <w:szCs w:val="24"/>
              </w:rPr>
              <w:t>1,0</w:t>
            </w:r>
          </w:p>
        </w:tc>
      </w:tr>
      <w:tr w:rsidR="00C06187" w:rsidTr="00CE48B9">
        <w:trPr>
          <w:trHeight w:val="330"/>
        </w:trPr>
        <w:tc>
          <w:tcPr>
            <w:tcW w:w="7797" w:type="dxa"/>
          </w:tcPr>
          <w:p w:rsidR="00C06187" w:rsidRPr="00CE48B9" w:rsidRDefault="00C06187" w:rsidP="00CE48B9">
            <w:pPr>
              <w:pStyle w:val="af8"/>
              <w:ind w:firstLine="0"/>
              <w:jc w:val="left"/>
              <w:rPr>
                <w:sz w:val="24"/>
                <w:szCs w:val="24"/>
              </w:rPr>
            </w:pPr>
            <w:r w:rsidRPr="00CE48B9">
              <w:rPr>
                <w:sz w:val="24"/>
                <w:szCs w:val="24"/>
              </w:rPr>
              <w:t>Массовый расход пара, максимальный, кг/ч</w:t>
            </w:r>
          </w:p>
        </w:tc>
        <w:tc>
          <w:tcPr>
            <w:tcW w:w="2268" w:type="dxa"/>
            <w:vAlign w:val="center"/>
          </w:tcPr>
          <w:p w:rsidR="00C06187" w:rsidRPr="00CE48B9" w:rsidRDefault="00C06187" w:rsidP="000A30E8">
            <w:pPr>
              <w:pStyle w:val="af8"/>
              <w:ind w:firstLine="0"/>
              <w:jc w:val="center"/>
              <w:rPr>
                <w:sz w:val="24"/>
                <w:szCs w:val="24"/>
              </w:rPr>
            </w:pPr>
            <w:r w:rsidRPr="00CE48B9">
              <w:rPr>
                <w:sz w:val="24"/>
                <w:szCs w:val="24"/>
              </w:rPr>
              <w:t>10</w:t>
            </w:r>
          </w:p>
        </w:tc>
      </w:tr>
      <w:tr w:rsidR="00C06187" w:rsidTr="00CE48B9">
        <w:trPr>
          <w:trHeight w:val="276"/>
        </w:trPr>
        <w:tc>
          <w:tcPr>
            <w:tcW w:w="7797" w:type="dxa"/>
          </w:tcPr>
          <w:p w:rsidR="00C06187" w:rsidRPr="00CE48B9" w:rsidRDefault="00CE48B9" w:rsidP="00CE48B9">
            <w:pPr>
              <w:pStyle w:val="af8"/>
              <w:ind w:firstLine="0"/>
              <w:jc w:val="left"/>
              <w:rPr>
                <w:sz w:val="24"/>
                <w:szCs w:val="24"/>
              </w:rPr>
            </w:pPr>
            <w:r w:rsidRPr="00CE48B9">
              <w:rPr>
                <w:sz w:val="24"/>
                <w:szCs w:val="24"/>
              </w:rPr>
              <w:t>Установленная мощность, кВт, не менее</w:t>
            </w:r>
          </w:p>
        </w:tc>
        <w:tc>
          <w:tcPr>
            <w:tcW w:w="2268" w:type="dxa"/>
            <w:vAlign w:val="center"/>
          </w:tcPr>
          <w:p w:rsidR="00C06187" w:rsidRPr="00CE48B9" w:rsidRDefault="00CE48B9" w:rsidP="000A30E8">
            <w:pPr>
              <w:pStyle w:val="af8"/>
              <w:ind w:firstLine="0"/>
              <w:jc w:val="center"/>
              <w:rPr>
                <w:sz w:val="24"/>
                <w:szCs w:val="24"/>
              </w:rPr>
            </w:pPr>
            <w:r w:rsidRPr="00CE48B9">
              <w:rPr>
                <w:sz w:val="24"/>
                <w:szCs w:val="24"/>
              </w:rPr>
              <w:t>24</w:t>
            </w:r>
          </w:p>
        </w:tc>
      </w:tr>
      <w:tr w:rsidR="00C06187" w:rsidTr="00CE48B9">
        <w:trPr>
          <w:trHeight w:val="228"/>
        </w:trPr>
        <w:tc>
          <w:tcPr>
            <w:tcW w:w="7797" w:type="dxa"/>
          </w:tcPr>
          <w:p w:rsidR="00CE48B9" w:rsidRPr="00CE48B9" w:rsidRDefault="00CE48B9" w:rsidP="00CE48B9">
            <w:pPr>
              <w:pStyle w:val="af8"/>
              <w:ind w:firstLine="0"/>
              <w:jc w:val="left"/>
              <w:rPr>
                <w:sz w:val="24"/>
                <w:szCs w:val="24"/>
              </w:rPr>
            </w:pPr>
            <w:r w:rsidRPr="00CE48B9">
              <w:rPr>
                <w:sz w:val="24"/>
                <w:szCs w:val="24"/>
              </w:rPr>
              <w:t xml:space="preserve">Ток питающей электросети – переменный, трехфазный с выведенной </w:t>
            </w:r>
            <w:proofErr w:type="spellStart"/>
            <w:r w:rsidRPr="00CE48B9">
              <w:rPr>
                <w:sz w:val="24"/>
                <w:szCs w:val="24"/>
              </w:rPr>
              <w:t>нейтралью</w:t>
            </w:r>
            <w:proofErr w:type="spellEnd"/>
          </w:p>
          <w:p w:rsidR="00CE48B9" w:rsidRPr="00CE48B9" w:rsidRDefault="00CE48B9" w:rsidP="00CE48B9">
            <w:pPr>
              <w:pStyle w:val="af8"/>
              <w:jc w:val="left"/>
              <w:rPr>
                <w:sz w:val="24"/>
                <w:szCs w:val="24"/>
              </w:rPr>
            </w:pPr>
            <w:r w:rsidRPr="00CE48B9">
              <w:rPr>
                <w:sz w:val="24"/>
                <w:szCs w:val="24"/>
              </w:rPr>
              <w:t>напряжение, В</w:t>
            </w:r>
          </w:p>
          <w:p w:rsidR="00C06187" w:rsidRPr="00CE48B9" w:rsidRDefault="00CE48B9" w:rsidP="00CE48B9">
            <w:pPr>
              <w:pStyle w:val="af8"/>
              <w:jc w:val="left"/>
              <w:rPr>
                <w:sz w:val="24"/>
                <w:szCs w:val="24"/>
              </w:rPr>
            </w:pPr>
            <w:r w:rsidRPr="00CE48B9">
              <w:rPr>
                <w:sz w:val="24"/>
                <w:szCs w:val="24"/>
              </w:rPr>
              <w:t>частота, Гц</w:t>
            </w:r>
          </w:p>
        </w:tc>
        <w:tc>
          <w:tcPr>
            <w:tcW w:w="2268" w:type="dxa"/>
            <w:vAlign w:val="center"/>
          </w:tcPr>
          <w:p w:rsidR="00CE48B9" w:rsidRPr="00CE48B9" w:rsidRDefault="00CE48B9" w:rsidP="000A30E8">
            <w:pPr>
              <w:pStyle w:val="af8"/>
              <w:jc w:val="center"/>
              <w:rPr>
                <w:sz w:val="24"/>
                <w:szCs w:val="24"/>
              </w:rPr>
            </w:pPr>
          </w:p>
          <w:p w:rsidR="00CE48B9" w:rsidRPr="00CE48B9" w:rsidRDefault="00CE48B9" w:rsidP="000A30E8">
            <w:pPr>
              <w:pStyle w:val="af8"/>
              <w:ind w:firstLine="0"/>
              <w:jc w:val="center"/>
              <w:rPr>
                <w:sz w:val="24"/>
                <w:szCs w:val="24"/>
              </w:rPr>
            </w:pPr>
            <w:r w:rsidRPr="00CE48B9">
              <w:rPr>
                <w:sz w:val="24"/>
                <w:szCs w:val="24"/>
              </w:rPr>
              <w:t>380/220±38/22</w:t>
            </w:r>
          </w:p>
          <w:p w:rsidR="00C06187" w:rsidRPr="00CE48B9" w:rsidRDefault="00CE48B9" w:rsidP="000A30E8">
            <w:pPr>
              <w:pStyle w:val="af8"/>
              <w:ind w:firstLine="0"/>
              <w:jc w:val="center"/>
              <w:rPr>
                <w:sz w:val="24"/>
                <w:szCs w:val="24"/>
              </w:rPr>
            </w:pPr>
            <w:r w:rsidRPr="00CE48B9">
              <w:rPr>
                <w:sz w:val="24"/>
                <w:szCs w:val="24"/>
              </w:rPr>
              <w:t>50±0,2</w:t>
            </w:r>
          </w:p>
        </w:tc>
      </w:tr>
    </w:tbl>
    <w:p w:rsidR="00636E1B" w:rsidRDefault="00636E1B" w:rsidP="00CB015C">
      <w:pPr>
        <w:ind w:firstLine="709"/>
        <w:rPr>
          <w:rStyle w:val="longtext"/>
          <w:sz w:val="28"/>
          <w:szCs w:val="28"/>
        </w:rPr>
      </w:pPr>
    </w:p>
    <w:p w:rsidR="00E41002" w:rsidRPr="00E41002" w:rsidRDefault="006A3AEA" w:rsidP="006A3AEA">
      <w:pPr>
        <w:ind w:firstLine="720"/>
        <w:jc w:val="both"/>
        <w:rPr>
          <w:sz w:val="28"/>
          <w:szCs w:val="28"/>
        </w:rPr>
      </w:pPr>
      <w:r w:rsidRPr="000A30E8">
        <w:rPr>
          <w:sz w:val="28"/>
          <w:szCs w:val="28"/>
        </w:rPr>
        <w:t>4.</w:t>
      </w:r>
      <w:r w:rsidR="000A30E8" w:rsidRPr="000A30E8">
        <w:rPr>
          <w:sz w:val="28"/>
          <w:szCs w:val="28"/>
        </w:rPr>
        <w:t>5</w:t>
      </w:r>
      <w:r w:rsidR="00E41002" w:rsidRPr="000A30E8">
        <w:rPr>
          <w:sz w:val="28"/>
          <w:szCs w:val="28"/>
        </w:rPr>
        <w:t xml:space="preserve">. Доставку оборудования, </w:t>
      </w:r>
      <w:proofErr w:type="gramStart"/>
      <w:r w:rsidR="00E41002" w:rsidRPr="000A30E8">
        <w:rPr>
          <w:sz w:val="28"/>
          <w:szCs w:val="28"/>
        </w:rPr>
        <w:t>шеф-монтаж</w:t>
      </w:r>
      <w:proofErr w:type="gramEnd"/>
      <w:r w:rsidR="00E41002" w:rsidRPr="000A30E8">
        <w:rPr>
          <w:sz w:val="28"/>
          <w:szCs w:val="28"/>
        </w:rPr>
        <w:t>, пусконаладочные работы и обучение персонала выполняет Исполнитель.</w:t>
      </w:r>
    </w:p>
    <w:p w:rsidR="006A3AEA" w:rsidRDefault="006A3AEA" w:rsidP="006A3AEA">
      <w:pPr>
        <w:ind w:firstLine="720"/>
        <w:jc w:val="both"/>
        <w:rPr>
          <w:sz w:val="28"/>
          <w:szCs w:val="28"/>
        </w:rPr>
      </w:pPr>
      <w:r>
        <w:rPr>
          <w:sz w:val="28"/>
          <w:szCs w:val="28"/>
        </w:rPr>
        <w:t>4</w:t>
      </w:r>
      <w:r w:rsidR="00E41002" w:rsidRPr="00E41002">
        <w:rPr>
          <w:sz w:val="28"/>
          <w:szCs w:val="28"/>
        </w:rPr>
        <w:t>.</w:t>
      </w:r>
      <w:r w:rsidR="000A30E8">
        <w:rPr>
          <w:sz w:val="28"/>
          <w:szCs w:val="28"/>
        </w:rPr>
        <w:t>6</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0A30E8">
        <w:rPr>
          <w:color w:val="auto"/>
          <w:sz w:val="28"/>
          <w:szCs w:val="28"/>
        </w:rPr>
        <w:t>7</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AF78BF" w:rsidRDefault="00E13C5F" w:rsidP="006A3AEA">
      <w:pPr>
        <w:spacing w:line="276" w:lineRule="auto"/>
        <w:ind w:firstLine="720"/>
        <w:jc w:val="both"/>
        <w:rPr>
          <w:sz w:val="28"/>
          <w:szCs w:val="28"/>
        </w:rPr>
      </w:pPr>
      <w:r w:rsidRPr="00E41002">
        <w:rPr>
          <w:sz w:val="28"/>
          <w:szCs w:val="28"/>
        </w:rPr>
        <w:t>4.</w:t>
      </w:r>
      <w:r w:rsidR="000A30E8">
        <w:rPr>
          <w:sz w:val="28"/>
          <w:szCs w:val="28"/>
        </w:rPr>
        <w:t>8</w:t>
      </w:r>
      <w:r w:rsidRPr="00E41002">
        <w:rPr>
          <w:sz w:val="28"/>
          <w:szCs w:val="28"/>
        </w:rPr>
        <w:t>. Все решения, принимаемые в ходе выполнения шеф-монтажных и пусконаладочных работ должны быть согласованы с Заказчиком по всем разделам.</w:t>
      </w:r>
    </w:p>
    <w:p w:rsidR="00E13C5F" w:rsidRPr="00E41002" w:rsidRDefault="00E13C5F" w:rsidP="006A3AEA">
      <w:pPr>
        <w:spacing w:line="276" w:lineRule="auto"/>
        <w:ind w:firstLine="720"/>
        <w:jc w:val="both"/>
        <w:rPr>
          <w:sz w:val="28"/>
          <w:szCs w:val="28"/>
        </w:rPr>
      </w:pPr>
      <w:r w:rsidRPr="00E41002">
        <w:rPr>
          <w:sz w:val="28"/>
          <w:szCs w:val="28"/>
        </w:rPr>
        <w:t>4.</w:t>
      </w:r>
      <w:r w:rsidR="000A30E8">
        <w:rPr>
          <w:sz w:val="28"/>
          <w:szCs w:val="28"/>
        </w:rPr>
        <w:t>9</w:t>
      </w:r>
      <w:r w:rsidRPr="00E41002">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E13C5F" w:rsidRPr="00E41002" w:rsidRDefault="00E13C5F" w:rsidP="006A3AEA">
      <w:pPr>
        <w:spacing w:line="276" w:lineRule="auto"/>
        <w:ind w:firstLine="720"/>
        <w:jc w:val="both"/>
        <w:rPr>
          <w:sz w:val="28"/>
          <w:szCs w:val="28"/>
        </w:rPr>
      </w:pPr>
      <w:r w:rsidRPr="00E41002">
        <w:rPr>
          <w:sz w:val="28"/>
          <w:szCs w:val="28"/>
        </w:rPr>
        <w:t>4.1</w:t>
      </w:r>
      <w:r w:rsidR="000A30E8">
        <w:rPr>
          <w:sz w:val="28"/>
          <w:szCs w:val="28"/>
        </w:rPr>
        <w:t>0</w:t>
      </w:r>
      <w:r w:rsidRPr="00E41002">
        <w:rPr>
          <w:sz w:val="28"/>
          <w:szCs w:val="28"/>
        </w:rPr>
        <w:t xml:space="preserve">. После завершения </w:t>
      </w:r>
      <w:proofErr w:type="gramStart"/>
      <w:r w:rsidRPr="00E41002">
        <w:rPr>
          <w:sz w:val="28"/>
          <w:szCs w:val="28"/>
        </w:rPr>
        <w:t>шеф-монтажа</w:t>
      </w:r>
      <w:proofErr w:type="gramEnd"/>
      <w:r w:rsidRPr="00E41002">
        <w:rPr>
          <w:sz w:val="28"/>
          <w:szCs w:val="28"/>
        </w:rPr>
        <w:t xml:space="preserve"> и пусконаладочных испытаний, готовое Оборудование вводится в эксплуатацию. В целях проверки функциональности Оборудования</w:t>
      </w:r>
      <w:r w:rsidR="00F518FD" w:rsidRPr="00E41002">
        <w:rPr>
          <w:sz w:val="28"/>
          <w:szCs w:val="28"/>
        </w:rPr>
        <w:t>,</w:t>
      </w:r>
      <w:r w:rsidRPr="00E41002">
        <w:rPr>
          <w:sz w:val="28"/>
          <w:szCs w:val="28"/>
        </w:rPr>
        <w:t xml:space="preserve"> при его вводе в эксплуатацию</w:t>
      </w:r>
      <w:r w:rsidR="006D1FF8" w:rsidRPr="00E41002">
        <w:rPr>
          <w:sz w:val="28"/>
          <w:szCs w:val="28"/>
        </w:rPr>
        <w:t>,</w:t>
      </w:r>
      <w:r w:rsidRPr="00E41002">
        <w:rPr>
          <w:sz w:val="28"/>
          <w:szCs w:val="28"/>
        </w:rPr>
        <w:t xml:space="preserve"> Поставщик имеет право проводить испытания и тесты.</w:t>
      </w:r>
    </w:p>
    <w:p w:rsidR="00E13C5F" w:rsidRPr="00E41002" w:rsidRDefault="00E13C5F" w:rsidP="006A3AEA">
      <w:pPr>
        <w:spacing w:line="276" w:lineRule="auto"/>
        <w:ind w:firstLine="720"/>
        <w:jc w:val="both"/>
        <w:rPr>
          <w:sz w:val="28"/>
          <w:szCs w:val="28"/>
        </w:rPr>
      </w:pPr>
      <w:r w:rsidRPr="00E41002">
        <w:rPr>
          <w:sz w:val="28"/>
          <w:szCs w:val="28"/>
        </w:rPr>
        <w:t>4.1</w:t>
      </w:r>
      <w:r w:rsidR="000A30E8">
        <w:rPr>
          <w:sz w:val="28"/>
          <w:szCs w:val="28"/>
        </w:rPr>
        <w:t>1</w:t>
      </w:r>
      <w:r w:rsidRPr="00E41002">
        <w:rPr>
          <w:sz w:val="28"/>
          <w:szCs w:val="28"/>
        </w:rPr>
        <w:t>. После завершения пусконаладочных испытаний</w:t>
      </w:r>
      <w:r w:rsidR="006D1FF8" w:rsidRPr="00E41002">
        <w:rPr>
          <w:sz w:val="28"/>
          <w:szCs w:val="28"/>
        </w:rPr>
        <w:t>,</w:t>
      </w:r>
      <w:r w:rsidRPr="00E41002">
        <w:rPr>
          <w:sz w:val="28"/>
          <w:szCs w:val="28"/>
        </w:rPr>
        <w:t xml:space="preserve"> Поставщик </w:t>
      </w:r>
      <w:r w:rsidR="006D1FF8" w:rsidRPr="00E41002">
        <w:rPr>
          <w:sz w:val="28"/>
          <w:szCs w:val="28"/>
        </w:rPr>
        <w:t xml:space="preserve">предоставляет </w:t>
      </w:r>
      <w:r w:rsidRPr="00E41002">
        <w:rPr>
          <w:sz w:val="28"/>
          <w:szCs w:val="28"/>
        </w:rPr>
        <w:t xml:space="preserve">Заказчику </w:t>
      </w:r>
      <w:r w:rsidR="006D1FF8" w:rsidRPr="00E41002">
        <w:rPr>
          <w:sz w:val="28"/>
          <w:szCs w:val="28"/>
        </w:rPr>
        <w:t>всю приемосдаточную</w:t>
      </w:r>
      <w:r w:rsidRPr="00E41002">
        <w:rPr>
          <w:sz w:val="28"/>
          <w:szCs w:val="28"/>
        </w:rPr>
        <w:t xml:space="preserve"> документаци</w:t>
      </w:r>
      <w:r w:rsidR="006D1FF8" w:rsidRPr="00E41002">
        <w:rPr>
          <w:sz w:val="28"/>
          <w:szCs w:val="28"/>
        </w:rPr>
        <w:t>ю</w:t>
      </w:r>
      <w:r w:rsidRPr="00E41002">
        <w:rPr>
          <w:sz w:val="28"/>
          <w:szCs w:val="28"/>
        </w:rPr>
        <w:t>.</w:t>
      </w:r>
    </w:p>
    <w:p w:rsidR="00E13C5F" w:rsidRPr="00E41002" w:rsidRDefault="00E13C5F" w:rsidP="006A3AEA">
      <w:pPr>
        <w:spacing w:line="276" w:lineRule="auto"/>
        <w:ind w:firstLine="720"/>
        <w:jc w:val="both"/>
        <w:rPr>
          <w:sz w:val="28"/>
          <w:szCs w:val="28"/>
        </w:rPr>
      </w:pPr>
      <w:r w:rsidRPr="00E41002">
        <w:rPr>
          <w:sz w:val="28"/>
          <w:szCs w:val="28"/>
        </w:rPr>
        <w:t>4.1</w:t>
      </w:r>
      <w:r w:rsidR="000A30E8">
        <w:rPr>
          <w:sz w:val="28"/>
          <w:szCs w:val="28"/>
        </w:rPr>
        <w:t>2</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4.1</w:t>
      </w:r>
      <w:r w:rsidR="000A30E8">
        <w:rPr>
          <w:sz w:val="28"/>
          <w:szCs w:val="28"/>
        </w:rPr>
        <w:t>3</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4.1</w:t>
      </w:r>
      <w:r w:rsidR="000A30E8">
        <w:rPr>
          <w:sz w:val="28"/>
          <w:szCs w:val="28"/>
        </w:rPr>
        <w:t>4</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15</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16</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w:t>
      </w:r>
      <w:r w:rsidR="008518F9">
        <w:rPr>
          <w:rFonts w:ascii="Times New Roman" w:hAnsi="Times New Roman"/>
          <w:sz w:val="28"/>
          <w:szCs w:val="28"/>
        </w:rPr>
        <w:t xml:space="preserve"> </w:t>
      </w:r>
      <w:r w:rsidRPr="00F518FD">
        <w:rPr>
          <w:rFonts w:ascii="Times New Roman" w:hAnsi="Times New Roman"/>
          <w:sz w:val="28"/>
          <w:szCs w:val="28"/>
        </w:rPr>
        <w:t>392009, г. Тамбов, пл. Мастерских, д. 1.</w:t>
      </w:r>
    </w:p>
    <w:p w:rsidR="00E917BD" w:rsidRPr="00E917BD" w:rsidRDefault="00787AE5" w:rsidP="006A3AEA">
      <w:pPr>
        <w:shd w:val="clear" w:color="auto" w:fill="FFFFFF"/>
        <w:ind w:right="58" w:firstLine="720"/>
        <w:jc w:val="both"/>
        <w:rPr>
          <w:sz w:val="28"/>
          <w:szCs w:val="28"/>
        </w:rPr>
      </w:pPr>
      <w:r w:rsidRPr="00E917BD">
        <w:rPr>
          <w:sz w:val="28"/>
          <w:szCs w:val="28"/>
        </w:rPr>
        <w:t>4.</w:t>
      </w:r>
      <w:r w:rsidR="000A30E8">
        <w:rPr>
          <w:sz w:val="28"/>
          <w:szCs w:val="28"/>
        </w:rPr>
        <w:t>17</w:t>
      </w:r>
      <w:r w:rsidRPr="00E917BD">
        <w:rPr>
          <w:sz w:val="28"/>
          <w:szCs w:val="28"/>
        </w:rPr>
        <w:t xml:space="preserve">. </w:t>
      </w:r>
      <w:r w:rsidR="0036350C" w:rsidRPr="00E917BD">
        <w:rPr>
          <w:sz w:val="28"/>
          <w:szCs w:val="28"/>
        </w:rPr>
        <w:t>Оплата</w:t>
      </w:r>
      <w:r w:rsidR="00E917BD" w:rsidRPr="00E917BD">
        <w:rPr>
          <w:sz w:val="28"/>
          <w:szCs w:val="28"/>
        </w:rPr>
        <w:t>, в размере 100% от стоимости Договора, осуществляется Покупателем в течение 30 (тридцать) календарных дней, после подписания актов приема-передачи Оборудования и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17BD" w:rsidRDefault="00E917BD" w:rsidP="004A3F42">
      <w:pPr>
        <w:pStyle w:val="12"/>
        <w:ind w:left="5880" w:firstLine="0"/>
        <w:rPr>
          <w:rFonts w:eastAsia="MS Mincho"/>
          <w:sz w:val="24"/>
          <w:szCs w:val="24"/>
        </w:rPr>
      </w:pPr>
    </w:p>
    <w:p w:rsidR="00CB015C" w:rsidRDefault="00CB015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0A30E8" w:rsidRDefault="000A30E8" w:rsidP="004A3F42">
      <w:pPr>
        <w:pStyle w:val="12"/>
        <w:ind w:left="5880" w:firstLine="0"/>
        <w:rPr>
          <w:rFonts w:eastAsia="MS Mincho"/>
          <w:sz w:val="24"/>
          <w:szCs w:val="24"/>
        </w:rPr>
      </w:pPr>
    </w:p>
    <w:p w:rsidR="00200C07" w:rsidRDefault="00200C07" w:rsidP="004A3F42">
      <w:pPr>
        <w:pStyle w:val="12"/>
        <w:ind w:left="5880" w:firstLine="0"/>
        <w:rPr>
          <w:rFonts w:eastAsia="MS Mincho"/>
          <w:sz w:val="24"/>
          <w:szCs w:val="24"/>
        </w:rPr>
      </w:pPr>
    </w:p>
    <w:p w:rsidR="00200C07" w:rsidRDefault="00200C07" w:rsidP="004A3F42">
      <w:pPr>
        <w:pStyle w:val="12"/>
        <w:ind w:left="5880" w:firstLine="0"/>
        <w:rPr>
          <w:rFonts w:eastAsia="MS Mincho"/>
          <w:sz w:val="24"/>
          <w:szCs w:val="24"/>
        </w:rPr>
      </w:pPr>
    </w:p>
    <w:p w:rsidR="00200C07" w:rsidRDefault="00200C07"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0F29D6" w:rsidRDefault="000F29D6" w:rsidP="004A3F42">
      <w:pPr>
        <w:pStyle w:val="12"/>
        <w:ind w:left="5880" w:firstLine="0"/>
        <w:rPr>
          <w:rFonts w:eastAsia="MS Mincho"/>
          <w:sz w:val="24"/>
          <w:szCs w:val="24"/>
        </w:rPr>
      </w:pPr>
    </w:p>
    <w:p w:rsidR="000F29D6" w:rsidRDefault="000F29D6" w:rsidP="004A3F42">
      <w:pPr>
        <w:pStyle w:val="12"/>
        <w:ind w:left="5880" w:firstLine="0"/>
        <w:rPr>
          <w:rFonts w:eastAsia="MS Mincho"/>
          <w:sz w:val="24"/>
          <w:szCs w:val="24"/>
        </w:rPr>
      </w:pPr>
    </w:p>
    <w:p w:rsidR="00A52F9C" w:rsidRDefault="00A52F9C" w:rsidP="004A3F42">
      <w:pPr>
        <w:pStyle w:val="12"/>
        <w:ind w:left="5880" w:firstLine="0"/>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t>№008/ТВРЗ/2019</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w:t>
      </w:r>
      <w:r w:rsidR="00200C07">
        <w:rPr>
          <w:i w:val="0"/>
        </w:rPr>
        <w:t>008/ТВРЗ/2019</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377DC7" w:rsidRPr="00377DC7" w:rsidRDefault="004A3F42" w:rsidP="00377DC7">
      <w:pPr>
        <w:pStyle w:val="12"/>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200C07">
        <w:t>008/ТВРЗ/2019</w:t>
      </w:r>
      <w:r>
        <w:rPr>
          <w:color w:val="FF0000"/>
        </w:rPr>
        <w:t xml:space="preserve"> </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743EA9" w:rsidRPr="000A30E8">
        <w:rPr>
          <w:szCs w:val="28"/>
        </w:rPr>
        <w:t xml:space="preserve">на </w:t>
      </w:r>
      <w:r w:rsidR="00743EA9" w:rsidRPr="000A30E8">
        <w:rPr>
          <w:color w:val="000000"/>
          <w:szCs w:val="28"/>
        </w:rPr>
        <w:t xml:space="preserve">право заключения договора </w:t>
      </w:r>
      <w:r w:rsidR="00743EA9" w:rsidRPr="000A30E8">
        <w:t>поставки</w:t>
      </w:r>
      <w:r w:rsidR="00636E1B" w:rsidRPr="000A30E8">
        <w:t xml:space="preserve"> </w:t>
      </w:r>
      <w:r w:rsidR="00377DC7" w:rsidRPr="000A30E8">
        <w:rPr>
          <w:szCs w:val="28"/>
        </w:rPr>
        <w:t>вальц</w:t>
      </w:r>
      <w:r w:rsidR="008518F9">
        <w:rPr>
          <w:szCs w:val="28"/>
        </w:rPr>
        <w:t>о</w:t>
      </w:r>
      <w:r w:rsidR="00377DC7" w:rsidRPr="000A30E8">
        <w:rPr>
          <w:szCs w:val="28"/>
        </w:rPr>
        <w:t>в подогревательных ПД630 315/315</w:t>
      </w:r>
      <w:r w:rsidR="00377DC7">
        <w:rPr>
          <w:szCs w:val="28"/>
        </w:rPr>
        <w:t xml:space="preserve"> (далее – Оборудование)</w:t>
      </w:r>
      <w:r w:rsidR="00377DC7" w:rsidRPr="000A30E8">
        <w:rPr>
          <w:szCs w:val="28"/>
        </w:rPr>
        <w:t xml:space="preserve"> и выполнения работ по</w:t>
      </w:r>
      <w:r w:rsidR="00377DC7" w:rsidRPr="000A30E8">
        <w:rPr>
          <w:bCs/>
          <w:color w:val="000000"/>
          <w:szCs w:val="28"/>
        </w:rPr>
        <w:t xml:space="preserve"> шефмонтажу и пуско-наладке</w:t>
      </w:r>
      <w:r w:rsidR="00377DC7">
        <w:rPr>
          <w:bCs/>
          <w:color w:val="000000"/>
          <w:szCs w:val="28"/>
        </w:rPr>
        <w:t xml:space="preserve"> (далее – Работы)</w:t>
      </w:r>
      <w:r w:rsidR="00377DC7" w:rsidRPr="000A30E8">
        <w:rPr>
          <w:szCs w:val="28"/>
        </w:rPr>
        <w:t>, необходимых для ввода Оборудования в эксплуатацию</w:t>
      </w:r>
      <w:r w:rsidR="00377DC7">
        <w:rPr>
          <w:szCs w:val="28"/>
        </w:rPr>
        <w:t xml:space="preserve"> для нужд вагоносборочного цеха №1 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2019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4A3F42" w:rsidRPr="008B574E"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w:t>
      </w:r>
      <w:r>
        <w:rPr>
          <w:rFonts w:eastAsia="Times New Roman"/>
          <w:sz w:val="28"/>
        </w:rPr>
        <w:t>оборудвание</w:t>
      </w:r>
      <w:r w:rsidRPr="008B574E">
        <w:rPr>
          <w:rFonts w:eastAsia="Times New Roman"/>
          <w:sz w:val="28"/>
        </w:rPr>
        <w:t xml:space="preserve"> в случае признания победителем Заказчику;</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C873DC" w:rsidP="00C873DC">
      <w:pPr>
        <w:pStyle w:val="12"/>
        <w:ind w:left="6372" w:firstLine="708"/>
        <w:rPr>
          <w:rFonts w:eastAsia="MS Mincho"/>
          <w:sz w:val="24"/>
          <w:szCs w:val="24"/>
        </w:rPr>
      </w:pPr>
      <w:r>
        <w:rPr>
          <w:rFonts w:eastAsia="MS Mincho"/>
          <w:sz w:val="24"/>
          <w:szCs w:val="24"/>
        </w:rPr>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t>№008/ТВРЗ/019</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200C07">
            <w:pPr>
              <w:pStyle w:val="2"/>
              <w:numPr>
                <w:ilvl w:val="0"/>
                <w:numId w:val="0"/>
              </w:numPr>
              <w:suppressAutoHyphens/>
              <w:spacing w:before="0" w:after="0"/>
              <w:ind w:left="615"/>
              <w:rPr>
                <w:b w:val="0"/>
                <w:bCs w:val="0"/>
                <w:i w:val="0"/>
                <w:iCs w:val="0"/>
                <w:sz w:val="24"/>
              </w:rPr>
            </w:pPr>
            <w:r>
              <w:rPr>
                <w:b w:val="0"/>
                <w:bCs w:val="0"/>
                <w:i w:val="0"/>
                <w:iCs w:val="0"/>
                <w:sz w:val="24"/>
              </w:rPr>
              <w:t>№008/ТВРЗ/2019</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онкурс №</w:t>
      </w:r>
      <w:r w:rsidR="00200C07">
        <w:rPr>
          <w:sz w:val="28"/>
          <w:szCs w:val="28"/>
        </w:rPr>
        <w:t>008/ТВРЗ/2019</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t>№008/ТВРЗ/2019</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4A3F42">
            <w:r>
              <w:t>2017</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_________201</w:t>
            </w:r>
            <w:r w:rsidR="0015098A">
              <w:rPr>
                <w:sz w:val="28"/>
                <w:szCs w:val="28"/>
              </w:rPr>
              <w:t>9</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Default="004A3F42" w:rsidP="004A3F42">
      <w:pPr>
        <w:pStyle w:val="a5"/>
        <w:suppressAutoHyphens/>
        <w:ind w:left="10206" w:right="306" w:firstLine="0"/>
        <w:jc w:val="left"/>
      </w:pPr>
      <w:r w:rsidRPr="005A575D">
        <w:t>к конкурсной документации</w:t>
      </w:r>
    </w:p>
    <w:p w:rsidR="00200C07" w:rsidRPr="005A575D" w:rsidRDefault="00200C07" w:rsidP="004A3F42">
      <w:pPr>
        <w:pStyle w:val="a5"/>
        <w:suppressAutoHyphens/>
        <w:ind w:left="10206" w:right="306" w:firstLine="0"/>
        <w:jc w:val="left"/>
      </w:pPr>
      <w:r>
        <w:t>№008/ТВРЗ/2019</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Pr>
          <w:sz w:val="28"/>
          <w:szCs w:val="28"/>
        </w:rPr>
        <w:t>1</w:t>
      </w:r>
      <w:r w:rsidR="0015098A">
        <w:rPr>
          <w:sz w:val="28"/>
          <w:szCs w:val="28"/>
        </w:rPr>
        <w:t>9</w:t>
      </w:r>
      <w:r>
        <w:rPr>
          <w:sz w:val="28"/>
          <w:szCs w:val="28"/>
        </w:rPr>
        <w:t xml:space="preserve">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Pr>
          <w:szCs w:val="24"/>
        </w:rPr>
        <w:t>6</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Pr>
          <w:szCs w:val="24"/>
        </w:rPr>
        <w:t>№008/ТВРЗ/2019</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5503E">
        <w:rPr>
          <w:sz w:val="28"/>
          <w:szCs w:val="28"/>
        </w:rPr>
        <w:t xml:space="preserve">№ </w:t>
      </w:r>
      <w:r w:rsidR="002C10F3" w:rsidRPr="0095503E">
        <w:rPr>
          <w:sz w:val="28"/>
          <w:szCs w:val="28"/>
        </w:rPr>
        <w:t>0</w:t>
      </w:r>
      <w:r w:rsidR="0095503E" w:rsidRPr="0095503E">
        <w:rPr>
          <w:sz w:val="28"/>
          <w:szCs w:val="28"/>
        </w:rPr>
        <w:t>08</w:t>
      </w:r>
      <w:r w:rsidRPr="0095503E">
        <w:rPr>
          <w:sz w:val="28"/>
          <w:szCs w:val="28"/>
        </w:rPr>
        <w:t>/ТВРЗ/201</w:t>
      </w:r>
      <w:r w:rsidR="0015098A" w:rsidRPr="0095503E">
        <w:rPr>
          <w:sz w:val="28"/>
          <w:szCs w:val="28"/>
        </w:rPr>
        <w:t>9</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ind w:firstLine="567"/>
        <w:jc w:val="center"/>
        <w:rPr>
          <w:b/>
          <w:bCs/>
          <w:sz w:val="26"/>
          <w:szCs w:val="26"/>
        </w:rPr>
      </w:pPr>
    </w:p>
    <w:p w:rsidR="00C51B1B" w:rsidRDefault="00C51B1B" w:rsidP="00C51B1B">
      <w:pPr>
        <w:shd w:val="clear" w:color="auto" w:fill="FFFFFF"/>
        <w:ind w:firstLine="567"/>
        <w:jc w:val="both"/>
        <w:rPr>
          <w:iCs/>
          <w:sz w:val="26"/>
          <w:szCs w:val="26"/>
        </w:rPr>
      </w:pPr>
    </w:p>
    <w:p w:rsidR="00C51B1B" w:rsidRPr="003E2636" w:rsidRDefault="00C51B1B" w:rsidP="00C51B1B">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генерального директора Долгова Павла Сергеевича, действующего на основании Устава,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377DC7" w:rsidRPr="00377DC7" w:rsidRDefault="00C51B1B" w:rsidP="00377DC7">
      <w:pPr>
        <w:numPr>
          <w:ilvl w:val="1"/>
          <w:numId w:val="28"/>
        </w:numPr>
        <w:shd w:val="clear" w:color="auto" w:fill="FFFFFF"/>
        <w:spacing w:after="160" w:line="259" w:lineRule="auto"/>
        <w:ind w:left="0" w:firstLine="709"/>
        <w:contextualSpacing/>
        <w:jc w:val="both"/>
        <w:rPr>
          <w:rFonts w:eastAsia="Calibri"/>
          <w:sz w:val="26"/>
          <w:szCs w:val="26"/>
          <w:lang w:eastAsia="en-US"/>
        </w:rPr>
      </w:pPr>
      <w:r w:rsidRPr="00377DC7">
        <w:rPr>
          <w:sz w:val="26"/>
          <w:szCs w:val="26"/>
        </w:rPr>
        <w:t xml:space="preserve">Предметом Договора является </w:t>
      </w:r>
      <w:r w:rsidR="00377DC7" w:rsidRPr="00377DC7">
        <w:rPr>
          <w:rFonts w:eastAsia="Calibri"/>
          <w:sz w:val="26"/>
          <w:szCs w:val="26"/>
          <w:lang w:eastAsia="en-US"/>
        </w:rPr>
        <w:t xml:space="preserve">поставка </w:t>
      </w:r>
      <w:r w:rsidR="00377DC7" w:rsidRPr="00377DC7">
        <w:rPr>
          <w:sz w:val="26"/>
          <w:szCs w:val="26"/>
        </w:rPr>
        <w:t>вальц</w:t>
      </w:r>
      <w:r w:rsidR="00FE5007">
        <w:rPr>
          <w:sz w:val="26"/>
          <w:szCs w:val="26"/>
        </w:rPr>
        <w:t>о</w:t>
      </w:r>
      <w:r w:rsidR="00377DC7" w:rsidRPr="00377DC7">
        <w:rPr>
          <w:sz w:val="26"/>
          <w:szCs w:val="26"/>
        </w:rPr>
        <w:t>в подогревательных ПД630 315/315 (далее – Оборудование) и выполнения работ по</w:t>
      </w:r>
      <w:r w:rsidR="00377DC7" w:rsidRPr="00377DC7">
        <w:rPr>
          <w:bCs/>
          <w:color w:val="000000"/>
          <w:sz w:val="26"/>
          <w:szCs w:val="26"/>
        </w:rPr>
        <w:t xml:space="preserve"> шефмонтажу и пуско-наладке (далее – Работы)</w:t>
      </w:r>
      <w:r w:rsidR="00377DC7" w:rsidRPr="00377DC7">
        <w:rPr>
          <w:sz w:val="26"/>
          <w:szCs w:val="26"/>
        </w:rPr>
        <w:t>, необходимых для ввода Оборудования в эксплуатацию для нужд вагоносборочного цеха №1 Тамбовского ВРЗ</w:t>
      </w:r>
      <w:r w:rsidR="00377DC7" w:rsidRPr="00377DC7">
        <w:rPr>
          <w:color w:val="000000"/>
          <w:sz w:val="26"/>
          <w:szCs w:val="26"/>
        </w:rPr>
        <w:t xml:space="preserve"> – филиала АО «ВРМ»,</w:t>
      </w:r>
      <w:r w:rsidR="00377DC7" w:rsidRPr="00377DC7">
        <w:rPr>
          <w:sz w:val="26"/>
          <w:szCs w:val="26"/>
        </w:rPr>
        <w:t xml:space="preserve"> расположенного по адресу:</w:t>
      </w:r>
      <w:r w:rsidR="00377DC7" w:rsidRPr="00377DC7">
        <w:rPr>
          <w:bCs/>
          <w:sz w:val="26"/>
          <w:szCs w:val="26"/>
        </w:rPr>
        <w:t xml:space="preserve"> </w:t>
      </w:r>
      <w:r w:rsidR="00377DC7" w:rsidRPr="00377DC7">
        <w:rPr>
          <w:sz w:val="26"/>
          <w:szCs w:val="26"/>
        </w:rPr>
        <w:t>г. Тамбов, пл. Мастерских, д.1,</w:t>
      </w:r>
      <w:r w:rsidR="00377DC7" w:rsidRPr="00377DC7">
        <w:rPr>
          <w:color w:val="000000"/>
          <w:sz w:val="26"/>
          <w:szCs w:val="26"/>
        </w:rPr>
        <w:t xml:space="preserve"> в 2019 году</w:t>
      </w:r>
      <w:r w:rsidR="00377DC7">
        <w:rPr>
          <w:color w:val="000000"/>
          <w:sz w:val="26"/>
          <w:szCs w:val="26"/>
        </w:rPr>
        <w:t>.</w:t>
      </w:r>
    </w:p>
    <w:p w:rsidR="00C51B1B" w:rsidRPr="003E2636" w:rsidRDefault="00C51B1B" w:rsidP="00C51B1B">
      <w:pPr>
        <w:numPr>
          <w:ilvl w:val="1"/>
          <w:numId w:val="28"/>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proofErr w:type="spellStart"/>
      <w:r w:rsidR="00D3534D">
        <w:rPr>
          <w:rFonts w:eastAsia="Calibri"/>
          <w:sz w:val="26"/>
          <w:szCs w:val="26"/>
          <w:lang w:eastAsia="en-US"/>
        </w:rPr>
        <w:t>шеф</w:t>
      </w:r>
      <w:r w:rsidRPr="003E2636">
        <w:rPr>
          <w:rFonts w:eastAsia="Calibri"/>
          <w:sz w:val="26"/>
          <w:szCs w:val="26"/>
          <w:lang w:eastAsia="en-US"/>
        </w:rPr>
        <w:t>монтажом</w:t>
      </w:r>
      <w:proofErr w:type="spellEnd"/>
      <w:r w:rsidRPr="003E2636">
        <w:rPr>
          <w:rFonts w:eastAsia="Calibri"/>
          <w:sz w:val="26"/>
          <w:szCs w:val="26"/>
          <w:lang w:eastAsia="en-US"/>
        </w:rPr>
        <w:t xml:space="preserve"> понимается </w:t>
      </w:r>
      <w:r w:rsidR="00794AFE">
        <w:rPr>
          <w:rFonts w:eastAsia="Calibri"/>
          <w:sz w:val="26"/>
          <w:szCs w:val="26"/>
          <w:lang w:eastAsia="en-US"/>
        </w:rPr>
        <w:t>к</w:t>
      </w:r>
      <w:r w:rsidRPr="003E2636">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C51B1B" w:rsidRPr="003E2636" w:rsidRDefault="00C51B1B" w:rsidP="00C51B1B">
      <w:pPr>
        <w:numPr>
          <w:ilvl w:val="1"/>
          <w:numId w:val="28"/>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3534D" w:rsidRDefault="00C51B1B" w:rsidP="00C51B1B">
      <w:pPr>
        <w:numPr>
          <w:ilvl w:val="1"/>
          <w:numId w:val="28"/>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3E2636" w:rsidRDefault="00C51B1B" w:rsidP="00C51B1B">
      <w:pPr>
        <w:numPr>
          <w:ilvl w:val="1"/>
          <w:numId w:val="28"/>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w:t>
      </w:r>
      <w:r w:rsidR="001B2EB3" w:rsidRPr="000A30E8">
        <w:rPr>
          <w:sz w:val="26"/>
          <w:szCs w:val="26"/>
        </w:rPr>
        <w:t>согласно Спецификации (Прилож</w:t>
      </w:r>
      <w:r w:rsidR="001B2EB3">
        <w:rPr>
          <w:sz w:val="26"/>
          <w:szCs w:val="26"/>
        </w:rPr>
        <w:t xml:space="preserve">ение №2) </w:t>
      </w:r>
      <w:r w:rsidRPr="003E2636">
        <w:rPr>
          <w:rFonts w:eastAsia="Calibri"/>
          <w:sz w:val="26"/>
          <w:szCs w:val="26"/>
          <w:lang w:eastAsia="en-US"/>
        </w:rPr>
        <w:t>в строгом соответствии с Техническим заданием (Приложение №1)</w:t>
      </w:r>
      <w:r w:rsidR="00E85E17">
        <w:rPr>
          <w:sz w:val="26"/>
          <w:szCs w:val="26"/>
        </w:rPr>
        <w:t>,</w:t>
      </w:r>
      <w:r w:rsidRPr="003E2636">
        <w:rPr>
          <w:rFonts w:eastAsia="Calibri"/>
          <w:sz w:val="26"/>
          <w:szCs w:val="26"/>
          <w:lang w:eastAsia="en-US"/>
        </w:rPr>
        <w:t xml:space="preserve"> являющим</w:t>
      </w:r>
      <w:r w:rsidR="00377DC7">
        <w:rPr>
          <w:rFonts w:eastAsia="Calibri"/>
          <w:sz w:val="26"/>
          <w:szCs w:val="26"/>
          <w:lang w:eastAsia="en-US"/>
        </w:rPr>
        <w:t>и</w:t>
      </w:r>
      <w:r w:rsidRPr="003E2636">
        <w:rPr>
          <w:rFonts w:eastAsia="Calibri"/>
          <w:sz w:val="26"/>
          <w:szCs w:val="26"/>
          <w:lang w:eastAsia="en-US"/>
        </w:rPr>
        <w:t>ся неотъемлемой частью настоящего Договора.</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3E2636" w:rsidRDefault="00C51B1B" w:rsidP="00C51B1B">
      <w:pPr>
        <w:shd w:val="clear" w:color="auto" w:fill="FFFFFF"/>
        <w:ind w:firstLine="709"/>
        <w:jc w:val="both"/>
        <w:rPr>
          <w:sz w:val="26"/>
          <w:szCs w:val="26"/>
        </w:rPr>
      </w:pPr>
      <w:r>
        <w:rPr>
          <w:sz w:val="26"/>
          <w:szCs w:val="26"/>
        </w:rPr>
        <w:t xml:space="preserve">- </w:t>
      </w:r>
      <w:r w:rsidR="00794AFE">
        <w:rPr>
          <w:sz w:val="26"/>
          <w:szCs w:val="26"/>
        </w:rPr>
        <w:t>срок поставки О</w:t>
      </w:r>
      <w:r w:rsidRPr="003E2636">
        <w:rPr>
          <w:sz w:val="26"/>
          <w:szCs w:val="26"/>
        </w:rPr>
        <w:t>борудования (п. 1.1 Договора) до «</w:t>
      </w:r>
      <w:r w:rsidR="0015098A">
        <w:rPr>
          <w:sz w:val="26"/>
          <w:szCs w:val="26"/>
        </w:rPr>
        <w:t>16</w:t>
      </w:r>
      <w:r w:rsidRPr="003E2636">
        <w:rPr>
          <w:sz w:val="26"/>
          <w:szCs w:val="26"/>
        </w:rPr>
        <w:t xml:space="preserve">» </w:t>
      </w:r>
      <w:r w:rsidR="0015098A">
        <w:rPr>
          <w:sz w:val="26"/>
          <w:szCs w:val="26"/>
        </w:rPr>
        <w:t>сентября</w:t>
      </w:r>
      <w:r w:rsidRPr="003E2636">
        <w:rPr>
          <w:sz w:val="26"/>
          <w:szCs w:val="26"/>
        </w:rPr>
        <w:t xml:space="preserve"> 20</w:t>
      </w:r>
      <w:r w:rsidR="003576AD">
        <w:rPr>
          <w:sz w:val="26"/>
          <w:szCs w:val="26"/>
        </w:rPr>
        <w:t>1</w:t>
      </w:r>
      <w:r w:rsidR="0015098A">
        <w:rPr>
          <w:sz w:val="26"/>
          <w:szCs w:val="26"/>
        </w:rPr>
        <w:t>9</w:t>
      </w:r>
      <w:r w:rsidRPr="003E2636">
        <w:rPr>
          <w:sz w:val="26"/>
          <w:szCs w:val="26"/>
        </w:rPr>
        <w:t xml:space="preserve"> г.</w:t>
      </w:r>
    </w:p>
    <w:p w:rsidR="00C51B1B" w:rsidRPr="003E2636" w:rsidRDefault="00C51B1B" w:rsidP="00C51B1B">
      <w:pPr>
        <w:shd w:val="clear" w:color="auto" w:fill="FFFFFF"/>
        <w:ind w:firstLine="709"/>
        <w:jc w:val="both"/>
        <w:rPr>
          <w:sz w:val="26"/>
          <w:szCs w:val="26"/>
        </w:rPr>
      </w:pPr>
      <w:r>
        <w:rPr>
          <w:sz w:val="26"/>
          <w:szCs w:val="26"/>
        </w:rPr>
        <w:t xml:space="preserve">- </w:t>
      </w:r>
      <w:r w:rsidRPr="003E2636">
        <w:rPr>
          <w:sz w:val="26"/>
          <w:szCs w:val="26"/>
        </w:rPr>
        <w:t xml:space="preserve">срок </w:t>
      </w:r>
      <w:r w:rsidR="003576AD">
        <w:rPr>
          <w:sz w:val="26"/>
          <w:szCs w:val="26"/>
        </w:rPr>
        <w:t>шеф</w:t>
      </w:r>
      <w:r w:rsidRPr="003E2636">
        <w:rPr>
          <w:sz w:val="26"/>
          <w:szCs w:val="26"/>
        </w:rPr>
        <w:t xml:space="preserve">монтажных и пуско-наладочных работ (п. 1.2, 1.3 Договора) </w:t>
      </w:r>
      <w:r w:rsidR="00794AFE">
        <w:rPr>
          <w:sz w:val="26"/>
          <w:szCs w:val="26"/>
        </w:rPr>
        <w:t xml:space="preserve">до </w:t>
      </w:r>
      <w:r w:rsidRPr="003E2636">
        <w:rPr>
          <w:sz w:val="26"/>
          <w:szCs w:val="26"/>
        </w:rPr>
        <w:t>«</w:t>
      </w:r>
      <w:r w:rsidR="0015098A">
        <w:rPr>
          <w:sz w:val="26"/>
          <w:szCs w:val="26"/>
        </w:rPr>
        <w:t>30</w:t>
      </w:r>
      <w:r w:rsidRPr="003E2636">
        <w:rPr>
          <w:sz w:val="26"/>
          <w:szCs w:val="26"/>
        </w:rPr>
        <w:t xml:space="preserve">» </w:t>
      </w:r>
      <w:r w:rsidR="0015098A">
        <w:rPr>
          <w:sz w:val="26"/>
          <w:szCs w:val="26"/>
        </w:rPr>
        <w:t>сентября</w:t>
      </w:r>
      <w:r w:rsidRPr="003E2636">
        <w:rPr>
          <w:sz w:val="26"/>
          <w:szCs w:val="26"/>
        </w:rPr>
        <w:t xml:space="preserve"> 20</w:t>
      </w:r>
      <w:r w:rsidR="003576AD">
        <w:rPr>
          <w:sz w:val="26"/>
          <w:szCs w:val="26"/>
        </w:rPr>
        <w:t>1</w:t>
      </w:r>
      <w:r w:rsidR="0015098A">
        <w:rPr>
          <w:sz w:val="26"/>
          <w:szCs w:val="26"/>
        </w:rPr>
        <w:t>9</w:t>
      </w:r>
      <w:r w:rsidRPr="003E2636">
        <w:rPr>
          <w:sz w:val="26"/>
          <w:szCs w:val="26"/>
        </w:rPr>
        <w:t xml:space="preserve"> г.</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sidR="00794AFE">
        <w:rPr>
          <w:sz w:val="26"/>
          <w:szCs w:val="26"/>
        </w:rPr>
        <w:t>ных 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 xml:space="preserve">по </w:t>
      </w:r>
      <w:r w:rsidR="00157BA3">
        <w:rPr>
          <w:sz w:val="26"/>
          <w:szCs w:val="26"/>
        </w:rPr>
        <w:t>шеф</w:t>
      </w:r>
      <w:r>
        <w:rPr>
          <w:sz w:val="26"/>
          <w:szCs w:val="26"/>
        </w:rPr>
        <w:t>монтажу и пуско-наладке Оборудования</w:t>
      </w:r>
      <w:r w:rsidRPr="003E2636">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 xml:space="preserve">Оборудования осуществляется по следующему адресу Покупателя: </w:t>
      </w:r>
      <w:r w:rsidR="00157BA3" w:rsidRPr="00157BA3">
        <w:rPr>
          <w:sz w:val="26"/>
          <w:szCs w:val="26"/>
        </w:rPr>
        <w:t>392009, г.</w:t>
      </w:r>
      <w:r w:rsidR="00157BA3">
        <w:rPr>
          <w:sz w:val="26"/>
          <w:szCs w:val="26"/>
        </w:rPr>
        <w:t xml:space="preserve"> </w:t>
      </w:r>
      <w:r w:rsidR="00157BA3" w:rsidRPr="00157BA3">
        <w:rPr>
          <w:sz w:val="26"/>
          <w:szCs w:val="26"/>
        </w:rPr>
        <w:t>Тамбов, пл. Мастерских, д.1</w:t>
      </w:r>
      <w:r w:rsidRPr="00157BA3">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00157BA3">
        <w:rPr>
          <w:sz w:val="26"/>
          <w:szCs w:val="26"/>
        </w:rPr>
        <w:t>шеф</w:t>
      </w:r>
      <w:r>
        <w:rPr>
          <w:sz w:val="26"/>
          <w:szCs w:val="26"/>
        </w:rPr>
        <w:t>монтажу и пуско-наладке Оборудования</w:t>
      </w:r>
      <w:r w:rsidRPr="003E2636">
        <w:rPr>
          <w:sz w:val="26"/>
          <w:szCs w:val="26"/>
        </w:rPr>
        <w:t>, Оборудование находится на ответственном хранении у Покупателя.</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sidR="00157BA3">
        <w:rPr>
          <w:sz w:val="26"/>
          <w:szCs w:val="26"/>
        </w:rPr>
        <w:t>шеф</w:t>
      </w:r>
      <w:r w:rsidRPr="006B0689">
        <w:rPr>
          <w:sz w:val="26"/>
          <w:szCs w:val="26"/>
        </w:rPr>
        <w:t>монтажу и пуско-наладке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51B1B" w:rsidRDefault="00C51B1B" w:rsidP="00C51B1B">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157BA3">
        <w:rPr>
          <w:sz w:val="26"/>
          <w:szCs w:val="26"/>
        </w:rPr>
        <w:t>шеф</w:t>
      </w:r>
      <w:r w:rsidRPr="003E2636">
        <w:rPr>
          <w:sz w:val="26"/>
          <w:szCs w:val="26"/>
        </w:rPr>
        <w:t>монтаж, пуско-наладк</w:t>
      </w:r>
      <w:r w:rsidR="00794AFE">
        <w:rPr>
          <w:sz w:val="26"/>
          <w:szCs w:val="26"/>
        </w:rPr>
        <w:t>у</w:t>
      </w:r>
      <w:r w:rsidRPr="003E2636">
        <w:rPr>
          <w:sz w:val="26"/>
          <w:szCs w:val="26"/>
        </w:rPr>
        <w:t xml:space="preserve"> и составляет _________ (________) рублей ______ копеек, в том числе НДС (</w:t>
      </w:r>
      <w:r w:rsidR="0015098A">
        <w:rPr>
          <w:sz w:val="26"/>
          <w:szCs w:val="26"/>
        </w:rPr>
        <w:t>20</w:t>
      </w:r>
      <w:r w:rsidRPr="003E2636">
        <w:rPr>
          <w:sz w:val="26"/>
          <w:szCs w:val="26"/>
        </w:rPr>
        <w:t>%) ________ (____________) рублей, ______</w:t>
      </w:r>
      <w:r>
        <w:rPr>
          <w:sz w:val="26"/>
          <w:szCs w:val="26"/>
        </w:rPr>
        <w:t xml:space="preserve"> копеек, в том числе:</w:t>
      </w:r>
    </w:p>
    <w:p w:rsidR="00C51B1B" w:rsidRDefault="00C51B1B" w:rsidP="00157BA3">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15098A">
        <w:rPr>
          <w:sz w:val="26"/>
          <w:szCs w:val="26"/>
        </w:rPr>
        <w:t>20</w:t>
      </w:r>
      <w:r w:rsidRPr="003E2636">
        <w:rPr>
          <w:sz w:val="26"/>
          <w:szCs w:val="26"/>
        </w:rPr>
        <w:t>%) ________ (____________) рублей, ______</w:t>
      </w:r>
      <w:r>
        <w:rPr>
          <w:sz w:val="26"/>
          <w:szCs w:val="26"/>
        </w:rPr>
        <w:t xml:space="preserve"> копеек;</w:t>
      </w:r>
    </w:p>
    <w:p w:rsidR="00C51B1B" w:rsidRDefault="00C51B1B" w:rsidP="00C51B1B">
      <w:pPr>
        <w:shd w:val="clear" w:color="auto" w:fill="FFFFFF"/>
        <w:ind w:firstLine="709"/>
        <w:jc w:val="both"/>
        <w:rPr>
          <w:sz w:val="26"/>
          <w:szCs w:val="26"/>
        </w:rPr>
      </w:pPr>
      <w:r>
        <w:rPr>
          <w:sz w:val="26"/>
          <w:szCs w:val="26"/>
        </w:rPr>
        <w:t xml:space="preserve">- работы </w:t>
      </w:r>
      <w:r w:rsidR="00157BA3">
        <w:rPr>
          <w:sz w:val="26"/>
          <w:szCs w:val="26"/>
        </w:rPr>
        <w:t xml:space="preserve">шефмонтажу и </w:t>
      </w:r>
      <w:r>
        <w:rPr>
          <w:sz w:val="26"/>
          <w:szCs w:val="26"/>
        </w:rPr>
        <w:t xml:space="preserve">по пуско-наладке Оборудования_________ (_________) рублей______ копеек, </w:t>
      </w:r>
      <w:r w:rsidRPr="003E2636">
        <w:rPr>
          <w:sz w:val="26"/>
          <w:szCs w:val="26"/>
        </w:rPr>
        <w:t>в том числе НДС (</w:t>
      </w:r>
      <w:r w:rsidR="007F1911">
        <w:rPr>
          <w:sz w:val="26"/>
          <w:szCs w:val="26"/>
        </w:rPr>
        <w:t>20</w:t>
      </w:r>
      <w:r w:rsidRPr="003E2636">
        <w:rPr>
          <w:sz w:val="26"/>
          <w:szCs w:val="26"/>
        </w:rPr>
        <w:t>%) ________ (____________) рублей, ______</w:t>
      </w:r>
      <w:r>
        <w:rPr>
          <w:sz w:val="26"/>
          <w:szCs w:val="26"/>
        </w:rPr>
        <w:t xml:space="preserve"> копеек;</w:t>
      </w:r>
    </w:p>
    <w:p w:rsidR="00C51B1B" w:rsidRPr="003E2636" w:rsidRDefault="00C51B1B" w:rsidP="00C51B1B">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стоимо</w:t>
      </w:r>
      <w:r>
        <w:rPr>
          <w:sz w:val="26"/>
          <w:szCs w:val="26"/>
        </w:rPr>
        <w:t>сть тары, упаковки, маркировки;</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технической документации</w:t>
      </w:r>
      <w:r>
        <w:rPr>
          <w:sz w:val="26"/>
          <w:szCs w:val="26"/>
        </w:rPr>
        <w:t>;</w:t>
      </w:r>
    </w:p>
    <w:p w:rsidR="00C51B1B" w:rsidRPr="009842FF" w:rsidRDefault="00C51B1B" w:rsidP="00C51B1B">
      <w:pPr>
        <w:pStyle w:val="a0"/>
        <w:numPr>
          <w:ilvl w:val="0"/>
          <w:numId w:val="0"/>
        </w:numPr>
        <w:ind w:right="0" w:firstLine="709"/>
        <w:rPr>
          <w:sz w:val="26"/>
          <w:szCs w:val="26"/>
        </w:rPr>
      </w:pPr>
      <w:r w:rsidRPr="00500B9A">
        <w:rPr>
          <w:sz w:val="26"/>
          <w:szCs w:val="26"/>
        </w:rPr>
        <w:t>- доставку;</w:t>
      </w:r>
    </w:p>
    <w:p w:rsidR="00C51B1B" w:rsidRPr="003E2636" w:rsidRDefault="00C51B1B" w:rsidP="00C51B1B">
      <w:pPr>
        <w:pStyle w:val="a0"/>
        <w:numPr>
          <w:ilvl w:val="0"/>
          <w:numId w:val="0"/>
        </w:numPr>
        <w:ind w:right="0" w:firstLine="709"/>
        <w:rPr>
          <w:b/>
          <w:i/>
          <w:sz w:val="26"/>
          <w:szCs w:val="26"/>
        </w:rPr>
      </w:pPr>
      <w:r w:rsidRPr="003E2636">
        <w:rPr>
          <w:sz w:val="26"/>
          <w:szCs w:val="26"/>
        </w:rPr>
        <w:t>- транспортировку к месту монтажа;</w:t>
      </w:r>
    </w:p>
    <w:p w:rsidR="00C51B1B" w:rsidRPr="003E2636" w:rsidRDefault="00C51B1B" w:rsidP="00C51B1B">
      <w:pPr>
        <w:ind w:firstLine="709"/>
        <w:jc w:val="both"/>
        <w:rPr>
          <w:sz w:val="26"/>
          <w:szCs w:val="26"/>
        </w:rPr>
      </w:pPr>
      <w:r w:rsidRPr="003E2636">
        <w:rPr>
          <w:sz w:val="26"/>
          <w:szCs w:val="26"/>
        </w:rPr>
        <w:t>- инструктаж (первичное обучение) персонала;</w:t>
      </w:r>
    </w:p>
    <w:p w:rsidR="00C51B1B" w:rsidRPr="003E2636" w:rsidRDefault="00C51B1B" w:rsidP="00C51B1B">
      <w:pPr>
        <w:pStyle w:val="36"/>
        <w:ind w:firstLine="709"/>
        <w:rPr>
          <w:sz w:val="26"/>
          <w:szCs w:val="26"/>
        </w:rPr>
      </w:pPr>
      <w:r w:rsidRPr="003E2636">
        <w:rPr>
          <w:sz w:val="26"/>
          <w:szCs w:val="26"/>
        </w:rPr>
        <w:t>- накладные и прочие расходы;</w:t>
      </w:r>
    </w:p>
    <w:p w:rsidR="00C51B1B" w:rsidRPr="003E2636" w:rsidRDefault="00C51B1B" w:rsidP="00C51B1B">
      <w:pPr>
        <w:pStyle w:val="36"/>
        <w:ind w:firstLine="709"/>
        <w:rPr>
          <w:sz w:val="26"/>
          <w:szCs w:val="26"/>
        </w:rPr>
      </w:pPr>
      <w:r w:rsidRPr="003E2636">
        <w:rPr>
          <w:sz w:val="26"/>
          <w:szCs w:val="26"/>
        </w:rPr>
        <w:t>- НДС и другие налоги;</w:t>
      </w:r>
    </w:p>
    <w:p w:rsidR="00C51B1B" w:rsidRPr="003E2636" w:rsidRDefault="00C51B1B" w:rsidP="00C51B1B">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C51B1B" w:rsidRPr="003E2636" w:rsidRDefault="00C51B1B" w:rsidP="00C51B1B">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51B1B" w:rsidRPr="00695F56" w:rsidRDefault="00C51B1B" w:rsidP="00C51B1B">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157BA3">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51B1B" w:rsidRPr="006819BC" w:rsidRDefault="00C51B1B" w:rsidP="00C51B1B">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C51B1B" w:rsidRPr="006819BC" w:rsidRDefault="00C51B1B" w:rsidP="00C51B1B">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157BA3">
        <w:rPr>
          <w:b/>
          <w:caps/>
          <w:sz w:val="26"/>
          <w:szCs w:val="26"/>
        </w:rPr>
        <w:t>ШЕФ</w:t>
      </w:r>
      <w:r w:rsidRPr="0041674B">
        <w:rPr>
          <w:b/>
          <w:caps/>
          <w:sz w:val="26"/>
          <w:szCs w:val="26"/>
        </w:rPr>
        <w:t>монтажных и пуско-наладочных работ</w:t>
      </w:r>
    </w:p>
    <w:p w:rsidR="00C51B1B" w:rsidRPr="003119FD"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3119FD">
        <w:rPr>
          <w:rFonts w:ascii="Times New Roman" w:hAnsi="Times New Roman"/>
          <w:sz w:val="26"/>
          <w:szCs w:val="26"/>
        </w:rPr>
        <w:t xml:space="preserve">гарантирует, что поставляемое Оборудование соответствует </w:t>
      </w:r>
      <w:r w:rsidR="003119FD" w:rsidRPr="003119FD">
        <w:rPr>
          <w:rFonts w:ascii="Times New Roman" w:hAnsi="Times New Roman"/>
          <w:sz w:val="26"/>
          <w:szCs w:val="26"/>
        </w:rPr>
        <w:t xml:space="preserve">ГОСТ 14333-79 «Вальцы </w:t>
      </w:r>
      <w:proofErr w:type="spellStart"/>
      <w:r w:rsidR="003119FD" w:rsidRPr="003119FD">
        <w:rPr>
          <w:rFonts w:ascii="Times New Roman" w:hAnsi="Times New Roman"/>
          <w:sz w:val="26"/>
          <w:szCs w:val="26"/>
        </w:rPr>
        <w:t>резинообрабатывающие</w:t>
      </w:r>
      <w:proofErr w:type="spellEnd"/>
      <w:r w:rsidR="003119FD" w:rsidRPr="003119FD">
        <w:rPr>
          <w:rFonts w:ascii="Times New Roman" w:hAnsi="Times New Roman"/>
          <w:sz w:val="26"/>
          <w:szCs w:val="26"/>
        </w:rPr>
        <w:t xml:space="preserve">. Общие технические условия», </w:t>
      </w:r>
      <w:r w:rsidRPr="003119FD">
        <w:rPr>
          <w:rFonts w:ascii="Times New Roman" w:hAnsi="Times New Roman"/>
          <w:sz w:val="26"/>
          <w:szCs w:val="26"/>
        </w:rPr>
        <w:t>требованиям технической документации, а также имеет соответствующие сертификаты соответствия.</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119FD">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3E2636" w:rsidRDefault="00C51B1B" w:rsidP="00C51B1B">
      <w:pPr>
        <w:pStyle w:val="affc"/>
        <w:numPr>
          <w:ilvl w:val="0"/>
          <w:numId w:val="30"/>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C51B1B" w:rsidRPr="003E2636" w:rsidRDefault="00C51B1B" w:rsidP="00C51B1B">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3E2636" w:rsidRDefault="00C51B1B" w:rsidP="00C51B1B">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3E2636" w:rsidRDefault="00C51B1B" w:rsidP="00C51B1B">
      <w:pPr>
        <w:pStyle w:val="affc"/>
        <w:numPr>
          <w:ilvl w:val="0"/>
          <w:numId w:val="30"/>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Pr>
          <w:rFonts w:ascii="Times New Roman" w:hAnsi="Times New Roman"/>
          <w:sz w:val="26"/>
          <w:szCs w:val="26"/>
        </w:rPr>
        <w:t>П</w:t>
      </w:r>
      <w:r w:rsidRPr="003E2636">
        <w:rPr>
          <w:rFonts w:ascii="Times New Roman" w:hAnsi="Times New Roman"/>
          <w:sz w:val="26"/>
          <w:szCs w:val="26"/>
        </w:rPr>
        <w:t>окупателя, несет Поставщик.</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3E2636" w:rsidRDefault="00C51B1B" w:rsidP="00C51B1B">
      <w:pPr>
        <w:pStyle w:val="affc"/>
        <w:numPr>
          <w:ilvl w:val="0"/>
          <w:numId w:val="30"/>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sidR="00157BA3">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C51B1B" w:rsidRPr="003E2636" w:rsidRDefault="00C51B1B" w:rsidP="00C51B1B">
      <w:pPr>
        <w:pStyle w:val="affc"/>
        <w:numPr>
          <w:ilvl w:val="0"/>
          <w:numId w:val="30"/>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sidR="00794AFE">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C51B1B" w:rsidRPr="00C73BDC"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3E2636" w:rsidRDefault="00C51B1B" w:rsidP="00C51B1B">
      <w:pPr>
        <w:pStyle w:val="affc"/>
        <w:numPr>
          <w:ilvl w:val="0"/>
          <w:numId w:val="30"/>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51B1B" w:rsidRPr="003E2636" w:rsidRDefault="00C51B1B" w:rsidP="00C51B1B">
      <w:pPr>
        <w:pStyle w:val="affc"/>
        <w:numPr>
          <w:ilvl w:val="0"/>
          <w:numId w:val="32"/>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sidR="00794AFE">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3E2636" w:rsidRDefault="00C51B1B" w:rsidP="00C51B1B">
      <w:pPr>
        <w:pStyle w:val="affc"/>
        <w:widowControl w:val="0"/>
        <w:numPr>
          <w:ilvl w:val="0"/>
          <w:numId w:val="32"/>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51B1B" w:rsidRPr="003E2636" w:rsidRDefault="00C51B1B" w:rsidP="00C51B1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3E2636" w:rsidRDefault="00C51B1B" w:rsidP="00C51B1B">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51B1B" w:rsidRPr="003E2636" w:rsidRDefault="00C51B1B" w:rsidP="00C51B1B">
      <w:pPr>
        <w:shd w:val="clear" w:color="auto" w:fill="FFFFFF"/>
        <w:ind w:firstLine="709"/>
        <w:jc w:val="both"/>
        <w:rPr>
          <w:sz w:val="26"/>
          <w:szCs w:val="26"/>
        </w:rPr>
      </w:pPr>
      <w:r w:rsidRPr="003E2636">
        <w:rPr>
          <w:sz w:val="26"/>
          <w:szCs w:val="26"/>
        </w:rPr>
        <w:t>6.3. Тара является невозвратной.</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51B1B" w:rsidRPr="003E2636" w:rsidRDefault="00C51B1B" w:rsidP="00C51B1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311AED">
        <w:rPr>
          <w:sz w:val="26"/>
          <w:szCs w:val="26"/>
        </w:rPr>
        <w:t>12</w:t>
      </w:r>
      <w:r w:rsidRPr="003E2636">
        <w:rPr>
          <w:sz w:val="26"/>
          <w:szCs w:val="26"/>
        </w:rPr>
        <w:t xml:space="preserve"> (</w:t>
      </w:r>
      <w:r w:rsidR="00311AED">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C51B1B" w:rsidRPr="003E2636" w:rsidRDefault="00C51B1B" w:rsidP="00C51B1B">
      <w:pPr>
        <w:shd w:val="clear" w:color="auto" w:fill="FFFFFF"/>
        <w:ind w:firstLine="709"/>
        <w:jc w:val="both"/>
        <w:rPr>
          <w:sz w:val="26"/>
          <w:szCs w:val="26"/>
        </w:rPr>
      </w:pPr>
      <w:r w:rsidRPr="003E2636">
        <w:rPr>
          <w:sz w:val="26"/>
          <w:szCs w:val="26"/>
        </w:rPr>
        <w:t xml:space="preserve">7.2. Поставщик гарантирует Покупателю соответствие </w:t>
      </w:r>
      <w:r w:rsidRPr="003119FD">
        <w:rPr>
          <w:sz w:val="26"/>
          <w:szCs w:val="26"/>
        </w:rPr>
        <w:t xml:space="preserve">Оборудования </w:t>
      </w:r>
      <w:r w:rsidR="00794AFE" w:rsidRPr="003119FD">
        <w:rPr>
          <w:sz w:val="26"/>
          <w:szCs w:val="26"/>
        </w:rPr>
        <w:t xml:space="preserve">ГОСТ </w:t>
      </w:r>
      <w:r w:rsidR="003119FD" w:rsidRPr="003119FD">
        <w:rPr>
          <w:sz w:val="26"/>
          <w:szCs w:val="26"/>
        </w:rPr>
        <w:t>14333-79</w:t>
      </w:r>
      <w:r w:rsidR="00794AFE" w:rsidRPr="003119FD">
        <w:rPr>
          <w:sz w:val="26"/>
          <w:szCs w:val="26"/>
        </w:rPr>
        <w:t xml:space="preserve"> «</w:t>
      </w:r>
      <w:r w:rsidR="003119FD" w:rsidRPr="003119FD">
        <w:rPr>
          <w:sz w:val="26"/>
          <w:szCs w:val="26"/>
        </w:rPr>
        <w:t xml:space="preserve">Вальцы </w:t>
      </w:r>
      <w:proofErr w:type="spellStart"/>
      <w:r w:rsidR="003119FD" w:rsidRPr="003119FD">
        <w:rPr>
          <w:sz w:val="26"/>
          <w:szCs w:val="26"/>
        </w:rPr>
        <w:t>резинообрабатывающие</w:t>
      </w:r>
      <w:proofErr w:type="spellEnd"/>
      <w:r w:rsidR="003119FD" w:rsidRPr="003119FD">
        <w:rPr>
          <w:sz w:val="26"/>
          <w:szCs w:val="26"/>
        </w:rPr>
        <w:t>. Общие технические условия»</w:t>
      </w:r>
      <w:r w:rsidRPr="003119FD">
        <w:rPr>
          <w:sz w:val="26"/>
          <w:szCs w:val="26"/>
        </w:rPr>
        <w:t>, техническим условиям и сертификатам завода-изготовителя оборудования.</w:t>
      </w:r>
    </w:p>
    <w:p w:rsidR="00C51B1B" w:rsidRPr="003E2636" w:rsidRDefault="00C51B1B" w:rsidP="00C51B1B">
      <w:pPr>
        <w:shd w:val="clear" w:color="auto" w:fill="FFFFFF"/>
        <w:ind w:firstLine="709"/>
        <w:jc w:val="both"/>
        <w:rPr>
          <w:sz w:val="26"/>
          <w:szCs w:val="26"/>
        </w:rPr>
      </w:pPr>
      <w:r w:rsidRPr="003E2636">
        <w:rPr>
          <w:sz w:val="26"/>
          <w:szCs w:val="26"/>
        </w:rPr>
        <w:t>7.3. В случае выхода Оборудования из строя в течение гарантийного срока, Поставщик обязуется за свой счет произвести ремонт или за</w:t>
      </w:r>
      <w:r w:rsidR="007F1911">
        <w:rPr>
          <w:sz w:val="26"/>
          <w:szCs w:val="26"/>
        </w:rPr>
        <w:t>мену неисправного Оборудования</w:t>
      </w:r>
      <w:r w:rsidR="00E85E17">
        <w:rPr>
          <w:sz w:val="26"/>
          <w:szCs w:val="26"/>
        </w:rPr>
        <w:t xml:space="preserve"> </w:t>
      </w:r>
      <w:r w:rsidRPr="003E2636">
        <w:rPr>
          <w:sz w:val="26"/>
          <w:szCs w:val="26"/>
        </w:rPr>
        <w:t xml:space="preserve">в течение 10 (десяти) календарных дней от даты направления уведомления Поставщику. </w:t>
      </w:r>
    </w:p>
    <w:p w:rsidR="00C51B1B" w:rsidRPr="003E2636" w:rsidRDefault="00C51B1B" w:rsidP="00C51B1B">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3E2636" w:rsidRDefault="00C51B1B" w:rsidP="00C51B1B">
      <w:pPr>
        <w:shd w:val="clear" w:color="auto" w:fill="FFFFFF"/>
        <w:ind w:firstLine="709"/>
        <w:jc w:val="both"/>
        <w:rPr>
          <w:sz w:val="26"/>
          <w:szCs w:val="26"/>
        </w:rPr>
      </w:pPr>
      <w:r w:rsidRPr="003E2636">
        <w:rPr>
          <w:sz w:val="26"/>
          <w:szCs w:val="26"/>
        </w:rPr>
        <w:t xml:space="preserve">7.5. Положения п.7.3 не действуют, если условия эксплуатации </w:t>
      </w:r>
      <w:r w:rsidR="00794AFE">
        <w:rPr>
          <w:sz w:val="26"/>
          <w:szCs w:val="26"/>
        </w:rPr>
        <w:t>О</w:t>
      </w:r>
      <w:r w:rsidRPr="003E2636">
        <w:rPr>
          <w:sz w:val="26"/>
          <w:szCs w:val="26"/>
        </w:rPr>
        <w:t>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C51B1B" w:rsidRPr="003E2636" w:rsidRDefault="00C51B1B" w:rsidP="00C51B1B">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3E2636" w:rsidRDefault="00C51B1B" w:rsidP="00C51B1B">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3E2636" w:rsidRDefault="00C51B1B" w:rsidP="00C51B1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3E2636" w:rsidRDefault="00C51B1B" w:rsidP="00C51B1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3E2636" w:rsidRDefault="00C51B1B" w:rsidP="00C51B1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51B1B" w:rsidRPr="003E2636" w:rsidRDefault="00C51B1B" w:rsidP="00C51B1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C51B1B" w:rsidRPr="003E2636" w:rsidRDefault="00C51B1B" w:rsidP="00C51B1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Default="00C51B1B" w:rsidP="00C51B1B">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Pr>
          <w:bCs/>
          <w:spacing w:val="-8"/>
          <w:sz w:val="26"/>
          <w:szCs w:val="26"/>
        </w:rPr>
        <w:t>Тамбовской области.</w:t>
      </w:r>
    </w:p>
    <w:p w:rsidR="00C51B1B" w:rsidRPr="0041674B" w:rsidRDefault="00C51B1B" w:rsidP="00C51B1B">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sidR="00311AED">
        <w:rPr>
          <w:sz w:val="26"/>
          <w:szCs w:val="26"/>
        </w:rPr>
        <w:t xml:space="preserve"> </w:t>
      </w:r>
      <w:r w:rsidR="0015098A">
        <w:rPr>
          <w:sz w:val="26"/>
          <w:szCs w:val="26"/>
        </w:rPr>
        <w:t>16</w:t>
      </w:r>
      <w:r w:rsidR="00311AED">
        <w:rPr>
          <w:sz w:val="26"/>
          <w:szCs w:val="26"/>
        </w:rPr>
        <w:t>.</w:t>
      </w:r>
      <w:r w:rsidR="0015098A">
        <w:rPr>
          <w:sz w:val="26"/>
          <w:szCs w:val="26"/>
        </w:rPr>
        <w:t>09</w:t>
      </w:r>
      <w:r w:rsidR="00311AED">
        <w:rPr>
          <w:sz w:val="26"/>
          <w:szCs w:val="26"/>
        </w:rPr>
        <w:t>.201</w:t>
      </w:r>
      <w:r w:rsidR="0015098A">
        <w:rPr>
          <w:sz w:val="26"/>
          <w:szCs w:val="26"/>
        </w:rPr>
        <w:t>9</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A96911">
        <w:rPr>
          <w:sz w:val="26"/>
          <w:szCs w:val="26"/>
        </w:rPr>
        <w:t>шеф</w:t>
      </w:r>
      <w:r w:rsidRPr="003E2636">
        <w:rPr>
          <w:sz w:val="26"/>
          <w:szCs w:val="26"/>
        </w:rPr>
        <w:t>монтажных и пуско-наладочных работ до</w:t>
      </w:r>
      <w:r w:rsidR="00311AED">
        <w:rPr>
          <w:sz w:val="26"/>
          <w:szCs w:val="26"/>
        </w:rPr>
        <w:t xml:space="preserve"> </w:t>
      </w:r>
      <w:r w:rsidR="0015098A">
        <w:rPr>
          <w:sz w:val="26"/>
          <w:szCs w:val="26"/>
        </w:rPr>
        <w:t>30</w:t>
      </w:r>
      <w:r w:rsidR="00311AED">
        <w:rPr>
          <w:sz w:val="26"/>
          <w:szCs w:val="26"/>
        </w:rPr>
        <w:t>.</w:t>
      </w:r>
      <w:r w:rsidR="0015098A">
        <w:rPr>
          <w:sz w:val="26"/>
          <w:szCs w:val="26"/>
        </w:rPr>
        <w:t>09</w:t>
      </w:r>
      <w:r w:rsidR="00311AED">
        <w:rPr>
          <w:sz w:val="26"/>
          <w:szCs w:val="26"/>
        </w:rPr>
        <w:t>.201</w:t>
      </w:r>
      <w:r w:rsidR="0015098A">
        <w:rPr>
          <w:sz w:val="26"/>
          <w:szCs w:val="26"/>
        </w:rPr>
        <w:t>9</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C51B1B"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C51B1B" w:rsidRPr="00F9526A" w:rsidRDefault="00C51B1B" w:rsidP="00C51B1B">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C51B1B" w:rsidRPr="00F9526A" w:rsidRDefault="00C51B1B" w:rsidP="00C51B1B">
      <w:pPr>
        <w:shd w:val="clear" w:color="auto" w:fill="FFFFFF"/>
        <w:ind w:firstLine="567"/>
        <w:jc w:val="both"/>
        <w:rPr>
          <w:sz w:val="26"/>
          <w:szCs w:val="26"/>
        </w:rPr>
      </w:pPr>
    </w:p>
    <w:p w:rsidR="00C51B1B" w:rsidRPr="003E2636" w:rsidRDefault="00C51B1B" w:rsidP="00C51B1B">
      <w:pPr>
        <w:shd w:val="clear" w:color="auto" w:fill="FFFFFF"/>
        <w:ind w:firstLine="567"/>
        <w:jc w:val="both"/>
        <w:rPr>
          <w:sz w:val="26"/>
          <w:szCs w:val="26"/>
        </w:rPr>
      </w:pPr>
      <w:r w:rsidRPr="0041674B">
        <w:rPr>
          <w:b/>
          <w:sz w:val="26"/>
          <w:szCs w:val="26"/>
        </w:rPr>
        <w:t>Приложения</w:t>
      </w:r>
      <w:r w:rsidRPr="003E2636">
        <w:rPr>
          <w:sz w:val="26"/>
          <w:szCs w:val="26"/>
        </w:rPr>
        <w:t>:</w:t>
      </w:r>
    </w:p>
    <w:p w:rsidR="00C51B1B" w:rsidRPr="003E2636" w:rsidRDefault="00C51B1B" w:rsidP="00C51B1B">
      <w:pPr>
        <w:shd w:val="clear" w:color="auto" w:fill="FFFFFF"/>
        <w:ind w:firstLine="567"/>
        <w:jc w:val="both"/>
        <w:rPr>
          <w:sz w:val="26"/>
          <w:szCs w:val="26"/>
        </w:rPr>
      </w:pPr>
      <w:r w:rsidRPr="003E2636">
        <w:rPr>
          <w:sz w:val="26"/>
          <w:szCs w:val="26"/>
        </w:rPr>
        <w:t>Приложение № 1 - Техническое задание на поставку</w:t>
      </w:r>
      <w:r>
        <w:rPr>
          <w:sz w:val="26"/>
          <w:szCs w:val="26"/>
        </w:rPr>
        <w:t xml:space="preserve"> Оборудования, монтажные и пуско-наладочные работы;</w:t>
      </w:r>
      <w:r w:rsidRPr="003E2636">
        <w:rPr>
          <w:sz w:val="26"/>
          <w:szCs w:val="26"/>
        </w:rPr>
        <w:t xml:space="preserve"> </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C51B1B" w:rsidRPr="003E2636" w:rsidRDefault="00C51B1B" w:rsidP="00C51B1B">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C51B1B" w:rsidRPr="003E2636" w:rsidRDefault="00C51B1B" w:rsidP="00C51B1B">
      <w:pPr>
        <w:shd w:val="clear" w:color="auto" w:fill="FFFFFF"/>
        <w:ind w:firstLine="567"/>
        <w:jc w:val="both"/>
        <w:rPr>
          <w:sz w:val="26"/>
          <w:szCs w:val="26"/>
        </w:rPr>
      </w:pPr>
      <w:r w:rsidRPr="003E2636">
        <w:rPr>
          <w:sz w:val="26"/>
          <w:szCs w:val="26"/>
        </w:rPr>
        <w:t>Прилож</w:t>
      </w:r>
      <w:r w:rsidR="00B81BF1">
        <w:rPr>
          <w:sz w:val="26"/>
          <w:szCs w:val="26"/>
        </w:rPr>
        <w:t xml:space="preserve">ение № 4 - </w:t>
      </w:r>
      <w:r w:rsidR="00180C97">
        <w:rPr>
          <w:sz w:val="26"/>
          <w:szCs w:val="26"/>
        </w:rPr>
        <w:t>Соглашение</w:t>
      </w:r>
    </w:p>
    <w:p w:rsidR="00C51B1B" w:rsidRDefault="00C51B1B" w:rsidP="00C51B1B">
      <w:pPr>
        <w:shd w:val="clear" w:color="auto" w:fill="FFFFFF"/>
        <w:ind w:firstLine="567"/>
        <w:jc w:val="both"/>
        <w:rPr>
          <w:sz w:val="26"/>
          <w:szCs w:val="26"/>
        </w:rPr>
      </w:pPr>
      <w:r w:rsidRPr="003E2636">
        <w:rPr>
          <w:sz w:val="26"/>
          <w:szCs w:val="26"/>
        </w:rPr>
        <w:t>Приложение № 5 - Форма «Перечень документов контрагента»</w:t>
      </w:r>
    </w:p>
    <w:p w:rsidR="00C51B1B" w:rsidRDefault="00C51B1B" w:rsidP="00C51B1B">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C51B1B" w:rsidRPr="00C25FC8" w:rsidRDefault="00C51B1B" w:rsidP="00C51B1B">
      <w:pPr>
        <w:shd w:val="clear" w:color="auto" w:fill="FFFFFF"/>
        <w:ind w:firstLine="567"/>
        <w:jc w:val="both"/>
        <w:rPr>
          <w:sz w:val="26"/>
          <w:szCs w:val="26"/>
        </w:rPr>
      </w:pPr>
      <w:r w:rsidRPr="00C25FC8">
        <w:rPr>
          <w:sz w:val="26"/>
          <w:szCs w:val="26"/>
        </w:rPr>
        <w:t>Приложение № 7 - Форма МХ-1 «Акт о приеме-передаче товарно-материальных ценностей на хранение»</w:t>
      </w:r>
    </w:p>
    <w:p w:rsidR="00C51B1B" w:rsidRPr="003E2636" w:rsidRDefault="00C51B1B" w:rsidP="00C51B1B">
      <w:pPr>
        <w:shd w:val="clear" w:color="auto" w:fill="FFFFFF"/>
        <w:ind w:firstLine="567"/>
        <w:jc w:val="both"/>
        <w:rPr>
          <w:sz w:val="26"/>
          <w:szCs w:val="26"/>
        </w:rPr>
      </w:pPr>
      <w:r w:rsidRPr="00C25FC8">
        <w:rPr>
          <w:sz w:val="26"/>
          <w:szCs w:val="26"/>
        </w:rPr>
        <w:t>Приложение № 8 - Форма МХ-3 «Акт о возврате товарно-материальных ценностей, сданных на хранение».</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p w:rsidR="00C51B1B" w:rsidRPr="003E2636" w:rsidRDefault="00C51B1B" w:rsidP="00C51B1B">
      <w:pPr>
        <w:shd w:val="clear" w:color="auto" w:fill="FFFFFF"/>
        <w:ind w:firstLine="709"/>
        <w:jc w:val="center"/>
        <w:outlineLvl w:val="3"/>
        <w:rPr>
          <w:caps/>
          <w:sz w:val="26"/>
          <w:szCs w:val="26"/>
        </w:rPr>
      </w:pPr>
    </w:p>
    <w:tbl>
      <w:tblPr>
        <w:tblW w:w="10200" w:type="dxa"/>
        <w:tblLook w:val="000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Акционерное общество «Вагонреммаш»</w:t>
            </w:r>
          </w:p>
          <w:p w:rsidR="00C51B1B" w:rsidRPr="00311AED" w:rsidRDefault="00C51B1B" w:rsidP="00C51B1B">
            <w:pPr>
              <w:jc w:val="both"/>
              <w:rPr>
                <w:rFonts w:eastAsia="Arial Unicode MS"/>
              </w:rPr>
            </w:pPr>
            <w:r w:rsidRPr="00311AED">
              <w:rPr>
                <w:rFonts w:eastAsia="Arial Unicode MS"/>
              </w:rPr>
              <w:t>(АО «ВРМ»):</w:t>
            </w:r>
          </w:p>
          <w:p w:rsidR="00C51B1B" w:rsidRPr="00311AED" w:rsidRDefault="00C51B1B" w:rsidP="00C51B1B">
            <w:pPr>
              <w:jc w:val="both"/>
              <w:rPr>
                <w:rFonts w:eastAsia="Arial Unicode MS"/>
              </w:rPr>
            </w:pPr>
            <w:r w:rsidRPr="00311AED">
              <w:rPr>
                <w:rFonts w:eastAsia="Arial Unicode MS"/>
              </w:rPr>
              <w:t>105005, г. Москва, набережная Академика Туполева, дом.15, корпус 2, офис 27</w:t>
            </w:r>
          </w:p>
          <w:p w:rsidR="00C51B1B" w:rsidRPr="00311AED" w:rsidRDefault="00C51B1B" w:rsidP="00C51B1B">
            <w:pPr>
              <w:jc w:val="both"/>
              <w:rPr>
                <w:rFonts w:eastAsia="Arial Unicode MS"/>
              </w:rPr>
            </w:pPr>
            <w:r w:rsidRPr="00311AED">
              <w:rPr>
                <w:rFonts w:eastAsia="Arial Unicode MS"/>
              </w:rPr>
              <w:t>ИНН 7722648033/КПП 774</w:t>
            </w:r>
            <w:r w:rsidR="00E47511">
              <w:rPr>
                <w:rFonts w:eastAsia="Arial Unicode MS"/>
              </w:rPr>
              <w:t>55</w:t>
            </w:r>
            <w:r w:rsidRPr="00311AED">
              <w:rPr>
                <w:rFonts w:eastAsia="Arial Unicode MS"/>
              </w:rPr>
              <w:t>0001</w:t>
            </w:r>
          </w:p>
          <w:p w:rsidR="00C51B1B" w:rsidRPr="00311AED" w:rsidRDefault="00C51B1B" w:rsidP="00C51B1B">
            <w:pPr>
              <w:spacing w:before="120"/>
              <w:jc w:val="both"/>
              <w:rPr>
                <w:rFonts w:eastAsia="Arial Unicode MS"/>
              </w:rPr>
            </w:pPr>
            <w:r w:rsidRPr="00311AED">
              <w:rPr>
                <w:rFonts w:eastAsia="Arial Unicode MS"/>
              </w:rPr>
              <w:t>Плательщик: Тамбовский ВРЗ АО «ВРМ»</w:t>
            </w:r>
          </w:p>
          <w:p w:rsidR="00C51B1B" w:rsidRPr="00311AED" w:rsidRDefault="00C51B1B" w:rsidP="00C51B1B">
            <w:pPr>
              <w:jc w:val="both"/>
              <w:rPr>
                <w:rFonts w:eastAsia="Arial Unicode MS"/>
              </w:rPr>
            </w:pPr>
            <w:r w:rsidRPr="00311AED">
              <w:rPr>
                <w:rFonts w:eastAsia="Arial Unicode MS"/>
              </w:rPr>
              <w:t>392009, г. Тамбов, пл. Мастерских, д.1</w:t>
            </w:r>
          </w:p>
          <w:p w:rsidR="00C51B1B" w:rsidRPr="00311AED" w:rsidRDefault="00C51B1B" w:rsidP="00C51B1B">
            <w:pPr>
              <w:jc w:val="both"/>
              <w:rPr>
                <w:rFonts w:eastAsia="Arial Unicode MS"/>
              </w:rPr>
            </w:pPr>
            <w:r w:rsidRPr="00311AED">
              <w:rPr>
                <w:rFonts w:eastAsia="Arial Unicode MS"/>
              </w:rPr>
              <w:t>ИНН 7722648033</w:t>
            </w:r>
          </w:p>
          <w:p w:rsidR="00C51B1B" w:rsidRPr="00311AED" w:rsidRDefault="00C51B1B" w:rsidP="00C51B1B">
            <w:pPr>
              <w:jc w:val="both"/>
              <w:rPr>
                <w:rFonts w:eastAsia="Arial Unicode MS"/>
              </w:rPr>
            </w:pPr>
            <w:r w:rsidRPr="00311AED">
              <w:rPr>
                <w:rFonts w:eastAsia="Arial Unicode MS"/>
              </w:rPr>
              <w:t>КПП 682902001</w:t>
            </w:r>
          </w:p>
          <w:p w:rsidR="00C51B1B" w:rsidRPr="00311AED" w:rsidRDefault="00C51B1B" w:rsidP="00C51B1B">
            <w:pPr>
              <w:tabs>
                <w:tab w:val="left" w:pos="5220"/>
              </w:tabs>
              <w:jc w:val="both"/>
              <w:rPr>
                <w:rFonts w:eastAsia="Arial Unicode MS"/>
              </w:rPr>
            </w:pPr>
            <w:r w:rsidRPr="00311AED">
              <w:rPr>
                <w:rFonts w:eastAsia="Arial Unicode MS"/>
              </w:rPr>
              <w:t>ОКПО 07007287</w:t>
            </w:r>
          </w:p>
          <w:p w:rsidR="00C51B1B" w:rsidRPr="00311AED" w:rsidRDefault="00C51B1B" w:rsidP="00C51B1B">
            <w:pPr>
              <w:tabs>
                <w:tab w:val="left" w:pos="5220"/>
              </w:tabs>
              <w:jc w:val="both"/>
              <w:rPr>
                <w:rFonts w:eastAsia="Arial Unicode MS"/>
              </w:rPr>
            </w:pPr>
            <w:r w:rsidRPr="00311AED">
              <w:rPr>
                <w:rFonts w:eastAsia="Arial Unicode MS"/>
              </w:rPr>
              <w:t>ОГРН   1087746618970</w:t>
            </w:r>
          </w:p>
          <w:p w:rsidR="00C51B1B" w:rsidRPr="00311AED" w:rsidRDefault="00C51B1B" w:rsidP="00C51B1B">
            <w:pPr>
              <w:tabs>
                <w:tab w:val="left" w:pos="5220"/>
              </w:tabs>
              <w:jc w:val="both"/>
              <w:rPr>
                <w:rFonts w:eastAsia="Arial Unicode MS"/>
              </w:rPr>
            </w:pPr>
            <w:r w:rsidRPr="00311AED">
              <w:rPr>
                <w:rFonts w:eastAsia="Arial Unicode MS"/>
              </w:rPr>
              <w:t>Банк: Филиал Банка ВТБ (ПАО) в</w:t>
            </w:r>
          </w:p>
          <w:p w:rsidR="00C51B1B" w:rsidRPr="00311AED" w:rsidRDefault="00C51B1B" w:rsidP="00C51B1B">
            <w:pPr>
              <w:tabs>
                <w:tab w:val="left" w:pos="5220"/>
              </w:tabs>
              <w:jc w:val="both"/>
              <w:rPr>
                <w:rFonts w:eastAsia="Arial Unicode MS"/>
              </w:rPr>
            </w:pPr>
            <w:r w:rsidRPr="00311AED">
              <w:rPr>
                <w:rFonts w:eastAsia="Arial Unicode MS"/>
              </w:rPr>
              <w:t>г. Воронеже, г. Воронеж</w:t>
            </w:r>
          </w:p>
          <w:p w:rsidR="00C51B1B" w:rsidRPr="00311AED" w:rsidRDefault="00C51B1B" w:rsidP="00C51B1B">
            <w:pPr>
              <w:tabs>
                <w:tab w:val="left" w:pos="5220"/>
              </w:tabs>
              <w:jc w:val="both"/>
              <w:rPr>
                <w:rFonts w:eastAsia="Arial Unicode MS"/>
              </w:rPr>
            </w:pPr>
            <w:r w:rsidRPr="00311AED">
              <w:rPr>
                <w:rFonts w:eastAsia="Arial Unicode MS"/>
              </w:rPr>
              <w:t>Р/сч. 40702810415250001079</w:t>
            </w:r>
          </w:p>
          <w:p w:rsidR="00C51B1B" w:rsidRPr="00311AED" w:rsidRDefault="00C51B1B" w:rsidP="00C51B1B">
            <w:pPr>
              <w:tabs>
                <w:tab w:val="left" w:pos="5220"/>
              </w:tabs>
              <w:jc w:val="both"/>
              <w:rPr>
                <w:rFonts w:eastAsia="Arial Unicode MS"/>
              </w:rPr>
            </w:pPr>
            <w:r w:rsidRPr="00311AED">
              <w:rPr>
                <w:rFonts w:eastAsia="Arial Unicode MS"/>
              </w:rPr>
              <w:t>К/сч. 30101810100000000835 в ГРКЦ ГУ</w:t>
            </w:r>
          </w:p>
          <w:p w:rsidR="00C51B1B" w:rsidRPr="00311AED" w:rsidRDefault="00C51B1B" w:rsidP="00C51B1B">
            <w:pPr>
              <w:tabs>
                <w:tab w:val="left" w:pos="5220"/>
              </w:tabs>
              <w:jc w:val="both"/>
              <w:rPr>
                <w:rFonts w:eastAsia="Arial Unicode MS"/>
              </w:rPr>
            </w:pPr>
            <w:r w:rsidRPr="00311AED">
              <w:rPr>
                <w:rFonts w:eastAsia="Arial Unicode MS"/>
              </w:rPr>
              <w:t>ЦБ РФ по Воронежской области</w:t>
            </w:r>
          </w:p>
          <w:p w:rsidR="00C51B1B" w:rsidRPr="00311AED" w:rsidRDefault="00C51B1B" w:rsidP="00C51B1B">
            <w:pPr>
              <w:jc w:val="both"/>
              <w:rPr>
                <w:rFonts w:eastAsia="Arial Unicode MS"/>
              </w:rPr>
            </w:pPr>
            <w:r w:rsidRPr="00311AED">
              <w:rPr>
                <w:rFonts w:eastAsia="Arial Unicode MS"/>
              </w:rPr>
              <w:t>БИК 042007835</w:t>
            </w:r>
          </w:p>
          <w:p w:rsidR="00C51B1B" w:rsidRPr="00311AED" w:rsidRDefault="00C51B1B" w:rsidP="00C51B1B">
            <w:pPr>
              <w:jc w:val="both"/>
              <w:rPr>
                <w:rFonts w:eastAsia="Arial Unicode MS"/>
              </w:rPr>
            </w:pPr>
            <w:r w:rsidRPr="00311AED">
              <w:rPr>
                <w:rFonts w:eastAsia="Arial Unicode MS"/>
              </w:rPr>
              <w:t xml:space="preserve">Тел (4752) 44-49-59, факс (4752)44-49-02 </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 xml:space="preserve">Генеральный директор 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51B1B" w:rsidP="00C51B1B">
            <w:pPr>
              <w:jc w:val="both"/>
              <w:rPr>
                <w:rFonts w:eastAsia="Arial Unicode MS"/>
              </w:rPr>
            </w:pPr>
            <w:r w:rsidRPr="00311AED">
              <w:rPr>
                <w:rFonts w:eastAsia="Arial Unicode MS"/>
              </w:rPr>
              <w:t xml:space="preserve">________________________ П.С. Долгов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p w:rsidR="00C51B1B" w:rsidRPr="003E2636" w:rsidRDefault="00C51B1B" w:rsidP="00C51B1B">
      <w:pPr>
        <w:rPr>
          <w:sz w:val="26"/>
          <w:szCs w:val="26"/>
        </w:rPr>
      </w:pPr>
      <w:r>
        <w:rPr>
          <w:sz w:val="26"/>
          <w:szCs w:val="26"/>
        </w:rPr>
        <w:br w:type="column"/>
      </w: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C51B1B" w:rsidRPr="003E2636" w:rsidTr="00C51B1B">
        <w:tc>
          <w:tcPr>
            <w:tcW w:w="3400" w:type="dxa"/>
          </w:tcPr>
          <w:p w:rsidR="00C51B1B" w:rsidRPr="003E2636" w:rsidRDefault="00C51B1B" w:rsidP="00C51B1B">
            <w:pPr>
              <w:rPr>
                <w:sz w:val="26"/>
                <w:szCs w:val="26"/>
              </w:rPr>
            </w:pPr>
            <w:r w:rsidRPr="003E2636">
              <w:rPr>
                <w:sz w:val="26"/>
                <w:szCs w:val="26"/>
              </w:rPr>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C51B1B" w:rsidRDefault="00C51B1B" w:rsidP="00C51B1B">
      <w:pPr>
        <w:jc w:val="center"/>
        <w:rPr>
          <w:b/>
          <w:bCs/>
          <w:sz w:val="26"/>
          <w:szCs w:val="26"/>
        </w:rPr>
      </w:pPr>
      <w:r w:rsidRPr="003E2636">
        <w:rPr>
          <w:b/>
          <w:sz w:val="26"/>
          <w:szCs w:val="26"/>
        </w:rPr>
        <w:t>Техническое задание</w:t>
      </w:r>
      <w:r>
        <w:rPr>
          <w:b/>
          <w:sz w:val="26"/>
          <w:szCs w:val="26"/>
        </w:rPr>
        <w:br/>
        <w:t xml:space="preserve">на поставку, </w:t>
      </w:r>
      <w:r w:rsidR="00A96911">
        <w:rPr>
          <w:b/>
          <w:sz w:val="26"/>
          <w:szCs w:val="26"/>
        </w:rPr>
        <w:t>шеф</w:t>
      </w:r>
      <w:r>
        <w:rPr>
          <w:b/>
          <w:sz w:val="26"/>
          <w:szCs w:val="26"/>
        </w:rPr>
        <w:t>монтаж и пуско-наладку Оборудования</w:t>
      </w:r>
    </w:p>
    <w:p w:rsidR="00C51B1B" w:rsidRPr="003E2636" w:rsidRDefault="00C51B1B" w:rsidP="00C51B1B">
      <w:pPr>
        <w:ind w:right="1"/>
        <w:rPr>
          <w:sz w:val="26"/>
          <w:szCs w:val="26"/>
        </w:rPr>
      </w:pPr>
    </w:p>
    <w:p w:rsidR="00C51B1B" w:rsidRPr="003E2636" w:rsidRDefault="00C51B1B" w:rsidP="00C51B1B">
      <w:pPr>
        <w:ind w:right="1"/>
        <w:rPr>
          <w:sz w:val="26"/>
          <w:szCs w:val="26"/>
        </w:rPr>
      </w:pPr>
    </w:p>
    <w:p w:rsidR="003C7E85" w:rsidRPr="000A30E8" w:rsidRDefault="003C7E85" w:rsidP="003C7E85">
      <w:pPr>
        <w:pStyle w:val="a5"/>
        <w:suppressAutoHyphens/>
        <w:rPr>
          <w:sz w:val="28"/>
          <w:szCs w:val="28"/>
        </w:rPr>
      </w:pPr>
      <w:r w:rsidRPr="00C51B1B">
        <w:rPr>
          <w:color w:val="000000"/>
          <w:sz w:val="28"/>
          <w:szCs w:val="28"/>
        </w:rPr>
        <w:t>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договора</w:t>
      </w:r>
      <w:r>
        <w:rPr>
          <w:color w:val="000000"/>
          <w:sz w:val="28"/>
          <w:szCs w:val="28"/>
        </w:rPr>
        <w:t xml:space="preserve"> – </w:t>
      </w:r>
      <w:r w:rsidRPr="000A30E8">
        <w:rPr>
          <w:sz w:val="28"/>
          <w:szCs w:val="28"/>
        </w:rPr>
        <w:t>поставк</w:t>
      </w:r>
      <w:r>
        <w:rPr>
          <w:sz w:val="28"/>
          <w:szCs w:val="28"/>
        </w:rPr>
        <w:t>а</w:t>
      </w:r>
      <w:r w:rsidRPr="000A30E8">
        <w:rPr>
          <w:sz w:val="28"/>
          <w:szCs w:val="28"/>
        </w:rPr>
        <w:t xml:space="preserve"> вальц</w:t>
      </w:r>
      <w:r>
        <w:rPr>
          <w:sz w:val="28"/>
          <w:szCs w:val="28"/>
        </w:rPr>
        <w:t>о</w:t>
      </w:r>
      <w:r w:rsidRPr="000A30E8">
        <w:rPr>
          <w:sz w:val="28"/>
          <w:szCs w:val="28"/>
        </w:rPr>
        <w:t>в подогревательных ПД630 315/315</w:t>
      </w:r>
      <w:r>
        <w:rPr>
          <w:sz w:val="28"/>
          <w:szCs w:val="28"/>
        </w:rPr>
        <w:t xml:space="preserve"> (далее – Оборудование)</w:t>
      </w:r>
      <w:r w:rsidRPr="000A30E8">
        <w:rPr>
          <w:sz w:val="28"/>
          <w:szCs w:val="28"/>
        </w:rPr>
        <w:t xml:space="preserve"> и выполнения работ по</w:t>
      </w:r>
      <w:r w:rsidRPr="000A30E8">
        <w:rPr>
          <w:bCs/>
          <w:color w:val="000000"/>
          <w:sz w:val="28"/>
          <w:szCs w:val="28"/>
        </w:rPr>
        <w:t xml:space="preserve"> шефмонтажу и пуско-наладке</w:t>
      </w:r>
      <w:r>
        <w:rPr>
          <w:bCs/>
          <w:color w:val="000000"/>
          <w:sz w:val="28"/>
          <w:szCs w:val="28"/>
        </w:rPr>
        <w:t xml:space="preserve"> (далее – Работы)</w:t>
      </w:r>
      <w:r w:rsidRPr="000A30E8">
        <w:rPr>
          <w:sz w:val="28"/>
          <w:szCs w:val="28"/>
        </w:rPr>
        <w:t>, необходимых для ввода Оборудования в эксплуатацию</w:t>
      </w:r>
      <w:r>
        <w:rPr>
          <w:sz w:val="28"/>
          <w:szCs w:val="28"/>
        </w:rPr>
        <w:t xml:space="preserve"> для нужд вагоносборочного цеха №1 Тамбовского ВРЗ</w:t>
      </w:r>
      <w:r w:rsidRPr="000A30E8">
        <w:rPr>
          <w:color w:val="000000"/>
          <w:sz w:val="28"/>
          <w:szCs w:val="28"/>
        </w:rPr>
        <w:t xml:space="preserve"> – филиала АО «ВРМ»,</w:t>
      </w:r>
      <w:r w:rsidRPr="000A30E8">
        <w:rPr>
          <w:sz w:val="28"/>
          <w:szCs w:val="28"/>
        </w:rPr>
        <w:t xml:space="preserve"> расположенно</w:t>
      </w:r>
      <w:r>
        <w:rPr>
          <w:sz w:val="28"/>
          <w:szCs w:val="28"/>
        </w:rPr>
        <w:t>го</w:t>
      </w:r>
      <w:r w:rsidRPr="000A30E8">
        <w:rPr>
          <w:sz w:val="28"/>
          <w:szCs w:val="28"/>
        </w:rPr>
        <w:t xml:space="preserve"> по адресу:</w:t>
      </w:r>
      <w:r w:rsidRPr="000A30E8">
        <w:rPr>
          <w:bCs/>
          <w:sz w:val="28"/>
          <w:szCs w:val="28"/>
        </w:rPr>
        <w:t xml:space="preserve"> </w:t>
      </w:r>
      <w:r w:rsidRPr="000A30E8">
        <w:rPr>
          <w:sz w:val="28"/>
          <w:szCs w:val="28"/>
        </w:rPr>
        <w:t>г. Тамбов, пл. Мастерских, д.1,</w:t>
      </w:r>
      <w:r w:rsidRPr="000A30E8">
        <w:rPr>
          <w:color w:val="000000"/>
          <w:sz w:val="28"/>
          <w:szCs w:val="28"/>
        </w:rPr>
        <w:t xml:space="preserve"> в 2019 году</w:t>
      </w:r>
      <w:r>
        <w:rPr>
          <w:color w:val="000000"/>
          <w:sz w:val="28"/>
          <w:szCs w:val="28"/>
        </w:rPr>
        <w:t xml:space="preserve"> (далее – Договор).</w:t>
      </w:r>
    </w:p>
    <w:p w:rsidR="003C7E85" w:rsidRDefault="003C7E85" w:rsidP="003C7E85">
      <w:pPr>
        <w:pStyle w:val="36"/>
        <w:rPr>
          <w:szCs w:val="28"/>
          <w:lang w:eastAsia="en-US"/>
        </w:rPr>
      </w:pPr>
      <w:r>
        <w:rPr>
          <w:szCs w:val="28"/>
          <w:lang w:eastAsia="en-US"/>
        </w:rPr>
        <w:t>Цена Д</w:t>
      </w:r>
      <w:r w:rsidRPr="00BF1C05">
        <w:rPr>
          <w:szCs w:val="28"/>
          <w:lang w:eastAsia="en-US"/>
        </w:rPr>
        <w:t>оговора включает в себя:</w:t>
      </w:r>
    </w:p>
    <w:p w:rsidR="003C7E85" w:rsidRDefault="003C7E85" w:rsidP="003C7E85">
      <w:pPr>
        <w:pStyle w:val="36"/>
        <w:rPr>
          <w:bCs/>
          <w:color w:val="000000"/>
          <w:szCs w:val="28"/>
        </w:rPr>
      </w:pPr>
      <w:r w:rsidRPr="00BF1C05">
        <w:rPr>
          <w:bCs/>
          <w:color w:val="000000"/>
          <w:szCs w:val="28"/>
        </w:rPr>
        <w:t>- упаковку и маркировку;</w:t>
      </w:r>
    </w:p>
    <w:p w:rsidR="003C7E85" w:rsidRDefault="003C7E85" w:rsidP="003C7E85">
      <w:pPr>
        <w:pStyle w:val="36"/>
        <w:rPr>
          <w:bCs/>
          <w:color w:val="000000"/>
          <w:szCs w:val="28"/>
        </w:rPr>
      </w:pPr>
      <w:r w:rsidRPr="00BF1C05">
        <w:rPr>
          <w:bCs/>
          <w:color w:val="000000"/>
          <w:szCs w:val="28"/>
        </w:rPr>
        <w:t>- транспортировку к месту поставки;</w:t>
      </w:r>
    </w:p>
    <w:p w:rsidR="003C7E85" w:rsidRDefault="003C7E85" w:rsidP="003C7E85">
      <w:pPr>
        <w:pStyle w:val="36"/>
        <w:rPr>
          <w:bCs/>
          <w:color w:val="000000"/>
          <w:szCs w:val="28"/>
        </w:rPr>
      </w:pPr>
      <w:r w:rsidRPr="004E6C19">
        <w:rPr>
          <w:bCs/>
          <w:color w:val="000000"/>
          <w:szCs w:val="28"/>
        </w:rPr>
        <w:t xml:space="preserve">- </w:t>
      </w:r>
      <w:proofErr w:type="spellStart"/>
      <w:r w:rsidRPr="004E6C19">
        <w:rPr>
          <w:bCs/>
          <w:color w:val="000000"/>
          <w:szCs w:val="28"/>
        </w:rPr>
        <w:t>шефмонтажные</w:t>
      </w:r>
      <w:proofErr w:type="spellEnd"/>
      <w:r w:rsidRPr="004E6C19">
        <w:rPr>
          <w:bCs/>
          <w:color w:val="000000"/>
          <w:szCs w:val="28"/>
        </w:rPr>
        <w:t xml:space="preserve"> и пуско-наладочные работы </w:t>
      </w:r>
      <w:r w:rsidRPr="00BF1C05">
        <w:rPr>
          <w:bCs/>
          <w:color w:val="000000"/>
          <w:szCs w:val="28"/>
        </w:rPr>
        <w:t>на предприятии Покупателя;</w:t>
      </w:r>
    </w:p>
    <w:p w:rsidR="003C7E85" w:rsidRDefault="003C7E85" w:rsidP="003C7E85">
      <w:pPr>
        <w:pStyle w:val="36"/>
        <w:rPr>
          <w:bCs/>
          <w:color w:val="000000"/>
          <w:szCs w:val="28"/>
        </w:rPr>
      </w:pPr>
      <w:r w:rsidRPr="00BF1C05">
        <w:rPr>
          <w:bCs/>
          <w:color w:val="000000"/>
          <w:szCs w:val="28"/>
        </w:rPr>
        <w:t>- гарантийное обслуживание;</w:t>
      </w:r>
    </w:p>
    <w:p w:rsidR="003C7E85" w:rsidRDefault="003C7E85" w:rsidP="003C7E85">
      <w:pPr>
        <w:pStyle w:val="36"/>
        <w:rPr>
          <w:bCs/>
          <w:color w:val="000000"/>
          <w:szCs w:val="28"/>
        </w:rPr>
      </w:pPr>
      <w:r w:rsidRPr="00BF1C05">
        <w:rPr>
          <w:bCs/>
          <w:color w:val="000000"/>
          <w:szCs w:val="28"/>
        </w:rPr>
        <w:t>- разработку документации на русском языке;</w:t>
      </w:r>
    </w:p>
    <w:p w:rsidR="003C7E85" w:rsidRDefault="003C7E85" w:rsidP="003C7E85">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3C7E85" w:rsidRDefault="003C7E85" w:rsidP="003C7E85">
      <w:pPr>
        <w:pStyle w:val="36"/>
        <w:rPr>
          <w:szCs w:val="28"/>
        </w:rPr>
      </w:pPr>
      <w:r w:rsidRPr="00BF1C05">
        <w:rPr>
          <w:szCs w:val="28"/>
        </w:rPr>
        <w:t>- инструктаж (первичное обучение) персонала;</w:t>
      </w:r>
    </w:p>
    <w:p w:rsidR="003C7E85" w:rsidRDefault="003C7E85" w:rsidP="003C7E85">
      <w:pPr>
        <w:pStyle w:val="36"/>
        <w:rPr>
          <w:szCs w:val="28"/>
        </w:rPr>
      </w:pPr>
      <w:r w:rsidRPr="00BF1C05">
        <w:rPr>
          <w:szCs w:val="28"/>
        </w:rPr>
        <w:t>- накладные и прочие расходы;</w:t>
      </w:r>
    </w:p>
    <w:p w:rsidR="003C7E85" w:rsidRPr="00E13C5F" w:rsidRDefault="003C7E85" w:rsidP="003C7E85">
      <w:pPr>
        <w:pStyle w:val="36"/>
        <w:rPr>
          <w:szCs w:val="28"/>
        </w:rPr>
      </w:pPr>
      <w:r w:rsidRPr="00BF1C05">
        <w:rPr>
          <w:szCs w:val="28"/>
        </w:rPr>
        <w:t>- НДС и другие налоги.</w:t>
      </w:r>
    </w:p>
    <w:p w:rsidR="003C7E85" w:rsidRPr="00EF6CA5" w:rsidRDefault="003C7E85" w:rsidP="003C7E85">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t>Срок осуществления поставки</w:t>
      </w:r>
      <w:r>
        <w:rPr>
          <w:rFonts w:ascii="Times New Roman" w:hAnsi="Times New Roman"/>
          <w:sz w:val="28"/>
          <w:szCs w:val="28"/>
        </w:rPr>
        <w:t xml:space="preserve"> и выполнения работ</w:t>
      </w:r>
      <w:r w:rsidRPr="002C10F3">
        <w:rPr>
          <w:rFonts w:ascii="Times New Roman" w:hAnsi="Times New Roman"/>
          <w:sz w:val="28"/>
          <w:szCs w:val="28"/>
        </w:rPr>
        <w:t xml:space="preserve"> – с даты подписания Договора до </w:t>
      </w:r>
      <w:r>
        <w:rPr>
          <w:rFonts w:ascii="Times New Roman" w:hAnsi="Times New Roman"/>
          <w:sz w:val="28"/>
          <w:szCs w:val="28"/>
        </w:rPr>
        <w:t>30</w:t>
      </w:r>
      <w:r w:rsidRPr="004A3F42">
        <w:rPr>
          <w:rFonts w:ascii="Times New Roman" w:hAnsi="Times New Roman"/>
          <w:sz w:val="28"/>
          <w:szCs w:val="28"/>
        </w:rPr>
        <w:t>.</w:t>
      </w:r>
      <w:r>
        <w:rPr>
          <w:rFonts w:ascii="Times New Roman" w:hAnsi="Times New Roman"/>
          <w:sz w:val="28"/>
          <w:szCs w:val="28"/>
        </w:rPr>
        <w:t>09</w:t>
      </w:r>
      <w:r w:rsidRPr="004A3F42">
        <w:rPr>
          <w:rFonts w:ascii="Times New Roman" w:hAnsi="Times New Roman"/>
          <w:sz w:val="28"/>
          <w:szCs w:val="28"/>
        </w:rPr>
        <w:t>.201</w:t>
      </w:r>
      <w:r>
        <w:rPr>
          <w:rFonts w:ascii="Times New Roman" w:hAnsi="Times New Roman"/>
          <w:sz w:val="28"/>
          <w:szCs w:val="28"/>
        </w:rPr>
        <w:t>9</w:t>
      </w:r>
      <w:r w:rsidRPr="004A3F42">
        <w:rPr>
          <w:rFonts w:ascii="Times New Roman" w:hAnsi="Times New Roman"/>
          <w:sz w:val="28"/>
          <w:szCs w:val="28"/>
        </w:rPr>
        <w:t>г.</w:t>
      </w:r>
    </w:p>
    <w:p w:rsidR="003C7E85" w:rsidRDefault="006D4F67" w:rsidP="003C7E85">
      <w:pPr>
        <w:ind w:firstLine="720"/>
        <w:jc w:val="both"/>
        <w:rPr>
          <w:bCs/>
          <w:sz w:val="28"/>
          <w:szCs w:val="28"/>
        </w:rPr>
      </w:pPr>
      <w:r>
        <w:rPr>
          <w:bCs/>
          <w:sz w:val="28"/>
          <w:szCs w:val="28"/>
        </w:rPr>
        <w:t>2</w:t>
      </w:r>
      <w:r w:rsidR="003C7E85" w:rsidRPr="00CE48B9">
        <w:rPr>
          <w:bCs/>
          <w:sz w:val="28"/>
          <w:szCs w:val="28"/>
        </w:rPr>
        <w:t>. Краткая характеристика и назначе</w:t>
      </w:r>
      <w:r w:rsidR="003C7E85">
        <w:rPr>
          <w:bCs/>
          <w:sz w:val="28"/>
          <w:szCs w:val="28"/>
        </w:rPr>
        <w:t>ния поставляемого оборудования:</w:t>
      </w:r>
    </w:p>
    <w:p w:rsidR="003C7E85" w:rsidRPr="000A30E8" w:rsidRDefault="003C7E85" w:rsidP="003C7E85">
      <w:pPr>
        <w:ind w:firstLine="720"/>
        <w:jc w:val="both"/>
        <w:rPr>
          <w:bCs/>
          <w:sz w:val="28"/>
          <w:szCs w:val="28"/>
        </w:rPr>
      </w:pPr>
      <w:r>
        <w:rPr>
          <w:sz w:val="28"/>
          <w:szCs w:val="28"/>
        </w:rPr>
        <w:t>Вальцы ПД630 315</w:t>
      </w:r>
      <w:r w:rsidRPr="00586743">
        <w:rPr>
          <w:sz w:val="28"/>
          <w:szCs w:val="28"/>
        </w:rPr>
        <w:t>/</w:t>
      </w:r>
      <w:r>
        <w:rPr>
          <w:sz w:val="28"/>
          <w:szCs w:val="28"/>
        </w:rPr>
        <w:t>315 предназначены для повышения пластичности и подогрева резиновых смесей на основе натуральных и синтетических каучуков, в том числе жестких.</w:t>
      </w:r>
      <w:r>
        <w:rPr>
          <w:bCs/>
          <w:sz w:val="28"/>
          <w:szCs w:val="28"/>
        </w:rPr>
        <w:t xml:space="preserve"> </w:t>
      </w:r>
      <w:r>
        <w:rPr>
          <w:sz w:val="28"/>
          <w:szCs w:val="28"/>
        </w:rPr>
        <w:t>Климатическое исполнение вальцов – УХЛ4 ГОСТ 15150.</w:t>
      </w:r>
      <w:r>
        <w:rPr>
          <w:bCs/>
          <w:sz w:val="28"/>
          <w:szCs w:val="28"/>
        </w:rPr>
        <w:t xml:space="preserve"> </w:t>
      </w:r>
      <w:r w:rsidRPr="000A30E8">
        <w:rPr>
          <w:sz w:val="28"/>
          <w:szCs w:val="28"/>
        </w:rPr>
        <w:t>Вальцы предназначены для эксплуатации в пожароопасных зонах класса П-</w:t>
      </w:r>
      <w:r w:rsidRPr="000A30E8">
        <w:rPr>
          <w:sz w:val="28"/>
          <w:szCs w:val="28"/>
          <w:lang w:val="en-US"/>
        </w:rPr>
        <w:t>II</w:t>
      </w:r>
      <w:r w:rsidRPr="000A30E8">
        <w:rPr>
          <w:sz w:val="28"/>
          <w:szCs w:val="28"/>
        </w:rPr>
        <w:t>-А по ПУЭ.</w:t>
      </w:r>
    </w:p>
    <w:p w:rsidR="003C7E85" w:rsidRPr="002C62D7" w:rsidRDefault="006D4F67" w:rsidP="003C7E85">
      <w:pPr>
        <w:ind w:firstLine="708"/>
        <w:rPr>
          <w:rStyle w:val="longtext"/>
          <w:sz w:val="28"/>
          <w:szCs w:val="28"/>
        </w:rPr>
      </w:pPr>
      <w:r>
        <w:rPr>
          <w:rStyle w:val="longtext"/>
          <w:sz w:val="28"/>
          <w:szCs w:val="28"/>
        </w:rPr>
        <w:t>3</w:t>
      </w:r>
      <w:r w:rsidR="003C7E85" w:rsidRPr="000A30E8">
        <w:rPr>
          <w:rStyle w:val="longtext"/>
          <w:sz w:val="28"/>
          <w:szCs w:val="28"/>
        </w:rPr>
        <w:t>.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3C7E85" w:rsidTr="006E0EF4">
        <w:trPr>
          <w:trHeight w:val="810"/>
        </w:trPr>
        <w:tc>
          <w:tcPr>
            <w:tcW w:w="7797" w:type="dxa"/>
            <w:vAlign w:val="center"/>
          </w:tcPr>
          <w:p w:rsidR="003C7E85" w:rsidRPr="00C06187" w:rsidRDefault="003C7E85" w:rsidP="006E0EF4">
            <w:pPr>
              <w:pStyle w:val="af8"/>
              <w:jc w:val="center"/>
              <w:rPr>
                <w:sz w:val="24"/>
                <w:szCs w:val="24"/>
              </w:rPr>
            </w:pPr>
            <w:r w:rsidRPr="00C06187">
              <w:rPr>
                <w:sz w:val="24"/>
                <w:szCs w:val="24"/>
              </w:rPr>
              <w:t>Наименование параметра</w:t>
            </w:r>
          </w:p>
        </w:tc>
        <w:tc>
          <w:tcPr>
            <w:tcW w:w="2268" w:type="dxa"/>
            <w:vAlign w:val="center"/>
          </w:tcPr>
          <w:p w:rsidR="003C7E85" w:rsidRPr="00C06187" w:rsidRDefault="003C7E85" w:rsidP="006E0EF4">
            <w:pPr>
              <w:pStyle w:val="af8"/>
              <w:ind w:firstLine="0"/>
              <w:jc w:val="center"/>
              <w:rPr>
                <w:sz w:val="24"/>
                <w:szCs w:val="24"/>
              </w:rPr>
            </w:pPr>
            <w:r w:rsidRPr="00C06187">
              <w:rPr>
                <w:sz w:val="24"/>
                <w:szCs w:val="24"/>
              </w:rPr>
              <w:t>Значение</w:t>
            </w:r>
            <w:r>
              <w:rPr>
                <w:sz w:val="24"/>
                <w:szCs w:val="24"/>
              </w:rPr>
              <w:t xml:space="preserve"> </w:t>
            </w:r>
            <w:r w:rsidRPr="00C06187">
              <w:rPr>
                <w:sz w:val="24"/>
                <w:szCs w:val="24"/>
              </w:rPr>
              <w:t>параметра</w:t>
            </w:r>
          </w:p>
        </w:tc>
      </w:tr>
      <w:tr w:rsidR="003C7E85" w:rsidTr="006E0EF4">
        <w:trPr>
          <w:trHeight w:val="322"/>
        </w:trPr>
        <w:tc>
          <w:tcPr>
            <w:tcW w:w="7797" w:type="dxa"/>
            <w:vMerge w:val="restart"/>
          </w:tcPr>
          <w:p w:rsidR="003C7E85" w:rsidRPr="00C06187" w:rsidRDefault="003C7E85" w:rsidP="006E0EF4">
            <w:pPr>
              <w:pStyle w:val="af8"/>
              <w:ind w:firstLine="0"/>
              <w:jc w:val="left"/>
              <w:rPr>
                <w:sz w:val="24"/>
                <w:szCs w:val="24"/>
                <w:vertAlign w:val="superscript"/>
              </w:rPr>
            </w:pPr>
            <w:r w:rsidRPr="00C06187">
              <w:rPr>
                <w:sz w:val="24"/>
                <w:szCs w:val="24"/>
              </w:rPr>
              <w:t>Производительность вальцов при разогреве резиновых смесей с пластичностью, определяемой по ГОСТ 415-75, кг/ч</w:t>
            </w:r>
          </w:p>
          <w:p w:rsidR="003C7E85" w:rsidRPr="00C06187" w:rsidRDefault="003C7E85" w:rsidP="006E0EF4">
            <w:pPr>
              <w:pStyle w:val="af8"/>
              <w:jc w:val="left"/>
              <w:rPr>
                <w:sz w:val="24"/>
                <w:szCs w:val="24"/>
              </w:rPr>
            </w:pPr>
            <w:r w:rsidRPr="00C06187">
              <w:rPr>
                <w:sz w:val="24"/>
                <w:szCs w:val="24"/>
              </w:rPr>
              <w:t>0,2… 0,3</w:t>
            </w:r>
          </w:p>
          <w:p w:rsidR="003C7E85" w:rsidRPr="00C06187" w:rsidRDefault="003C7E85" w:rsidP="006E0EF4">
            <w:pPr>
              <w:pStyle w:val="af8"/>
              <w:jc w:val="left"/>
              <w:rPr>
                <w:sz w:val="24"/>
                <w:szCs w:val="24"/>
              </w:rPr>
            </w:pPr>
            <w:r w:rsidRPr="00C06187">
              <w:rPr>
                <w:sz w:val="24"/>
                <w:szCs w:val="24"/>
              </w:rPr>
              <w:t>0,5… 0,6</w:t>
            </w:r>
          </w:p>
          <w:p w:rsidR="003C7E85" w:rsidRPr="00C06187" w:rsidRDefault="003C7E85" w:rsidP="006E0EF4">
            <w:pPr>
              <w:pStyle w:val="af8"/>
              <w:jc w:val="left"/>
              <w:rPr>
                <w:sz w:val="24"/>
                <w:szCs w:val="24"/>
              </w:rPr>
            </w:pPr>
            <w:r w:rsidRPr="00C06187">
              <w:rPr>
                <w:sz w:val="24"/>
                <w:szCs w:val="24"/>
              </w:rPr>
              <w:t>0,35… 0,45</w:t>
            </w:r>
          </w:p>
        </w:tc>
        <w:tc>
          <w:tcPr>
            <w:tcW w:w="2268" w:type="dxa"/>
            <w:vMerge w:val="restart"/>
            <w:vAlign w:val="center"/>
          </w:tcPr>
          <w:p w:rsidR="003C7E85" w:rsidRPr="00C06187" w:rsidRDefault="003C7E85" w:rsidP="006E0EF4">
            <w:pPr>
              <w:pStyle w:val="af8"/>
              <w:jc w:val="center"/>
              <w:rPr>
                <w:sz w:val="24"/>
                <w:szCs w:val="24"/>
              </w:rPr>
            </w:pPr>
          </w:p>
          <w:p w:rsidR="003C7E85" w:rsidRPr="00C06187" w:rsidRDefault="003C7E85" w:rsidP="006E0EF4">
            <w:pPr>
              <w:pStyle w:val="af8"/>
              <w:jc w:val="center"/>
              <w:rPr>
                <w:sz w:val="24"/>
                <w:szCs w:val="24"/>
              </w:rPr>
            </w:pPr>
          </w:p>
          <w:p w:rsidR="003C7E85" w:rsidRPr="00C06187" w:rsidRDefault="003C7E85" w:rsidP="006E0EF4">
            <w:pPr>
              <w:pStyle w:val="af8"/>
              <w:ind w:firstLine="0"/>
              <w:jc w:val="center"/>
              <w:rPr>
                <w:sz w:val="24"/>
                <w:szCs w:val="24"/>
              </w:rPr>
            </w:pPr>
            <w:r w:rsidRPr="00C06187">
              <w:rPr>
                <w:sz w:val="24"/>
                <w:szCs w:val="24"/>
              </w:rPr>
              <w:t>44</w:t>
            </w:r>
          </w:p>
          <w:p w:rsidR="003C7E85" w:rsidRPr="00C06187" w:rsidRDefault="003C7E85" w:rsidP="006E0EF4">
            <w:pPr>
              <w:pStyle w:val="af8"/>
              <w:ind w:firstLine="0"/>
              <w:jc w:val="center"/>
              <w:rPr>
                <w:sz w:val="24"/>
                <w:szCs w:val="24"/>
              </w:rPr>
            </w:pPr>
            <w:r w:rsidRPr="00C06187">
              <w:rPr>
                <w:sz w:val="24"/>
                <w:szCs w:val="24"/>
              </w:rPr>
              <w:t>132</w:t>
            </w:r>
          </w:p>
          <w:p w:rsidR="003C7E85" w:rsidRPr="00C06187" w:rsidRDefault="003C7E85" w:rsidP="006E0EF4">
            <w:pPr>
              <w:pStyle w:val="af8"/>
              <w:ind w:firstLine="0"/>
              <w:jc w:val="center"/>
              <w:rPr>
                <w:sz w:val="24"/>
                <w:szCs w:val="24"/>
              </w:rPr>
            </w:pPr>
            <w:r w:rsidRPr="00C06187">
              <w:rPr>
                <w:sz w:val="24"/>
                <w:szCs w:val="24"/>
              </w:rPr>
              <w:t>77</w:t>
            </w:r>
          </w:p>
        </w:tc>
      </w:tr>
      <w:tr w:rsidR="003C7E85" w:rsidTr="006E0EF4">
        <w:trPr>
          <w:trHeight w:val="483"/>
        </w:trPr>
        <w:tc>
          <w:tcPr>
            <w:tcW w:w="7797" w:type="dxa"/>
            <w:vMerge/>
          </w:tcPr>
          <w:p w:rsidR="003C7E85" w:rsidRPr="00C06187" w:rsidRDefault="003C7E85" w:rsidP="006E0EF4">
            <w:pPr>
              <w:pStyle w:val="af8"/>
              <w:jc w:val="left"/>
              <w:rPr>
                <w:sz w:val="24"/>
                <w:szCs w:val="24"/>
              </w:rPr>
            </w:pPr>
          </w:p>
        </w:tc>
        <w:tc>
          <w:tcPr>
            <w:tcW w:w="2268" w:type="dxa"/>
            <w:vMerge/>
            <w:vAlign w:val="center"/>
          </w:tcPr>
          <w:p w:rsidR="003C7E85" w:rsidRPr="00C06187" w:rsidRDefault="003C7E85" w:rsidP="006E0EF4">
            <w:pPr>
              <w:pStyle w:val="af8"/>
              <w:jc w:val="center"/>
              <w:rPr>
                <w:sz w:val="24"/>
                <w:szCs w:val="24"/>
              </w:rPr>
            </w:pPr>
          </w:p>
        </w:tc>
      </w:tr>
      <w:tr w:rsidR="003C7E85" w:rsidTr="006E0EF4">
        <w:trPr>
          <w:trHeight w:val="483"/>
        </w:trPr>
        <w:tc>
          <w:tcPr>
            <w:tcW w:w="7797" w:type="dxa"/>
            <w:vMerge/>
          </w:tcPr>
          <w:p w:rsidR="003C7E85" w:rsidRPr="00C06187" w:rsidRDefault="003C7E85" w:rsidP="006E0EF4">
            <w:pPr>
              <w:pStyle w:val="af8"/>
              <w:jc w:val="left"/>
              <w:rPr>
                <w:sz w:val="24"/>
                <w:szCs w:val="24"/>
              </w:rPr>
            </w:pPr>
          </w:p>
        </w:tc>
        <w:tc>
          <w:tcPr>
            <w:tcW w:w="2268" w:type="dxa"/>
            <w:vMerge/>
            <w:vAlign w:val="center"/>
          </w:tcPr>
          <w:p w:rsidR="003C7E85" w:rsidRPr="00C06187" w:rsidRDefault="003C7E85" w:rsidP="006E0EF4">
            <w:pPr>
              <w:pStyle w:val="af8"/>
              <w:jc w:val="center"/>
              <w:rPr>
                <w:sz w:val="24"/>
                <w:szCs w:val="24"/>
              </w:rPr>
            </w:pPr>
          </w:p>
        </w:tc>
      </w:tr>
      <w:tr w:rsidR="003C7E85" w:rsidTr="006E0EF4">
        <w:trPr>
          <w:trHeight w:val="270"/>
        </w:trPr>
        <w:tc>
          <w:tcPr>
            <w:tcW w:w="7797" w:type="dxa"/>
          </w:tcPr>
          <w:p w:rsidR="003C7E85" w:rsidRPr="00C06187" w:rsidRDefault="003C7E85" w:rsidP="006E0EF4">
            <w:pPr>
              <w:pStyle w:val="af8"/>
              <w:ind w:firstLine="0"/>
              <w:rPr>
                <w:sz w:val="24"/>
                <w:szCs w:val="24"/>
              </w:rPr>
            </w:pPr>
            <w:r w:rsidRPr="00C06187">
              <w:rPr>
                <w:sz w:val="24"/>
                <w:szCs w:val="24"/>
              </w:rPr>
              <w:t>Количество валков, шт.</w:t>
            </w:r>
          </w:p>
        </w:tc>
        <w:tc>
          <w:tcPr>
            <w:tcW w:w="2268" w:type="dxa"/>
            <w:vAlign w:val="center"/>
          </w:tcPr>
          <w:p w:rsidR="003C7E85" w:rsidRPr="00C06187" w:rsidRDefault="003C7E85" w:rsidP="006E0EF4">
            <w:pPr>
              <w:pStyle w:val="af8"/>
              <w:ind w:firstLine="0"/>
              <w:jc w:val="center"/>
              <w:rPr>
                <w:sz w:val="24"/>
                <w:szCs w:val="24"/>
              </w:rPr>
            </w:pPr>
            <w:r w:rsidRPr="00C06187">
              <w:rPr>
                <w:sz w:val="24"/>
                <w:szCs w:val="24"/>
              </w:rPr>
              <w:t>2</w:t>
            </w:r>
          </w:p>
        </w:tc>
      </w:tr>
      <w:tr w:rsidR="003C7E85" w:rsidTr="006E0EF4">
        <w:trPr>
          <w:trHeight w:val="322"/>
        </w:trPr>
        <w:tc>
          <w:tcPr>
            <w:tcW w:w="7797" w:type="dxa"/>
            <w:vMerge w:val="restart"/>
          </w:tcPr>
          <w:p w:rsidR="003C7E85" w:rsidRPr="00C06187" w:rsidRDefault="003C7E85" w:rsidP="006E0EF4">
            <w:pPr>
              <w:pStyle w:val="af8"/>
              <w:ind w:firstLine="0"/>
              <w:jc w:val="left"/>
              <w:rPr>
                <w:sz w:val="24"/>
                <w:szCs w:val="24"/>
              </w:rPr>
            </w:pPr>
            <w:r w:rsidRPr="00C06187">
              <w:rPr>
                <w:sz w:val="24"/>
                <w:szCs w:val="24"/>
              </w:rPr>
              <w:t>Диаметр рабочей части валков, мм:</w:t>
            </w:r>
          </w:p>
          <w:p w:rsidR="003C7E85" w:rsidRPr="00C06187" w:rsidRDefault="003C7E85" w:rsidP="006E0EF4">
            <w:pPr>
              <w:pStyle w:val="af8"/>
              <w:jc w:val="left"/>
              <w:rPr>
                <w:sz w:val="24"/>
                <w:szCs w:val="24"/>
              </w:rPr>
            </w:pPr>
            <w:r w:rsidRPr="00C06187">
              <w:rPr>
                <w:sz w:val="24"/>
                <w:szCs w:val="24"/>
              </w:rPr>
              <w:t>переднего</w:t>
            </w:r>
          </w:p>
          <w:p w:rsidR="003C7E85" w:rsidRPr="00C06187" w:rsidRDefault="003C7E85" w:rsidP="006E0EF4">
            <w:pPr>
              <w:pStyle w:val="af8"/>
              <w:jc w:val="left"/>
              <w:rPr>
                <w:sz w:val="24"/>
                <w:szCs w:val="24"/>
              </w:rPr>
            </w:pPr>
            <w:r w:rsidRPr="00C06187">
              <w:rPr>
                <w:sz w:val="24"/>
                <w:szCs w:val="24"/>
              </w:rPr>
              <w:t>заднего</w:t>
            </w:r>
          </w:p>
        </w:tc>
        <w:tc>
          <w:tcPr>
            <w:tcW w:w="2268" w:type="dxa"/>
            <w:vMerge w:val="restart"/>
            <w:vAlign w:val="center"/>
          </w:tcPr>
          <w:p w:rsidR="003C7E85" w:rsidRPr="00C06187" w:rsidRDefault="003C7E85" w:rsidP="006E0EF4">
            <w:pPr>
              <w:pStyle w:val="af8"/>
              <w:jc w:val="center"/>
              <w:rPr>
                <w:sz w:val="24"/>
                <w:szCs w:val="24"/>
              </w:rPr>
            </w:pPr>
          </w:p>
          <w:p w:rsidR="003C7E85" w:rsidRPr="00C06187" w:rsidRDefault="003C7E85" w:rsidP="006E0EF4">
            <w:pPr>
              <w:pStyle w:val="af8"/>
              <w:ind w:firstLine="0"/>
              <w:jc w:val="center"/>
              <w:rPr>
                <w:sz w:val="24"/>
                <w:szCs w:val="24"/>
              </w:rPr>
            </w:pPr>
            <w:r w:rsidRPr="00C06187">
              <w:rPr>
                <w:sz w:val="24"/>
                <w:szCs w:val="24"/>
              </w:rPr>
              <w:t>315±0,5</w:t>
            </w:r>
          </w:p>
          <w:p w:rsidR="003C7E85" w:rsidRPr="00C06187" w:rsidRDefault="003C7E85" w:rsidP="006E0EF4">
            <w:pPr>
              <w:pStyle w:val="af8"/>
              <w:ind w:firstLine="0"/>
              <w:jc w:val="center"/>
              <w:rPr>
                <w:sz w:val="24"/>
                <w:szCs w:val="24"/>
              </w:rPr>
            </w:pPr>
            <w:r w:rsidRPr="00C06187">
              <w:rPr>
                <w:sz w:val="24"/>
                <w:szCs w:val="24"/>
              </w:rPr>
              <w:t>315±0,5</w:t>
            </w:r>
          </w:p>
        </w:tc>
      </w:tr>
      <w:tr w:rsidR="003C7E85" w:rsidTr="006E0EF4">
        <w:trPr>
          <w:trHeight w:val="483"/>
        </w:trPr>
        <w:tc>
          <w:tcPr>
            <w:tcW w:w="7797" w:type="dxa"/>
            <w:vMerge/>
          </w:tcPr>
          <w:p w:rsidR="003C7E85" w:rsidRPr="00C06187" w:rsidRDefault="003C7E85" w:rsidP="006E0EF4">
            <w:pPr>
              <w:pStyle w:val="af8"/>
              <w:jc w:val="left"/>
              <w:rPr>
                <w:sz w:val="24"/>
                <w:szCs w:val="24"/>
              </w:rPr>
            </w:pPr>
          </w:p>
        </w:tc>
        <w:tc>
          <w:tcPr>
            <w:tcW w:w="2268" w:type="dxa"/>
            <w:vMerge/>
            <w:vAlign w:val="center"/>
          </w:tcPr>
          <w:p w:rsidR="003C7E85" w:rsidRPr="00C06187" w:rsidRDefault="003C7E85" w:rsidP="006E0EF4">
            <w:pPr>
              <w:pStyle w:val="af8"/>
              <w:jc w:val="center"/>
              <w:rPr>
                <w:sz w:val="24"/>
                <w:szCs w:val="24"/>
              </w:rPr>
            </w:pPr>
          </w:p>
        </w:tc>
      </w:tr>
      <w:tr w:rsidR="003C7E85" w:rsidTr="006E0EF4">
        <w:trPr>
          <w:trHeight w:val="270"/>
        </w:trPr>
        <w:tc>
          <w:tcPr>
            <w:tcW w:w="7797" w:type="dxa"/>
          </w:tcPr>
          <w:p w:rsidR="003C7E85" w:rsidRPr="00C06187" w:rsidRDefault="003C7E85" w:rsidP="006E0EF4">
            <w:pPr>
              <w:pStyle w:val="af8"/>
              <w:ind w:firstLine="0"/>
              <w:jc w:val="left"/>
              <w:rPr>
                <w:sz w:val="24"/>
                <w:szCs w:val="24"/>
              </w:rPr>
            </w:pPr>
            <w:r w:rsidRPr="00C06187">
              <w:rPr>
                <w:sz w:val="24"/>
                <w:szCs w:val="24"/>
              </w:rPr>
              <w:t>Длина рабочей части валков, мм</w:t>
            </w:r>
          </w:p>
        </w:tc>
        <w:tc>
          <w:tcPr>
            <w:tcW w:w="2268" w:type="dxa"/>
            <w:vAlign w:val="center"/>
          </w:tcPr>
          <w:p w:rsidR="003C7E85" w:rsidRPr="00C06187" w:rsidRDefault="003C7E85" w:rsidP="006E0EF4">
            <w:pPr>
              <w:pStyle w:val="af8"/>
              <w:ind w:firstLine="0"/>
              <w:jc w:val="center"/>
              <w:rPr>
                <w:sz w:val="24"/>
                <w:szCs w:val="24"/>
              </w:rPr>
            </w:pPr>
            <w:r w:rsidRPr="00C06187">
              <w:rPr>
                <w:sz w:val="24"/>
                <w:szCs w:val="24"/>
              </w:rPr>
              <w:t>630</w:t>
            </w:r>
            <w:r w:rsidRPr="00C06187">
              <w:rPr>
                <w:sz w:val="24"/>
                <w:szCs w:val="24"/>
                <w:lang w:val="en-US"/>
              </w:rPr>
              <w:t>h14</w:t>
            </w:r>
          </w:p>
        </w:tc>
      </w:tr>
      <w:tr w:rsidR="003C7E85" w:rsidTr="006E0EF4">
        <w:trPr>
          <w:trHeight w:val="255"/>
        </w:trPr>
        <w:tc>
          <w:tcPr>
            <w:tcW w:w="7797" w:type="dxa"/>
          </w:tcPr>
          <w:p w:rsidR="003C7E85" w:rsidRPr="00C06187" w:rsidRDefault="003C7E85" w:rsidP="006E0EF4">
            <w:pPr>
              <w:pStyle w:val="af8"/>
              <w:ind w:firstLine="0"/>
              <w:jc w:val="left"/>
              <w:rPr>
                <w:sz w:val="24"/>
                <w:szCs w:val="24"/>
              </w:rPr>
            </w:pPr>
            <w:r w:rsidRPr="00C06187">
              <w:rPr>
                <w:sz w:val="24"/>
                <w:szCs w:val="24"/>
              </w:rPr>
              <w:t>Вид рабочей поверхности валков</w:t>
            </w:r>
          </w:p>
        </w:tc>
        <w:tc>
          <w:tcPr>
            <w:tcW w:w="2268" w:type="dxa"/>
            <w:vAlign w:val="center"/>
          </w:tcPr>
          <w:p w:rsidR="003C7E85" w:rsidRPr="00C06187" w:rsidRDefault="003C7E85" w:rsidP="006E0EF4">
            <w:pPr>
              <w:pStyle w:val="af8"/>
              <w:ind w:firstLine="0"/>
              <w:jc w:val="center"/>
              <w:rPr>
                <w:sz w:val="24"/>
                <w:szCs w:val="24"/>
              </w:rPr>
            </w:pPr>
            <w:r w:rsidRPr="00C06187">
              <w:rPr>
                <w:sz w:val="24"/>
                <w:szCs w:val="24"/>
              </w:rPr>
              <w:t>гладкая</w:t>
            </w:r>
          </w:p>
        </w:tc>
      </w:tr>
      <w:tr w:rsidR="003C7E85" w:rsidTr="006E0EF4">
        <w:trPr>
          <w:trHeight w:val="483"/>
        </w:trPr>
        <w:tc>
          <w:tcPr>
            <w:tcW w:w="7797" w:type="dxa"/>
          </w:tcPr>
          <w:p w:rsidR="003C7E85" w:rsidRPr="00C06187" w:rsidRDefault="003C7E85" w:rsidP="006E0EF4">
            <w:pPr>
              <w:pStyle w:val="af8"/>
              <w:ind w:firstLine="0"/>
              <w:jc w:val="left"/>
              <w:rPr>
                <w:sz w:val="24"/>
                <w:szCs w:val="24"/>
              </w:rPr>
            </w:pPr>
            <w:r w:rsidRPr="00C06187">
              <w:rPr>
                <w:sz w:val="24"/>
                <w:szCs w:val="24"/>
              </w:rPr>
              <w:t xml:space="preserve">Допускаемое распорное усилие на </w:t>
            </w:r>
            <w:smartTag w:uri="urn:schemas-microsoft-com:office:smarttags" w:element="metricconverter">
              <w:smartTagPr>
                <w:attr w:name="ProductID" w:val="1 см"/>
              </w:smartTagPr>
              <w:r w:rsidRPr="00C06187">
                <w:rPr>
                  <w:sz w:val="24"/>
                  <w:szCs w:val="24"/>
                </w:rPr>
                <w:t>1 см</w:t>
              </w:r>
            </w:smartTag>
            <w:r w:rsidRPr="00C06187">
              <w:rPr>
                <w:sz w:val="24"/>
                <w:szCs w:val="24"/>
              </w:rPr>
              <w:t xml:space="preserve"> длины рабочей части валков, Н(кгс), не более</w:t>
            </w:r>
          </w:p>
        </w:tc>
        <w:tc>
          <w:tcPr>
            <w:tcW w:w="2268" w:type="dxa"/>
            <w:vAlign w:val="center"/>
          </w:tcPr>
          <w:p w:rsidR="003C7E85" w:rsidRDefault="003C7E85" w:rsidP="006E0EF4">
            <w:pPr>
              <w:pStyle w:val="af8"/>
              <w:ind w:firstLine="0"/>
              <w:jc w:val="center"/>
              <w:rPr>
                <w:sz w:val="24"/>
                <w:szCs w:val="24"/>
              </w:rPr>
            </w:pPr>
          </w:p>
          <w:p w:rsidR="003C7E85" w:rsidRPr="00C06187" w:rsidRDefault="003C7E85" w:rsidP="006E0EF4">
            <w:pPr>
              <w:pStyle w:val="af8"/>
              <w:ind w:firstLine="0"/>
              <w:jc w:val="center"/>
              <w:rPr>
                <w:sz w:val="24"/>
                <w:szCs w:val="24"/>
              </w:rPr>
            </w:pPr>
            <w:r w:rsidRPr="00C06187">
              <w:rPr>
                <w:sz w:val="24"/>
                <w:szCs w:val="24"/>
              </w:rPr>
              <w:t>11000</w:t>
            </w:r>
            <w:r>
              <w:rPr>
                <w:sz w:val="24"/>
                <w:szCs w:val="24"/>
              </w:rPr>
              <w:t xml:space="preserve"> </w:t>
            </w:r>
            <w:r w:rsidRPr="00C06187">
              <w:rPr>
                <w:sz w:val="24"/>
                <w:szCs w:val="24"/>
              </w:rPr>
              <w:t>(1100)</w:t>
            </w:r>
          </w:p>
        </w:tc>
      </w:tr>
      <w:tr w:rsidR="003C7E85" w:rsidTr="006E0EF4">
        <w:trPr>
          <w:trHeight w:val="483"/>
        </w:trPr>
        <w:tc>
          <w:tcPr>
            <w:tcW w:w="7797" w:type="dxa"/>
            <w:vMerge w:val="restart"/>
          </w:tcPr>
          <w:p w:rsidR="003C7E85" w:rsidRPr="00C06187" w:rsidRDefault="003C7E85" w:rsidP="006E0EF4">
            <w:pPr>
              <w:pStyle w:val="af8"/>
              <w:ind w:firstLine="0"/>
              <w:jc w:val="left"/>
              <w:rPr>
                <w:sz w:val="24"/>
                <w:szCs w:val="24"/>
              </w:rPr>
            </w:pPr>
            <w:r w:rsidRPr="00C06187">
              <w:rPr>
                <w:sz w:val="24"/>
                <w:szCs w:val="24"/>
              </w:rPr>
              <w:t>Окружная скорость валков, м/с:</w:t>
            </w:r>
          </w:p>
          <w:p w:rsidR="003C7E85" w:rsidRPr="00C06187" w:rsidRDefault="003C7E85" w:rsidP="006E0EF4">
            <w:pPr>
              <w:pStyle w:val="af8"/>
              <w:jc w:val="left"/>
              <w:rPr>
                <w:sz w:val="24"/>
                <w:szCs w:val="24"/>
              </w:rPr>
            </w:pPr>
            <w:r w:rsidRPr="00C06187">
              <w:rPr>
                <w:sz w:val="24"/>
                <w:szCs w:val="24"/>
              </w:rPr>
              <w:t>переднего</w:t>
            </w:r>
          </w:p>
          <w:p w:rsidR="003C7E85" w:rsidRPr="00C06187" w:rsidRDefault="003C7E85" w:rsidP="006E0EF4">
            <w:pPr>
              <w:pStyle w:val="af8"/>
              <w:jc w:val="left"/>
              <w:rPr>
                <w:sz w:val="24"/>
                <w:szCs w:val="24"/>
              </w:rPr>
            </w:pPr>
            <w:r w:rsidRPr="00C06187">
              <w:rPr>
                <w:sz w:val="24"/>
                <w:szCs w:val="24"/>
              </w:rPr>
              <w:t>заднего</w:t>
            </w:r>
          </w:p>
        </w:tc>
        <w:tc>
          <w:tcPr>
            <w:tcW w:w="2268" w:type="dxa"/>
            <w:vMerge w:val="restart"/>
            <w:vAlign w:val="center"/>
          </w:tcPr>
          <w:p w:rsidR="003C7E85" w:rsidRPr="00C06187" w:rsidRDefault="003C7E85" w:rsidP="006E0EF4">
            <w:pPr>
              <w:pStyle w:val="af8"/>
              <w:jc w:val="center"/>
              <w:rPr>
                <w:sz w:val="24"/>
                <w:szCs w:val="24"/>
              </w:rPr>
            </w:pPr>
          </w:p>
          <w:p w:rsidR="003C7E85" w:rsidRPr="00C06187" w:rsidRDefault="003C7E85" w:rsidP="006E0EF4">
            <w:pPr>
              <w:pStyle w:val="af8"/>
              <w:ind w:firstLine="0"/>
              <w:jc w:val="center"/>
              <w:rPr>
                <w:sz w:val="24"/>
                <w:szCs w:val="24"/>
              </w:rPr>
            </w:pPr>
            <w:r w:rsidRPr="00C06187">
              <w:rPr>
                <w:sz w:val="24"/>
                <w:szCs w:val="24"/>
              </w:rPr>
              <w:t>0,267</w:t>
            </w:r>
          </w:p>
          <w:p w:rsidR="003C7E85" w:rsidRPr="00C06187" w:rsidRDefault="003C7E85" w:rsidP="006E0EF4">
            <w:pPr>
              <w:pStyle w:val="af8"/>
              <w:ind w:firstLine="0"/>
              <w:jc w:val="center"/>
              <w:rPr>
                <w:sz w:val="24"/>
                <w:szCs w:val="24"/>
              </w:rPr>
            </w:pPr>
            <w:r w:rsidRPr="00C06187">
              <w:rPr>
                <w:sz w:val="24"/>
                <w:szCs w:val="24"/>
              </w:rPr>
              <w:t>0,333</w:t>
            </w:r>
          </w:p>
        </w:tc>
      </w:tr>
      <w:tr w:rsidR="003C7E85" w:rsidTr="006E0EF4">
        <w:trPr>
          <w:trHeight w:val="276"/>
        </w:trPr>
        <w:tc>
          <w:tcPr>
            <w:tcW w:w="7797" w:type="dxa"/>
            <w:vMerge/>
          </w:tcPr>
          <w:p w:rsidR="003C7E85" w:rsidRPr="00C06187" w:rsidRDefault="003C7E85" w:rsidP="006E0EF4">
            <w:pPr>
              <w:pStyle w:val="af8"/>
              <w:jc w:val="left"/>
              <w:rPr>
                <w:sz w:val="24"/>
                <w:szCs w:val="24"/>
              </w:rPr>
            </w:pPr>
          </w:p>
        </w:tc>
        <w:tc>
          <w:tcPr>
            <w:tcW w:w="2268" w:type="dxa"/>
            <w:vMerge/>
            <w:vAlign w:val="center"/>
          </w:tcPr>
          <w:p w:rsidR="003C7E85" w:rsidRPr="00C06187" w:rsidRDefault="003C7E85" w:rsidP="006E0EF4">
            <w:pPr>
              <w:pStyle w:val="af8"/>
              <w:jc w:val="center"/>
              <w:rPr>
                <w:sz w:val="24"/>
                <w:szCs w:val="24"/>
              </w:rPr>
            </w:pPr>
          </w:p>
        </w:tc>
      </w:tr>
      <w:tr w:rsidR="003C7E85" w:rsidTr="006E0EF4">
        <w:trPr>
          <w:trHeight w:val="285"/>
        </w:trPr>
        <w:tc>
          <w:tcPr>
            <w:tcW w:w="7797" w:type="dxa"/>
          </w:tcPr>
          <w:p w:rsidR="003C7E85" w:rsidRPr="00C06187" w:rsidRDefault="003C7E85" w:rsidP="006E0EF4">
            <w:pPr>
              <w:pStyle w:val="af8"/>
              <w:ind w:firstLine="0"/>
              <w:jc w:val="left"/>
              <w:rPr>
                <w:sz w:val="24"/>
                <w:szCs w:val="24"/>
              </w:rPr>
            </w:pPr>
            <w:proofErr w:type="spellStart"/>
            <w:r w:rsidRPr="00C06187">
              <w:rPr>
                <w:sz w:val="24"/>
                <w:szCs w:val="24"/>
              </w:rPr>
              <w:t>Фрикция</w:t>
            </w:r>
            <w:proofErr w:type="spellEnd"/>
          </w:p>
        </w:tc>
        <w:tc>
          <w:tcPr>
            <w:tcW w:w="2268" w:type="dxa"/>
            <w:vAlign w:val="center"/>
          </w:tcPr>
          <w:p w:rsidR="003C7E85" w:rsidRPr="00C06187" w:rsidRDefault="003C7E85" w:rsidP="006E0EF4">
            <w:pPr>
              <w:pStyle w:val="af8"/>
              <w:ind w:firstLine="0"/>
              <w:jc w:val="center"/>
              <w:rPr>
                <w:sz w:val="24"/>
                <w:szCs w:val="24"/>
              </w:rPr>
            </w:pPr>
            <w:r w:rsidRPr="00C06187">
              <w:rPr>
                <w:sz w:val="24"/>
                <w:szCs w:val="24"/>
              </w:rPr>
              <w:t>1</w:t>
            </w:r>
            <w:r w:rsidRPr="00C06187">
              <w:rPr>
                <w:sz w:val="24"/>
                <w:szCs w:val="24"/>
                <w:lang w:val="en-US"/>
              </w:rPr>
              <w:t>:</w:t>
            </w:r>
            <w:r w:rsidRPr="00C06187">
              <w:rPr>
                <w:sz w:val="24"/>
                <w:szCs w:val="24"/>
              </w:rPr>
              <w:t>1,25</w:t>
            </w:r>
          </w:p>
        </w:tc>
      </w:tr>
      <w:tr w:rsidR="003C7E85" w:rsidTr="006E0EF4">
        <w:trPr>
          <w:trHeight w:val="146"/>
        </w:trPr>
        <w:tc>
          <w:tcPr>
            <w:tcW w:w="7797" w:type="dxa"/>
          </w:tcPr>
          <w:p w:rsidR="003C7E85" w:rsidRPr="00C06187" w:rsidRDefault="003C7E85" w:rsidP="006E0EF4">
            <w:pPr>
              <w:pStyle w:val="af8"/>
              <w:ind w:firstLine="0"/>
              <w:jc w:val="left"/>
              <w:rPr>
                <w:sz w:val="24"/>
                <w:szCs w:val="24"/>
              </w:rPr>
            </w:pPr>
            <w:r w:rsidRPr="00C06187">
              <w:rPr>
                <w:sz w:val="24"/>
                <w:szCs w:val="24"/>
              </w:rPr>
              <w:t xml:space="preserve">Единовременная загрузка мягких смесей, кг, не </w:t>
            </w:r>
            <w:r>
              <w:rPr>
                <w:sz w:val="24"/>
                <w:szCs w:val="24"/>
              </w:rPr>
              <w:t>менее</w:t>
            </w:r>
          </w:p>
        </w:tc>
        <w:tc>
          <w:tcPr>
            <w:tcW w:w="2268" w:type="dxa"/>
            <w:vAlign w:val="center"/>
          </w:tcPr>
          <w:p w:rsidR="003C7E85" w:rsidRPr="00C06187" w:rsidRDefault="003C7E85" w:rsidP="006E0EF4">
            <w:pPr>
              <w:pStyle w:val="af8"/>
              <w:ind w:firstLine="0"/>
              <w:jc w:val="center"/>
              <w:rPr>
                <w:sz w:val="24"/>
                <w:szCs w:val="24"/>
              </w:rPr>
            </w:pPr>
            <w:r w:rsidRPr="00C06187">
              <w:rPr>
                <w:sz w:val="24"/>
                <w:szCs w:val="24"/>
              </w:rPr>
              <w:t>18</w:t>
            </w:r>
          </w:p>
        </w:tc>
      </w:tr>
      <w:tr w:rsidR="003C7E85" w:rsidTr="006E0EF4">
        <w:trPr>
          <w:trHeight w:val="285"/>
        </w:trPr>
        <w:tc>
          <w:tcPr>
            <w:tcW w:w="7797" w:type="dxa"/>
          </w:tcPr>
          <w:p w:rsidR="003C7E85" w:rsidRPr="00C06187" w:rsidRDefault="003C7E85" w:rsidP="006E0EF4">
            <w:pPr>
              <w:pStyle w:val="af8"/>
              <w:ind w:firstLine="0"/>
              <w:jc w:val="left"/>
              <w:rPr>
                <w:sz w:val="24"/>
                <w:szCs w:val="24"/>
              </w:rPr>
            </w:pPr>
            <w:r w:rsidRPr="00C06187">
              <w:rPr>
                <w:sz w:val="24"/>
                <w:szCs w:val="24"/>
              </w:rPr>
              <w:t xml:space="preserve">Температура валков, регулируемая, </w:t>
            </w:r>
            <w:proofErr w:type="spellStart"/>
            <w:r w:rsidRPr="00C06187">
              <w:rPr>
                <w:sz w:val="24"/>
                <w:szCs w:val="24"/>
                <w:vertAlign w:val="superscript"/>
              </w:rPr>
              <w:t>о</w:t>
            </w:r>
            <w:r w:rsidRPr="00C06187">
              <w:rPr>
                <w:sz w:val="24"/>
                <w:szCs w:val="24"/>
              </w:rPr>
              <w:t>С</w:t>
            </w:r>
            <w:proofErr w:type="spellEnd"/>
          </w:p>
        </w:tc>
        <w:tc>
          <w:tcPr>
            <w:tcW w:w="2268" w:type="dxa"/>
            <w:vAlign w:val="center"/>
          </w:tcPr>
          <w:p w:rsidR="003C7E85" w:rsidRPr="00C06187" w:rsidRDefault="003C7E85" w:rsidP="006E0EF4">
            <w:pPr>
              <w:pStyle w:val="af8"/>
              <w:ind w:firstLine="0"/>
              <w:jc w:val="center"/>
              <w:rPr>
                <w:sz w:val="24"/>
                <w:szCs w:val="24"/>
              </w:rPr>
            </w:pPr>
            <w:r w:rsidRPr="00C06187">
              <w:rPr>
                <w:sz w:val="24"/>
                <w:szCs w:val="24"/>
              </w:rPr>
              <w:t>35-150</w:t>
            </w:r>
          </w:p>
        </w:tc>
      </w:tr>
      <w:tr w:rsidR="003C7E85" w:rsidTr="006E0EF4">
        <w:trPr>
          <w:trHeight w:val="330"/>
        </w:trPr>
        <w:tc>
          <w:tcPr>
            <w:tcW w:w="7797" w:type="dxa"/>
          </w:tcPr>
          <w:p w:rsidR="003C7E85" w:rsidRPr="00C06187" w:rsidRDefault="003C7E85" w:rsidP="006E0EF4">
            <w:pPr>
              <w:pStyle w:val="af8"/>
              <w:ind w:firstLine="0"/>
              <w:jc w:val="left"/>
              <w:rPr>
                <w:sz w:val="24"/>
                <w:szCs w:val="24"/>
              </w:rPr>
            </w:pPr>
            <w:r w:rsidRPr="00C06187">
              <w:rPr>
                <w:sz w:val="24"/>
                <w:szCs w:val="24"/>
              </w:rPr>
              <w:t>Давление воды, МПа(кгс/см</w:t>
            </w:r>
            <w:r w:rsidRPr="00C06187">
              <w:rPr>
                <w:sz w:val="24"/>
                <w:szCs w:val="24"/>
                <w:vertAlign w:val="superscript"/>
              </w:rPr>
              <w:t>2</w:t>
            </w:r>
            <w:r w:rsidRPr="00C06187">
              <w:rPr>
                <w:sz w:val="24"/>
                <w:szCs w:val="24"/>
              </w:rPr>
              <w:t>), не более</w:t>
            </w:r>
          </w:p>
        </w:tc>
        <w:tc>
          <w:tcPr>
            <w:tcW w:w="2268" w:type="dxa"/>
            <w:vAlign w:val="center"/>
          </w:tcPr>
          <w:p w:rsidR="003C7E85" w:rsidRPr="00C06187" w:rsidRDefault="003C7E85" w:rsidP="006E0EF4">
            <w:pPr>
              <w:pStyle w:val="af8"/>
              <w:ind w:firstLine="0"/>
              <w:jc w:val="center"/>
              <w:rPr>
                <w:sz w:val="24"/>
                <w:szCs w:val="24"/>
              </w:rPr>
            </w:pPr>
            <w:r w:rsidRPr="00C06187">
              <w:rPr>
                <w:sz w:val="24"/>
                <w:szCs w:val="24"/>
              </w:rPr>
              <w:t>0,6(6)</w:t>
            </w:r>
          </w:p>
        </w:tc>
      </w:tr>
      <w:tr w:rsidR="003C7E85" w:rsidTr="006E0EF4">
        <w:trPr>
          <w:trHeight w:val="270"/>
        </w:trPr>
        <w:tc>
          <w:tcPr>
            <w:tcW w:w="7797" w:type="dxa"/>
          </w:tcPr>
          <w:p w:rsidR="003C7E85" w:rsidRPr="00CE48B9" w:rsidRDefault="003C7E85" w:rsidP="006E0EF4">
            <w:pPr>
              <w:pStyle w:val="af8"/>
              <w:ind w:firstLine="0"/>
              <w:rPr>
                <w:sz w:val="24"/>
                <w:szCs w:val="24"/>
              </w:rPr>
            </w:pPr>
            <w:r w:rsidRPr="00CE48B9">
              <w:rPr>
                <w:sz w:val="24"/>
                <w:szCs w:val="24"/>
              </w:rPr>
              <w:t>Давление пара, МПа(кгс/см</w:t>
            </w:r>
            <w:r w:rsidRPr="00CE48B9">
              <w:rPr>
                <w:sz w:val="24"/>
                <w:szCs w:val="24"/>
                <w:vertAlign w:val="superscript"/>
              </w:rPr>
              <w:t>2</w:t>
            </w:r>
            <w:r w:rsidRPr="00CE48B9">
              <w:rPr>
                <w:sz w:val="24"/>
                <w:szCs w:val="24"/>
              </w:rPr>
              <w:t>)</w:t>
            </w:r>
          </w:p>
        </w:tc>
        <w:tc>
          <w:tcPr>
            <w:tcW w:w="2268" w:type="dxa"/>
            <w:vAlign w:val="center"/>
          </w:tcPr>
          <w:p w:rsidR="003C7E85" w:rsidRPr="00CE48B9" w:rsidRDefault="003C7E85" w:rsidP="006E0EF4">
            <w:pPr>
              <w:pStyle w:val="af8"/>
              <w:ind w:firstLine="0"/>
              <w:jc w:val="center"/>
              <w:rPr>
                <w:sz w:val="24"/>
                <w:szCs w:val="24"/>
              </w:rPr>
            </w:pPr>
            <w:r w:rsidRPr="00CE48B9">
              <w:rPr>
                <w:sz w:val="24"/>
                <w:szCs w:val="24"/>
              </w:rPr>
              <w:t>0,4-0,6(4-6)</w:t>
            </w:r>
          </w:p>
        </w:tc>
      </w:tr>
      <w:tr w:rsidR="003C7E85" w:rsidTr="006E0EF4">
        <w:trPr>
          <w:trHeight w:val="285"/>
        </w:trPr>
        <w:tc>
          <w:tcPr>
            <w:tcW w:w="7797" w:type="dxa"/>
          </w:tcPr>
          <w:p w:rsidR="003C7E85" w:rsidRPr="00CE48B9" w:rsidRDefault="003C7E85" w:rsidP="006E0EF4">
            <w:pPr>
              <w:pStyle w:val="af8"/>
              <w:ind w:firstLine="0"/>
              <w:jc w:val="left"/>
              <w:rPr>
                <w:sz w:val="24"/>
                <w:szCs w:val="24"/>
              </w:rPr>
            </w:pPr>
            <w:r w:rsidRPr="00CE48B9">
              <w:rPr>
                <w:sz w:val="24"/>
                <w:szCs w:val="24"/>
              </w:rPr>
              <w:t>Объемный расход воды, максимальный, м</w:t>
            </w:r>
            <w:r w:rsidRPr="00CE48B9">
              <w:rPr>
                <w:sz w:val="24"/>
                <w:szCs w:val="24"/>
                <w:vertAlign w:val="superscript"/>
              </w:rPr>
              <w:t>3</w:t>
            </w:r>
            <w:r w:rsidRPr="00CE48B9">
              <w:rPr>
                <w:sz w:val="24"/>
                <w:szCs w:val="24"/>
              </w:rPr>
              <w:t xml:space="preserve">/ч </w:t>
            </w:r>
          </w:p>
        </w:tc>
        <w:tc>
          <w:tcPr>
            <w:tcW w:w="2268" w:type="dxa"/>
            <w:vAlign w:val="center"/>
          </w:tcPr>
          <w:p w:rsidR="003C7E85" w:rsidRPr="00CE48B9" w:rsidRDefault="003C7E85" w:rsidP="006E0EF4">
            <w:pPr>
              <w:pStyle w:val="af8"/>
              <w:ind w:firstLine="0"/>
              <w:jc w:val="center"/>
              <w:rPr>
                <w:sz w:val="24"/>
                <w:szCs w:val="24"/>
              </w:rPr>
            </w:pPr>
            <w:r w:rsidRPr="00CE48B9">
              <w:rPr>
                <w:sz w:val="24"/>
                <w:szCs w:val="24"/>
              </w:rPr>
              <w:t>1,0</w:t>
            </w:r>
          </w:p>
        </w:tc>
      </w:tr>
      <w:tr w:rsidR="003C7E85" w:rsidTr="006E0EF4">
        <w:trPr>
          <w:trHeight w:val="330"/>
        </w:trPr>
        <w:tc>
          <w:tcPr>
            <w:tcW w:w="7797" w:type="dxa"/>
          </w:tcPr>
          <w:p w:rsidR="003C7E85" w:rsidRPr="00CE48B9" w:rsidRDefault="003C7E85" w:rsidP="006E0EF4">
            <w:pPr>
              <w:pStyle w:val="af8"/>
              <w:ind w:firstLine="0"/>
              <w:jc w:val="left"/>
              <w:rPr>
                <w:sz w:val="24"/>
                <w:szCs w:val="24"/>
              </w:rPr>
            </w:pPr>
            <w:r w:rsidRPr="00CE48B9">
              <w:rPr>
                <w:sz w:val="24"/>
                <w:szCs w:val="24"/>
              </w:rPr>
              <w:t>Массовый расход пара, максимальный, кг/ч</w:t>
            </w:r>
          </w:p>
        </w:tc>
        <w:tc>
          <w:tcPr>
            <w:tcW w:w="2268" w:type="dxa"/>
            <w:vAlign w:val="center"/>
          </w:tcPr>
          <w:p w:rsidR="003C7E85" w:rsidRPr="00CE48B9" w:rsidRDefault="003C7E85" w:rsidP="006E0EF4">
            <w:pPr>
              <w:pStyle w:val="af8"/>
              <w:ind w:firstLine="0"/>
              <w:jc w:val="center"/>
              <w:rPr>
                <w:sz w:val="24"/>
                <w:szCs w:val="24"/>
              </w:rPr>
            </w:pPr>
            <w:r w:rsidRPr="00CE48B9">
              <w:rPr>
                <w:sz w:val="24"/>
                <w:szCs w:val="24"/>
              </w:rPr>
              <w:t>10</w:t>
            </w:r>
          </w:p>
        </w:tc>
      </w:tr>
      <w:tr w:rsidR="003C7E85" w:rsidTr="006E0EF4">
        <w:trPr>
          <w:trHeight w:val="276"/>
        </w:trPr>
        <w:tc>
          <w:tcPr>
            <w:tcW w:w="7797" w:type="dxa"/>
          </w:tcPr>
          <w:p w:rsidR="003C7E85" w:rsidRPr="00CE48B9" w:rsidRDefault="003C7E85" w:rsidP="006E0EF4">
            <w:pPr>
              <w:pStyle w:val="af8"/>
              <w:ind w:firstLine="0"/>
              <w:jc w:val="left"/>
              <w:rPr>
                <w:sz w:val="24"/>
                <w:szCs w:val="24"/>
              </w:rPr>
            </w:pPr>
            <w:r w:rsidRPr="00CE48B9">
              <w:rPr>
                <w:sz w:val="24"/>
                <w:szCs w:val="24"/>
              </w:rPr>
              <w:t>Установленная мощность, кВт, не менее</w:t>
            </w:r>
          </w:p>
        </w:tc>
        <w:tc>
          <w:tcPr>
            <w:tcW w:w="2268" w:type="dxa"/>
            <w:vAlign w:val="center"/>
          </w:tcPr>
          <w:p w:rsidR="003C7E85" w:rsidRPr="00CE48B9" w:rsidRDefault="003C7E85" w:rsidP="006E0EF4">
            <w:pPr>
              <w:pStyle w:val="af8"/>
              <w:ind w:firstLine="0"/>
              <w:jc w:val="center"/>
              <w:rPr>
                <w:sz w:val="24"/>
                <w:szCs w:val="24"/>
              </w:rPr>
            </w:pPr>
            <w:r w:rsidRPr="00CE48B9">
              <w:rPr>
                <w:sz w:val="24"/>
                <w:szCs w:val="24"/>
              </w:rPr>
              <w:t>24</w:t>
            </w:r>
          </w:p>
        </w:tc>
      </w:tr>
      <w:tr w:rsidR="003C7E85" w:rsidTr="006E0EF4">
        <w:trPr>
          <w:trHeight w:val="228"/>
        </w:trPr>
        <w:tc>
          <w:tcPr>
            <w:tcW w:w="7797" w:type="dxa"/>
          </w:tcPr>
          <w:p w:rsidR="003C7E85" w:rsidRPr="00CE48B9" w:rsidRDefault="003C7E85" w:rsidP="006E0EF4">
            <w:pPr>
              <w:pStyle w:val="af8"/>
              <w:ind w:firstLine="0"/>
              <w:jc w:val="left"/>
              <w:rPr>
                <w:sz w:val="24"/>
                <w:szCs w:val="24"/>
              </w:rPr>
            </w:pPr>
            <w:r w:rsidRPr="00CE48B9">
              <w:rPr>
                <w:sz w:val="24"/>
                <w:szCs w:val="24"/>
              </w:rPr>
              <w:t xml:space="preserve">Ток питающей электросети – переменный, трехфазный с выведенной </w:t>
            </w:r>
            <w:proofErr w:type="spellStart"/>
            <w:r w:rsidRPr="00CE48B9">
              <w:rPr>
                <w:sz w:val="24"/>
                <w:szCs w:val="24"/>
              </w:rPr>
              <w:t>нейтралью</w:t>
            </w:r>
            <w:proofErr w:type="spellEnd"/>
          </w:p>
          <w:p w:rsidR="003C7E85" w:rsidRPr="00CE48B9" w:rsidRDefault="003C7E85" w:rsidP="006E0EF4">
            <w:pPr>
              <w:pStyle w:val="af8"/>
              <w:jc w:val="left"/>
              <w:rPr>
                <w:sz w:val="24"/>
                <w:szCs w:val="24"/>
              </w:rPr>
            </w:pPr>
            <w:r w:rsidRPr="00CE48B9">
              <w:rPr>
                <w:sz w:val="24"/>
                <w:szCs w:val="24"/>
              </w:rPr>
              <w:t>напряжение, В</w:t>
            </w:r>
          </w:p>
          <w:p w:rsidR="003C7E85" w:rsidRPr="00CE48B9" w:rsidRDefault="003C7E85" w:rsidP="006E0EF4">
            <w:pPr>
              <w:pStyle w:val="af8"/>
              <w:jc w:val="left"/>
              <w:rPr>
                <w:sz w:val="24"/>
                <w:szCs w:val="24"/>
              </w:rPr>
            </w:pPr>
            <w:r w:rsidRPr="00CE48B9">
              <w:rPr>
                <w:sz w:val="24"/>
                <w:szCs w:val="24"/>
              </w:rPr>
              <w:t>частота, Гц</w:t>
            </w:r>
          </w:p>
        </w:tc>
        <w:tc>
          <w:tcPr>
            <w:tcW w:w="2268" w:type="dxa"/>
            <w:vAlign w:val="center"/>
          </w:tcPr>
          <w:p w:rsidR="003C7E85" w:rsidRPr="00CE48B9" w:rsidRDefault="003C7E85" w:rsidP="006E0EF4">
            <w:pPr>
              <w:pStyle w:val="af8"/>
              <w:jc w:val="center"/>
              <w:rPr>
                <w:sz w:val="24"/>
                <w:szCs w:val="24"/>
              </w:rPr>
            </w:pPr>
          </w:p>
          <w:p w:rsidR="003C7E85" w:rsidRPr="00CE48B9" w:rsidRDefault="003C7E85" w:rsidP="006E0EF4">
            <w:pPr>
              <w:pStyle w:val="af8"/>
              <w:ind w:firstLine="0"/>
              <w:jc w:val="center"/>
              <w:rPr>
                <w:sz w:val="24"/>
                <w:szCs w:val="24"/>
              </w:rPr>
            </w:pPr>
            <w:r w:rsidRPr="00CE48B9">
              <w:rPr>
                <w:sz w:val="24"/>
                <w:szCs w:val="24"/>
              </w:rPr>
              <w:t>380/220±38/22</w:t>
            </w:r>
          </w:p>
          <w:p w:rsidR="003C7E85" w:rsidRPr="00CE48B9" w:rsidRDefault="003C7E85" w:rsidP="006E0EF4">
            <w:pPr>
              <w:pStyle w:val="af8"/>
              <w:ind w:firstLine="0"/>
              <w:jc w:val="center"/>
              <w:rPr>
                <w:sz w:val="24"/>
                <w:szCs w:val="24"/>
              </w:rPr>
            </w:pPr>
            <w:r w:rsidRPr="00CE48B9">
              <w:rPr>
                <w:sz w:val="24"/>
                <w:szCs w:val="24"/>
              </w:rPr>
              <w:t>50±0,2</w:t>
            </w:r>
          </w:p>
        </w:tc>
      </w:tr>
    </w:tbl>
    <w:p w:rsidR="003C7E85" w:rsidRDefault="003C7E85" w:rsidP="003C7E85">
      <w:pPr>
        <w:ind w:firstLine="709"/>
        <w:rPr>
          <w:rStyle w:val="longtext"/>
          <w:sz w:val="28"/>
          <w:szCs w:val="28"/>
        </w:rPr>
      </w:pPr>
    </w:p>
    <w:p w:rsidR="003C7E85" w:rsidRPr="00E41002" w:rsidRDefault="003C7E85" w:rsidP="003C7E85">
      <w:pPr>
        <w:ind w:firstLine="720"/>
        <w:jc w:val="both"/>
        <w:rPr>
          <w:sz w:val="28"/>
          <w:szCs w:val="28"/>
        </w:rPr>
      </w:pPr>
      <w:r w:rsidRPr="000A30E8">
        <w:rPr>
          <w:sz w:val="28"/>
          <w:szCs w:val="28"/>
        </w:rPr>
        <w:t xml:space="preserve">4. Доставку оборудования, </w:t>
      </w:r>
      <w:proofErr w:type="gramStart"/>
      <w:r w:rsidRPr="000A30E8">
        <w:rPr>
          <w:sz w:val="28"/>
          <w:szCs w:val="28"/>
        </w:rPr>
        <w:t>шеф-монтаж</w:t>
      </w:r>
      <w:proofErr w:type="gramEnd"/>
      <w:r w:rsidRPr="000A30E8">
        <w:rPr>
          <w:sz w:val="28"/>
          <w:szCs w:val="28"/>
        </w:rPr>
        <w:t>, пусконаладочные работы и обучение персонала выполняет Исполнитель.</w:t>
      </w:r>
    </w:p>
    <w:p w:rsidR="003C7E85" w:rsidRDefault="006D4F67" w:rsidP="003C7E85">
      <w:pPr>
        <w:ind w:firstLine="720"/>
        <w:jc w:val="both"/>
        <w:rPr>
          <w:sz w:val="28"/>
          <w:szCs w:val="28"/>
        </w:rPr>
      </w:pPr>
      <w:r>
        <w:rPr>
          <w:sz w:val="28"/>
          <w:szCs w:val="28"/>
        </w:rPr>
        <w:t>5</w:t>
      </w:r>
      <w:r w:rsidR="003C7E85">
        <w:rPr>
          <w:sz w:val="28"/>
          <w:szCs w:val="28"/>
        </w:rPr>
        <w:t>.</w:t>
      </w:r>
      <w:r w:rsidR="003C7E85"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sidR="003C7E85">
        <w:rPr>
          <w:sz w:val="28"/>
          <w:szCs w:val="28"/>
        </w:rPr>
        <w:t>а именно:</w:t>
      </w:r>
    </w:p>
    <w:p w:rsidR="003C7E85" w:rsidRPr="00E41002" w:rsidRDefault="003C7E85" w:rsidP="003C7E85">
      <w:pPr>
        <w:suppressAutoHyphens/>
        <w:ind w:right="-2" w:firstLine="720"/>
        <w:jc w:val="both"/>
        <w:rPr>
          <w:sz w:val="28"/>
          <w:szCs w:val="28"/>
        </w:rPr>
      </w:pPr>
      <w:r w:rsidRPr="00E41002">
        <w:rPr>
          <w:sz w:val="28"/>
          <w:szCs w:val="28"/>
        </w:rPr>
        <w:t>- Паспорт;</w:t>
      </w:r>
    </w:p>
    <w:p w:rsidR="003C7E85" w:rsidRPr="00E41002" w:rsidRDefault="003C7E85" w:rsidP="003C7E85">
      <w:pPr>
        <w:suppressAutoHyphens/>
        <w:ind w:right="-2" w:firstLine="720"/>
        <w:jc w:val="both"/>
        <w:rPr>
          <w:sz w:val="28"/>
          <w:szCs w:val="28"/>
        </w:rPr>
      </w:pPr>
      <w:r w:rsidRPr="00E41002">
        <w:rPr>
          <w:sz w:val="28"/>
          <w:szCs w:val="28"/>
        </w:rPr>
        <w:t>- Руководство по эксплуатации на русском языке, включает:</w:t>
      </w:r>
    </w:p>
    <w:p w:rsidR="003C7E85" w:rsidRPr="00E41002" w:rsidRDefault="003C7E85" w:rsidP="003C7E85">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3C7E85" w:rsidRPr="00E41002" w:rsidRDefault="003C7E85" w:rsidP="003C7E85">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3C7E85" w:rsidRPr="00E41002" w:rsidRDefault="003C7E85" w:rsidP="003C7E85">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3C7E85" w:rsidRPr="00E41002" w:rsidRDefault="003C7E85" w:rsidP="003C7E85">
      <w:pPr>
        <w:suppressAutoHyphens/>
        <w:ind w:right="-2" w:firstLine="720"/>
        <w:jc w:val="both"/>
        <w:rPr>
          <w:sz w:val="28"/>
          <w:szCs w:val="28"/>
        </w:rPr>
      </w:pPr>
      <w:r w:rsidRPr="00E41002">
        <w:rPr>
          <w:sz w:val="28"/>
          <w:szCs w:val="28"/>
        </w:rPr>
        <w:t>- Руководство по техническому обслуживанию (описание работ с указанием периодов проведения) и ремонту;</w:t>
      </w:r>
    </w:p>
    <w:p w:rsidR="003C7E85" w:rsidRPr="00E41002" w:rsidRDefault="003C7E85" w:rsidP="003C7E85">
      <w:pPr>
        <w:suppressAutoHyphens/>
        <w:ind w:right="-2" w:firstLine="720"/>
        <w:jc w:val="both"/>
        <w:rPr>
          <w:sz w:val="28"/>
          <w:szCs w:val="28"/>
        </w:rPr>
      </w:pPr>
      <w:r w:rsidRPr="00E41002">
        <w:rPr>
          <w:sz w:val="28"/>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3C7E85" w:rsidRPr="00E41002" w:rsidRDefault="003C7E85" w:rsidP="003C7E85">
      <w:pPr>
        <w:suppressAutoHyphens/>
        <w:ind w:right="-2" w:firstLine="720"/>
        <w:jc w:val="both"/>
        <w:rPr>
          <w:sz w:val="28"/>
          <w:szCs w:val="28"/>
        </w:rPr>
      </w:pPr>
      <w:r w:rsidRPr="00E41002">
        <w:rPr>
          <w:sz w:val="28"/>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3C7E85" w:rsidRPr="00E41002" w:rsidRDefault="003C7E85" w:rsidP="003C7E85">
      <w:pPr>
        <w:suppressAutoHyphens/>
        <w:ind w:right="-2" w:firstLine="720"/>
        <w:jc w:val="both"/>
        <w:rPr>
          <w:sz w:val="28"/>
          <w:szCs w:val="28"/>
        </w:rPr>
      </w:pPr>
      <w:r w:rsidRPr="00E41002">
        <w:rPr>
          <w:sz w:val="28"/>
          <w:szCs w:val="28"/>
        </w:rPr>
        <w:t>- Описание поиска и устранения механических и электрических неисправностей;</w:t>
      </w:r>
    </w:p>
    <w:p w:rsidR="003C7E85" w:rsidRPr="006A3AEA" w:rsidRDefault="003C7E85" w:rsidP="003C7E85">
      <w:pPr>
        <w:suppressAutoHyphens/>
        <w:ind w:right="-2" w:firstLine="720"/>
        <w:jc w:val="both"/>
        <w:rPr>
          <w:sz w:val="28"/>
          <w:szCs w:val="28"/>
        </w:rPr>
      </w:pPr>
      <w:r w:rsidRPr="00E41002">
        <w:rPr>
          <w:sz w:val="28"/>
          <w:szCs w:val="28"/>
        </w:rPr>
        <w:t>- Сертификаты (декларации) соответствия.</w:t>
      </w:r>
    </w:p>
    <w:p w:rsidR="003C7E85" w:rsidRPr="00E41002" w:rsidRDefault="006D4F67" w:rsidP="003C7E85">
      <w:pPr>
        <w:pStyle w:val="Default"/>
        <w:ind w:firstLine="720"/>
        <w:jc w:val="both"/>
        <w:rPr>
          <w:color w:val="auto"/>
          <w:sz w:val="28"/>
          <w:szCs w:val="28"/>
        </w:rPr>
      </w:pPr>
      <w:r>
        <w:rPr>
          <w:color w:val="auto"/>
          <w:sz w:val="28"/>
          <w:szCs w:val="28"/>
        </w:rPr>
        <w:t>6</w:t>
      </w:r>
      <w:r w:rsidR="003C7E85" w:rsidRPr="00E41002">
        <w:rPr>
          <w:color w:val="auto"/>
          <w:sz w:val="28"/>
          <w:szCs w:val="28"/>
        </w:rPr>
        <w:t xml:space="preserve">. </w:t>
      </w:r>
      <w:r w:rsidR="003C7E85" w:rsidRPr="00E41002">
        <w:rPr>
          <w:sz w:val="28"/>
          <w:szCs w:val="28"/>
        </w:rPr>
        <w:t>Поставщик</w:t>
      </w:r>
      <w:r w:rsidR="003C7E85" w:rsidRPr="00E41002">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3C7E85" w:rsidRDefault="006D4F67" w:rsidP="003C7E85">
      <w:pPr>
        <w:spacing w:line="276" w:lineRule="auto"/>
        <w:ind w:firstLine="720"/>
        <w:jc w:val="both"/>
        <w:rPr>
          <w:sz w:val="28"/>
          <w:szCs w:val="28"/>
        </w:rPr>
      </w:pPr>
      <w:r>
        <w:rPr>
          <w:sz w:val="28"/>
          <w:szCs w:val="28"/>
        </w:rPr>
        <w:t>7</w:t>
      </w:r>
      <w:r w:rsidR="003C7E85" w:rsidRPr="00E41002">
        <w:rPr>
          <w:sz w:val="28"/>
          <w:szCs w:val="28"/>
        </w:rPr>
        <w:t>. Все решения, принимаемые в ходе выполнения шеф-монтажных и пусконаладочных работ должны быть согласованы с Заказчиком по всем разделам.</w:t>
      </w:r>
    </w:p>
    <w:p w:rsidR="003C7E85" w:rsidRPr="00E41002" w:rsidRDefault="006D4F67" w:rsidP="003C7E85">
      <w:pPr>
        <w:spacing w:line="276" w:lineRule="auto"/>
        <w:ind w:firstLine="720"/>
        <w:jc w:val="both"/>
        <w:rPr>
          <w:sz w:val="28"/>
          <w:szCs w:val="28"/>
        </w:rPr>
      </w:pPr>
      <w:r>
        <w:rPr>
          <w:sz w:val="28"/>
          <w:szCs w:val="28"/>
        </w:rPr>
        <w:t>8</w:t>
      </w:r>
      <w:r w:rsidR="003C7E85" w:rsidRPr="00E41002">
        <w:rPr>
          <w:sz w:val="28"/>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3C7E85" w:rsidRPr="00E41002" w:rsidRDefault="006D4F67" w:rsidP="003C7E85">
      <w:pPr>
        <w:spacing w:line="276" w:lineRule="auto"/>
        <w:ind w:firstLine="720"/>
        <w:jc w:val="both"/>
        <w:rPr>
          <w:sz w:val="28"/>
          <w:szCs w:val="28"/>
        </w:rPr>
      </w:pPr>
      <w:r>
        <w:rPr>
          <w:sz w:val="28"/>
          <w:szCs w:val="28"/>
        </w:rPr>
        <w:t>9</w:t>
      </w:r>
      <w:r w:rsidR="003C7E85" w:rsidRPr="00E41002">
        <w:rPr>
          <w:sz w:val="28"/>
          <w:szCs w:val="28"/>
        </w:rPr>
        <w:t xml:space="preserve">. После завершения </w:t>
      </w:r>
      <w:proofErr w:type="gramStart"/>
      <w:r w:rsidR="003C7E85" w:rsidRPr="00E41002">
        <w:rPr>
          <w:sz w:val="28"/>
          <w:szCs w:val="28"/>
        </w:rPr>
        <w:t>шеф-монтажа</w:t>
      </w:r>
      <w:proofErr w:type="gramEnd"/>
      <w:r w:rsidR="003C7E85" w:rsidRPr="00E41002">
        <w:rPr>
          <w:sz w:val="28"/>
          <w:szCs w:val="28"/>
        </w:rPr>
        <w:t xml:space="preserve">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3C7E85" w:rsidRPr="00E41002" w:rsidRDefault="006D4F67" w:rsidP="003C7E85">
      <w:pPr>
        <w:spacing w:line="276" w:lineRule="auto"/>
        <w:ind w:firstLine="720"/>
        <w:jc w:val="both"/>
        <w:rPr>
          <w:sz w:val="28"/>
          <w:szCs w:val="28"/>
        </w:rPr>
      </w:pPr>
      <w:r>
        <w:rPr>
          <w:sz w:val="28"/>
          <w:szCs w:val="28"/>
        </w:rPr>
        <w:t>10</w:t>
      </w:r>
      <w:r w:rsidR="003C7E85" w:rsidRPr="00E41002">
        <w:rPr>
          <w:sz w:val="28"/>
          <w:szCs w:val="28"/>
        </w:rPr>
        <w:t xml:space="preserve">. После завершения пусконаладочных испытаний, Поставщик предоставляет </w:t>
      </w:r>
      <w:r w:rsidR="00E47511">
        <w:rPr>
          <w:sz w:val="28"/>
          <w:szCs w:val="28"/>
        </w:rPr>
        <w:t>Покупателю</w:t>
      </w:r>
      <w:r w:rsidR="003C7E85" w:rsidRPr="00E41002">
        <w:rPr>
          <w:sz w:val="28"/>
          <w:szCs w:val="28"/>
        </w:rPr>
        <w:t xml:space="preserve"> всю приемосдаточную документацию.</w:t>
      </w:r>
    </w:p>
    <w:p w:rsidR="003C7E85" w:rsidRPr="00E41002" w:rsidRDefault="006D4F67" w:rsidP="003C7E85">
      <w:pPr>
        <w:spacing w:line="276" w:lineRule="auto"/>
        <w:ind w:firstLine="720"/>
        <w:jc w:val="both"/>
        <w:rPr>
          <w:sz w:val="28"/>
          <w:szCs w:val="28"/>
        </w:rPr>
      </w:pPr>
      <w:r>
        <w:rPr>
          <w:sz w:val="28"/>
          <w:szCs w:val="28"/>
        </w:rPr>
        <w:t>11</w:t>
      </w:r>
      <w:r w:rsidR="003C7E85" w:rsidRPr="00E41002">
        <w:rPr>
          <w:sz w:val="28"/>
          <w:szCs w:val="28"/>
        </w:rPr>
        <w:t xml:space="preserve">. Транспортировка, складирование и хранение материалов, деталей, конструкций и Оборудования до передачи их </w:t>
      </w:r>
      <w:r w:rsidR="00E47511">
        <w:rPr>
          <w:sz w:val="28"/>
          <w:szCs w:val="28"/>
        </w:rPr>
        <w:t>Покупателю</w:t>
      </w:r>
      <w:r w:rsidR="003C7E85" w:rsidRPr="00E41002">
        <w:rPr>
          <w:sz w:val="28"/>
          <w:szCs w:val="28"/>
        </w:rPr>
        <w:t xml:space="preserve"> должны соответствовать требованиям стандартов и технических условий и исключать возможность их повреждения, порчи и потерь. </w:t>
      </w:r>
    </w:p>
    <w:p w:rsidR="003C7E85" w:rsidRDefault="006D4F67" w:rsidP="003C7E85">
      <w:pPr>
        <w:spacing w:line="276" w:lineRule="auto"/>
        <w:ind w:firstLine="720"/>
        <w:jc w:val="both"/>
        <w:rPr>
          <w:sz w:val="28"/>
          <w:szCs w:val="28"/>
        </w:rPr>
      </w:pPr>
      <w:r>
        <w:rPr>
          <w:sz w:val="28"/>
          <w:szCs w:val="28"/>
        </w:rPr>
        <w:t>12</w:t>
      </w:r>
      <w:r w:rsidR="003C7E85" w:rsidRPr="00E41002">
        <w:rPr>
          <w:sz w:val="28"/>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w:t>
      </w:r>
      <w:r w:rsidR="00A601E5">
        <w:rPr>
          <w:sz w:val="28"/>
          <w:szCs w:val="28"/>
        </w:rPr>
        <w:t>Покупателем</w:t>
      </w:r>
      <w:r w:rsidR="003C7E85" w:rsidRPr="00E41002">
        <w:rPr>
          <w:sz w:val="28"/>
          <w:szCs w:val="28"/>
        </w:rPr>
        <w:t xml:space="preserve"> условий эксплуатации. В течение гарантийного срока </w:t>
      </w:r>
      <w:r w:rsidR="003C7E85" w:rsidRPr="00AF78BF">
        <w:rPr>
          <w:sz w:val="28"/>
          <w:szCs w:val="28"/>
        </w:rPr>
        <w:t>Поставщик должен обеспечивать Заказчику консультации по использованию.</w:t>
      </w:r>
    </w:p>
    <w:p w:rsidR="003C7E85" w:rsidRPr="00AF78BF" w:rsidRDefault="006D4F67" w:rsidP="003C7E85">
      <w:pPr>
        <w:spacing w:line="276" w:lineRule="auto"/>
        <w:ind w:firstLine="720"/>
        <w:jc w:val="both"/>
        <w:rPr>
          <w:sz w:val="28"/>
          <w:szCs w:val="28"/>
        </w:rPr>
      </w:pPr>
      <w:r>
        <w:rPr>
          <w:sz w:val="28"/>
          <w:szCs w:val="28"/>
        </w:rPr>
        <w:t>13</w:t>
      </w:r>
      <w:r w:rsidR="003C7E85" w:rsidRPr="00AF78BF">
        <w:rPr>
          <w:sz w:val="28"/>
          <w:szCs w:val="28"/>
        </w:rPr>
        <w:t>. Гарантийный срок эксплуатации об</w:t>
      </w:r>
      <w:r w:rsidR="003C7E85">
        <w:rPr>
          <w:sz w:val="28"/>
          <w:szCs w:val="28"/>
        </w:rPr>
        <w:t xml:space="preserve">орудования не менее 12 месяцев </w:t>
      </w:r>
      <w:r w:rsidR="003C7E85" w:rsidRPr="00AF78BF">
        <w:rPr>
          <w:sz w:val="28"/>
          <w:szCs w:val="28"/>
        </w:rPr>
        <w:t>с даты ввода Оборудования в эксплуатацию</w:t>
      </w:r>
      <w:r w:rsidR="003C7E85">
        <w:rPr>
          <w:sz w:val="28"/>
          <w:szCs w:val="28"/>
        </w:rPr>
        <w:t>.</w:t>
      </w:r>
    </w:p>
    <w:p w:rsidR="003C7E85" w:rsidRPr="00383093" w:rsidRDefault="006D4F67" w:rsidP="003C7E85">
      <w:pPr>
        <w:ind w:firstLine="720"/>
        <w:jc w:val="both"/>
        <w:rPr>
          <w:sz w:val="28"/>
          <w:szCs w:val="28"/>
        </w:rPr>
      </w:pPr>
      <w:r>
        <w:rPr>
          <w:sz w:val="28"/>
          <w:szCs w:val="28"/>
        </w:rPr>
        <w:t>14</w:t>
      </w:r>
      <w:r w:rsidR="003C7E85" w:rsidRPr="00383093">
        <w:rPr>
          <w:sz w:val="28"/>
          <w:szCs w:val="28"/>
        </w:rPr>
        <w:t xml:space="preserve">. Характеристики электрической сети на предприятии </w:t>
      </w:r>
      <w:r w:rsidR="00A601E5">
        <w:rPr>
          <w:sz w:val="28"/>
          <w:szCs w:val="28"/>
        </w:rPr>
        <w:t>Покупателя</w:t>
      </w:r>
      <w:r w:rsidR="003C7E85" w:rsidRPr="00383093">
        <w:rPr>
          <w:sz w:val="28"/>
          <w:szCs w:val="28"/>
        </w:rPr>
        <w:t xml:space="preserve">: </w:t>
      </w:r>
      <w:r w:rsidR="003C7E85"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003C7E85" w:rsidRPr="00383093">
        <w:rPr>
          <w:sz w:val="28"/>
          <w:szCs w:val="28"/>
        </w:rPr>
        <w:t>предварительной</w:t>
      </w:r>
      <w:r w:rsidR="003C7E85">
        <w:rPr>
          <w:sz w:val="28"/>
          <w:szCs w:val="28"/>
        </w:rPr>
        <w:t xml:space="preserve"> </w:t>
      </w:r>
      <w:r w:rsidR="003C7E85" w:rsidRPr="00EF6CA5">
        <w:rPr>
          <w:sz w:val="28"/>
          <w:szCs w:val="28"/>
        </w:rPr>
        <w:t>заявке.</w:t>
      </w:r>
    </w:p>
    <w:p w:rsidR="003C7E85" w:rsidRPr="00EF6CA5" w:rsidRDefault="006D4F67" w:rsidP="003C7E85">
      <w:pPr>
        <w:pStyle w:val="affc"/>
        <w:spacing w:after="0" w:line="240" w:lineRule="auto"/>
        <w:ind w:left="0" w:firstLine="720"/>
        <w:jc w:val="both"/>
        <w:rPr>
          <w:rFonts w:ascii="Times New Roman" w:hAnsi="Times New Roman"/>
          <w:sz w:val="28"/>
          <w:szCs w:val="28"/>
        </w:rPr>
      </w:pPr>
      <w:r>
        <w:rPr>
          <w:rFonts w:ascii="Times New Roman" w:hAnsi="Times New Roman"/>
          <w:sz w:val="28"/>
          <w:szCs w:val="28"/>
        </w:rPr>
        <w:t>15</w:t>
      </w:r>
      <w:r w:rsidR="003C7E85" w:rsidRPr="00EF6CA5">
        <w:rPr>
          <w:rFonts w:ascii="Times New Roman" w:hAnsi="Times New Roman"/>
          <w:sz w:val="28"/>
          <w:szCs w:val="28"/>
        </w:rPr>
        <w:t xml:space="preserve">. </w:t>
      </w:r>
      <w:r w:rsidR="003C7E85" w:rsidRPr="00F518FD">
        <w:rPr>
          <w:rFonts w:ascii="Times New Roman" w:hAnsi="Times New Roman"/>
          <w:sz w:val="28"/>
          <w:szCs w:val="28"/>
        </w:rPr>
        <w:t>Поставка Оборудования производится для Тамбовского ВРЗ АО «ВРМ» по адресу:</w:t>
      </w:r>
      <w:r w:rsidR="003C7E85">
        <w:rPr>
          <w:rFonts w:ascii="Times New Roman" w:hAnsi="Times New Roman"/>
          <w:sz w:val="28"/>
          <w:szCs w:val="28"/>
        </w:rPr>
        <w:t xml:space="preserve"> </w:t>
      </w:r>
      <w:r w:rsidR="003C7E85" w:rsidRPr="00F518FD">
        <w:rPr>
          <w:rFonts w:ascii="Times New Roman" w:hAnsi="Times New Roman"/>
          <w:sz w:val="28"/>
          <w:szCs w:val="28"/>
        </w:rPr>
        <w:t>392009, г. Тамбов, пл. Мастерских, д. 1.</w:t>
      </w:r>
    </w:p>
    <w:p w:rsidR="003C7E85" w:rsidRDefault="003C7E85" w:rsidP="003C7E85">
      <w:pPr>
        <w:pStyle w:val="12"/>
        <w:ind w:left="5880" w:firstLine="0"/>
        <w:rPr>
          <w:rFonts w:eastAsia="MS Mincho"/>
          <w:sz w:val="24"/>
          <w:szCs w:val="24"/>
        </w:rPr>
      </w:pPr>
    </w:p>
    <w:p w:rsidR="003C7E85" w:rsidRDefault="003C7E85" w:rsidP="003C7E85">
      <w:pPr>
        <w:pStyle w:val="12"/>
        <w:ind w:left="5880" w:firstLine="0"/>
        <w:rPr>
          <w:rFonts w:eastAsia="MS Mincho"/>
          <w:sz w:val="24"/>
          <w:szCs w:val="24"/>
        </w:rPr>
      </w:pPr>
    </w:p>
    <w:p w:rsidR="00C51B1B" w:rsidRPr="003E2636" w:rsidRDefault="00C51B1B" w:rsidP="00C51B1B">
      <w:pPr>
        <w:ind w:right="1"/>
        <w:rPr>
          <w:sz w:val="26"/>
          <w:szCs w:val="26"/>
        </w:rPr>
      </w:pPr>
    </w:p>
    <w:p w:rsidR="00C51B1B" w:rsidRPr="003E2636" w:rsidRDefault="00C51B1B" w:rsidP="00C51B1B">
      <w:pPr>
        <w:ind w:right="1"/>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6337" w:type="dxa"/>
          </w:tcPr>
          <w:p w:rsidR="00C51B1B" w:rsidRPr="003E2636" w:rsidRDefault="00C51B1B" w:rsidP="00B81BF1">
            <w:pPr>
              <w:widowControl w:val="0"/>
              <w:shd w:val="clear" w:color="auto" w:fill="FFFFFF"/>
              <w:autoSpaceDE w:val="0"/>
              <w:autoSpaceDN w:val="0"/>
              <w:adjustRightInd w:val="0"/>
              <w:spacing w:line="276" w:lineRule="auto"/>
              <w:jc w:val="both"/>
              <w:rPr>
                <w:bCs/>
                <w:sz w:val="26"/>
                <w:szCs w:val="26"/>
              </w:rPr>
            </w:pPr>
            <w:r w:rsidRPr="003E2636">
              <w:rPr>
                <w:bCs/>
                <w:sz w:val="26"/>
                <w:szCs w:val="26"/>
              </w:rPr>
              <w:t>«______»</w:t>
            </w:r>
          </w:p>
        </w:tc>
      </w:tr>
      <w:tr w:rsidR="00C51B1B" w:rsidRPr="003E2636" w:rsidTr="00C51B1B">
        <w:trPr>
          <w:trHeight w:val="286"/>
        </w:trPr>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____________________ П.С.Долгов</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C51B1B" w:rsidRPr="003E2636" w:rsidTr="00C51B1B">
        <w:tc>
          <w:tcPr>
            <w:tcW w:w="9180"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633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tabs>
          <w:tab w:val="left" w:pos="5430"/>
        </w:tabs>
        <w:jc w:val="both"/>
        <w:rPr>
          <w:sz w:val="26"/>
          <w:szCs w:val="26"/>
        </w:rPr>
      </w:pPr>
      <w:r w:rsidRPr="003E2636">
        <w:rPr>
          <w:sz w:val="26"/>
          <w:szCs w:val="26"/>
        </w:rPr>
        <w:t xml:space="preserve"> </w:t>
      </w:r>
    </w:p>
    <w:p w:rsidR="00C51B1B" w:rsidRPr="003E2636" w:rsidRDefault="00C51B1B" w:rsidP="00C51B1B">
      <w:pPr>
        <w:rPr>
          <w:sz w:val="26"/>
          <w:szCs w:val="26"/>
        </w:rPr>
        <w:sectPr w:rsidR="00C51B1B" w:rsidRPr="003E2636" w:rsidSect="00C51B1B">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4394"/>
        <w:gridCol w:w="1276"/>
        <w:gridCol w:w="3402"/>
        <w:gridCol w:w="851"/>
        <w:gridCol w:w="2409"/>
        <w:gridCol w:w="2552"/>
      </w:tblGrid>
      <w:tr w:rsidR="00C51B1B" w:rsidRPr="003E2636" w:rsidTr="00A601E5">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r w:rsidR="00A601E5">
              <w:t>/Работ</w:t>
            </w:r>
            <w:bookmarkStart w:id="8" w:name="_GoBack"/>
            <w:bookmarkEnd w:id="8"/>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A601E5">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r w:rsidR="006D4F67">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C51B1B" w:rsidRPr="007C0686" w:rsidRDefault="00C51B1B" w:rsidP="00C51B1B">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C51B1B" w:rsidRPr="003E2636" w:rsidRDefault="00C51B1B" w:rsidP="00C51B1B">
      <w:pPr>
        <w:pStyle w:val="afc"/>
        <w:keepNext/>
        <w:keepLines/>
        <w:ind w:firstLine="851"/>
        <w:rPr>
          <w:bCs/>
          <w:sz w:val="26"/>
          <w:szCs w:val="26"/>
        </w:rPr>
      </w:pPr>
    </w:p>
    <w:p w:rsidR="00C51B1B" w:rsidRPr="003E2636" w:rsidRDefault="00C51B1B" w:rsidP="00C51B1B">
      <w:pPr>
        <w:pStyle w:val="afc"/>
        <w:keepNext/>
        <w:keepLines/>
        <w:ind w:firstLine="851"/>
        <w:rPr>
          <w:sz w:val="26"/>
          <w:szCs w:val="26"/>
        </w:rPr>
      </w:pPr>
      <w:r w:rsidRPr="003E2636">
        <w:rPr>
          <w:sz w:val="26"/>
          <w:szCs w:val="26"/>
        </w:rPr>
        <w:t xml:space="preserve">Генеральный директор 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C51B1B" w:rsidRPr="003E2636" w:rsidRDefault="00C51B1B" w:rsidP="00C51B1B">
      <w:pPr>
        <w:pStyle w:val="afc"/>
        <w:keepNext/>
        <w:keepLines/>
        <w:ind w:firstLine="851"/>
        <w:rPr>
          <w:sz w:val="26"/>
          <w:szCs w:val="26"/>
        </w:rPr>
      </w:pPr>
      <w:r w:rsidRPr="003E2636">
        <w:rPr>
          <w:sz w:val="26"/>
          <w:szCs w:val="26"/>
        </w:rPr>
        <w:t xml:space="preserve"> </w:t>
      </w:r>
    </w:p>
    <w:p w:rsidR="00C51B1B" w:rsidRPr="003E2636" w:rsidRDefault="00C51B1B" w:rsidP="00C51B1B">
      <w:pPr>
        <w:pStyle w:val="afc"/>
        <w:keepNext/>
        <w:keepLines/>
        <w:ind w:firstLine="851"/>
        <w:rPr>
          <w:sz w:val="26"/>
          <w:szCs w:val="26"/>
        </w:rPr>
      </w:pPr>
      <w:r w:rsidRPr="003E2636">
        <w:rPr>
          <w:sz w:val="26"/>
          <w:szCs w:val="26"/>
        </w:rPr>
        <w:t>__________________________ П.С.Долгов                                                                               __________________________ (______)</w:t>
      </w:r>
    </w:p>
    <w:p w:rsidR="00C51B1B" w:rsidRPr="003E2636" w:rsidRDefault="00C51B1B" w:rsidP="00C51B1B">
      <w:pPr>
        <w:pStyle w:val="afc"/>
        <w:keepNext/>
        <w:keepLines/>
        <w:ind w:firstLine="851"/>
        <w:rPr>
          <w:sz w:val="26"/>
          <w:szCs w:val="26"/>
        </w:rPr>
      </w:pPr>
    </w:p>
    <w:p w:rsidR="00C51B1B" w:rsidRPr="003E2636" w:rsidRDefault="00C51B1B" w:rsidP="00C51B1B">
      <w:pPr>
        <w:pStyle w:val="afc"/>
        <w:keepNext/>
        <w:keepLines/>
        <w:ind w:firstLine="851"/>
        <w:rPr>
          <w:bCs/>
          <w:sz w:val="26"/>
          <w:szCs w:val="26"/>
        </w:rPr>
        <w:sectPr w:rsidR="00C51B1B"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C51B1B" w:rsidRPr="003E2636" w:rsidRDefault="00C51B1B" w:rsidP="00C51B1B">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C51B1B" w:rsidP="00180C97">
      <w:pPr>
        <w:widowControl w:val="0"/>
        <w:shd w:val="clear" w:color="auto" w:fill="FFFFFF"/>
        <w:autoSpaceDE w:val="0"/>
        <w:autoSpaceDN w:val="0"/>
        <w:adjustRightInd w:val="0"/>
        <w:jc w:val="both"/>
        <w:rPr>
          <w:bCs/>
          <w:iCs/>
          <w:sz w:val="26"/>
          <w:szCs w:val="26"/>
        </w:rPr>
      </w:pPr>
      <w:r>
        <w:rPr>
          <w:b/>
          <w:sz w:val="26"/>
          <w:szCs w:val="26"/>
        </w:rPr>
        <w:br w:type="column"/>
      </w:r>
      <w:r w:rsidR="00B81BF1">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2018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180C97" w:rsidRDefault="00180C97" w:rsidP="00180C97">
      <w:pPr>
        <w:shd w:val="clear" w:color="auto" w:fill="FFFFFF"/>
        <w:ind w:firstLine="709"/>
        <w:jc w:val="both"/>
        <w:rPr>
          <w:sz w:val="26"/>
          <w:szCs w:val="26"/>
        </w:rPr>
      </w:pPr>
      <w:r w:rsidRPr="0008430A">
        <w:rPr>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180C97">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4A4219" w:rsidRPr="003E2636" w:rsidRDefault="004A4219" w:rsidP="006E0EF4">
            <w:pPr>
              <w:widowControl w:val="0"/>
              <w:shd w:val="clear" w:color="auto" w:fill="FFFFFF"/>
              <w:autoSpaceDE w:val="0"/>
              <w:autoSpaceDN w:val="0"/>
              <w:adjustRightInd w:val="0"/>
              <w:jc w:val="both"/>
              <w:rPr>
                <w:b/>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sz w:val="26"/>
                <w:szCs w:val="26"/>
              </w:rPr>
            </w:pPr>
            <w:r w:rsidRPr="003E2636">
              <w:rPr>
                <w:sz w:val="26"/>
                <w:szCs w:val="26"/>
              </w:rPr>
              <w:t>Генеральный директор АО «ВРМ»</w:t>
            </w:r>
          </w:p>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______________________ П.С.</w:t>
            </w:r>
            <w:r>
              <w:rPr>
                <w:sz w:val="26"/>
                <w:szCs w:val="26"/>
              </w:rPr>
              <w:t xml:space="preserve"> </w:t>
            </w:r>
            <w:r w:rsidRPr="003E2636">
              <w:rPr>
                <w:sz w:val="26"/>
                <w:szCs w:val="26"/>
              </w:rPr>
              <w:t>Долгов</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2018 г.</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Cs/>
                <w:sz w:val="26"/>
                <w:szCs w:val="26"/>
              </w:rPr>
            </w:pPr>
          </w:p>
        </w:tc>
      </w:tr>
    </w:tbl>
    <w:p w:rsidR="004A4219" w:rsidRPr="003E2636" w:rsidRDefault="004A4219" w:rsidP="004A4219">
      <w:pPr>
        <w:widowControl w:val="0"/>
        <w:autoSpaceDE w:val="0"/>
        <w:autoSpaceDN w:val="0"/>
        <w:adjustRightInd w:val="0"/>
        <w:jc w:val="center"/>
        <w:rPr>
          <w:b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C51B1B" w:rsidRPr="003E2636" w:rsidRDefault="004A4219" w:rsidP="00C51B1B">
      <w:pPr>
        <w:widowControl w:val="0"/>
        <w:shd w:val="clear" w:color="auto" w:fill="FFFFFF"/>
        <w:autoSpaceDE w:val="0"/>
        <w:autoSpaceDN w:val="0"/>
        <w:adjustRightInd w:val="0"/>
        <w:rPr>
          <w:bCs/>
          <w:iCs/>
          <w:sz w:val="26"/>
          <w:szCs w:val="26"/>
        </w:rPr>
      </w:pPr>
      <w:r>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Pr>
          <w:bCs/>
          <w:iCs/>
          <w:spacing w:val="-14"/>
          <w:sz w:val="26"/>
          <w:szCs w:val="26"/>
        </w:rPr>
        <w:tab/>
      </w:r>
      <w:r w:rsidR="00C51B1B" w:rsidRPr="003E2636">
        <w:rPr>
          <w:bCs/>
          <w:iCs/>
          <w:spacing w:val="-14"/>
          <w:sz w:val="26"/>
          <w:szCs w:val="26"/>
        </w:rPr>
        <w:t>Приложение № 5</w:t>
      </w:r>
    </w:p>
    <w:p w:rsidR="00C51B1B" w:rsidRPr="003E2636" w:rsidRDefault="00C51B1B" w:rsidP="00C51B1B">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C51B1B" w:rsidRPr="003E2636" w:rsidRDefault="00C51B1B" w:rsidP="00C51B1B">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C51B1B" w:rsidRPr="003E2636" w:rsidRDefault="00C51B1B" w:rsidP="00C51B1B">
      <w:pPr>
        <w:widowControl w:val="0"/>
        <w:autoSpaceDE w:val="0"/>
        <w:autoSpaceDN w:val="0"/>
        <w:adjustRightInd w:val="0"/>
        <w:jc w:val="center"/>
        <w:rPr>
          <w:b/>
          <w:bCs/>
          <w:sz w:val="26"/>
          <w:szCs w:val="26"/>
        </w:rPr>
      </w:pPr>
    </w:p>
    <w:p w:rsidR="00C51B1B" w:rsidRPr="003E2636" w:rsidRDefault="00C51B1B" w:rsidP="00C51B1B">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C51B1B" w:rsidRPr="003E2636" w:rsidRDefault="00C51B1B" w:rsidP="00C51B1B">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C51B1B" w:rsidRPr="003E2636" w:rsidRDefault="00C51B1B" w:rsidP="00C51B1B">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C51B1B" w:rsidRPr="003E2636" w:rsidRDefault="00C51B1B" w:rsidP="00C51B1B">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Pr="003E2636" w:rsidRDefault="00C51B1B" w:rsidP="00C51B1B">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t>- страховое свидетельство государственного пенсионного страхования.</w:t>
      </w:r>
    </w:p>
    <w:p w:rsidR="00C51B1B" w:rsidRPr="00821573" w:rsidRDefault="00C51B1B" w:rsidP="00C51B1B">
      <w:pPr>
        <w:rPr>
          <w:b/>
          <w:sz w:val="18"/>
          <w:szCs w:val="18"/>
        </w:rPr>
      </w:pPr>
      <w:r w:rsidRPr="00821573">
        <w:rPr>
          <w:b/>
          <w:sz w:val="18"/>
          <w:szCs w:val="18"/>
        </w:rPr>
        <w:t>ФОРМА</w:t>
      </w:r>
    </w:p>
    <w:p w:rsidR="00C51B1B" w:rsidRDefault="00C51B1B" w:rsidP="00C51B1B">
      <w:pPr>
        <w:ind w:left="9113" w:firstLine="668"/>
        <w:rPr>
          <w:sz w:val="18"/>
          <w:szCs w:val="18"/>
        </w:rPr>
      </w:pPr>
      <w:r w:rsidRPr="00691D1E">
        <w:rPr>
          <w:sz w:val="18"/>
          <w:szCs w:val="18"/>
        </w:rPr>
        <w:t>Приложение № 6 к Договору №_________</w:t>
      </w:r>
    </w:p>
    <w:p w:rsidR="00C51B1B" w:rsidRPr="00691D1E" w:rsidRDefault="00C51B1B" w:rsidP="00C51B1B">
      <w:pPr>
        <w:ind w:left="9113" w:firstLine="668"/>
        <w:rPr>
          <w:sz w:val="18"/>
          <w:szCs w:val="18"/>
        </w:rPr>
      </w:pPr>
      <w:r w:rsidRPr="00691D1E">
        <w:rPr>
          <w:sz w:val="18"/>
          <w:szCs w:val="18"/>
        </w:rPr>
        <w:t>от «____»_________20____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r w:rsidRPr="00691D1E">
        <w:rPr>
          <w:sz w:val="18"/>
          <w:szCs w:val="18"/>
        </w:rPr>
        <w:t xml:space="preserve">Утверждена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C51B1B" w:rsidRPr="003E2636" w:rsidRDefault="00C51B1B" w:rsidP="00C51B1B">
      <w:pPr>
        <w:widowControl w:val="0"/>
        <w:autoSpaceDE w:val="0"/>
        <w:autoSpaceDN w:val="0"/>
        <w:adjustRightInd w:val="0"/>
        <w:ind w:firstLine="709"/>
        <w:jc w:val="both"/>
        <w:rPr>
          <w:sz w:val="26"/>
          <w:szCs w:val="26"/>
        </w:rPr>
      </w:pPr>
    </w:p>
    <w:sectPr w:rsidR="00C51B1B" w:rsidRPr="003E2636" w:rsidSect="00C51B1B">
      <w:pgSz w:w="16838" w:h="11906" w:orient="landscape" w:code="9"/>
      <w:pgMar w:top="1418" w:right="686" w:bottom="851" w:left="85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0E0" w:rsidRDefault="00A950E0">
      <w:r>
        <w:separator/>
      </w:r>
    </w:p>
  </w:endnote>
  <w:endnote w:type="continuationSeparator" w:id="0">
    <w:p w:rsidR="00A950E0" w:rsidRDefault="00A950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11" w:rsidRDefault="00293D29" w:rsidP="004A3F42">
    <w:pPr>
      <w:pStyle w:val="ac"/>
      <w:framePr w:wrap="around" w:vAnchor="text" w:hAnchor="margin" w:xAlign="right" w:y="1"/>
      <w:rPr>
        <w:rStyle w:val="ab"/>
      </w:rPr>
    </w:pPr>
    <w:r>
      <w:rPr>
        <w:rStyle w:val="ab"/>
      </w:rPr>
      <w:fldChar w:fldCharType="begin"/>
    </w:r>
    <w:r w:rsidR="00E47511">
      <w:rPr>
        <w:rStyle w:val="ab"/>
      </w:rPr>
      <w:instrText xml:space="preserve">PAGE  </w:instrText>
    </w:r>
    <w:r>
      <w:rPr>
        <w:rStyle w:val="ab"/>
      </w:rPr>
      <w:fldChar w:fldCharType="end"/>
    </w:r>
  </w:p>
  <w:p w:rsidR="00E47511" w:rsidRDefault="00E47511"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11" w:rsidRDefault="00E47511"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11" w:rsidRDefault="00E47511">
    <w:pPr>
      <w:pStyle w:val="ac"/>
      <w:jc w:val="center"/>
    </w:pPr>
  </w:p>
  <w:p w:rsidR="00E47511" w:rsidRDefault="00E47511" w:rsidP="00C51B1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511" w:rsidRDefault="00E47511">
    <w:pPr>
      <w:pStyle w:val="ac"/>
      <w:jc w:val="right"/>
    </w:pPr>
  </w:p>
  <w:p w:rsidR="00E47511" w:rsidRDefault="00E475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0E0" w:rsidRDefault="00A950E0">
      <w:r>
        <w:separator/>
      </w:r>
    </w:p>
  </w:footnote>
  <w:footnote w:type="continuationSeparator" w:id="0">
    <w:p w:rsidR="00A950E0" w:rsidRDefault="00A95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2213"/>
      <w:docPartObj>
        <w:docPartGallery w:val="Page Numbers (Top of Page)"/>
        <w:docPartUnique/>
      </w:docPartObj>
    </w:sdtPr>
    <w:sdtContent>
      <w:p w:rsidR="00E47511" w:rsidRDefault="00293D29">
        <w:pPr>
          <w:pStyle w:val="a7"/>
          <w:jc w:val="center"/>
        </w:pPr>
        <w:r>
          <w:rPr>
            <w:noProof/>
          </w:rPr>
          <w:fldChar w:fldCharType="begin"/>
        </w:r>
        <w:r w:rsidR="00E47511">
          <w:rPr>
            <w:noProof/>
          </w:rPr>
          <w:instrText xml:space="preserve"> PAGE   \* MERGEFORMAT </w:instrText>
        </w:r>
        <w:r>
          <w:rPr>
            <w:noProof/>
          </w:rPr>
          <w:fldChar w:fldCharType="separate"/>
        </w:r>
        <w:r w:rsidR="008D2A84">
          <w:rPr>
            <w:noProof/>
          </w:rPr>
          <w:t>30</w:t>
        </w:r>
        <w:r>
          <w:rPr>
            <w:noProof/>
          </w:rPr>
          <w:fldChar w:fldCharType="end"/>
        </w:r>
      </w:p>
    </w:sdtContent>
  </w:sdt>
  <w:p w:rsidR="00E47511" w:rsidRDefault="00E4751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1"/>
      <w:docPartObj>
        <w:docPartGallery w:val="Page Numbers (Top of Page)"/>
        <w:docPartUnique/>
      </w:docPartObj>
    </w:sdtPr>
    <w:sdtContent>
      <w:p w:rsidR="00E47511" w:rsidRDefault="00E47511">
        <w:pPr>
          <w:pStyle w:val="a7"/>
          <w:jc w:val="center"/>
        </w:pPr>
        <w:r>
          <w:t>1</w:t>
        </w:r>
      </w:p>
    </w:sdtContent>
  </w:sdt>
  <w:p w:rsidR="00E47511" w:rsidRPr="00E2744D" w:rsidRDefault="00E47511"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5361"/>
      <w:docPartObj>
        <w:docPartGallery w:val="Page Numbers (Top of Page)"/>
        <w:docPartUnique/>
      </w:docPartObj>
    </w:sdtPr>
    <w:sdtContent>
      <w:p w:rsidR="00E47511" w:rsidRDefault="00293D29">
        <w:pPr>
          <w:pStyle w:val="a7"/>
          <w:jc w:val="center"/>
        </w:pPr>
        <w:r>
          <w:rPr>
            <w:noProof/>
          </w:rPr>
          <w:fldChar w:fldCharType="begin"/>
        </w:r>
        <w:r w:rsidR="00E47511">
          <w:rPr>
            <w:noProof/>
          </w:rPr>
          <w:instrText>PAGE   \* MERGEFORMAT</w:instrText>
        </w:r>
        <w:r>
          <w:rPr>
            <w:noProof/>
          </w:rPr>
          <w:fldChar w:fldCharType="separate"/>
        </w:r>
        <w:r w:rsidR="00E47511">
          <w:rPr>
            <w:noProof/>
          </w:rPr>
          <w:t>42</w:t>
        </w:r>
        <w:r>
          <w:rPr>
            <w:noProof/>
          </w:rPr>
          <w:fldChar w:fldCharType="end"/>
        </w:r>
      </w:p>
    </w:sdtContent>
  </w:sdt>
  <w:p w:rsidR="00E47511" w:rsidRDefault="00E47511">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6787"/>
      <w:docPartObj>
        <w:docPartGallery w:val="Page Numbers (Top of Page)"/>
        <w:docPartUnique/>
      </w:docPartObj>
    </w:sdtPr>
    <w:sdtContent>
      <w:p w:rsidR="00E47511" w:rsidRDefault="00293D29">
        <w:pPr>
          <w:pStyle w:val="a7"/>
          <w:jc w:val="center"/>
        </w:pPr>
        <w:r>
          <w:rPr>
            <w:noProof/>
          </w:rPr>
          <w:fldChar w:fldCharType="begin"/>
        </w:r>
        <w:r w:rsidR="00E47511">
          <w:rPr>
            <w:noProof/>
          </w:rPr>
          <w:instrText xml:space="preserve"> PAGE   \* MERGEFORMAT </w:instrText>
        </w:r>
        <w:r>
          <w:rPr>
            <w:noProof/>
          </w:rPr>
          <w:fldChar w:fldCharType="separate"/>
        </w:r>
        <w:r w:rsidR="008D2A84">
          <w:rPr>
            <w:noProof/>
          </w:rPr>
          <w:t>38</w:t>
        </w:r>
        <w:r>
          <w:rPr>
            <w:noProof/>
          </w:rPr>
          <w:fldChar w:fldCharType="end"/>
        </w:r>
      </w:p>
    </w:sdtContent>
  </w:sdt>
  <w:p w:rsidR="00E47511" w:rsidRDefault="00E47511">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E47511" w:rsidRDefault="00293D29">
        <w:pPr>
          <w:pStyle w:val="a7"/>
          <w:jc w:val="center"/>
        </w:pPr>
        <w:r>
          <w:rPr>
            <w:noProof/>
          </w:rPr>
          <w:fldChar w:fldCharType="begin"/>
        </w:r>
        <w:r w:rsidR="00E47511">
          <w:rPr>
            <w:noProof/>
          </w:rPr>
          <w:instrText>PAGE   \* MERGEFORMAT</w:instrText>
        </w:r>
        <w:r>
          <w:rPr>
            <w:noProof/>
          </w:rPr>
          <w:fldChar w:fldCharType="separate"/>
        </w:r>
        <w:r w:rsidR="008D2A84">
          <w:rPr>
            <w:noProof/>
          </w:rPr>
          <w:t>43</w:t>
        </w:r>
        <w:r>
          <w:rPr>
            <w:noProof/>
          </w:rPr>
          <w:fldChar w:fldCharType="end"/>
        </w:r>
      </w:p>
    </w:sdtContent>
  </w:sdt>
  <w:p w:rsidR="00E47511" w:rsidRDefault="00E4751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9D6"/>
    <w:rsid w:val="000F2BA6"/>
    <w:rsid w:val="000F6BBB"/>
    <w:rsid w:val="000F74B6"/>
    <w:rsid w:val="000F78B3"/>
    <w:rsid w:val="0010080C"/>
    <w:rsid w:val="00101306"/>
    <w:rsid w:val="001018EE"/>
    <w:rsid w:val="00102066"/>
    <w:rsid w:val="00103B67"/>
    <w:rsid w:val="001048CD"/>
    <w:rsid w:val="001048DF"/>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D29"/>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4511"/>
    <w:rsid w:val="0043501C"/>
    <w:rsid w:val="00435228"/>
    <w:rsid w:val="004361F9"/>
    <w:rsid w:val="0043649A"/>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76F4D"/>
    <w:rsid w:val="00481B11"/>
    <w:rsid w:val="00481C8C"/>
    <w:rsid w:val="00484EB5"/>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50144"/>
    <w:rsid w:val="00550220"/>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6CAF"/>
    <w:rsid w:val="0067749B"/>
    <w:rsid w:val="00677836"/>
    <w:rsid w:val="00677D3F"/>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2C7"/>
    <w:rsid w:val="00713DBB"/>
    <w:rsid w:val="00714213"/>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2A84"/>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3E9"/>
    <w:rsid w:val="00951049"/>
    <w:rsid w:val="00951A0B"/>
    <w:rsid w:val="009529E3"/>
    <w:rsid w:val="009539D1"/>
    <w:rsid w:val="0095503E"/>
    <w:rsid w:val="00956721"/>
    <w:rsid w:val="00957C95"/>
    <w:rsid w:val="00957D7D"/>
    <w:rsid w:val="00960D14"/>
    <w:rsid w:val="0096160E"/>
    <w:rsid w:val="009621FC"/>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0E0"/>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40D66"/>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002"/>
    <w:rsid w:val="00E415CD"/>
    <w:rsid w:val="00E41757"/>
    <w:rsid w:val="00E4180D"/>
    <w:rsid w:val="00E431BE"/>
    <w:rsid w:val="00E4321C"/>
    <w:rsid w:val="00E43E52"/>
    <w:rsid w:val="00E44F22"/>
    <w:rsid w:val="00E45D31"/>
    <w:rsid w:val="00E46B68"/>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266"/>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54C6"/>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5007"/>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3D3E-9DC0-485D-8D91-5D730713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14817</Words>
  <Characters>84461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99080</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3</cp:revision>
  <cp:lastPrinted>2019-03-13T13:50:00Z</cp:lastPrinted>
  <dcterms:created xsi:type="dcterms:W3CDTF">2019-03-14T13:41:00Z</dcterms:created>
  <dcterms:modified xsi:type="dcterms:W3CDTF">2019-03-14T14:10:00Z</dcterms:modified>
</cp:coreProperties>
</file>