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637FD6">
        <w:rPr>
          <w:rFonts w:eastAsia="MS Mincho"/>
          <w:color w:val="000000"/>
          <w:sz w:val="36"/>
          <w:szCs w:val="36"/>
        </w:rPr>
        <w:t>Конкурс №</w:t>
      </w:r>
      <w:r w:rsidR="009065C8" w:rsidRPr="00637FD6">
        <w:rPr>
          <w:rFonts w:eastAsia="MS Mincho"/>
          <w:color w:val="000000"/>
          <w:sz w:val="36"/>
          <w:szCs w:val="36"/>
        </w:rPr>
        <w:t xml:space="preserve"> </w:t>
      </w:r>
      <w:r w:rsidR="00967046">
        <w:rPr>
          <w:sz w:val="36"/>
          <w:szCs w:val="36"/>
        </w:rPr>
        <w:t>011</w:t>
      </w:r>
      <w:r w:rsidR="000A3C50" w:rsidRPr="00637FD6">
        <w:rPr>
          <w:sz w:val="36"/>
          <w:szCs w:val="36"/>
        </w:rPr>
        <w:t>/ТВРЗ/201</w:t>
      </w:r>
      <w:r w:rsidR="00967046">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967046">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44406">
            <w:pPr>
              <w:suppressAutoHyphens/>
              <w:jc w:val="right"/>
              <w:rPr>
                <w:b/>
                <w:sz w:val="28"/>
                <w:szCs w:val="28"/>
              </w:rPr>
            </w:pPr>
            <w:r w:rsidRPr="00702B79">
              <w:rPr>
                <w:b/>
                <w:sz w:val="28"/>
                <w:szCs w:val="28"/>
              </w:rPr>
              <w:t>«_____» ___________201</w:t>
            </w:r>
            <w:r w:rsidR="00A3489A">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164F1F">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9C3158" w:rsidRPr="00D80A23" w:rsidRDefault="009C3158" w:rsidP="009C3158">
      <w:pPr>
        <w:pStyle w:val="12"/>
      </w:pPr>
      <w:r>
        <w:rPr>
          <w:szCs w:val="28"/>
        </w:rPr>
        <w:t xml:space="preserve">1.1.1 </w:t>
      </w: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D085D">
        <w:rPr>
          <w:szCs w:val="28"/>
        </w:rPr>
        <w:t>№</w:t>
      </w:r>
      <w:r w:rsidR="00967046">
        <w:rPr>
          <w:szCs w:val="28"/>
        </w:rPr>
        <w:t xml:space="preserve"> 011</w:t>
      </w:r>
      <w:r w:rsidRPr="000D085D">
        <w:rPr>
          <w:szCs w:val="28"/>
        </w:rPr>
        <w:t>/</w:t>
      </w:r>
      <w:r w:rsidR="00967046">
        <w:rPr>
          <w:szCs w:val="28"/>
        </w:rPr>
        <w:t>ТВРЗ/2019</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Pr>
          <w:color w:val="000000"/>
          <w:szCs w:val="28"/>
        </w:rPr>
        <w:t xml:space="preserve"> </w:t>
      </w:r>
      <w:r w:rsidRPr="00786B3B">
        <w:rPr>
          <w:color w:val="000000"/>
          <w:szCs w:val="28"/>
        </w:rPr>
        <w:t>по</w:t>
      </w:r>
      <w:r>
        <w:rPr>
          <w:color w:val="000000"/>
          <w:szCs w:val="28"/>
        </w:rPr>
        <w:t xml:space="preserve">ставки: </w:t>
      </w:r>
    </w:p>
    <w:p w:rsidR="003A5031" w:rsidRPr="009C3158" w:rsidRDefault="003A5031" w:rsidP="003A5031">
      <w:pPr>
        <w:pStyle w:val="12"/>
        <w:ind w:left="705" w:firstLine="0"/>
        <w:rPr>
          <w:b/>
          <w:szCs w:val="28"/>
        </w:rPr>
      </w:pPr>
      <w:r>
        <w:rPr>
          <w:b/>
          <w:szCs w:val="28"/>
        </w:rPr>
        <w:t>Лот №1 -</w:t>
      </w:r>
      <w:r w:rsidRPr="009C3158">
        <w:rPr>
          <w:b/>
          <w:szCs w:val="28"/>
        </w:rPr>
        <w:t xml:space="preserve"> кра</w:t>
      </w:r>
      <w:r>
        <w:rPr>
          <w:b/>
          <w:szCs w:val="28"/>
        </w:rPr>
        <w:t xml:space="preserve">н мостовой </w:t>
      </w:r>
      <w:r w:rsidRPr="003A5031">
        <w:rPr>
          <w:b/>
          <w:szCs w:val="28"/>
        </w:rPr>
        <w:t>однобалочный опорный</w:t>
      </w:r>
      <w:r>
        <w:rPr>
          <w:b/>
          <w:szCs w:val="28"/>
        </w:rPr>
        <w:t xml:space="preserve"> г/п 0,5 т, пр. 8,440</w:t>
      </w:r>
      <w:r w:rsidRPr="001226CA">
        <w:rPr>
          <w:b/>
          <w:szCs w:val="28"/>
        </w:rPr>
        <w:t xml:space="preserve"> м</w:t>
      </w:r>
      <w:r w:rsidRPr="009C3158">
        <w:rPr>
          <w:b/>
          <w:szCs w:val="28"/>
        </w:rPr>
        <w:t>, А3</w:t>
      </w:r>
    </w:p>
    <w:p w:rsidR="003A5031" w:rsidRPr="009C3158" w:rsidRDefault="003A5031" w:rsidP="003A5031">
      <w:pPr>
        <w:pStyle w:val="12"/>
        <w:ind w:left="705" w:firstLine="0"/>
        <w:rPr>
          <w:b/>
          <w:szCs w:val="28"/>
        </w:rPr>
      </w:pPr>
      <w:r>
        <w:rPr>
          <w:b/>
          <w:szCs w:val="28"/>
        </w:rPr>
        <w:t xml:space="preserve">Лот №2 - </w:t>
      </w:r>
      <w:r w:rsidRPr="009C3158">
        <w:rPr>
          <w:b/>
          <w:szCs w:val="28"/>
        </w:rPr>
        <w:t>кран мостов</w:t>
      </w:r>
      <w:r>
        <w:rPr>
          <w:b/>
          <w:szCs w:val="28"/>
        </w:rPr>
        <w:t xml:space="preserve">ой </w:t>
      </w:r>
      <w:r w:rsidRPr="003A5031">
        <w:rPr>
          <w:b/>
          <w:szCs w:val="28"/>
        </w:rPr>
        <w:t>однобалочный опорный</w:t>
      </w:r>
      <w:r w:rsidRPr="009C3158">
        <w:rPr>
          <w:b/>
          <w:szCs w:val="28"/>
        </w:rPr>
        <w:t xml:space="preserve"> </w:t>
      </w:r>
      <w:r>
        <w:rPr>
          <w:b/>
          <w:szCs w:val="28"/>
        </w:rPr>
        <w:t xml:space="preserve">г/п </w:t>
      </w:r>
      <w:r w:rsidRPr="009C3158">
        <w:rPr>
          <w:b/>
          <w:szCs w:val="28"/>
        </w:rPr>
        <w:t>2 т, пр. 13,5</w:t>
      </w:r>
      <w:r>
        <w:rPr>
          <w:b/>
          <w:szCs w:val="28"/>
        </w:rPr>
        <w:t xml:space="preserve"> </w:t>
      </w:r>
      <w:r w:rsidRPr="009C3158">
        <w:rPr>
          <w:b/>
          <w:szCs w:val="28"/>
        </w:rPr>
        <w:t>м, А5</w:t>
      </w:r>
    </w:p>
    <w:p w:rsidR="00D80A23" w:rsidRPr="004A3F42" w:rsidRDefault="003A5031" w:rsidP="003A5031">
      <w:pPr>
        <w:pStyle w:val="12"/>
        <w:ind w:firstLine="0"/>
      </w:pPr>
      <w:r>
        <w:rPr>
          <w:szCs w:val="28"/>
        </w:rPr>
        <w:t xml:space="preserve"> </w:t>
      </w:r>
      <w:r w:rsidR="00927AA3">
        <w:rPr>
          <w:szCs w:val="28"/>
        </w:rPr>
        <w:t>(</w:t>
      </w:r>
      <w:r w:rsidR="00927AA3">
        <w:t>далее</w:t>
      </w:r>
      <w:r w:rsidR="00E32EF4">
        <w:t>-</w:t>
      </w:r>
      <w:r w:rsidR="00927AA3">
        <w:t xml:space="preserve"> Оборудование)</w:t>
      </w:r>
      <w:r w:rsidR="000F2BA6" w:rsidRPr="00510084">
        <w:rPr>
          <w:szCs w:val="28"/>
        </w:rPr>
        <w:t xml:space="preserve"> </w:t>
      </w:r>
      <w:r w:rsidR="00011394">
        <w:rPr>
          <w:color w:val="000000"/>
          <w:szCs w:val="28"/>
        </w:rPr>
        <w:t>и выполнения комплекса работ по монтажу и пуско-наладке для нужд</w:t>
      </w:r>
      <w:r w:rsidR="00011394">
        <w:rPr>
          <w:szCs w:val="28"/>
        </w:rPr>
        <w:t xml:space="preserve"> </w:t>
      </w:r>
      <w:r w:rsidR="00B40EE8">
        <w:rPr>
          <w:szCs w:val="28"/>
        </w:rPr>
        <w:t>производственных цехов КП</w:t>
      </w:r>
      <w:r w:rsidR="00B40EE8" w:rsidRPr="00EF1288">
        <w:rPr>
          <w:szCs w:val="28"/>
        </w:rPr>
        <w:t xml:space="preserve">Ц и ЦПВ </w:t>
      </w:r>
      <w:r w:rsidR="00011394">
        <w:rPr>
          <w:szCs w:val="28"/>
        </w:rPr>
        <w:t>Тамбовского</w:t>
      </w:r>
      <w:r w:rsidR="00011394" w:rsidRPr="00C0278E">
        <w:rPr>
          <w:szCs w:val="28"/>
        </w:rPr>
        <w:t xml:space="preserve"> вагоноремонтного </w:t>
      </w:r>
      <w:r w:rsidR="00011394" w:rsidRPr="00513DF6">
        <w:rPr>
          <w:szCs w:val="28"/>
        </w:rPr>
        <w:t>завода</w:t>
      </w:r>
      <w:r w:rsidR="00545748" w:rsidRPr="00510084">
        <w:rPr>
          <w:color w:val="000000"/>
          <w:szCs w:val="28"/>
        </w:rPr>
        <w:t xml:space="preserve">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162ADF">
        <w:t xml:space="preserve"> </w:t>
      </w:r>
      <w:r w:rsidR="00890100" w:rsidRPr="00510084">
        <w:t>Тамбов пл.</w:t>
      </w:r>
      <w:r w:rsidR="00162ADF">
        <w:t xml:space="preserve"> </w:t>
      </w:r>
      <w:r w:rsidR="00890100" w:rsidRPr="00510084">
        <w:t>Мастерских</w:t>
      </w:r>
      <w:r w:rsidR="00545748" w:rsidRPr="00510084">
        <w:t>, д.1,</w:t>
      </w:r>
      <w:r w:rsidR="00545748" w:rsidRPr="00510084">
        <w:rPr>
          <w:color w:val="000000"/>
          <w:szCs w:val="28"/>
        </w:rPr>
        <w:t xml:space="preserve"> в 201</w:t>
      </w:r>
      <w:r w:rsidR="009C3158">
        <w:rPr>
          <w:color w:val="000000"/>
          <w:szCs w:val="28"/>
        </w:rPr>
        <w:t>9</w:t>
      </w:r>
      <w:r w:rsidR="00545748" w:rsidRPr="00510084">
        <w:rPr>
          <w:color w:val="000000"/>
          <w:szCs w:val="28"/>
        </w:rPr>
        <w:t xml:space="preserve"> году</w:t>
      </w:r>
      <w:r w:rsidR="009C3158">
        <w:rPr>
          <w:color w:val="000000"/>
          <w:szCs w:val="28"/>
        </w:rPr>
        <w:t>.</w:t>
      </w:r>
      <w:r w:rsidR="00545748" w:rsidRPr="00510084">
        <w:rPr>
          <w:szCs w:val="28"/>
        </w:rPr>
        <w:t xml:space="preserve"> </w:t>
      </w:r>
    </w:p>
    <w:p w:rsidR="004A3F42" w:rsidRPr="0012183B" w:rsidRDefault="00CF2496" w:rsidP="00CF2496">
      <w:pPr>
        <w:pStyle w:val="12"/>
      </w:pPr>
      <w:r>
        <w:t xml:space="preserve">1.1.2. </w:t>
      </w:r>
      <w:r w:rsidR="004A3F42" w:rsidRPr="0012183B">
        <w:t>Требования к</w:t>
      </w:r>
      <w:r w:rsidR="004D2073">
        <w:t xml:space="preserve"> Оборудованию и</w:t>
      </w:r>
      <w:r w:rsidR="004A3F42" w:rsidRPr="00747910">
        <w:t xml:space="preserve"> </w:t>
      </w:r>
      <w:r w:rsidR="004A3F42">
        <w:t xml:space="preserve">выполняемым </w:t>
      </w:r>
      <w:r w:rsidR="004A3F42" w:rsidRPr="00745F76">
        <w:t>работам</w:t>
      </w:r>
      <w:r w:rsidR="004A3F42">
        <w:t xml:space="preserve">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w:t>
      </w:r>
      <w:r w:rsidR="004A3F42" w:rsidRPr="00EF1917">
        <w:lastRenderedPageBreak/>
        <w:t>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164F1F">
      <w:pPr>
        <w:pStyle w:val="2"/>
        <w:numPr>
          <w:ilvl w:val="2"/>
          <w:numId w:val="14"/>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164F1F">
      <w:pPr>
        <w:pStyle w:val="12"/>
        <w:numPr>
          <w:ilvl w:val="2"/>
          <w:numId w:val="16"/>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164F1F">
      <w:pPr>
        <w:pStyle w:val="affc"/>
        <w:numPr>
          <w:ilvl w:val="2"/>
          <w:numId w:val="16"/>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164F1F">
      <w:pPr>
        <w:numPr>
          <w:ilvl w:val="2"/>
          <w:numId w:val="16"/>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Default="004A3F42" w:rsidP="00164F1F">
      <w:pPr>
        <w:numPr>
          <w:ilvl w:val="2"/>
          <w:numId w:val="16"/>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B75295" w:rsidRDefault="00B75295" w:rsidP="00B75295">
      <w:pPr>
        <w:ind w:left="709"/>
        <w:jc w:val="both"/>
        <w:rPr>
          <w:rFonts w:eastAsia="MS Mincho"/>
          <w:sz w:val="28"/>
          <w:szCs w:val="28"/>
        </w:rPr>
      </w:pPr>
    </w:p>
    <w:p w:rsidR="00B75295" w:rsidRPr="00EF1917" w:rsidRDefault="00B75295" w:rsidP="00B75295">
      <w:pPr>
        <w:ind w:left="709"/>
        <w:jc w:val="both"/>
        <w:rPr>
          <w:rFonts w:eastAsia="MS Mincho"/>
          <w:sz w:val="28"/>
          <w:szCs w:val="28"/>
        </w:rPr>
      </w:pPr>
    </w:p>
    <w:p w:rsidR="004A3F42" w:rsidRPr="00E32EF4" w:rsidRDefault="004A3F42" w:rsidP="00164F1F">
      <w:pPr>
        <w:pStyle w:val="12"/>
        <w:numPr>
          <w:ilvl w:val="1"/>
          <w:numId w:val="16"/>
        </w:numPr>
        <w:ind w:hanging="371"/>
        <w:rPr>
          <w:b/>
          <w:szCs w:val="28"/>
        </w:rPr>
      </w:pPr>
      <w:r w:rsidRPr="00E32EF4">
        <w:rPr>
          <w:rFonts w:eastAsia="MS Mincho"/>
          <w:b/>
        </w:rPr>
        <w:lastRenderedPageBreak/>
        <w:t>Внесение изменений и дополнений в конкурсную документацию</w:t>
      </w:r>
    </w:p>
    <w:p w:rsidR="004A3F42" w:rsidRPr="00EF1917" w:rsidRDefault="00E04CCA" w:rsidP="00E04CCA">
      <w:pPr>
        <w:pStyle w:val="a5"/>
        <w:suppressAutoHyphens/>
        <w:rPr>
          <w:sz w:val="28"/>
          <w:szCs w:val="28"/>
        </w:rPr>
      </w:pPr>
      <w:r w:rsidRPr="00E04CCA">
        <w:rPr>
          <w:sz w:val="28"/>
        </w:rPr>
        <w:t>1.</w:t>
      </w:r>
      <w:r>
        <w:rPr>
          <w:sz w:val="28"/>
        </w:rPr>
        <w:t xml:space="preserve">3.1. </w:t>
      </w:r>
      <w:r w:rsidR="004A3F42" w:rsidRPr="00E32EF4">
        <w:rPr>
          <w:sz w:val="28"/>
        </w:rPr>
        <w:t xml:space="preserve">В любое время, но не </w:t>
      </w:r>
      <w:r w:rsidR="004A3F42" w:rsidRPr="00E32EF4">
        <w:rPr>
          <w:sz w:val="28"/>
          <w:szCs w:val="28"/>
        </w:rPr>
        <w:t xml:space="preserve">позднее, чем </w:t>
      </w:r>
      <w:r w:rsidR="004A3F42" w:rsidRPr="00E32EF4">
        <w:rPr>
          <w:sz w:val="28"/>
        </w:rPr>
        <w:t xml:space="preserve">за 5 (пять) рабочих дней </w:t>
      </w:r>
      <w:r w:rsidR="004A3F42" w:rsidRPr="00E32EF4">
        <w:rPr>
          <w:sz w:val="28"/>
          <w:szCs w:val="28"/>
        </w:rPr>
        <w:t>до</w:t>
      </w:r>
      <w:r w:rsidR="004A3F42" w:rsidRPr="00EF1917">
        <w:rPr>
          <w:sz w:val="28"/>
          <w:szCs w:val="28"/>
        </w:rPr>
        <w:t xml:space="preserve">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E04CCA" w:rsidP="00E04CCA">
      <w:pPr>
        <w:pStyle w:val="a5"/>
        <w:suppressAutoHyphens/>
        <w:rPr>
          <w:sz w:val="28"/>
          <w:szCs w:val="28"/>
        </w:rPr>
      </w:pPr>
      <w:r>
        <w:rPr>
          <w:sz w:val="28"/>
        </w:rPr>
        <w:t xml:space="preserve">1.3.2. </w:t>
      </w:r>
      <w:r w:rsidR="004A3F42" w:rsidRPr="00EF1917">
        <w:rPr>
          <w:sz w:val="28"/>
        </w:rPr>
        <w:t xml:space="preserve">Дополнения и изменения, внесенные </w:t>
      </w:r>
      <w:r w:rsidR="004A3F42" w:rsidRPr="00EF1917">
        <w:rPr>
          <w:sz w:val="28"/>
          <w:szCs w:val="28"/>
        </w:rPr>
        <w:t>в извещение о проведении открытого конкурса</w:t>
      </w:r>
      <w:r w:rsidR="004A3F42" w:rsidRPr="00EF1917">
        <w:rPr>
          <w:sz w:val="28"/>
        </w:rPr>
        <w:t xml:space="preserve"> и в настоящую </w:t>
      </w:r>
      <w:r w:rsidR="004A3F42"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E04CCA" w:rsidP="00E04CCA">
      <w:pPr>
        <w:pStyle w:val="a5"/>
        <w:suppressAutoHyphens/>
        <w:rPr>
          <w:sz w:val="28"/>
          <w:szCs w:val="28"/>
        </w:rPr>
      </w:pPr>
      <w:r>
        <w:rPr>
          <w:sz w:val="28"/>
          <w:szCs w:val="28"/>
        </w:rPr>
        <w:t xml:space="preserve">1.3.3. </w:t>
      </w:r>
      <w:r w:rsidR="004A3F42"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164F1F">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164F1F">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556B3" w:rsidRPr="003F6AEF" w:rsidRDefault="005556B3" w:rsidP="005556B3">
      <w:pPr>
        <w:pStyle w:val="a5"/>
        <w:numPr>
          <w:ilvl w:val="2"/>
          <w:numId w:val="3"/>
        </w:numPr>
        <w:tabs>
          <w:tab w:val="clear" w:pos="900"/>
          <w:tab w:val="num" w:pos="720"/>
          <w:tab w:val="num" w:pos="1288"/>
        </w:tabs>
        <w:suppressAutoHyphens/>
        <w:ind w:left="0" w:firstLine="709"/>
        <w:rPr>
          <w:sz w:val="28"/>
          <w:szCs w:val="28"/>
        </w:rPr>
      </w:pPr>
      <w:r w:rsidRPr="003F6AEF">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4A3F42" w:rsidRPr="00EF1917" w:rsidRDefault="004A3F42" w:rsidP="00164F1F">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164F1F">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164F1F">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164F1F">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164F1F">
      <w:pPr>
        <w:pStyle w:val="2"/>
        <w:numPr>
          <w:ilvl w:val="1"/>
          <w:numId w:val="15"/>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w:t>
      </w:r>
      <w:r w:rsidRPr="00C25FC8">
        <w:rPr>
          <w:b/>
          <w:sz w:val="28"/>
          <w:szCs w:val="28"/>
        </w:rPr>
        <w:t>времени «</w:t>
      </w:r>
      <w:r w:rsidR="001226CA">
        <w:rPr>
          <w:b/>
          <w:sz w:val="28"/>
          <w:szCs w:val="28"/>
        </w:rPr>
        <w:t>08</w:t>
      </w:r>
      <w:r w:rsidRPr="00C25FC8">
        <w:rPr>
          <w:b/>
          <w:sz w:val="28"/>
          <w:szCs w:val="28"/>
        </w:rPr>
        <w:t xml:space="preserve">» </w:t>
      </w:r>
      <w:r w:rsidR="001226CA">
        <w:rPr>
          <w:b/>
          <w:sz w:val="28"/>
          <w:szCs w:val="28"/>
        </w:rPr>
        <w:t>апреля</w:t>
      </w:r>
      <w:r w:rsidR="00B40EBB">
        <w:rPr>
          <w:b/>
          <w:sz w:val="28"/>
          <w:szCs w:val="28"/>
        </w:rPr>
        <w:t xml:space="preserve"> 2019</w:t>
      </w:r>
      <w:r w:rsidRPr="00DB2C2B">
        <w:rPr>
          <w:b/>
          <w:sz w:val="28"/>
          <w:szCs w:val="28"/>
        </w:rPr>
        <w:t xml:space="preserve"> г.</w:t>
      </w:r>
      <w:r w:rsidRPr="00DB2C2B">
        <w:rPr>
          <w:sz w:val="28"/>
          <w:szCs w:val="28"/>
        </w:rPr>
        <w:t xml:space="preserve"> </w:t>
      </w:r>
      <w:r w:rsidR="00E83018">
        <w:rPr>
          <w:rFonts w:eastAsia="MS Mincho"/>
          <w:sz w:val="28"/>
          <w:szCs w:val="28"/>
        </w:rPr>
        <w:t>по адресу: 392009, г.</w:t>
      </w:r>
      <w:r w:rsidR="00B40EBB">
        <w:rPr>
          <w:rFonts w:eastAsia="MS Mincho"/>
          <w:sz w:val="28"/>
          <w:szCs w:val="28"/>
        </w:rPr>
        <w:t xml:space="preserve"> </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w:t>
      </w:r>
      <w:r w:rsidR="00B40EBB">
        <w:rPr>
          <w:sz w:val="28"/>
          <w:szCs w:val="28"/>
        </w:rPr>
        <w:t>озвонить по внутреннему тел. 1-8</w:t>
      </w:r>
      <w:r w:rsidRPr="00DB2C2B">
        <w:rPr>
          <w:sz w:val="28"/>
          <w:szCs w:val="28"/>
        </w:rPr>
        <w:t>6, либо предварительн</w:t>
      </w:r>
      <w:r w:rsidR="00B40EBB">
        <w:rPr>
          <w:sz w:val="28"/>
          <w:szCs w:val="28"/>
        </w:rPr>
        <w:t>о по тел. (4752) 79-09-31 доб.18</w:t>
      </w:r>
      <w:r w:rsidRPr="00DB2C2B">
        <w:rPr>
          <w:sz w:val="28"/>
          <w:szCs w:val="28"/>
        </w:rPr>
        <w:t>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003808AC">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Default="008B1610" w:rsidP="000D3E76">
      <w:pPr>
        <w:pStyle w:val="a5"/>
        <w:tabs>
          <w:tab w:val="left" w:pos="1080"/>
        </w:tabs>
        <w:rPr>
          <w:color w:val="000000"/>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659E6" w:rsidRPr="000D3E76" w:rsidRDefault="002659E6" w:rsidP="002659E6">
      <w:pPr>
        <w:pStyle w:val="a5"/>
        <w:spacing w:before="120"/>
        <w:rPr>
          <w:b/>
          <w:sz w:val="28"/>
          <w:szCs w:val="28"/>
        </w:rPr>
      </w:pPr>
      <w:r w:rsidRPr="003F6AEF">
        <w:rPr>
          <w:b/>
          <w:sz w:val="28"/>
          <w:szCs w:val="28"/>
        </w:rPr>
        <w:t xml:space="preserve">Требования по Лоту № </w:t>
      </w:r>
      <w:r w:rsidR="00870967" w:rsidRPr="003F6AEF">
        <w:rPr>
          <w:b/>
          <w:sz w:val="28"/>
          <w:szCs w:val="28"/>
        </w:rPr>
        <w:t>1, №</w:t>
      </w:r>
      <w:r w:rsidRPr="003F6AEF">
        <w:rPr>
          <w:b/>
          <w:sz w:val="28"/>
          <w:szCs w:val="28"/>
        </w:rPr>
        <w:t>2:</w:t>
      </w:r>
    </w:p>
    <w:p w:rsidR="00156992" w:rsidRPr="00DB2C2B" w:rsidRDefault="00156992" w:rsidP="00156992">
      <w:pPr>
        <w:pStyle w:val="a5"/>
        <w:tabs>
          <w:tab w:val="left" w:pos="1080"/>
        </w:tabs>
        <w:rPr>
          <w:sz w:val="28"/>
          <w:szCs w:val="28"/>
        </w:rPr>
      </w:pPr>
      <w:r w:rsidRPr="00DB2C2B">
        <w:rPr>
          <w:sz w:val="28"/>
          <w:szCs w:val="28"/>
        </w:rPr>
        <w:t xml:space="preserve">а) претендент должен иметь опыт </w:t>
      </w:r>
      <w:r>
        <w:rPr>
          <w:sz w:val="28"/>
          <w:szCs w:val="28"/>
        </w:rPr>
        <w:t>поставки</w:t>
      </w:r>
      <w:r w:rsidRPr="00DB2C2B">
        <w:rPr>
          <w:sz w:val="28"/>
          <w:szCs w:val="28"/>
        </w:rPr>
        <w:t xml:space="preserve"> по предмету открытого конкурса, стоимость которых составляет не менее 100% начальной (максимальной) цены </w:t>
      </w:r>
      <w:r w:rsidR="002E758A" w:rsidRPr="00DB2C2B">
        <w:rPr>
          <w:sz w:val="28"/>
          <w:szCs w:val="28"/>
        </w:rPr>
        <w:t>Договора</w:t>
      </w:r>
      <w:r w:rsidR="002E758A" w:rsidRPr="00102E5D">
        <w:rPr>
          <w:sz w:val="28"/>
          <w:szCs w:val="28"/>
        </w:rPr>
        <w:t xml:space="preserve"> (</w:t>
      </w:r>
      <w:r w:rsidR="002659E6" w:rsidRPr="00102E5D">
        <w:rPr>
          <w:sz w:val="28"/>
          <w:szCs w:val="28"/>
        </w:rPr>
        <w:t>цены лота)</w:t>
      </w:r>
      <w:r w:rsidRPr="00DB2C2B">
        <w:rPr>
          <w:sz w:val="28"/>
          <w:szCs w:val="28"/>
        </w:rPr>
        <w:t>, установленной в настоящей конкурсной документации;</w:t>
      </w:r>
    </w:p>
    <w:p w:rsidR="00156992" w:rsidRPr="00DB2C2B" w:rsidRDefault="00156992" w:rsidP="00156992">
      <w:pPr>
        <w:pStyle w:val="a5"/>
        <w:tabs>
          <w:tab w:val="left" w:pos="1080"/>
        </w:tabs>
        <w:ind w:firstLine="705"/>
        <w:rPr>
          <w:sz w:val="28"/>
          <w:szCs w:val="28"/>
        </w:rPr>
      </w:pPr>
      <w:r w:rsidRPr="00DB2C2B">
        <w:rPr>
          <w:sz w:val="28"/>
          <w:szCs w:val="28"/>
        </w:rPr>
        <w:t>б) у претендента должна иметься система менеджмента качества деятельности по предмету открытого конкурса;</w:t>
      </w:r>
    </w:p>
    <w:p w:rsidR="00156992" w:rsidRPr="00DB2C2B" w:rsidRDefault="00156992" w:rsidP="00156992">
      <w:pPr>
        <w:pStyle w:val="a5"/>
        <w:tabs>
          <w:tab w:val="left" w:pos="1080"/>
          <w:tab w:val="left" w:pos="1800"/>
        </w:tabs>
        <w:ind w:firstLine="705"/>
        <w:rPr>
          <w:sz w:val="28"/>
          <w:szCs w:val="28"/>
        </w:rPr>
      </w:pPr>
      <w:r w:rsidRPr="00DB2C2B">
        <w:rPr>
          <w:sz w:val="28"/>
          <w:szCs w:val="28"/>
        </w:rPr>
        <w:t>в) претендент должен являться производителем Оборудования либо обладать правом поставки Оборудования, предоставленным производителем;</w:t>
      </w:r>
    </w:p>
    <w:p w:rsidR="00156992" w:rsidRPr="00E95DED" w:rsidRDefault="00156992" w:rsidP="00156992">
      <w:pPr>
        <w:pStyle w:val="a5"/>
        <w:suppressAutoHyphens/>
        <w:ind w:firstLine="705"/>
        <w:rPr>
          <w:sz w:val="28"/>
          <w:szCs w:val="28"/>
        </w:rPr>
      </w:pPr>
      <w:r w:rsidRPr="00E95DED">
        <w:rPr>
          <w:sz w:val="28"/>
          <w:szCs w:val="28"/>
        </w:rPr>
        <w:t>г) у претендента должен иметься квалифицированный персонал в количестве не менее 3 человек:</w:t>
      </w:r>
    </w:p>
    <w:p w:rsidR="00156992" w:rsidRPr="00E95DED" w:rsidRDefault="00156992" w:rsidP="00156992">
      <w:pPr>
        <w:pStyle w:val="a5"/>
        <w:suppressAutoHyphens/>
        <w:ind w:firstLine="705"/>
        <w:rPr>
          <w:sz w:val="28"/>
          <w:szCs w:val="28"/>
        </w:rPr>
      </w:pPr>
      <w:r w:rsidRPr="00E95DED">
        <w:rPr>
          <w:sz w:val="28"/>
          <w:szCs w:val="28"/>
        </w:rPr>
        <w:t xml:space="preserve">- инженер-конструктор - не менее 2 человека, </w:t>
      </w:r>
    </w:p>
    <w:p w:rsidR="00156992" w:rsidRPr="007169F9" w:rsidRDefault="00156992" w:rsidP="00156992">
      <w:pPr>
        <w:pStyle w:val="a5"/>
        <w:suppressAutoHyphens/>
        <w:ind w:firstLine="705"/>
        <w:rPr>
          <w:sz w:val="28"/>
          <w:szCs w:val="28"/>
        </w:rPr>
      </w:pPr>
      <w:r w:rsidRPr="00E95DED">
        <w:rPr>
          <w:sz w:val="28"/>
          <w:szCs w:val="28"/>
        </w:rPr>
        <w:t>- ИТР по контролю за сварочными работами (ВИК).</w:t>
      </w:r>
    </w:p>
    <w:p w:rsidR="00156992" w:rsidRDefault="00156992" w:rsidP="00156992">
      <w:pPr>
        <w:pStyle w:val="31"/>
        <w:spacing w:before="0"/>
        <w:ind w:left="0" w:firstLine="705"/>
        <w:jc w:val="both"/>
        <w:rPr>
          <w:szCs w:val="28"/>
        </w:rPr>
      </w:pPr>
      <w:r w:rsidRPr="007F68C7">
        <w:rPr>
          <w:szCs w:val="28"/>
        </w:rPr>
        <w:t>д) претендент</w:t>
      </w:r>
      <w:r w:rsidRPr="002142A8">
        <w:rPr>
          <w:szCs w:val="28"/>
        </w:rPr>
        <w:t xml:space="preserve"> должен иметь возможность осуществления гарантийного ремонта </w:t>
      </w:r>
      <w:r>
        <w:rPr>
          <w:szCs w:val="28"/>
        </w:rPr>
        <w:t>О</w:t>
      </w:r>
      <w:r w:rsidRPr="002142A8">
        <w:rPr>
          <w:szCs w:val="28"/>
        </w:rPr>
        <w:t>борудования в технических, сервисных службах</w:t>
      </w:r>
      <w:r>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164F1F">
      <w:pPr>
        <w:pStyle w:val="a5"/>
        <w:numPr>
          <w:ilvl w:val="0"/>
          <w:numId w:val="17"/>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164F1F">
      <w:pPr>
        <w:pStyle w:val="a5"/>
        <w:numPr>
          <w:ilvl w:val="0"/>
          <w:numId w:val="17"/>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164F1F">
      <w:pPr>
        <w:pStyle w:val="a5"/>
        <w:numPr>
          <w:ilvl w:val="0"/>
          <w:numId w:val="17"/>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rPr>
      </w:pPr>
      <w:r w:rsidRPr="00676A27">
        <w:rPr>
          <w:sz w:val="28"/>
        </w:rPr>
        <w:lastRenderedPageBreak/>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164F1F">
      <w:pPr>
        <w:pStyle w:val="a5"/>
        <w:numPr>
          <w:ilvl w:val="0"/>
          <w:numId w:val="17"/>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164F1F">
      <w:pPr>
        <w:pStyle w:val="a5"/>
        <w:numPr>
          <w:ilvl w:val="0"/>
          <w:numId w:val="17"/>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w:t>
      </w:r>
      <w:r w:rsidR="00156992">
        <w:rPr>
          <w:sz w:val="28"/>
          <w:szCs w:val="28"/>
        </w:rPr>
        <w:t xml:space="preserve">о финансовых результатах за </w:t>
      </w:r>
      <w:r w:rsidR="00156992" w:rsidRPr="003F6AEF">
        <w:rPr>
          <w:sz w:val="28"/>
          <w:szCs w:val="28"/>
        </w:rPr>
        <w:t>201</w:t>
      </w:r>
      <w:r w:rsidR="000F2521" w:rsidRPr="003F6AEF">
        <w:rPr>
          <w:sz w:val="28"/>
          <w:szCs w:val="28"/>
        </w:rPr>
        <w:t>7</w:t>
      </w:r>
      <w:r w:rsidR="003F6AEF" w:rsidRPr="003F6AEF">
        <w:rPr>
          <w:sz w:val="28"/>
          <w:szCs w:val="28"/>
        </w:rPr>
        <w:t xml:space="preserve"> </w:t>
      </w:r>
      <w:r w:rsidRPr="003F6AEF">
        <w:rPr>
          <w:rFonts w:eastAsia="Times New Roman"/>
          <w:sz w:val="28"/>
          <w:szCs w:val="28"/>
        </w:rPr>
        <w:t>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164F1F">
      <w:pPr>
        <w:pStyle w:val="affc"/>
        <w:widowControl w:val="0"/>
        <w:numPr>
          <w:ilvl w:val="0"/>
          <w:numId w:val="17"/>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164F1F">
      <w:pPr>
        <w:pStyle w:val="a5"/>
        <w:numPr>
          <w:ilvl w:val="0"/>
          <w:numId w:val="17"/>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164F1F">
      <w:pPr>
        <w:pStyle w:val="a5"/>
        <w:numPr>
          <w:ilvl w:val="0"/>
          <w:numId w:val="17"/>
        </w:numPr>
        <w:tabs>
          <w:tab w:val="clear" w:pos="1211"/>
          <w:tab w:val="num" w:pos="0"/>
          <w:tab w:val="num" w:pos="1146"/>
        </w:tabs>
        <w:suppressAutoHyphens/>
        <w:ind w:left="0" w:firstLine="709"/>
        <w:rPr>
          <w:sz w:val="28"/>
          <w:szCs w:val="28"/>
        </w:rPr>
      </w:pPr>
      <w:r w:rsidRPr="00DB2C2B">
        <w:rPr>
          <w:sz w:val="28"/>
          <w:szCs w:val="28"/>
        </w:rPr>
        <w:lastRenderedPageBreak/>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164F1F">
      <w:pPr>
        <w:pStyle w:val="a5"/>
        <w:numPr>
          <w:ilvl w:val="0"/>
          <w:numId w:val="17"/>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16775C" w:rsidRDefault="008B1610" w:rsidP="00176BCA">
      <w:pPr>
        <w:pStyle w:val="a5"/>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5"/>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5"/>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5"/>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A75252" w:rsidRDefault="008B1610" w:rsidP="00176BCA">
      <w:pPr>
        <w:pStyle w:val="a5"/>
        <w:tabs>
          <w:tab w:val="num" w:pos="426"/>
        </w:tabs>
        <w:suppressAutoHyphens/>
        <w:rPr>
          <w:b/>
          <w:sz w:val="28"/>
        </w:rPr>
      </w:pPr>
      <w:r>
        <w:rPr>
          <w:b/>
          <w:sz w:val="28"/>
        </w:rPr>
        <w:t>2)</w:t>
      </w:r>
      <w:r w:rsidRPr="00A75252">
        <w:rPr>
          <w:b/>
          <w:sz w:val="28"/>
        </w:rPr>
        <w:t xml:space="preserve"> В подтверждение наличия системы менеджмента качества деятельности по предмету открытого конкурса</w:t>
      </w:r>
      <w:r>
        <w:rPr>
          <w:b/>
          <w:sz w:val="28"/>
        </w:rPr>
        <w:t>:</w:t>
      </w:r>
    </w:p>
    <w:p w:rsidR="008B1610" w:rsidRDefault="008B1610" w:rsidP="00176BCA">
      <w:pPr>
        <w:pStyle w:val="a5"/>
        <w:tabs>
          <w:tab w:val="num" w:pos="426"/>
        </w:tabs>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8B1610" w:rsidRPr="000658D0" w:rsidRDefault="008B1610" w:rsidP="00176BCA">
      <w:pPr>
        <w:pStyle w:val="a5"/>
        <w:tabs>
          <w:tab w:val="num" w:pos="426"/>
        </w:tabs>
        <w:suppressAutoHyphens/>
        <w:rPr>
          <w:b/>
          <w:sz w:val="28"/>
          <w:szCs w:val="28"/>
        </w:rPr>
      </w:pPr>
      <w:r w:rsidRPr="00D043AB">
        <w:rPr>
          <w:b/>
          <w:sz w:val="28"/>
        </w:rPr>
        <w:t xml:space="preserve">3) </w:t>
      </w:r>
      <w:r w:rsidRPr="00D043AB">
        <w:rPr>
          <w:b/>
          <w:sz w:val="28"/>
          <w:szCs w:val="28"/>
        </w:rPr>
        <w:t xml:space="preserve">В подтверждение того, </w:t>
      </w:r>
      <w:r w:rsidRPr="00BF1C05">
        <w:rPr>
          <w:b/>
          <w:sz w:val="28"/>
          <w:szCs w:val="28"/>
        </w:rPr>
        <w:t xml:space="preserve">что претендент является производителем </w:t>
      </w:r>
      <w:r w:rsidR="00176BCA" w:rsidRPr="00BF1C05">
        <w:rPr>
          <w:b/>
          <w:sz w:val="28"/>
          <w:szCs w:val="28"/>
        </w:rPr>
        <w:t>О</w:t>
      </w:r>
      <w:r w:rsidRPr="00BF1C05">
        <w:rPr>
          <w:b/>
          <w:sz w:val="28"/>
          <w:szCs w:val="28"/>
        </w:rPr>
        <w:t>борудования</w:t>
      </w:r>
      <w:r w:rsidR="00176BCA" w:rsidRPr="00BF1C05">
        <w:rPr>
          <w:b/>
          <w:sz w:val="28"/>
          <w:szCs w:val="28"/>
        </w:rPr>
        <w:t xml:space="preserve"> либо обладает правом поставки О</w:t>
      </w:r>
      <w:r w:rsidRPr="00BF1C05">
        <w:rPr>
          <w:b/>
          <w:sz w:val="28"/>
          <w:szCs w:val="28"/>
        </w:rPr>
        <w:t>борудования, предоставленным производителем</w:t>
      </w:r>
      <w:r w:rsidRPr="00BF1C05">
        <w:rPr>
          <w:sz w:val="28"/>
          <w:szCs w:val="28"/>
        </w:rPr>
        <w:t xml:space="preserve"> </w:t>
      </w:r>
      <w:r w:rsidRPr="00BF1C05">
        <w:rPr>
          <w:b/>
          <w:sz w:val="28"/>
          <w:szCs w:val="28"/>
        </w:rPr>
        <w:t>претендент в составе заявки должен представить:</w:t>
      </w:r>
    </w:p>
    <w:p w:rsidR="008B1610" w:rsidRDefault="008B1610" w:rsidP="00176BCA">
      <w:pPr>
        <w:pStyle w:val="a5"/>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5"/>
        <w:tabs>
          <w:tab w:val="num" w:pos="426"/>
        </w:tabs>
        <w:suppressAutoHyphens/>
        <w:rPr>
          <w:sz w:val="28"/>
        </w:rPr>
      </w:pPr>
      <w:r>
        <w:rPr>
          <w:sz w:val="28"/>
        </w:rPr>
        <w:t>или</w:t>
      </w:r>
    </w:p>
    <w:p w:rsidR="008B1610" w:rsidRPr="00BF1C05" w:rsidRDefault="008B1610" w:rsidP="00176BCA">
      <w:pPr>
        <w:pStyle w:val="a5"/>
        <w:tabs>
          <w:tab w:val="num" w:pos="426"/>
        </w:tabs>
        <w:suppressAutoHyphens/>
        <w:rPr>
          <w:sz w:val="28"/>
        </w:rPr>
      </w:pPr>
      <w:r w:rsidRPr="008422BE">
        <w:rPr>
          <w:sz w:val="28"/>
        </w:rPr>
        <w:lastRenderedPageBreak/>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5"/>
        <w:tabs>
          <w:tab w:val="num" w:pos="426"/>
        </w:tabs>
        <w:suppressAutoHyphens/>
        <w:rPr>
          <w:sz w:val="28"/>
        </w:rPr>
      </w:pPr>
      <w:r w:rsidRPr="00BF1C05">
        <w:rPr>
          <w:sz w:val="28"/>
        </w:rPr>
        <w:t>или</w:t>
      </w:r>
    </w:p>
    <w:p w:rsidR="008B1610" w:rsidRPr="00BF1C05" w:rsidRDefault="008B1610" w:rsidP="00176BCA">
      <w:pPr>
        <w:pStyle w:val="a5"/>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4A3F42">
      <w:pPr>
        <w:pStyle w:val="affc"/>
        <w:tabs>
          <w:tab w:val="num" w:pos="426"/>
        </w:tabs>
        <w:spacing w:after="0"/>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8B1610" w:rsidP="005451C0">
      <w:pPr>
        <w:pStyle w:val="a5"/>
        <w:tabs>
          <w:tab w:val="num" w:pos="426"/>
        </w:tabs>
        <w:rPr>
          <w:b/>
          <w:sz w:val="28"/>
          <w:szCs w:val="28"/>
        </w:rPr>
      </w:pPr>
      <w:r w:rsidRPr="00BF1C05">
        <w:rPr>
          <w:b/>
          <w:sz w:val="28"/>
        </w:rPr>
        <w:t xml:space="preserve">4)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5"/>
        <w:tabs>
          <w:tab w:val="num" w:pos="426"/>
        </w:tabs>
        <w:rPr>
          <w:sz w:val="28"/>
          <w:szCs w:val="28"/>
        </w:rPr>
      </w:pPr>
      <w:r w:rsidRPr="00BF1C05">
        <w:rPr>
          <w:sz w:val="28"/>
          <w:szCs w:val="28"/>
        </w:rPr>
        <w:t>- справка по форме Приложения №5 к конкурсной документации;</w:t>
      </w:r>
    </w:p>
    <w:p w:rsidR="005451C0" w:rsidRPr="00BF1C05" w:rsidRDefault="005451C0" w:rsidP="005451C0">
      <w:pPr>
        <w:pStyle w:val="a5"/>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5451C0" w:rsidP="005451C0">
      <w:pPr>
        <w:pStyle w:val="a5"/>
        <w:tabs>
          <w:tab w:val="num" w:pos="426"/>
        </w:tabs>
        <w:suppressAutoHyphens/>
        <w:spacing w:before="120"/>
        <w:rPr>
          <w:b/>
          <w:sz w:val="28"/>
        </w:rPr>
      </w:pPr>
      <w:r w:rsidRPr="00BF1C05">
        <w:rPr>
          <w:b/>
          <w:sz w:val="28"/>
          <w:szCs w:val="28"/>
        </w:rPr>
        <w:t xml:space="preserve">5) </w:t>
      </w:r>
      <w:r w:rsidRPr="00BF1C05">
        <w:rPr>
          <w:b/>
          <w:sz w:val="28"/>
        </w:rPr>
        <w:t xml:space="preserve">В подтверждение </w:t>
      </w:r>
      <w:r w:rsidRPr="00BF1C05">
        <w:rPr>
          <w:b/>
          <w:sz w:val="28"/>
          <w:szCs w:val="28"/>
        </w:rPr>
        <w:t>возможности осуществления гарантийного ремонта Оборудования в технических, сервисных службах</w:t>
      </w:r>
      <w:r w:rsidRPr="00326DE7">
        <w:rPr>
          <w:b/>
          <w:sz w:val="28"/>
        </w:rPr>
        <w:t xml:space="preserve"> </w:t>
      </w:r>
    </w:p>
    <w:p w:rsidR="005451C0" w:rsidRDefault="005451C0" w:rsidP="005451C0">
      <w:pPr>
        <w:pStyle w:val="a5"/>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Default="005451C0" w:rsidP="005451C0">
      <w:pPr>
        <w:pStyle w:val="a5"/>
        <w:tabs>
          <w:tab w:val="num" w:pos="426"/>
        </w:tabs>
        <w:suppressAutoHyphens/>
        <w:rPr>
          <w:sz w:val="28"/>
          <w:szCs w:val="28"/>
        </w:rPr>
      </w:pPr>
      <w:r>
        <w:rPr>
          <w:sz w:val="28"/>
        </w:rPr>
        <w:t xml:space="preserve">- </w:t>
      </w:r>
      <w:r w:rsidRPr="008F6ED6">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00754664">
        <w:rPr>
          <w:rFonts w:ascii="Times New Roman" w:hAnsi="Times New Roman"/>
          <w:b/>
          <w:sz w:val="28"/>
          <w:szCs w:val="28"/>
        </w:rPr>
        <w:t>«</w:t>
      </w:r>
      <w:r w:rsidR="001226CA">
        <w:rPr>
          <w:rFonts w:ascii="Times New Roman" w:hAnsi="Times New Roman"/>
          <w:b/>
          <w:sz w:val="28"/>
          <w:szCs w:val="28"/>
        </w:rPr>
        <w:t>09</w:t>
      </w:r>
      <w:r w:rsidRPr="0080738D">
        <w:rPr>
          <w:rFonts w:ascii="Times New Roman" w:hAnsi="Times New Roman"/>
          <w:b/>
          <w:sz w:val="28"/>
          <w:szCs w:val="28"/>
        </w:rPr>
        <w:t xml:space="preserve">» </w:t>
      </w:r>
      <w:r w:rsidR="001226CA">
        <w:rPr>
          <w:rFonts w:ascii="Times New Roman" w:hAnsi="Times New Roman"/>
          <w:b/>
          <w:sz w:val="28"/>
          <w:szCs w:val="28"/>
        </w:rPr>
        <w:t>апреля</w:t>
      </w:r>
      <w:r w:rsidR="00B75295">
        <w:rPr>
          <w:rFonts w:ascii="Times New Roman" w:hAnsi="Times New Roman"/>
          <w:b/>
          <w:sz w:val="28"/>
          <w:szCs w:val="28"/>
        </w:rPr>
        <w:t xml:space="preserve"> 2019 </w:t>
      </w:r>
      <w:r w:rsidRPr="0080738D">
        <w:rPr>
          <w:rFonts w:ascii="Times New Roman" w:hAnsi="Times New Roman"/>
          <w:b/>
          <w:sz w:val="28"/>
          <w:szCs w:val="28"/>
        </w:rPr>
        <w:t>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 xml:space="preserve">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w:t>
      </w:r>
      <w:r w:rsidRPr="0080738D">
        <w:rPr>
          <w:rFonts w:ascii="Times New Roman" w:hAnsi="Times New Roman"/>
          <w:sz w:val="28"/>
          <w:szCs w:val="28"/>
        </w:rPr>
        <w:lastRenderedPageBreak/>
        <w:t>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70967"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80738D" w:rsidRDefault="004A3F42" w:rsidP="00164F1F">
      <w:pPr>
        <w:pStyle w:val="a5"/>
        <w:numPr>
          <w:ilvl w:val="2"/>
          <w:numId w:val="10"/>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1226CA">
        <w:rPr>
          <w:b/>
          <w:sz w:val="28"/>
        </w:rPr>
        <w:t>10</w:t>
      </w:r>
      <w:r w:rsidRPr="0080738D">
        <w:rPr>
          <w:b/>
          <w:sz w:val="28"/>
        </w:rPr>
        <w:t xml:space="preserve">» </w:t>
      </w:r>
      <w:r w:rsidR="001226CA">
        <w:rPr>
          <w:b/>
          <w:sz w:val="28"/>
        </w:rPr>
        <w:t>апреля</w:t>
      </w:r>
      <w:r w:rsidR="00B75295">
        <w:rPr>
          <w:b/>
          <w:sz w:val="28"/>
        </w:rPr>
        <w:t xml:space="preserve"> 2019 </w:t>
      </w:r>
      <w:r w:rsidRPr="0080738D">
        <w:rPr>
          <w:b/>
          <w:sz w:val="28"/>
        </w:rPr>
        <w:t>г.</w:t>
      </w:r>
    </w:p>
    <w:p w:rsidR="004A3F42" w:rsidRPr="00EF1917" w:rsidRDefault="004A3F42" w:rsidP="00164F1F">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164F1F">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164F1F">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164F1F">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lastRenderedPageBreak/>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164F1F">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164F1F">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164F1F">
      <w:pPr>
        <w:pStyle w:val="a5"/>
        <w:numPr>
          <w:ilvl w:val="2"/>
          <w:numId w:val="10"/>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164F1F">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164F1F">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164F1F">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164F1F">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A3F42" w:rsidRPr="00EF1917" w:rsidRDefault="004A3F42" w:rsidP="004A3F42">
      <w:pPr>
        <w:pStyle w:val="a5"/>
        <w:suppressAutoHyphens/>
        <w:ind w:left="720" w:firstLine="0"/>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Default="004A3F42" w:rsidP="004A3F42">
      <w:pPr>
        <w:pStyle w:val="a5"/>
        <w:suppressAutoHyphens/>
        <w:rPr>
          <w:sz w:val="28"/>
        </w:rPr>
      </w:pPr>
      <w:r w:rsidRPr="00EF1917">
        <w:rPr>
          <w:sz w:val="28"/>
        </w:rPr>
        <w:t>- опыт участника;</w:t>
      </w:r>
    </w:p>
    <w:p w:rsidR="00AA3C7A" w:rsidRPr="00EF1917" w:rsidRDefault="00AA3C7A" w:rsidP="004A3F42">
      <w:pPr>
        <w:pStyle w:val="a5"/>
        <w:suppressAutoHyphens/>
        <w:rPr>
          <w:sz w:val="28"/>
        </w:rPr>
      </w:pPr>
      <w:r w:rsidRPr="00EF1917">
        <w:rPr>
          <w:sz w:val="28"/>
        </w:rPr>
        <w:t>- наличие системы менеджмента качества.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w:t>
      </w:r>
      <w:r w:rsidRPr="00EF1917">
        <w:rPr>
          <w:sz w:val="28"/>
        </w:rPr>
        <w:lastRenderedPageBreak/>
        <w:t>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164F1F">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164F1F">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80738D" w:rsidRDefault="004A3F42" w:rsidP="00164F1F">
      <w:pPr>
        <w:pStyle w:val="a5"/>
        <w:numPr>
          <w:ilvl w:val="2"/>
          <w:numId w:val="7"/>
        </w:numPr>
        <w:suppressAutoHyphens/>
        <w:ind w:left="0" w:firstLine="709"/>
        <w:rPr>
          <w:sz w:val="28"/>
        </w:rPr>
      </w:pPr>
      <w:r w:rsidRPr="0080738D">
        <w:rPr>
          <w:sz w:val="28"/>
        </w:rPr>
        <w:t>Подведение итогов открытого конкурса проводится по адресу: 392009, г.</w:t>
      </w:r>
      <w:r w:rsidR="00E16A66">
        <w:rPr>
          <w:sz w:val="28"/>
          <w:lang w:val="en-US"/>
        </w:rPr>
        <w:t> </w:t>
      </w:r>
      <w:r w:rsidRPr="0080738D">
        <w:rPr>
          <w:sz w:val="28"/>
        </w:rPr>
        <w:t xml:space="preserve">Тамбов, пл. Мастерских, д. 1 </w:t>
      </w:r>
      <w:r w:rsidRPr="0080738D">
        <w:rPr>
          <w:b/>
          <w:sz w:val="28"/>
        </w:rPr>
        <w:t>«</w:t>
      </w:r>
      <w:r w:rsidR="001226CA">
        <w:rPr>
          <w:b/>
          <w:sz w:val="28"/>
        </w:rPr>
        <w:t>11</w:t>
      </w:r>
      <w:r w:rsidRPr="0080738D">
        <w:rPr>
          <w:b/>
          <w:sz w:val="28"/>
        </w:rPr>
        <w:t xml:space="preserve">» </w:t>
      </w:r>
      <w:r w:rsidR="001226CA">
        <w:rPr>
          <w:b/>
          <w:sz w:val="28"/>
        </w:rPr>
        <w:t>апреля</w:t>
      </w:r>
      <w:r w:rsidR="00B75295">
        <w:rPr>
          <w:b/>
          <w:sz w:val="28"/>
        </w:rPr>
        <w:t xml:space="preserve"> 2019</w:t>
      </w:r>
      <w:r w:rsidRPr="0080738D">
        <w:rPr>
          <w:b/>
          <w:sz w:val="28"/>
        </w:rPr>
        <w:t xml:space="preserve"> г.</w:t>
      </w:r>
    </w:p>
    <w:p w:rsidR="004A3F42" w:rsidRPr="00454842" w:rsidRDefault="004A3F42" w:rsidP="00164F1F">
      <w:pPr>
        <w:pStyle w:val="a5"/>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164F1F">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164F1F">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164F1F">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164F1F">
      <w:pPr>
        <w:pStyle w:val="a5"/>
        <w:numPr>
          <w:ilvl w:val="2"/>
          <w:numId w:val="7"/>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164F1F">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164F1F">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164F1F">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DC7F9F" w:rsidRPr="003F6AEF" w:rsidRDefault="00DC7F9F" w:rsidP="00DC7F9F">
      <w:pPr>
        <w:pStyle w:val="a5"/>
        <w:numPr>
          <w:ilvl w:val="2"/>
          <w:numId w:val="1"/>
        </w:numPr>
        <w:suppressAutoHyphens/>
        <w:ind w:left="0"/>
        <w:rPr>
          <w:sz w:val="28"/>
        </w:rPr>
      </w:pPr>
      <w:r w:rsidRPr="003F6AEF">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3F6AEF" w:rsidRDefault="004A3F42" w:rsidP="004A3F42">
      <w:pPr>
        <w:pStyle w:val="a5"/>
        <w:suppressAutoHyphens/>
        <w:rPr>
          <w:sz w:val="28"/>
        </w:rPr>
      </w:pPr>
      <w:r w:rsidRPr="003F6AEF">
        <w:rPr>
          <w:sz w:val="28"/>
          <w:szCs w:val="28"/>
        </w:rPr>
        <w:lastRenderedPageBreak/>
        <w:t>Маркировка общего конверта и также конвертов «А» и «Б» должны содержать следующую информацию:</w:t>
      </w:r>
    </w:p>
    <w:p w:rsidR="004A3F42" w:rsidRPr="003F6AEF" w:rsidRDefault="004A3F42" w:rsidP="004A3F42">
      <w:pPr>
        <w:pStyle w:val="a5"/>
        <w:suppressAutoHyphens/>
        <w:rPr>
          <w:sz w:val="28"/>
        </w:rPr>
      </w:pPr>
      <w:r w:rsidRPr="003F6AEF">
        <w:rPr>
          <w:sz w:val="28"/>
        </w:rPr>
        <w:t>«__________________________ (</w:t>
      </w:r>
      <w:r w:rsidRPr="003F6AEF">
        <w:rPr>
          <w:i/>
          <w:sz w:val="28"/>
        </w:rPr>
        <w:t>наименование п</w:t>
      </w:r>
      <w:r w:rsidRPr="003F6AEF">
        <w:rPr>
          <w:i/>
          <w:sz w:val="28"/>
          <w:szCs w:val="28"/>
        </w:rPr>
        <w:t>ретендента</w:t>
      </w:r>
      <w:r w:rsidRPr="003F6AEF">
        <w:rPr>
          <w:sz w:val="28"/>
          <w:szCs w:val="28"/>
        </w:rPr>
        <w:t>);</w:t>
      </w:r>
    </w:p>
    <w:p w:rsidR="004A3F42" w:rsidRPr="003F6AEF" w:rsidRDefault="004A3F42" w:rsidP="004A3F42">
      <w:pPr>
        <w:pStyle w:val="a5"/>
        <w:tabs>
          <w:tab w:val="num" w:pos="720"/>
        </w:tabs>
        <w:suppressAutoHyphens/>
        <w:rPr>
          <w:sz w:val="28"/>
        </w:rPr>
      </w:pPr>
      <w:r w:rsidRPr="003F6AEF">
        <w:rPr>
          <w:sz w:val="28"/>
        </w:rPr>
        <w:t>Оригинал конкурсной заявки на участие в открытом конкурсе</w:t>
      </w:r>
      <w:r w:rsidRPr="003F6AEF">
        <w:rPr>
          <w:sz w:val="28"/>
          <w:szCs w:val="28"/>
        </w:rPr>
        <w:t xml:space="preserve"> </w:t>
      </w:r>
      <w:r w:rsidR="002659E6" w:rsidRPr="003F6AEF">
        <w:rPr>
          <w:szCs w:val="28"/>
        </w:rPr>
        <w:t>№ 011/ТВРЗ/2019</w:t>
      </w:r>
      <w:r w:rsidRPr="003F6AEF">
        <w:rPr>
          <w:sz w:val="28"/>
          <w:szCs w:val="28"/>
        </w:rPr>
        <w:t>;</w:t>
      </w:r>
    </w:p>
    <w:p w:rsidR="004A3F42" w:rsidRPr="003F6AEF" w:rsidRDefault="004A3F42" w:rsidP="004A3F42">
      <w:pPr>
        <w:pStyle w:val="a5"/>
        <w:tabs>
          <w:tab w:val="num" w:pos="2880"/>
        </w:tabs>
        <w:suppressAutoHyphens/>
        <w:rPr>
          <w:sz w:val="28"/>
        </w:rPr>
      </w:pPr>
      <w:r w:rsidRPr="003F6AEF">
        <w:rPr>
          <w:sz w:val="28"/>
        </w:rPr>
        <w:t>Составная часть «А» или «Б» (на общем конверте не указывается)</w:t>
      </w:r>
    </w:p>
    <w:p w:rsidR="004A3F42" w:rsidRPr="003F6AEF" w:rsidRDefault="004A3F42" w:rsidP="004A3F42">
      <w:pPr>
        <w:pStyle w:val="a5"/>
        <w:tabs>
          <w:tab w:val="num" w:pos="2880"/>
        </w:tabs>
        <w:suppressAutoHyphens/>
        <w:rPr>
          <w:sz w:val="28"/>
        </w:rPr>
      </w:pPr>
      <w:r w:rsidRPr="003F6AEF">
        <w:rPr>
          <w:sz w:val="28"/>
        </w:rPr>
        <w:t xml:space="preserve">Не вскрывать до __.00 часов </w:t>
      </w:r>
      <w:r w:rsidRPr="003F6AEF">
        <w:rPr>
          <w:i/>
          <w:sz w:val="28"/>
          <w:szCs w:val="28"/>
        </w:rPr>
        <w:t>московского</w:t>
      </w:r>
      <w:r w:rsidRPr="003F6AEF">
        <w:rPr>
          <w:sz w:val="28"/>
          <w:szCs w:val="28"/>
        </w:rPr>
        <w:t xml:space="preserve"> времени </w:t>
      </w:r>
      <w:r w:rsidRPr="003F6AEF">
        <w:rPr>
          <w:sz w:val="28"/>
        </w:rPr>
        <w:t>__________ 201</w:t>
      </w:r>
      <w:r w:rsidR="00AA3C7A" w:rsidRPr="003F6AEF">
        <w:rPr>
          <w:sz w:val="28"/>
        </w:rPr>
        <w:t xml:space="preserve">9 </w:t>
      </w:r>
      <w:r w:rsidRPr="003F6AEF">
        <w:rPr>
          <w:sz w:val="28"/>
        </w:rPr>
        <w:t>г.»</w:t>
      </w:r>
    </w:p>
    <w:p w:rsidR="0021783A" w:rsidRPr="00EF1917" w:rsidRDefault="0021783A" w:rsidP="0021783A">
      <w:pPr>
        <w:pStyle w:val="a5"/>
        <w:tabs>
          <w:tab w:val="num" w:pos="2880"/>
        </w:tabs>
        <w:suppressAutoHyphens/>
        <w:rPr>
          <w:sz w:val="28"/>
        </w:rPr>
      </w:pPr>
      <w:r w:rsidRPr="003F6AEF">
        <w:rPr>
          <w:sz w:val="28"/>
        </w:rPr>
        <w:t>Маркировка конверта «Б» должна содержать номер и название лота, по которому претендент подает финансово-коммерческое предложени</w:t>
      </w:r>
      <w:r w:rsidRPr="00AD3D8E">
        <w:rPr>
          <w:sz w:val="28"/>
        </w:rPr>
        <w:t>е.</w:t>
      </w:r>
    </w:p>
    <w:p w:rsidR="004A3F42" w:rsidRPr="00EF1917" w:rsidRDefault="004A3F42" w:rsidP="00164F1F">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lastRenderedPageBreak/>
        <w:t>- бухгалтерскую отчетность, а именно: бухгалтерские</w:t>
      </w:r>
      <w:r w:rsidRPr="00E631C9">
        <w:rPr>
          <w:sz w:val="28"/>
          <w:szCs w:val="28"/>
        </w:rPr>
        <w:t xml:space="preserve"> балансы и отчеты о финансовых результатах за </w:t>
      </w:r>
      <w:r w:rsidR="003F6AEF" w:rsidRPr="003F6AEF">
        <w:rPr>
          <w:sz w:val="28"/>
          <w:szCs w:val="28"/>
        </w:rPr>
        <w:t xml:space="preserve">2017 </w:t>
      </w:r>
      <w:r w:rsidRPr="003F6AEF">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164F1F">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21783A" w:rsidRPr="003F6AEF" w:rsidRDefault="0021783A" w:rsidP="0021783A">
      <w:pPr>
        <w:pStyle w:val="a0"/>
        <w:suppressAutoHyphens/>
        <w:ind w:right="0" w:firstLine="709"/>
      </w:pPr>
      <w:r w:rsidRPr="003F6AEF">
        <w:rPr>
          <w:rFonts w:eastAsia="MS Mincho"/>
          <w:bCs w:val="0"/>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4A3F42" w:rsidRPr="00DD0A41" w:rsidRDefault="004A3F42" w:rsidP="00DD0A41">
      <w:pPr>
        <w:pStyle w:val="a5"/>
        <w:numPr>
          <w:ilvl w:val="2"/>
          <w:numId w:val="1"/>
        </w:numPr>
        <w:suppressAutoHyphens/>
        <w:ind w:left="0"/>
        <w:rPr>
          <w:sz w:val="28"/>
        </w:rPr>
      </w:pPr>
      <w:r w:rsidRPr="003F6AEF">
        <w:rPr>
          <w:sz w:val="28"/>
        </w:rPr>
        <w:t xml:space="preserve">Оригинал заявки </w:t>
      </w:r>
      <w:r w:rsidRPr="003F6AEF">
        <w:rPr>
          <w:bCs/>
          <w:sz w:val="28"/>
        </w:rPr>
        <w:t xml:space="preserve">на участие в открытом конкурсе </w:t>
      </w:r>
      <w:r w:rsidR="00DD0A41" w:rsidRPr="003F6AEF">
        <w:rPr>
          <w:sz w:val="28"/>
        </w:rPr>
        <w:t>должен быть подписан</w:t>
      </w:r>
      <w:r w:rsidRPr="003F6AEF">
        <w:rPr>
          <w:sz w:val="28"/>
        </w:rPr>
        <w:t xml:space="preserve"> лицом, имеющим право подписи документов от имени п</w:t>
      </w:r>
      <w:r w:rsidRPr="003F6AEF">
        <w:rPr>
          <w:sz w:val="28"/>
          <w:szCs w:val="28"/>
        </w:rPr>
        <w:t>ретендента</w:t>
      </w:r>
      <w:r w:rsidRPr="003F6AEF">
        <w:rPr>
          <w:sz w:val="28"/>
        </w:rPr>
        <w:t>. Все</w:t>
      </w:r>
      <w:r w:rsidRPr="00DD0A41">
        <w:rPr>
          <w:sz w:val="28"/>
        </w:rPr>
        <w:t xml:space="preserve"> страницы </w:t>
      </w:r>
      <w:r w:rsidRPr="00DD0A41">
        <w:rPr>
          <w:sz w:val="28"/>
          <w:szCs w:val="28"/>
        </w:rPr>
        <w:t>конкурсной</w:t>
      </w:r>
      <w:r w:rsidRPr="00DD0A41">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DD0A41">
        <w:rPr>
          <w:bCs/>
          <w:sz w:val="28"/>
        </w:rPr>
        <w:t xml:space="preserve"> на участие в открытом конкурсе</w:t>
      </w:r>
      <w:r w:rsidRPr="00DD0A41">
        <w:rPr>
          <w:sz w:val="28"/>
        </w:rPr>
        <w:t>.</w:t>
      </w:r>
    </w:p>
    <w:p w:rsidR="004A3F42" w:rsidRPr="00EF1917" w:rsidRDefault="004A3F42" w:rsidP="00164F1F">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164F1F">
      <w:pPr>
        <w:pStyle w:val="a5"/>
        <w:numPr>
          <w:ilvl w:val="2"/>
          <w:numId w:val="1"/>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164F1F">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164F1F">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164F1F">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w:t>
      </w:r>
      <w:r w:rsidRPr="00EF1917">
        <w:t xml:space="preserve"> учета НДС, </w:t>
      </w:r>
      <w:r w:rsidRPr="00EF1917">
        <w:lastRenderedPageBreak/>
        <w:t>округленная до двух знаков после запятой, умножается на количество, полученное значение округляется до двух знаков по</w:t>
      </w:r>
      <w:r w:rsidR="00AA3C7A">
        <w:t>сле запятой и умножается на 1,20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F81F28"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w:t>
      </w:r>
      <w:r w:rsidRPr="003F6AEF">
        <w:t xml:space="preserve">не </w:t>
      </w:r>
      <w:r w:rsidR="002A60F6" w:rsidRPr="003F6AEF">
        <w:t>может</w:t>
      </w:r>
      <w:r w:rsidRPr="003F6AEF">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A60F6" w:rsidRPr="003F6AEF">
        <w:t>могут</w:t>
      </w:r>
      <w:r w:rsidRPr="003F6AEF">
        <w:t xml:space="preserve"> превышать</w:t>
      </w:r>
      <w:r w:rsidRPr="00EF1917">
        <w:t xml:space="preserve">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bookmarkEnd w:id="0"/>
    <w:bookmarkEnd w:id="1"/>
    <w:bookmarkEnd w:id="5"/>
    <w:bookmarkEnd w:id="6"/>
    <w:bookmarkEnd w:id="7"/>
    <w:p w:rsidR="0007568A" w:rsidRPr="00C51B1B" w:rsidRDefault="0007568A" w:rsidP="0007568A">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p>
    <w:p w:rsidR="0007568A" w:rsidRPr="00D80A23" w:rsidRDefault="0007568A" w:rsidP="0007568A">
      <w:pPr>
        <w:pStyle w:val="12"/>
      </w:pPr>
      <w:r w:rsidRPr="00C51B1B">
        <w:rPr>
          <w:color w:val="000000"/>
          <w:szCs w:val="28"/>
        </w:rPr>
        <w:t>4.1.</w:t>
      </w:r>
      <w:r w:rsidRPr="00C51B1B">
        <w:rPr>
          <w:b/>
          <w:color w:val="000000"/>
          <w:szCs w:val="28"/>
        </w:rPr>
        <w:t xml:space="preserve"> </w:t>
      </w:r>
      <w:r w:rsidRPr="00C51B1B">
        <w:rPr>
          <w:color w:val="000000"/>
          <w:szCs w:val="28"/>
        </w:rPr>
        <w:t>Предмет настоящего открытого конкурса –</w:t>
      </w:r>
      <w:r>
        <w:rPr>
          <w:b/>
          <w:color w:val="000000"/>
          <w:szCs w:val="28"/>
        </w:rPr>
        <w:t xml:space="preserve"> </w:t>
      </w:r>
      <w:r>
        <w:rPr>
          <w:szCs w:val="28"/>
        </w:rPr>
        <w:t>право заключения договора</w:t>
      </w:r>
      <w:r>
        <w:rPr>
          <w:color w:val="000000"/>
          <w:szCs w:val="28"/>
        </w:rPr>
        <w:t xml:space="preserve"> </w:t>
      </w:r>
      <w:r w:rsidRPr="00786B3B">
        <w:rPr>
          <w:color w:val="000000"/>
          <w:szCs w:val="28"/>
        </w:rPr>
        <w:t>по</w:t>
      </w:r>
      <w:r>
        <w:rPr>
          <w:color w:val="000000"/>
          <w:szCs w:val="28"/>
        </w:rPr>
        <w:t xml:space="preserve">ставки: </w:t>
      </w:r>
    </w:p>
    <w:p w:rsidR="0007568A" w:rsidRPr="009C3158" w:rsidRDefault="0007568A" w:rsidP="0007568A">
      <w:pPr>
        <w:pStyle w:val="12"/>
        <w:ind w:left="705" w:firstLine="0"/>
        <w:rPr>
          <w:b/>
          <w:szCs w:val="28"/>
        </w:rPr>
      </w:pPr>
      <w:r>
        <w:rPr>
          <w:b/>
          <w:szCs w:val="28"/>
        </w:rPr>
        <w:t>Лот №1 -</w:t>
      </w:r>
      <w:r w:rsidRPr="009C3158">
        <w:rPr>
          <w:b/>
          <w:szCs w:val="28"/>
        </w:rPr>
        <w:t xml:space="preserve"> кра</w:t>
      </w:r>
      <w:r w:rsidR="00E05B3D">
        <w:rPr>
          <w:b/>
          <w:szCs w:val="28"/>
        </w:rPr>
        <w:t>н мостово</w:t>
      </w:r>
      <w:r w:rsidR="003A5031">
        <w:rPr>
          <w:b/>
          <w:szCs w:val="28"/>
        </w:rPr>
        <w:t xml:space="preserve">й </w:t>
      </w:r>
      <w:r w:rsidR="003A5031" w:rsidRPr="003A5031">
        <w:rPr>
          <w:b/>
          <w:szCs w:val="28"/>
        </w:rPr>
        <w:t>однобалочный опорный</w:t>
      </w:r>
      <w:r w:rsidR="00E05B3D">
        <w:rPr>
          <w:b/>
          <w:szCs w:val="28"/>
        </w:rPr>
        <w:t xml:space="preserve"> г/п 0,5 т, </w:t>
      </w:r>
      <w:r w:rsidR="001226CA">
        <w:rPr>
          <w:b/>
          <w:szCs w:val="28"/>
        </w:rPr>
        <w:t>пр. 8,440</w:t>
      </w:r>
      <w:r w:rsidR="00E05B3D" w:rsidRPr="001226CA">
        <w:rPr>
          <w:b/>
          <w:szCs w:val="28"/>
        </w:rPr>
        <w:t xml:space="preserve"> </w:t>
      </w:r>
      <w:r w:rsidRPr="001226CA">
        <w:rPr>
          <w:b/>
          <w:szCs w:val="28"/>
        </w:rPr>
        <w:t>м</w:t>
      </w:r>
      <w:r w:rsidRPr="009C3158">
        <w:rPr>
          <w:b/>
          <w:szCs w:val="28"/>
        </w:rPr>
        <w:t>, А3</w:t>
      </w:r>
    </w:p>
    <w:p w:rsidR="0007568A" w:rsidRPr="009C3158" w:rsidRDefault="0007568A" w:rsidP="0007568A">
      <w:pPr>
        <w:pStyle w:val="12"/>
        <w:ind w:left="705" w:firstLine="0"/>
        <w:rPr>
          <w:b/>
          <w:szCs w:val="28"/>
        </w:rPr>
      </w:pPr>
      <w:r>
        <w:rPr>
          <w:b/>
          <w:szCs w:val="28"/>
        </w:rPr>
        <w:t xml:space="preserve">Лот №2 - </w:t>
      </w:r>
      <w:r w:rsidRPr="009C3158">
        <w:rPr>
          <w:b/>
          <w:szCs w:val="28"/>
        </w:rPr>
        <w:t>кран мостов</w:t>
      </w:r>
      <w:r w:rsidR="003A5031">
        <w:rPr>
          <w:b/>
          <w:szCs w:val="28"/>
        </w:rPr>
        <w:t xml:space="preserve">ой </w:t>
      </w:r>
      <w:r w:rsidR="003A5031" w:rsidRPr="003A5031">
        <w:rPr>
          <w:b/>
          <w:szCs w:val="28"/>
        </w:rPr>
        <w:t>однобалочный опорный</w:t>
      </w:r>
      <w:r w:rsidRPr="009C3158">
        <w:rPr>
          <w:b/>
          <w:szCs w:val="28"/>
        </w:rPr>
        <w:t xml:space="preserve"> </w:t>
      </w:r>
      <w:r>
        <w:rPr>
          <w:b/>
          <w:szCs w:val="28"/>
        </w:rPr>
        <w:t xml:space="preserve">г/п </w:t>
      </w:r>
      <w:r w:rsidRPr="009C3158">
        <w:rPr>
          <w:b/>
          <w:szCs w:val="28"/>
        </w:rPr>
        <w:t>2 т, пр. 13,5</w:t>
      </w:r>
      <w:r w:rsidR="00E05B3D">
        <w:rPr>
          <w:b/>
          <w:szCs w:val="28"/>
        </w:rPr>
        <w:t xml:space="preserve"> </w:t>
      </w:r>
      <w:r w:rsidRPr="009C3158">
        <w:rPr>
          <w:b/>
          <w:szCs w:val="28"/>
        </w:rPr>
        <w:t>м, А5</w:t>
      </w:r>
    </w:p>
    <w:p w:rsidR="0007568A" w:rsidRPr="004A3F42" w:rsidRDefault="0007568A" w:rsidP="0007568A">
      <w:pPr>
        <w:pStyle w:val="12"/>
        <w:ind w:firstLine="0"/>
      </w:pPr>
      <w:r>
        <w:rPr>
          <w:color w:val="000000"/>
          <w:szCs w:val="28"/>
        </w:rPr>
        <w:t>и выполнения комплекса работ по монтажу и пуско-наладке для нужд</w:t>
      </w:r>
      <w:r>
        <w:rPr>
          <w:szCs w:val="28"/>
        </w:rPr>
        <w:t xml:space="preserve"> производственных цехов КП</w:t>
      </w:r>
      <w:r w:rsidRPr="00EF1288">
        <w:rPr>
          <w:szCs w:val="28"/>
        </w:rPr>
        <w:t xml:space="preserve">Ц и ЦПВ </w:t>
      </w:r>
      <w:r>
        <w:rPr>
          <w:szCs w:val="28"/>
        </w:rPr>
        <w:t>Тамбовского</w:t>
      </w:r>
      <w:r w:rsidRPr="00C0278E">
        <w:rPr>
          <w:szCs w:val="28"/>
        </w:rPr>
        <w:t xml:space="preserve"> вагоноремонтного </w:t>
      </w:r>
      <w:r w:rsidRPr="00513DF6">
        <w:rPr>
          <w:szCs w:val="28"/>
        </w:rPr>
        <w:t>завода</w:t>
      </w:r>
      <w:r w:rsidRPr="00510084">
        <w:rPr>
          <w:color w:val="000000"/>
          <w:szCs w:val="28"/>
        </w:rPr>
        <w:t xml:space="preserve"> АО «ВРМ»,</w:t>
      </w:r>
      <w:r w:rsidRPr="00510084">
        <w:t xml:space="preserve"> расположенно</w:t>
      </w:r>
      <w:r>
        <w:t>го</w:t>
      </w:r>
      <w:r w:rsidRPr="00510084">
        <w:t xml:space="preserve"> по адресу:</w:t>
      </w:r>
      <w:r w:rsidRPr="00510084">
        <w:rPr>
          <w:b/>
          <w:bCs/>
        </w:rPr>
        <w:t xml:space="preserve"> </w:t>
      </w:r>
      <w:r w:rsidRPr="00510084">
        <w:t>г.</w:t>
      </w:r>
      <w:r>
        <w:t xml:space="preserve"> </w:t>
      </w:r>
      <w:r w:rsidRPr="00510084">
        <w:t>Тамбов пл.</w:t>
      </w:r>
      <w:r>
        <w:t xml:space="preserve"> </w:t>
      </w:r>
      <w:r w:rsidRPr="00510084">
        <w:t>Мастерских, д.1,</w:t>
      </w:r>
      <w:r w:rsidRPr="00510084">
        <w:rPr>
          <w:color w:val="000000"/>
          <w:szCs w:val="28"/>
        </w:rPr>
        <w:t xml:space="preserve"> в 201</w:t>
      </w:r>
      <w:r>
        <w:rPr>
          <w:color w:val="000000"/>
          <w:szCs w:val="28"/>
        </w:rPr>
        <w:t>9</w:t>
      </w:r>
      <w:r w:rsidRPr="00510084">
        <w:rPr>
          <w:color w:val="000000"/>
          <w:szCs w:val="28"/>
        </w:rPr>
        <w:t xml:space="preserve"> году</w:t>
      </w:r>
      <w:r>
        <w:rPr>
          <w:color w:val="000000"/>
          <w:szCs w:val="28"/>
        </w:rPr>
        <w:t>.</w:t>
      </w:r>
      <w:r w:rsidRPr="00510084">
        <w:rPr>
          <w:szCs w:val="28"/>
        </w:rPr>
        <w:t xml:space="preserve"> </w:t>
      </w:r>
    </w:p>
    <w:p w:rsidR="0007568A" w:rsidRPr="00C51B1B" w:rsidRDefault="0007568A" w:rsidP="0007568A">
      <w:pPr>
        <w:pStyle w:val="12"/>
        <w:ind w:firstLine="0"/>
        <w:rPr>
          <w:szCs w:val="28"/>
        </w:rPr>
      </w:pPr>
      <w:r w:rsidRPr="00C51B1B">
        <w:rPr>
          <w:szCs w:val="28"/>
        </w:rPr>
        <w:t>Основание – Инвестиционная программа АО «ВРМ» на 201</w:t>
      </w:r>
      <w:r>
        <w:rPr>
          <w:szCs w:val="28"/>
        </w:rPr>
        <w:t>9</w:t>
      </w:r>
      <w:r w:rsidRPr="00C51B1B">
        <w:rPr>
          <w:szCs w:val="28"/>
        </w:rPr>
        <w:t xml:space="preserve"> год.</w:t>
      </w:r>
    </w:p>
    <w:p w:rsidR="0007568A" w:rsidRDefault="0007568A" w:rsidP="0007568A">
      <w:pPr>
        <w:ind w:firstLine="708"/>
        <w:jc w:val="both"/>
        <w:rPr>
          <w:b/>
          <w:sz w:val="28"/>
          <w:szCs w:val="20"/>
        </w:rPr>
      </w:pPr>
      <w:r w:rsidRPr="00D0337A">
        <w:rPr>
          <w:b/>
          <w:sz w:val="28"/>
          <w:szCs w:val="20"/>
        </w:rPr>
        <w:t>Начальная (максимальная) цена договора составляет</w:t>
      </w:r>
      <w:r>
        <w:rPr>
          <w:b/>
          <w:sz w:val="28"/>
          <w:szCs w:val="20"/>
        </w:rPr>
        <w:t>:</w:t>
      </w:r>
    </w:p>
    <w:p w:rsidR="0007568A" w:rsidRPr="00C6642E" w:rsidRDefault="0007568A" w:rsidP="0007568A">
      <w:pPr>
        <w:pStyle w:val="12"/>
        <w:ind w:firstLine="705"/>
      </w:pPr>
      <w:r>
        <w:rPr>
          <w:b/>
          <w:szCs w:val="28"/>
        </w:rPr>
        <w:t xml:space="preserve">Лот №1: </w:t>
      </w:r>
      <w:r>
        <w:rPr>
          <w:szCs w:val="28"/>
        </w:rPr>
        <w:t xml:space="preserve"> </w:t>
      </w:r>
      <w:r w:rsidRPr="00C6642E">
        <w:t xml:space="preserve">560 000 (пятьсот шестьдесят тысяч) рублей 00 копеек, без учета НДС; </w:t>
      </w:r>
    </w:p>
    <w:p w:rsidR="0007568A" w:rsidRPr="00C6642E" w:rsidRDefault="0007568A" w:rsidP="0007568A">
      <w:pPr>
        <w:pStyle w:val="12"/>
        <w:ind w:firstLine="0"/>
        <w:rPr>
          <w:szCs w:val="28"/>
        </w:rPr>
      </w:pPr>
      <w:r w:rsidRPr="00C6642E">
        <w:tab/>
        <w:t>672 000 (шестьсот семьдесят две тысячи) рублей 00 копеек, с учетом  НДС 20%.</w:t>
      </w:r>
    </w:p>
    <w:p w:rsidR="0007568A" w:rsidRPr="00C6642E" w:rsidRDefault="0007568A" w:rsidP="0007568A">
      <w:pPr>
        <w:pStyle w:val="12"/>
        <w:ind w:firstLine="705"/>
      </w:pPr>
      <w:r>
        <w:rPr>
          <w:b/>
          <w:szCs w:val="28"/>
        </w:rPr>
        <w:t xml:space="preserve">Лот №2:  </w:t>
      </w:r>
      <w:r w:rsidRPr="00C6642E">
        <w:t>1 500 000 (один миллион пятьсот тысяч) рублей 00 копеек, без учета НДС;</w:t>
      </w:r>
    </w:p>
    <w:p w:rsidR="0007568A" w:rsidRPr="00C6642E" w:rsidRDefault="0007568A" w:rsidP="0007568A">
      <w:pPr>
        <w:pStyle w:val="12"/>
        <w:ind w:firstLine="705"/>
      </w:pPr>
      <w:r w:rsidRPr="00C6642E">
        <w:t>1 800 000 (один миллион восемьсот тысяч) рублей 00 копеек, с учетом НДС 20%.</w:t>
      </w:r>
    </w:p>
    <w:p w:rsidR="0007568A" w:rsidRDefault="0007568A" w:rsidP="0007568A">
      <w:pPr>
        <w:pStyle w:val="affc"/>
        <w:tabs>
          <w:tab w:val="left" w:pos="1560"/>
        </w:tabs>
        <w:spacing w:after="0"/>
        <w:ind w:left="0" w:firstLine="709"/>
        <w:jc w:val="both"/>
        <w:rPr>
          <w:szCs w:val="28"/>
        </w:rPr>
      </w:pPr>
      <w:r w:rsidRPr="001F74B3">
        <w:rPr>
          <w:rFonts w:ascii="Times New Roman" w:hAnsi="Times New Roman"/>
          <w:sz w:val="28"/>
          <w:szCs w:val="28"/>
        </w:rPr>
        <w:t>В случае</w:t>
      </w:r>
      <w:r>
        <w:rPr>
          <w:rFonts w:ascii="Times New Roman" w:hAnsi="Times New Roman"/>
          <w:sz w:val="28"/>
          <w:szCs w:val="28"/>
        </w:rPr>
        <w:t xml:space="preserve"> </w:t>
      </w:r>
      <w:r w:rsidRPr="001F74B3">
        <w:rPr>
          <w:rFonts w:ascii="Times New Roman" w:hAnsi="Times New Roman"/>
          <w:sz w:val="28"/>
          <w:szCs w:val="28"/>
        </w:rPr>
        <w:t>изменения налогового законодательства виды и ставки налогов будут применяться в соответствии с такими изменениями.</w:t>
      </w:r>
    </w:p>
    <w:p w:rsidR="0007568A" w:rsidRPr="002C56CE" w:rsidRDefault="0007568A" w:rsidP="0007568A">
      <w:pPr>
        <w:pStyle w:val="affc"/>
        <w:spacing w:after="0" w:line="240" w:lineRule="auto"/>
        <w:ind w:left="0" w:firstLine="567"/>
        <w:jc w:val="both"/>
        <w:rPr>
          <w:rFonts w:ascii="Times New Roman" w:hAnsi="Times New Roman"/>
          <w:sz w:val="28"/>
          <w:szCs w:val="28"/>
        </w:rPr>
      </w:pPr>
      <w:r w:rsidRPr="002C56CE">
        <w:rPr>
          <w:rFonts w:ascii="Times New Roman" w:hAnsi="Times New Roman"/>
          <w:sz w:val="28"/>
          <w:szCs w:val="28"/>
        </w:rPr>
        <w:t>Начальная (максимальная) стоимость Оборудов</w:t>
      </w:r>
      <w:r>
        <w:rPr>
          <w:rFonts w:ascii="Times New Roman" w:hAnsi="Times New Roman"/>
          <w:sz w:val="28"/>
          <w:szCs w:val="28"/>
        </w:rPr>
        <w:t>ания включает в себя стоимость:</w:t>
      </w:r>
    </w:p>
    <w:p w:rsidR="0007568A" w:rsidRPr="002C56CE" w:rsidRDefault="0007568A" w:rsidP="0007568A">
      <w:pPr>
        <w:pStyle w:val="36"/>
        <w:ind w:firstLine="567"/>
        <w:rPr>
          <w:bCs/>
          <w:szCs w:val="28"/>
        </w:rPr>
      </w:pPr>
      <w:r w:rsidRPr="002C56CE">
        <w:rPr>
          <w:bCs/>
          <w:szCs w:val="28"/>
        </w:rPr>
        <w:t>- изготовления Оборудования;</w:t>
      </w:r>
    </w:p>
    <w:p w:rsidR="0007568A" w:rsidRPr="002C56CE" w:rsidRDefault="0007568A" w:rsidP="0007568A">
      <w:pPr>
        <w:pStyle w:val="36"/>
        <w:ind w:firstLine="567"/>
        <w:rPr>
          <w:szCs w:val="28"/>
        </w:rPr>
      </w:pPr>
      <w:r w:rsidRPr="002C56CE">
        <w:rPr>
          <w:szCs w:val="28"/>
        </w:rPr>
        <w:lastRenderedPageBreak/>
        <w:t>- стоимость тары, упаковки и маркировки;</w:t>
      </w:r>
    </w:p>
    <w:p w:rsidR="0007568A" w:rsidRPr="002C56CE" w:rsidRDefault="0007568A" w:rsidP="0007568A">
      <w:pPr>
        <w:pStyle w:val="36"/>
        <w:ind w:firstLine="567"/>
        <w:rPr>
          <w:bCs/>
          <w:szCs w:val="28"/>
        </w:rPr>
      </w:pPr>
      <w:r w:rsidRPr="002C56CE">
        <w:rPr>
          <w:bCs/>
          <w:szCs w:val="28"/>
        </w:rPr>
        <w:t>- транспортировку к месту монтажа;</w:t>
      </w:r>
    </w:p>
    <w:p w:rsidR="0007568A" w:rsidRPr="002C56CE" w:rsidRDefault="0007568A" w:rsidP="0007568A">
      <w:pPr>
        <w:pStyle w:val="36"/>
        <w:ind w:firstLine="567"/>
        <w:rPr>
          <w:bCs/>
          <w:szCs w:val="28"/>
        </w:rPr>
      </w:pPr>
      <w:r w:rsidRPr="002C56CE">
        <w:rPr>
          <w:bCs/>
          <w:szCs w:val="28"/>
        </w:rPr>
        <w:t>- таможенное оформление;</w:t>
      </w:r>
    </w:p>
    <w:p w:rsidR="0007568A" w:rsidRPr="002C56CE" w:rsidRDefault="0007568A" w:rsidP="0007568A">
      <w:pPr>
        <w:pStyle w:val="36"/>
        <w:ind w:firstLine="567"/>
        <w:rPr>
          <w:bCs/>
          <w:szCs w:val="28"/>
        </w:rPr>
      </w:pPr>
      <w:r w:rsidRPr="002C56CE">
        <w:rPr>
          <w:bCs/>
          <w:szCs w:val="28"/>
        </w:rPr>
        <w:t>- монтажные и пуско-наладочные</w:t>
      </w:r>
      <w:r w:rsidRPr="002C56CE">
        <w:rPr>
          <w:b/>
          <w:bCs/>
          <w:i/>
          <w:szCs w:val="28"/>
        </w:rPr>
        <w:t xml:space="preserve"> </w:t>
      </w:r>
      <w:r w:rsidRPr="002C56CE">
        <w:rPr>
          <w:bCs/>
          <w:szCs w:val="28"/>
        </w:rPr>
        <w:t>работы на предприятии Покупателя;</w:t>
      </w:r>
    </w:p>
    <w:p w:rsidR="0007568A" w:rsidRPr="002C56CE" w:rsidRDefault="0007568A" w:rsidP="0007568A">
      <w:pPr>
        <w:pStyle w:val="36"/>
        <w:ind w:firstLine="567"/>
        <w:rPr>
          <w:bCs/>
          <w:szCs w:val="28"/>
        </w:rPr>
      </w:pPr>
      <w:r w:rsidRPr="002C56CE">
        <w:rPr>
          <w:bCs/>
          <w:szCs w:val="28"/>
        </w:rPr>
        <w:t>- разработку технической документации на русском языке;</w:t>
      </w:r>
    </w:p>
    <w:p w:rsidR="0007568A" w:rsidRPr="00400945" w:rsidRDefault="0007568A" w:rsidP="0007568A">
      <w:pPr>
        <w:pStyle w:val="36"/>
        <w:ind w:firstLine="567"/>
        <w:rPr>
          <w:szCs w:val="28"/>
        </w:rPr>
      </w:pPr>
      <w:r w:rsidRPr="002C56CE">
        <w:rPr>
          <w:szCs w:val="28"/>
        </w:rPr>
        <w:t xml:space="preserve">- </w:t>
      </w:r>
      <w:r w:rsidRPr="00400945">
        <w:rPr>
          <w:szCs w:val="28"/>
        </w:rPr>
        <w:t>накладные и прочие расходы;</w:t>
      </w:r>
    </w:p>
    <w:p w:rsidR="0007568A" w:rsidRPr="00400945" w:rsidRDefault="0007568A" w:rsidP="0007568A">
      <w:pPr>
        <w:pStyle w:val="36"/>
        <w:ind w:firstLine="567"/>
        <w:rPr>
          <w:szCs w:val="28"/>
        </w:rPr>
      </w:pPr>
      <w:r w:rsidRPr="00400945">
        <w:rPr>
          <w:szCs w:val="28"/>
        </w:rPr>
        <w:t>- НДС и другие налоги;</w:t>
      </w:r>
    </w:p>
    <w:p w:rsidR="0007568A" w:rsidRDefault="0007568A" w:rsidP="0007568A">
      <w:pPr>
        <w:pStyle w:val="36"/>
        <w:ind w:firstLine="567"/>
        <w:rPr>
          <w:szCs w:val="28"/>
        </w:rPr>
      </w:pPr>
      <w:r w:rsidRPr="00400945">
        <w:rPr>
          <w:szCs w:val="28"/>
        </w:rPr>
        <w:t>- любые другие расходы, которые возникнут или могут возникнуть в ходе выполнения работ.</w:t>
      </w:r>
    </w:p>
    <w:p w:rsidR="0007568A" w:rsidRDefault="0007568A" w:rsidP="0007568A">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07568A" w:rsidRPr="0007568A" w:rsidRDefault="0007568A" w:rsidP="0007568A">
      <w:pPr>
        <w:pStyle w:val="36"/>
        <w:rPr>
          <w:sz w:val="16"/>
          <w:szCs w:val="16"/>
        </w:rPr>
      </w:pPr>
    </w:p>
    <w:p w:rsidR="0007568A" w:rsidRDefault="0007568A" w:rsidP="0007568A">
      <w:pPr>
        <w:pStyle w:val="36"/>
        <w:rPr>
          <w:b/>
          <w:szCs w:val="28"/>
        </w:rPr>
      </w:pPr>
      <w:r w:rsidRPr="005D326C">
        <w:rPr>
          <w:b/>
          <w:szCs w:val="28"/>
        </w:rPr>
        <w:t>Срок поставки и выполнения комплекса работ по предмету настоящего Конкурса</w:t>
      </w:r>
      <w:r>
        <w:rPr>
          <w:b/>
          <w:szCs w:val="28"/>
        </w:rPr>
        <w:t xml:space="preserve"> от даты подписания договора</w:t>
      </w:r>
      <w:r w:rsidRPr="005D326C">
        <w:rPr>
          <w:b/>
          <w:szCs w:val="28"/>
        </w:rPr>
        <w:t xml:space="preserve">: </w:t>
      </w:r>
    </w:p>
    <w:p w:rsidR="0007568A" w:rsidRPr="0007568A" w:rsidRDefault="0007568A" w:rsidP="0007568A">
      <w:pPr>
        <w:pStyle w:val="36"/>
        <w:rPr>
          <w:b/>
          <w:sz w:val="16"/>
          <w:szCs w:val="16"/>
        </w:rPr>
      </w:pPr>
    </w:p>
    <w:p w:rsidR="0007568A" w:rsidRPr="006C2B10" w:rsidRDefault="0007568A" w:rsidP="0007568A">
      <w:pPr>
        <w:shd w:val="clear" w:color="auto" w:fill="FFFFFF"/>
        <w:spacing w:after="160" w:line="259" w:lineRule="auto"/>
        <w:ind w:firstLine="567"/>
        <w:contextualSpacing/>
        <w:jc w:val="both"/>
        <w:rPr>
          <w:sz w:val="28"/>
          <w:szCs w:val="28"/>
        </w:rPr>
      </w:pPr>
      <w:r w:rsidRPr="006C2B10">
        <w:rPr>
          <w:sz w:val="28"/>
          <w:szCs w:val="28"/>
        </w:rPr>
        <w:t xml:space="preserve">срок поставки оборудования </w:t>
      </w:r>
      <w:r w:rsidRPr="006C2B10">
        <w:rPr>
          <w:b/>
          <w:sz w:val="28"/>
          <w:szCs w:val="28"/>
        </w:rPr>
        <w:t xml:space="preserve">- </w:t>
      </w:r>
      <w:r w:rsidRPr="006C2B10">
        <w:rPr>
          <w:sz w:val="28"/>
          <w:szCs w:val="28"/>
        </w:rPr>
        <w:t>до 16 сентября 2019 г.</w:t>
      </w:r>
    </w:p>
    <w:p w:rsidR="0007568A" w:rsidRPr="0007568A" w:rsidRDefault="0007568A" w:rsidP="0007568A">
      <w:pPr>
        <w:shd w:val="clear" w:color="auto" w:fill="FFFFFF"/>
        <w:spacing w:after="160" w:line="259" w:lineRule="auto"/>
        <w:ind w:firstLine="567"/>
        <w:contextualSpacing/>
        <w:jc w:val="both"/>
        <w:rPr>
          <w:sz w:val="16"/>
          <w:szCs w:val="16"/>
        </w:rPr>
      </w:pPr>
    </w:p>
    <w:p w:rsidR="0007568A" w:rsidRPr="006C2B10" w:rsidRDefault="0007568A" w:rsidP="0007568A">
      <w:pPr>
        <w:shd w:val="clear" w:color="auto" w:fill="FFFFFF"/>
        <w:ind w:firstLine="567"/>
        <w:jc w:val="both"/>
        <w:rPr>
          <w:sz w:val="28"/>
          <w:szCs w:val="28"/>
        </w:rPr>
      </w:pPr>
      <w:r w:rsidRPr="006C2B10">
        <w:rPr>
          <w:sz w:val="28"/>
          <w:szCs w:val="28"/>
        </w:rPr>
        <w:t xml:space="preserve">срок монтажных и пуско-наладочных работ </w:t>
      </w:r>
      <w:r w:rsidRPr="006C2B10">
        <w:rPr>
          <w:b/>
          <w:sz w:val="28"/>
          <w:szCs w:val="28"/>
        </w:rPr>
        <w:t xml:space="preserve"> - </w:t>
      </w:r>
      <w:r w:rsidRPr="006C2B10">
        <w:rPr>
          <w:sz w:val="28"/>
          <w:szCs w:val="28"/>
        </w:rPr>
        <w:t>до 30 сентября 2019 г.</w:t>
      </w:r>
    </w:p>
    <w:p w:rsidR="0007568A" w:rsidRPr="0007568A" w:rsidRDefault="0007568A" w:rsidP="0007568A">
      <w:pPr>
        <w:pStyle w:val="36"/>
        <w:rPr>
          <w:sz w:val="16"/>
          <w:szCs w:val="16"/>
        </w:rPr>
      </w:pPr>
    </w:p>
    <w:p w:rsidR="0007568A" w:rsidRDefault="0007568A" w:rsidP="0007568A">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7568A" w:rsidRPr="00852EF5" w:rsidRDefault="0007568A" w:rsidP="0007568A">
      <w:pPr>
        <w:pStyle w:val="36"/>
        <w:rPr>
          <w:color w:val="000000"/>
          <w:sz w:val="10"/>
          <w:szCs w:val="10"/>
        </w:rPr>
      </w:pPr>
    </w:p>
    <w:p w:rsidR="0007568A" w:rsidRPr="00D437BB" w:rsidRDefault="0007568A" w:rsidP="0007568A">
      <w:pPr>
        <w:pStyle w:val="23"/>
        <w:ind w:firstLine="567"/>
        <w:rPr>
          <w:rFonts w:eastAsia="MS Mincho"/>
          <w:b/>
          <w:szCs w:val="28"/>
        </w:rPr>
      </w:pPr>
      <w:r>
        <w:rPr>
          <w:rFonts w:eastAsia="MS Mincho"/>
          <w:b/>
          <w:szCs w:val="28"/>
        </w:rPr>
        <w:t xml:space="preserve">  </w:t>
      </w:r>
      <w:r w:rsidRPr="00D437BB">
        <w:rPr>
          <w:rFonts w:eastAsia="MS Mincho"/>
          <w:b/>
          <w:szCs w:val="28"/>
        </w:rPr>
        <w:t>4.3.</w:t>
      </w:r>
      <w:r>
        <w:rPr>
          <w:rFonts w:eastAsia="MS Mincho"/>
          <w:b/>
          <w:szCs w:val="28"/>
        </w:rPr>
        <w:t xml:space="preserve"> </w:t>
      </w:r>
      <w:r w:rsidRPr="00D437BB">
        <w:rPr>
          <w:rFonts w:eastAsia="MS Mincho"/>
          <w:b/>
          <w:szCs w:val="28"/>
        </w:rPr>
        <w:t>Технические требования и характеристики поставляемого Оборудования:</w:t>
      </w:r>
    </w:p>
    <w:p w:rsidR="0007568A" w:rsidRPr="003E593E" w:rsidRDefault="0007568A" w:rsidP="0007568A">
      <w:pPr>
        <w:pStyle w:val="12"/>
        <w:ind w:left="5880" w:firstLine="0"/>
        <w:jc w:val="left"/>
        <w:rPr>
          <w:rFonts w:eastAsia="MS Mincho"/>
          <w:b/>
          <w:sz w:val="16"/>
          <w:szCs w:val="16"/>
        </w:rPr>
      </w:pPr>
    </w:p>
    <w:p w:rsidR="0007568A" w:rsidRPr="00852EF5" w:rsidRDefault="0007568A" w:rsidP="0007568A">
      <w:pPr>
        <w:suppressAutoHyphens/>
        <w:spacing w:line="100" w:lineRule="atLeast"/>
        <w:ind w:firstLine="567"/>
        <w:jc w:val="both"/>
        <w:rPr>
          <w:b/>
          <w:bCs/>
          <w:sz w:val="28"/>
          <w:szCs w:val="28"/>
          <w:u w:val="single"/>
        </w:rPr>
      </w:pPr>
      <w:r w:rsidRPr="00852EF5">
        <w:rPr>
          <w:b/>
          <w:bCs/>
          <w:sz w:val="28"/>
          <w:szCs w:val="28"/>
          <w:u w:val="single"/>
        </w:rPr>
        <w:t>ЛОТ №1:</w:t>
      </w:r>
    </w:p>
    <w:p w:rsidR="0007568A" w:rsidRPr="003E593E" w:rsidRDefault="0007568A" w:rsidP="0007568A">
      <w:pPr>
        <w:suppressAutoHyphens/>
        <w:spacing w:line="100" w:lineRule="atLeast"/>
        <w:ind w:firstLine="567"/>
        <w:jc w:val="both"/>
        <w:rPr>
          <w:sz w:val="16"/>
          <w:szCs w:val="16"/>
        </w:rPr>
      </w:pPr>
    </w:p>
    <w:p w:rsidR="0007568A" w:rsidRPr="00D437BB" w:rsidRDefault="0007568A" w:rsidP="0007568A">
      <w:pPr>
        <w:suppressAutoHyphens/>
        <w:spacing w:line="100" w:lineRule="atLeast"/>
        <w:ind w:firstLine="567"/>
        <w:jc w:val="both"/>
        <w:rPr>
          <w:b/>
          <w:bCs/>
          <w:sz w:val="28"/>
          <w:szCs w:val="28"/>
        </w:rPr>
      </w:pPr>
      <w:r w:rsidRPr="00D437BB">
        <w:rPr>
          <w:rStyle w:val="FontStyle86"/>
          <w:rFonts w:ascii="Times New Roman" w:hAnsi="Times New Roman" w:cs="Times New Roman"/>
          <w:b/>
          <w:bCs/>
          <w:sz w:val="28"/>
          <w:szCs w:val="28"/>
        </w:rPr>
        <w:t>1. Наименование и область применения</w:t>
      </w:r>
    </w:p>
    <w:p w:rsidR="0007568A" w:rsidRPr="003E593E" w:rsidRDefault="0007568A" w:rsidP="0007568A">
      <w:pPr>
        <w:pStyle w:val="a"/>
        <w:numPr>
          <w:ilvl w:val="0"/>
          <w:numId w:val="0"/>
        </w:numPr>
        <w:suppressAutoHyphens/>
        <w:ind w:firstLine="567"/>
        <w:jc w:val="both"/>
        <w:rPr>
          <w:rFonts w:ascii="Times New Roman" w:hAnsi="Times New Roman" w:cs="Times New Roman"/>
          <w:sz w:val="10"/>
          <w:szCs w:val="10"/>
        </w:rPr>
      </w:pPr>
    </w:p>
    <w:p w:rsidR="0007568A" w:rsidRPr="00D437BB" w:rsidRDefault="0007568A" w:rsidP="0007568A">
      <w:pPr>
        <w:pStyle w:val="a"/>
        <w:numPr>
          <w:ilvl w:val="0"/>
          <w:numId w:val="0"/>
        </w:numPr>
        <w:suppressAutoHyphens/>
        <w:ind w:firstLine="567"/>
        <w:jc w:val="both"/>
        <w:rPr>
          <w:rFonts w:ascii="Times New Roman" w:hAnsi="Times New Roman" w:cs="Times New Roman"/>
          <w:sz w:val="28"/>
          <w:szCs w:val="28"/>
        </w:rPr>
      </w:pPr>
      <w:r w:rsidRPr="00D437BB">
        <w:rPr>
          <w:rFonts w:ascii="Times New Roman" w:hAnsi="Times New Roman" w:cs="Times New Roman"/>
          <w:sz w:val="28"/>
          <w:szCs w:val="28"/>
        </w:rPr>
        <w:t>1.1.Настоящее техническое задание (ТЗ) распространяетс</w:t>
      </w:r>
      <w:r>
        <w:rPr>
          <w:rFonts w:ascii="Times New Roman" w:hAnsi="Times New Roman" w:cs="Times New Roman"/>
          <w:sz w:val="28"/>
          <w:szCs w:val="28"/>
        </w:rPr>
        <w:t>я на кран мостовой электрический</w:t>
      </w:r>
      <w:r w:rsidRPr="00D437BB">
        <w:rPr>
          <w:rFonts w:ascii="Times New Roman" w:hAnsi="Times New Roman" w:cs="Times New Roman"/>
          <w:sz w:val="28"/>
          <w:szCs w:val="28"/>
        </w:rPr>
        <w:t xml:space="preserve"> однобалочный опорный, грузоподъемностью 0,5 тонн, группы классификации (режима) работы А3 по ИСО 4301/1.</w:t>
      </w:r>
    </w:p>
    <w:p w:rsidR="0007568A" w:rsidRPr="00D437BB" w:rsidRDefault="0007568A" w:rsidP="0007568A">
      <w:pPr>
        <w:pStyle w:val="a"/>
        <w:numPr>
          <w:ilvl w:val="0"/>
          <w:numId w:val="0"/>
        </w:numPr>
        <w:suppressAutoHyphens/>
        <w:ind w:firstLine="567"/>
        <w:jc w:val="both"/>
        <w:rPr>
          <w:rFonts w:ascii="Times New Roman" w:hAnsi="Times New Roman" w:cs="Times New Roman"/>
          <w:sz w:val="28"/>
          <w:szCs w:val="28"/>
        </w:rPr>
      </w:pPr>
      <w:r w:rsidRPr="00D437BB">
        <w:rPr>
          <w:rFonts w:ascii="Times New Roman" w:hAnsi="Times New Roman" w:cs="Times New Roman"/>
          <w:sz w:val="28"/>
          <w:szCs w:val="28"/>
        </w:rPr>
        <w:t>1.2.По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07568A" w:rsidRPr="003E593E" w:rsidRDefault="0007568A" w:rsidP="0007568A">
      <w:pPr>
        <w:suppressAutoHyphens/>
        <w:spacing w:line="100" w:lineRule="atLeast"/>
        <w:ind w:firstLine="567"/>
        <w:jc w:val="both"/>
        <w:rPr>
          <w:rStyle w:val="FontStyle86"/>
          <w:rFonts w:ascii="Times New Roman" w:hAnsi="Times New Roman" w:cs="Times New Roman"/>
          <w:b/>
          <w:bCs/>
          <w:sz w:val="16"/>
          <w:szCs w:val="16"/>
        </w:rPr>
      </w:pPr>
    </w:p>
    <w:p w:rsidR="0007568A" w:rsidRPr="00D437BB" w:rsidRDefault="0007568A" w:rsidP="0007568A">
      <w:pPr>
        <w:suppressAutoHyphens/>
        <w:spacing w:line="100" w:lineRule="atLeast"/>
        <w:ind w:firstLine="567"/>
        <w:jc w:val="both"/>
        <w:rPr>
          <w:b/>
          <w:bCs/>
          <w:sz w:val="28"/>
          <w:szCs w:val="28"/>
        </w:rPr>
      </w:pPr>
      <w:r w:rsidRPr="00D437BB">
        <w:rPr>
          <w:rStyle w:val="FontStyle86"/>
          <w:rFonts w:ascii="Times New Roman" w:hAnsi="Times New Roman" w:cs="Times New Roman"/>
          <w:b/>
          <w:bCs/>
          <w:sz w:val="28"/>
          <w:szCs w:val="28"/>
        </w:rPr>
        <w:t xml:space="preserve">2. </w:t>
      </w:r>
      <w:r w:rsidR="003A5031">
        <w:rPr>
          <w:rStyle w:val="FontStyle86"/>
          <w:rFonts w:ascii="Times New Roman" w:hAnsi="Times New Roman" w:cs="Times New Roman"/>
          <w:b/>
          <w:bCs/>
          <w:sz w:val="28"/>
          <w:szCs w:val="28"/>
        </w:rPr>
        <w:t>Место установки</w:t>
      </w:r>
    </w:p>
    <w:p w:rsidR="0007568A" w:rsidRPr="003E593E" w:rsidRDefault="0007568A" w:rsidP="0007568A">
      <w:pPr>
        <w:suppressAutoHyphens/>
        <w:spacing w:line="100" w:lineRule="atLeast"/>
        <w:ind w:firstLine="567"/>
        <w:jc w:val="both"/>
        <w:rPr>
          <w:rFonts w:eastAsia="Arial"/>
          <w:sz w:val="10"/>
          <w:szCs w:val="10"/>
        </w:rPr>
      </w:pPr>
    </w:p>
    <w:p w:rsidR="0007568A" w:rsidRPr="00D437BB" w:rsidRDefault="0007568A" w:rsidP="0007568A">
      <w:pPr>
        <w:suppressAutoHyphens/>
        <w:spacing w:line="100" w:lineRule="atLeast"/>
        <w:ind w:firstLine="567"/>
        <w:jc w:val="both"/>
        <w:rPr>
          <w:sz w:val="28"/>
          <w:szCs w:val="28"/>
        </w:rPr>
      </w:pPr>
      <w:r w:rsidRPr="00D437BB">
        <w:rPr>
          <w:rFonts w:eastAsia="Arial"/>
          <w:sz w:val="28"/>
          <w:szCs w:val="28"/>
        </w:rPr>
        <w:t>2.1.</w:t>
      </w:r>
      <w:r w:rsidRPr="00D437BB">
        <w:rPr>
          <w:sz w:val="28"/>
          <w:szCs w:val="28"/>
        </w:rPr>
        <w:t xml:space="preserve"> Кран устанавливается в существующем кузнечно-прессовом цехе Тамбовского Вагоноремонтного завода АО «Вагонреммаш» г. Тамбов. </w:t>
      </w:r>
    </w:p>
    <w:p w:rsidR="0007568A" w:rsidRPr="003E593E" w:rsidRDefault="0007568A" w:rsidP="0007568A">
      <w:pPr>
        <w:suppressAutoHyphens/>
        <w:spacing w:line="100" w:lineRule="atLeast"/>
        <w:ind w:firstLine="567"/>
        <w:jc w:val="both"/>
        <w:rPr>
          <w:rStyle w:val="FontStyle86"/>
          <w:rFonts w:ascii="Times New Roman" w:hAnsi="Times New Roman" w:cs="Times New Roman"/>
          <w:b/>
          <w:bCs/>
          <w:sz w:val="16"/>
          <w:szCs w:val="16"/>
        </w:rPr>
      </w:pPr>
    </w:p>
    <w:p w:rsidR="0007568A" w:rsidRPr="00D437BB" w:rsidRDefault="0007568A" w:rsidP="0007568A">
      <w:pPr>
        <w:suppressAutoHyphens/>
        <w:spacing w:line="100" w:lineRule="atLeast"/>
        <w:ind w:firstLine="567"/>
        <w:jc w:val="both"/>
        <w:rPr>
          <w:sz w:val="28"/>
          <w:szCs w:val="28"/>
        </w:rPr>
      </w:pPr>
      <w:r w:rsidRPr="00D437BB">
        <w:rPr>
          <w:rStyle w:val="FontStyle86"/>
          <w:rFonts w:ascii="Times New Roman" w:hAnsi="Times New Roman" w:cs="Times New Roman"/>
          <w:b/>
          <w:bCs/>
          <w:sz w:val="28"/>
          <w:szCs w:val="28"/>
        </w:rPr>
        <w:t>3. Технические требования к механической части.</w:t>
      </w:r>
      <w:r w:rsidRPr="00D437BB">
        <w:rPr>
          <w:rStyle w:val="FontStyle86"/>
          <w:rFonts w:ascii="Times New Roman" w:hAnsi="Times New Roman" w:cs="Times New Roman"/>
          <w:sz w:val="28"/>
          <w:szCs w:val="28"/>
        </w:rPr>
        <w:t xml:space="preserve"> </w:t>
      </w:r>
    </w:p>
    <w:p w:rsidR="0007568A" w:rsidRPr="003E593E" w:rsidRDefault="0007568A" w:rsidP="0007568A">
      <w:pPr>
        <w:suppressAutoHyphens/>
        <w:ind w:firstLine="567"/>
        <w:jc w:val="both"/>
        <w:rPr>
          <w:sz w:val="10"/>
          <w:szCs w:val="10"/>
        </w:rPr>
      </w:pPr>
    </w:p>
    <w:p w:rsidR="0007568A" w:rsidRDefault="0007568A" w:rsidP="0007568A">
      <w:pPr>
        <w:suppressAutoHyphens/>
        <w:ind w:firstLine="567"/>
        <w:jc w:val="both"/>
        <w:rPr>
          <w:sz w:val="28"/>
          <w:szCs w:val="28"/>
        </w:rPr>
      </w:pPr>
      <w:r w:rsidRPr="00D437BB">
        <w:rPr>
          <w:sz w:val="28"/>
          <w:szCs w:val="28"/>
        </w:rPr>
        <w:t>3.1. Кран должен соответствовать требованиям настоящего технического задания, ФНП, утвержденных Приказом Ростехнадзора РФ №533, "Правил устройства электроустановок", (ПУЭ), шестое издание, переработанное и дополненное, с изменениями.</w:t>
      </w:r>
    </w:p>
    <w:p w:rsidR="0007568A" w:rsidRPr="00D437BB" w:rsidRDefault="0007568A" w:rsidP="0007568A">
      <w:pPr>
        <w:suppressAutoHyphens/>
        <w:ind w:firstLine="567"/>
        <w:jc w:val="both"/>
        <w:rPr>
          <w:sz w:val="28"/>
          <w:szCs w:val="28"/>
        </w:rPr>
      </w:pPr>
    </w:p>
    <w:p w:rsidR="0007568A" w:rsidRPr="00D437BB" w:rsidRDefault="0007568A" w:rsidP="0007568A">
      <w:pPr>
        <w:suppressAutoHyphens/>
        <w:ind w:firstLine="567"/>
        <w:jc w:val="both"/>
        <w:rPr>
          <w:sz w:val="28"/>
          <w:szCs w:val="28"/>
        </w:rPr>
      </w:pPr>
      <w:r>
        <w:rPr>
          <w:sz w:val="28"/>
          <w:szCs w:val="28"/>
        </w:rPr>
        <w:lastRenderedPageBreak/>
        <w:t>3.2</w:t>
      </w:r>
      <w:r w:rsidRPr="00D437BB">
        <w:rPr>
          <w:sz w:val="28"/>
          <w:szCs w:val="28"/>
        </w:rPr>
        <w:t>. Все оборудование должно быть максимально унифицировано и сохранять все свои характеристики на протяжении всего периода гарантийного срока службы.</w:t>
      </w:r>
    </w:p>
    <w:p w:rsidR="0007568A" w:rsidRPr="00D437BB" w:rsidRDefault="0007568A" w:rsidP="0007568A">
      <w:pPr>
        <w:suppressAutoHyphens/>
        <w:ind w:firstLine="567"/>
        <w:jc w:val="both"/>
        <w:rPr>
          <w:sz w:val="28"/>
          <w:szCs w:val="28"/>
        </w:rPr>
      </w:pPr>
      <w:r>
        <w:rPr>
          <w:sz w:val="28"/>
          <w:szCs w:val="28"/>
        </w:rPr>
        <w:t>3.3</w:t>
      </w:r>
      <w:r w:rsidRPr="00D437BB">
        <w:rPr>
          <w:sz w:val="28"/>
          <w:szCs w:val="28"/>
        </w:rPr>
        <w:t>. Все оборудование должно быть подвергнуто предмонтажной ревизии на стадии заводской сборки крана и пройти контрольную сборку и прокрутку.</w:t>
      </w:r>
    </w:p>
    <w:p w:rsidR="0007568A" w:rsidRPr="00D437BB" w:rsidRDefault="0007568A" w:rsidP="0007568A">
      <w:pPr>
        <w:suppressAutoHyphens/>
        <w:ind w:firstLine="567"/>
        <w:jc w:val="both"/>
        <w:rPr>
          <w:sz w:val="28"/>
          <w:szCs w:val="28"/>
        </w:rPr>
      </w:pPr>
      <w:r>
        <w:rPr>
          <w:sz w:val="28"/>
          <w:szCs w:val="28"/>
        </w:rPr>
        <w:t>3.4</w:t>
      </w:r>
      <w:r w:rsidRPr="00D437BB">
        <w:rPr>
          <w:sz w:val="28"/>
          <w:szCs w:val="28"/>
        </w:rPr>
        <w:t>. Все оборудование и техническая документация должны изготавливаться в метрической системе мер.</w:t>
      </w:r>
    </w:p>
    <w:p w:rsidR="0007568A" w:rsidRPr="00D437BB" w:rsidRDefault="0007568A" w:rsidP="0007568A">
      <w:pPr>
        <w:suppressAutoHyphens/>
        <w:ind w:firstLine="567"/>
        <w:jc w:val="both"/>
        <w:rPr>
          <w:sz w:val="28"/>
          <w:szCs w:val="28"/>
        </w:rPr>
      </w:pPr>
      <w:r>
        <w:rPr>
          <w:sz w:val="28"/>
          <w:szCs w:val="28"/>
        </w:rPr>
        <w:t>3.5</w:t>
      </w:r>
      <w:r w:rsidRPr="00D437BB">
        <w:rPr>
          <w:sz w:val="28"/>
          <w:szCs w:val="28"/>
        </w:rPr>
        <w:t>. Все оборудование должно быть ремонтопригодным без ограничений на разборку и сборку.</w:t>
      </w:r>
    </w:p>
    <w:p w:rsidR="0007568A" w:rsidRPr="00D437BB" w:rsidRDefault="0007568A" w:rsidP="0007568A">
      <w:pPr>
        <w:suppressAutoHyphens/>
        <w:ind w:firstLine="567"/>
        <w:jc w:val="both"/>
        <w:rPr>
          <w:sz w:val="28"/>
          <w:szCs w:val="28"/>
        </w:rPr>
      </w:pPr>
      <w:r>
        <w:rPr>
          <w:sz w:val="28"/>
          <w:szCs w:val="28"/>
        </w:rPr>
        <w:t>3.6</w:t>
      </w:r>
      <w:r w:rsidRPr="00D437BB">
        <w:rPr>
          <w:sz w:val="28"/>
          <w:szCs w:val="28"/>
        </w:rPr>
        <w:t>. Все маслонаполненные узлы и системы не должны иметь течи масла в гарантийный период.</w:t>
      </w:r>
    </w:p>
    <w:p w:rsidR="0007568A" w:rsidRPr="00D437BB" w:rsidRDefault="0007568A" w:rsidP="0007568A">
      <w:pPr>
        <w:suppressAutoHyphens/>
        <w:ind w:firstLine="567"/>
        <w:jc w:val="both"/>
        <w:rPr>
          <w:sz w:val="28"/>
          <w:szCs w:val="28"/>
        </w:rPr>
      </w:pPr>
      <w:r>
        <w:rPr>
          <w:sz w:val="28"/>
          <w:szCs w:val="28"/>
        </w:rPr>
        <w:t>3.7</w:t>
      </w:r>
      <w:r w:rsidRPr="00D437BB">
        <w:rPr>
          <w:sz w:val="28"/>
          <w:szCs w:val="28"/>
        </w:rPr>
        <w:t>. Уровень шума не должен превышать 80 дБ.</w:t>
      </w:r>
    </w:p>
    <w:p w:rsidR="0007568A" w:rsidRPr="00126104" w:rsidRDefault="0007568A" w:rsidP="0007568A">
      <w:pPr>
        <w:suppressAutoHyphens/>
        <w:spacing w:line="100" w:lineRule="atLeast"/>
        <w:jc w:val="both"/>
        <w:rPr>
          <w:b/>
          <w:bCs/>
          <w:sz w:val="16"/>
          <w:szCs w:val="16"/>
        </w:rPr>
      </w:pPr>
    </w:p>
    <w:p w:rsidR="0007568A" w:rsidRPr="00D437BB" w:rsidRDefault="0007568A" w:rsidP="0007568A">
      <w:pPr>
        <w:suppressAutoHyphens/>
        <w:spacing w:line="100" w:lineRule="atLeast"/>
        <w:ind w:firstLine="567"/>
        <w:jc w:val="both"/>
        <w:rPr>
          <w:b/>
          <w:bCs/>
          <w:sz w:val="28"/>
          <w:szCs w:val="28"/>
        </w:rPr>
      </w:pPr>
      <w:r w:rsidRPr="00D437BB">
        <w:rPr>
          <w:b/>
          <w:bCs/>
          <w:sz w:val="28"/>
          <w:szCs w:val="28"/>
        </w:rPr>
        <w:t>4. Технические характеристики г/п крана</w:t>
      </w:r>
    </w:p>
    <w:p w:rsidR="0007568A" w:rsidRPr="00D437BB" w:rsidRDefault="0007568A" w:rsidP="0007568A">
      <w:pPr>
        <w:suppressAutoHyphens/>
        <w:spacing w:line="100" w:lineRule="atLeast"/>
        <w:jc w:val="both"/>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278"/>
        <w:gridCol w:w="3403"/>
      </w:tblGrid>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Наименование характеристики</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Значение</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Грузоподъемность (тн)</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0,5</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2</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xml:space="preserve">Длина пролета (м)   </w:t>
            </w:r>
          </w:p>
        </w:tc>
        <w:tc>
          <w:tcPr>
            <w:tcW w:w="3403" w:type="dxa"/>
            <w:shd w:val="clear" w:color="auto" w:fill="auto"/>
          </w:tcPr>
          <w:p w:rsidR="0007568A" w:rsidRPr="00D437BB" w:rsidRDefault="00E05B3D" w:rsidP="0007568A">
            <w:pPr>
              <w:suppressAutoHyphens/>
              <w:spacing w:line="100" w:lineRule="atLeast"/>
              <w:jc w:val="both"/>
              <w:rPr>
                <w:sz w:val="28"/>
                <w:szCs w:val="28"/>
              </w:rPr>
            </w:pPr>
            <w:r w:rsidRPr="001226CA">
              <w:rPr>
                <w:sz w:val="28"/>
                <w:szCs w:val="28"/>
              </w:rPr>
              <w:t>8,4</w:t>
            </w:r>
            <w:r w:rsidR="001226CA" w:rsidRPr="001226CA">
              <w:rPr>
                <w:sz w:val="28"/>
                <w:szCs w:val="28"/>
              </w:rPr>
              <w:t>40</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3</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Группа режима по ISO 4301/</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А3</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4</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Высота подъема (м)</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6</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5</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Климатическое исполнение</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У3</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6</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Температура эксплуатации</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xml:space="preserve"> 0Сº +40Сº</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7</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xml:space="preserve">Управление </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xml:space="preserve">С подвесного пульта управления </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8</w:t>
            </w:r>
          </w:p>
        </w:tc>
        <w:tc>
          <w:tcPr>
            <w:tcW w:w="9681" w:type="dxa"/>
            <w:gridSpan w:val="2"/>
            <w:shd w:val="clear" w:color="auto" w:fill="auto"/>
          </w:tcPr>
          <w:p w:rsidR="0007568A" w:rsidRPr="00D437BB" w:rsidRDefault="0007568A" w:rsidP="0007568A">
            <w:pPr>
              <w:suppressAutoHyphens/>
              <w:spacing w:line="100" w:lineRule="atLeast"/>
              <w:jc w:val="both"/>
              <w:rPr>
                <w:b/>
                <w:i/>
                <w:sz w:val="28"/>
                <w:szCs w:val="28"/>
              </w:rPr>
            </w:pPr>
            <w:r w:rsidRPr="00D437BB">
              <w:rPr>
                <w:b/>
                <w:i/>
                <w:sz w:val="28"/>
                <w:szCs w:val="28"/>
              </w:rPr>
              <w:t>Механизм подъема</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привод механизма</w:t>
            </w:r>
          </w:p>
        </w:tc>
        <w:tc>
          <w:tcPr>
            <w:tcW w:w="3403" w:type="dxa"/>
            <w:shd w:val="clear" w:color="auto" w:fill="auto"/>
          </w:tcPr>
          <w:p w:rsidR="0007568A" w:rsidRPr="00D437BB" w:rsidRDefault="0007568A" w:rsidP="0007568A">
            <w:pPr>
              <w:suppressAutoHyphens/>
              <w:spacing w:line="100" w:lineRule="atLeast"/>
              <w:rPr>
                <w:sz w:val="28"/>
                <w:szCs w:val="28"/>
              </w:rPr>
            </w:pPr>
            <w:r w:rsidRPr="00D437BB">
              <w:rPr>
                <w:sz w:val="28"/>
                <w:szCs w:val="28"/>
              </w:rPr>
              <w:t>Электроталь производства Болгария «Балканско  ехо»  с ограничителем грузоподъемности</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схема электропитания</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Согласно паспорта тали</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скорость подъема (м/с)</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Согласно паспорта тали</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9</w:t>
            </w:r>
          </w:p>
        </w:tc>
        <w:tc>
          <w:tcPr>
            <w:tcW w:w="9681" w:type="dxa"/>
            <w:gridSpan w:val="2"/>
            <w:shd w:val="clear" w:color="auto" w:fill="auto"/>
          </w:tcPr>
          <w:p w:rsidR="0007568A" w:rsidRPr="00D437BB" w:rsidRDefault="0007568A" w:rsidP="0007568A">
            <w:pPr>
              <w:suppressAutoHyphens/>
              <w:spacing w:line="100" w:lineRule="atLeast"/>
              <w:jc w:val="both"/>
              <w:rPr>
                <w:b/>
                <w:i/>
                <w:sz w:val="28"/>
                <w:szCs w:val="28"/>
              </w:rPr>
            </w:pPr>
            <w:r w:rsidRPr="00D437BB">
              <w:rPr>
                <w:b/>
                <w:i/>
                <w:sz w:val="28"/>
                <w:szCs w:val="28"/>
              </w:rPr>
              <w:t>Механизм передвижения крана</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привод механизма</w:t>
            </w:r>
          </w:p>
        </w:tc>
        <w:tc>
          <w:tcPr>
            <w:tcW w:w="3403" w:type="dxa"/>
            <w:shd w:val="clear" w:color="auto" w:fill="auto"/>
          </w:tcPr>
          <w:p w:rsidR="0007568A" w:rsidRPr="00D437BB" w:rsidRDefault="0007568A" w:rsidP="0007568A">
            <w:pPr>
              <w:rPr>
                <w:sz w:val="28"/>
                <w:szCs w:val="28"/>
              </w:rPr>
            </w:pPr>
            <w:r w:rsidRPr="00D437BB">
              <w:rPr>
                <w:sz w:val="28"/>
                <w:szCs w:val="28"/>
              </w:rPr>
              <w:t>мотор-редуктор</w:t>
            </w:r>
            <w:r>
              <w:rPr>
                <w:sz w:val="28"/>
                <w:szCs w:val="28"/>
              </w:rPr>
              <w:t>ы</w:t>
            </w:r>
          </w:p>
          <w:p w:rsidR="0007568A" w:rsidRPr="00D437BB" w:rsidRDefault="0007568A" w:rsidP="0007568A">
            <w:pPr>
              <w:rPr>
                <w:sz w:val="28"/>
                <w:szCs w:val="28"/>
              </w:rPr>
            </w:pPr>
            <w:r w:rsidRPr="00D437BB">
              <w:rPr>
                <w:sz w:val="28"/>
                <w:szCs w:val="28"/>
              </w:rPr>
              <w:t xml:space="preserve"> "</w:t>
            </w:r>
            <w:r w:rsidRPr="00D437BB">
              <w:rPr>
                <w:sz w:val="28"/>
                <w:szCs w:val="28"/>
                <w:lang w:val="en-US"/>
              </w:rPr>
              <w:t>SEW</w:t>
            </w:r>
            <w:r w:rsidRPr="00D437BB">
              <w:rPr>
                <w:sz w:val="28"/>
                <w:szCs w:val="28"/>
              </w:rPr>
              <w:t>-</w:t>
            </w:r>
            <w:r w:rsidRPr="00D437BB">
              <w:rPr>
                <w:sz w:val="28"/>
                <w:szCs w:val="28"/>
                <w:lang w:val="en-US"/>
              </w:rPr>
              <w:t>EURODRIWE</w:t>
            </w:r>
            <w:r w:rsidRPr="00D437BB">
              <w:rPr>
                <w:sz w:val="28"/>
                <w:szCs w:val="28"/>
              </w:rPr>
              <w:t>"  со встроенными дисковыми тормозами</w:t>
            </w:r>
          </w:p>
          <w:p w:rsidR="0007568A" w:rsidRPr="00D437BB" w:rsidRDefault="0007568A" w:rsidP="0007568A">
            <w:pPr>
              <w:suppressAutoHyphens/>
              <w:spacing w:line="100" w:lineRule="atLeast"/>
              <w:jc w:val="both"/>
              <w:rPr>
                <w:sz w:val="28"/>
                <w:szCs w:val="28"/>
              </w:rPr>
            </w:pP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схема электропитания</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частотный преобразователь</w:t>
            </w:r>
          </w:p>
          <w:p w:rsidR="0007568A" w:rsidRPr="00D437BB" w:rsidRDefault="0007568A" w:rsidP="0007568A">
            <w:pPr>
              <w:rPr>
                <w:sz w:val="28"/>
                <w:szCs w:val="28"/>
              </w:rPr>
            </w:pPr>
            <w:r w:rsidRPr="00D437BB">
              <w:rPr>
                <w:sz w:val="28"/>
                <w:szCs w:val="28"/>
              </w:rPr>
              <w:t>"</w:t>
            </w:r>
            <w:r w:rsidRPr="00D437BB">
              <w:rPr>
                <w:sz w:val="28"/>
                <w:szCs w:val="28"/>
                <w:lang w:val="en-US"/>
              </w:rPr>
              <w:t>SEW</w:t>
            </w:r>
            <w:r w:rsidRPr="00D437BB">
              <w:rPr>
                <w:sz w:val="28"/>
                <w:szCs w:val="28"/>
              </w:rPr>
              <w:t>-</w:t>
            </w:r>
            <w:r w:rsidRPr="00D437BB">
              <w:rPr>
                <w:sz w:val="28"/>
                <w:szCs w:val="28"/>
                <w:lang w:val="en-US"/>
              </w:rPr>
              <w:t>EURODRIWE</w:t>
            </w:r>
            <w:r w:rsidRPr="00D437BB">
              <w:rPr>
                <w:sz w:val="28"/>
                <w:szCs w:val="28"/>
              </w:rPr>
              <w:t xml:space="preserve">"   </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скорость передвижения (м/с)</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0,45-0,5</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10</w:t>
            </w:r>
          </w:p>
        </w:tc>
        <w:tc>
          <w:tcPr>
            <w:tcW w:w="6278" w:type="dxa"/>
            <w:shd w:val="clear" w:color="auto" w:fill="auto"/>
          </w:tcPr>
          <w:p w:rsidR="0007568A" w:rsidRPr="00D437BB" w:rsidRDefault="0007568A" w:rsidP="0007568A">
            <w:pPr>
              <w:suppressAutoHyphens/>
              <w:spacing w:line="100" w:lineRule="atLeast"/>
              <w:jc w:val="both"/>
              <w:rPr>
                <w:b/>
                <w:i/>
                <w:sz w:val="28"/>
                <w:szCs w:val="28"/>
              </w:rPr>
            </w:pPr>
            <w:r w:rsidRPr="00D437BB">
              <w:rPr>
                <w:b/>
                <w:i/>
                <w:sz w:val="28"/>
                <w:szCs w:val="28"/>
              </w:rPr>
              <w:t>Механизм передвижения тали</w:t>
            </w:r>
          </w:p>
        </w:tc>
        <w:tc>
          <w:tcPr>
            <w:tcW w:w="3403" w:type="dxa"/>
            <w:shd w:val="clear" w:color="auto" w:fill="auto"/>
          </w:tcPr>
          <w:p w:rsidR="0007568A" w:rsidRPr="00D437BB" w:rsidRDefault="0007568A" w:rsidP="0007568A">
            <w:pPr>
              <w:suppressAutoHyphens/>
              <w:spacing w:line="100" w:lineRule="atLeast"/>
              <w:jc w:val="both"/>
              <w:rPr>
                <w:sz w:val="28"/>
                <w:szCs w:val="28"/>
              </w:rPr>
            </w:pP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схема электропитания</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Согласно паспорта тали</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скорость передвижения  (м/с)</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Согласно паспорта тали</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11</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Род электрического тока, напряжение</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переменный, 380V</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lastRenderedPageBreak/>
              <w:t>12</w:t>
            </w:r>
          </w:p>
        </w:tc>
        <w:tc>
          <w:tcPr>
            <w:tcW w:w="6278" w:type="dxa"/>
            <w:shd w:val="clear" w:color="auto" w:fill="auto"/>
          </w:tcPr>
          <w:p w:rsidR="0007568A" w:rsidRPr="00D437BB" w:rsidRDefault="0007568A" w:rsidP="0007568A">
            <w:pPr>
              <w:suppressAutoHyphens/>
              <w:spacing w:line="100" w:lineRule="atLeast"/>
              <w:jc w:val="both"/>
              <w:rPr>
                <w:b/>
                <w:i/>
                <w:sz w:val="28"/>
                <w:szCs w:val="28"/>
              </w:rPr>
            </w:pPr>
            <w:r w:rsidRPr="00D437BB">
              <w:rPr>
                <w:b/>
                <w:i/>
                <w:sz w:val="28"/>
                <w:szCs w:val="28"/>
              </w:rPr>
              <w:t>Способ токоподвода</w:t>
            </w:r>
          </w:p>
        </w:tc>
        <w:tc>
          <w:tcPr>
            <w:tcW w:w="3403" w:type="dxa"/>
            <w:shd w:val="clear" w:color="auto" w:fill="auto"/>
          </w:tcPr>
          <w:p w:rsidR="0007568A" w:rsidRPr="00D437BB" w:rsidRDefault="0007568A" w:rsidP="0007568A">
            <w:pPr>
              <w:suppressAutoHyphens/>
              <w:spacing w:line="100" w:lineRule="atLeast"/>
              <w:jc w:val="both"/>
              <w:rPr>
                <w:sz w:val="28"/>
                <w:szCs w:val="28"/>
              </w:rPr>
            </w:pP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к крану</w:t>
            </w:r>
          </w:p>
        </w:tc>
        <w:tc>
          <w:tcPr>
            <w:tcW w:w="3403" w:type="dxa"/>
            <w:shd w:val="clear" w:color="auto" w:fill="auto"/>
          </w:tcPr>
          <w:p w:rsidR="0007568A" w:rsidRPr="00D437BB" w:rsidRDefault="0007568A" w:rsidP="009B7A44">
            <w:pPr>
              <w:suppressAutoHyphens/>
              <w:spacing w:line="100" w:lineRule="atLeast"/>
              <w:jc w:val="both"/>
              <w:rPr>
                <w:sz w:val="28"/>
                <w:szCs w:val="28"/>
              </w:rPr>
            </w:pPr>
            <w:r w:rsidRPr="00D437BB">
              <w:rPr>
                <w:sz w:val="28"/>
                <w:szCs w:val="28"/>
              </w:rPr>
              <w:t xml:space="preserve">- </w:t>
            </w:r>
            <w:r w:rsidR="009B7A44">
              <w:rPr>
                <w:sz w:val="28"/>
                <w:szCs w:val="28"/>
              </w:rPr>
              <w:t>троллеи</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к тали</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 гибкий кабель</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13</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Крановый рельс</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1226CA">
              <w:rPr>
                <w:sz w:val="28"/>
                <w:szCs w:val="28"/>
              </w:rPr>
              <w:t>Р-</w:t>
            </w:r>
            <w:r w:rsidR="001226CA" w:rsidRPr="001226CA">
              <w:rPr>
                <w:sz w:val="28"/>
                <w:szCs w:val="28"/>
              </w:rPr>
              <w:t>24</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14</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Масса крана не более (тн)</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3</w:t>
            </w:r>
          </w:p>
        </w:tc>
      </w:tr>
      <w:tr w:rsidR="0007568A" w:rsidRPr="00D437BB" w:rsidTr="0007568A">
        <w:tc>
          <w:tcPr>
            <w:tcW w:w="456"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15</w:t>
            </w:r>
          </w:p>
        </w:tc>
        <w:tc>
          <w:tcPr>
            <w:tcW w:w="6278"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Количество заказываемых кранов</w:t>
            </w:r>
          </w:p>
        </w:tc>
        <w:tc>
          <w:tcPr>
            <w:tcW w:w="3403" w:type="dxa"/>
            <w:shd w:val="clear" w:color="auto" w:fill="auto"/>
          </w:tcPr>
          <w:p w:rsidR="0007568A" w:rsidRPr="00D437BB" w:rsidRDefault="0007568A" w:rsidP="0007568A">
            <w:pPr>
              <w:suppressAutoHyphens/>
              <w:spacing w:line="100" w:lineRule="atLeast"/>
              <w:jc w:val="both"/>
              <w:rPr>
                <w:sz w:val="28"/>
                <w:szCs w:val="28"/>
              </w:rPr>
            </w:pPr>
            <w:r w:rsidRPr="00D437BB">
              <w:rPr>
                <w:sz w:val="28"/>
                <w:szCs w:val="28"/>
              </w:rPr>
              <w:t>1</w:t>
            </w:r>
          </w:p>
        </w:tc>
      </w:tr>
    </w:tbl>
    <w:p w:rsidR="0007568A" w:rsidRPr="00D437BB" w:rsidRDefault="0007568A" w:rsidP="0007568A">
      <w:pPr>
        <w:pStyle w:val="1"/>
        <w:numPr>
          <w:ilvl w:val="0"/>
          <w:numId w:val="0"/>
        </w:numPr>
        <w:suppressAutoHyphens/>
        <w:jc w:val="both"/>
        <w:rPr>
          <w:b w:val="0"/>
          <w:sz w:val="28"/>
          <w:szCs w:val="28"/>
        </w:rPr>
      </w:pPr>
      <w:r w:rsidRPr="00D437BB">
        <w:rPr>
          <w:rStyle w:val="FontStyle86"/>
          <w:rFonts w:ascii="Times New Roman" w:hAnsi="Times New Roman" w:cs="Times New Roman"/>
          <w:b w:val="0"/>
          <w:sz w:val="28"/>
          <w:szCs w:val="28"/>
        </w:rPr>
        <w:t>Габаритные размеры крана и данные не указанные в таблице определяются по габаритному чертежу завода-изготовителя.</w:t>
      </w:r>
    </w:p>
    <w:p w:rsidR="0007568A" w:rsidRPr="00D90A3B" w:rsidRDefault="0007568A" w:rsidP="0007568A">
      <w:pPr>
        <w:pStyle w:val="1"/>
        <w:numPr>
          <w:ilvl w:val="0"/>
          <w:numId w:val="0"/>
        </w:numPr>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5. Требования к конструкции крана</w:t>
      </w:r>
    </w:p>
    <w:p w:rsidR="0007568A" w:rsidRPr="00D437BB" w:rsidRDefault="0007568A" w:rsidP="0007568A">
      <w:pPr>
        <w:pStyle w:val="Style10"/>
        <w:tabs>
          <w:tab w:val="left" w:pos="993"/>
          <w:tab w:val="left" w:pos="1541"/>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eastAsia="Arial" w:hAnsi="Times New Roman" w:cs="Times New Roman"/>
          <w:sz w:val="28"/>
          <w:szCs w:val="28"/>
        </w:rPr>
        <w:t>5.1.</w:t>
      </w:r>
      <w:r w:rsidRPr="00D437BB">
        <w:rPr>
          <w:rStyle w:val="FontStyle86"/>
          <w:rFonts w:ascii="Times New Roman" w:hAnsi="Times New Roman" w:cs="Times New Roman"/>
          <w:sz w:val="28"/>
          <w:szCs w:val="28"/>
        </w:rPr>
        <w:t xml:space="preserve"> Конструкция крана должна предусматривать:</w:t>
      </w:r>
    </w:p>
    <w:p w:rsidR="0007568A" w:rsidRPr="00D437BB" w:rsidRDefault="0007568A" w:rsidP="0007568A">
      <w:pPr>
        <w:pStyle w:val="Style11"/>
        <w:numPr>
          <w:ilvl w:val="0"/>
          <w:numId w:val="22"/>
        </w:numPr>
        <w:tabs>
          <w:tab w:val="left" w:pos="168"/>
          <w:tab w:val="left" w:pos="360"/>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свободный доступ для обслуживания механизмов и электрооборудования;</w:t>
      </w:r>
    </w:p>
    <w:p w:rsidR="0007568A" w:rsidRPr="00D437BB" w:rsidRDefault="0007568A" w:rsidP="0007568A">
      <w:pPr>
        <w:pStyle w:val="Style11"/>
        <w:numPr>
          <w:ilvl w:val="0"/>
          <w:numId w:val="22"/>
        </w:numPr>
        <w:tabs>
          <w:tab w:val="left" w:pos="168"/>
          <w:tab w:val="left" w:pos="360"/>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безопасность обслуживания, ремонта, монтажа механизмов и их сборочных единиц;</w:t>
      </w:r>
    </w:p>
    <w:p w:rsidR="0007568A" w:rsidRPr="00D437BB" w:rsidRDefault="0007568A" w:rsidP="0007568A">
      <w:pPr>
        <w:pStyle w:val="Style11"/>
        <w:tabs>
          <w:tab w:val="left" w:pos="168"/>
          <w:tab w:val="left" w:pos="360"/>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eastAsia="Arial" w:hAnsi="Times New Roman" w:cs="Times New Roman"/>
          <w:sz w:val="28"/>
          <w:szCs w:val="28"/>
        </w:rPr>
        <w:t>5.2.</w:t>
      </w:r>
      <w:r w:rsidRPr="00D437BB">
        <w:rPr>
          <w:rStyle w:val="FontStyle86"/>
          <w:rFonts w:ascii="Times New Roman" w:hAnsi="Times New Roman" w:cs="Times New Roman"/>
          <w:sz w:val="28"/>
          <w:szCs w:val="28"/>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961925" w:rsidRPr="00D437BB" w:rsidRDefault="0007568A" w:rsidP="0007568A">
      <w:pPr>
        <w:pStyle w:val="Style11"/>
        <w:tabs>
          <w:tab w:val="left" w:pos="168"/>
          <w:tab w:val="left" w:pos="360"/>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5.3. Мост крана и тележка тали должны быть оборудованы буферами.</w:t>
      </w:r>
    </w:p>
    <w:p w:rsidR="00961925" w:rsidRPr="00D437BB" w:rsidRDefault="0007568A" w:rsidP="0007568A">
      <w:pPr>
        <w:pStyle w:val="Style11"/>
        <w:tabs>
          <w:tab w:val="left" w:pos="168"/>
          <w:tab w:val="left" w:pos="360"/>
        </w:tabs>
        <w:suppressAutoHyphens/>
        <w:spacing w:line="100" w:lineRule="atLeast"/>
        <w:rPr>
          <w:rStyle w:val="FontStyle86"/>
          <w:rFonts w:ascii="Times New Roman" w:hAnsi="Times New Roman" w:cs="Times New Roman"/>
          <w:sz w:val="28"/>
          <w:szCs w:val="28"/>
        </w:rPr>
      </w:pPr>
      <w:r>
        <w:rPr>
          <w:rStyle w:val="FontStyle86"/>
          <w:rFonts w:ascii="Times New Roman" w:hAnsi="Times New Roman" w:cs="Times New Roman"/>
          <w:sz w:val="28"/>
          <w:szCs w:val="28"/>
        </w:rPr>
        <w:t xml:space="preserve">        </w:t>
      </w:r>
      <w:r w:rsidRPr="00D437BB">
        <w:rPr>
          <w:rStyle w:val="FontStyle86"/>
          <w:rFonts w:ascii="Times New Roman" w:hAnsi="Times New Roman" w:cs="Times New Roman"/>
          <w:sz w:val="28"/>
          <w:szCs w:val="28"/>
        </w:rPr>
        <w:t>5.4. Электрооборудование, находящиеся на мосту крана, должно иметь защиту от воздействия пыли и сажи.</w:t>
      </w:r>
    </w:p>
    <w:p w:rsidR="0007568A" w:rsidRPr="00D437BB" w:rsidRDefault="0007568A" w:rsidP="0007568A">
      <w:pPr>
        <w:pStyle w:val="Style11"/>
        <w:tabs>
          <w:tab w:val="left" w:pos="168"/>
          <w:tab w:val="left" w:pos="360"/>
        </w:tabs>
        <w:suppressAutoHyphens/>
        <w:spacing w:line="100" w:lineRule="atLeast"/>
        <w:ind w:firstLine="567"/>
        <w:rPr>
          <w:rStyle w:val="FontStyle86"/>
          <w:rFonts w:ascii="Times New Roman" w:hAnsi="Times New Roman" w:cs="Times New Roman"/>
          <w:sz w:val="28"/>
          <w:szCs w:val="28"/>
        </w:rPr>
      </w:pPr>
      <w:r w:rsidRPr="00D437BB">
        <w:rPr>
          <w:rFonts w:ascii="Times New Roman" w:hAnsi="Times New Roman" w:cs="Times New Roman"/>
          <w:sz w:val="28"/>
          <w:szCs w:val="28"/>
        </w:rPr>
        <w:t xml:space="preserve">5.5. </w:t>
      </w:r>
      <w:r w:rsidRPr="00D437BB">
        <w:rPr>
          <w:rStyle w:val="FontStyle86"/>
          <w:rFonts w:ascii="Times New Roman" w:hAnsi="Times New Roman" w:cs="Times New Roman"/>
          <w:sz w:val="28"/>
          <w:szCs w:val="28"/>
        </w:rPr>
        <w:t xml:space="preserve">Управление всеми механизмами крана осуществляется с подвесного пульта управления. </w:t>
      </w:r>
    </w:p>
    <w:p w:rsidR="0007568A" w:rsidRPr="00D437BB" w:rsidRDefault="0007568A" w:rsidP="0007568A">
      <w:pPr>
        <w:pStyle w:val="Style16"/>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5.6 Пульт управления должен быть расположен в таком месте, чтобы рабочему, управляемому краном не мешал в течение полного цикла работы крана  находится рядом с поднимаемым грузом.</w:t>
      </w:r>
    </w:p>
    <w:p w:rsidR="0007568A" w:rsidRPr="00D437BB" w:rsidRDefault="0007568A" w:rsidP="0007568A">
      <w:pPr>
        <w:pStyle w:val="Style8"/>
        <w:tabs>
          <w:tab w:val="left" w:pos="993"/>
        </w:tabs>
        <w:suppressAutoHyphens/>
        <w:spacing w:line="100" w:lineRule="atLeast"/>
        <w:ind w:firstLine="567"/>
        <w:jc w:val="both"/>
        <w:rPr>
          <w:rStyle w:val="FontStyle86"/>
          <w:rFonts w:ascii="Times New Roman" w:hAnsi="Times New Roman" w:cs="Times New Roman"/>
          <w:sz w:val="28"/>
          <w:szCs w:val="28"/>
        </w:rPr>
      </w:pPr>
      <w:bookmarkStart w:id="8" w:name="SC"/>
      <w:bookmarkEnd w:id="8"/>
      <w:r w:rsidRPr="00D437BB">
        <w:rPr>
          <w:rStyle w:val="FontStyle86"/>
          <w:rFonts w:ascii="Times New Roman" w:eastAsia="Arial" w:hAnsi="Times New Roman" w:cs="Times New Roman"/>
          <w:sz w:val="28"/>
          <w:szCs w:val="28"/>
        </w:rPr>
        <w:t>5.7. Пульт управления должен иметь ключ-марку</w:t>
      </w:r>
      <w:r w:rsidRPr="00D437BB">
        <w:rPr>
          <w:rStyle w:val="FontStyle86"/>
          <w:rFonts w:ascii="Times New Roman" w:hAnsi="Times New Roman" w:cs="Times New Roman"/>
          <w:sz w:val="28"/>
          <w:szCs w:val="28"/>
        </w:rPr>
        <w:t>.</w:t>
      </w:r>
    </w:p>
    <w:p w:rsidR="0007568A" w:rsidRPr="00D437BB"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5.8. Кран должен соответствовать требованиям ГОСТ 27584-88.</w:t>
      </w:r>
    </w:p>
    <w:p w:rsidR="0007568A" w:rsidRPr="00126104" w:rsidRDefault="0007568A" w:rsidP="0007568A">
      <w:pPr>
        <w:pStyle w:val="Style8"/>
        <w:tabs>
          <w:tab w:val="left" w:pos="993"/>
        </w:tabs>
        <w:suppressAutoHyphens/>
        <w:spacing w:line="100" w:lineRule="atLeast"/>
        <w:ind w:firstLine="567"/>
        <w:jc w:val="both"/>
        <w:rPr>
          <w:rStyle w:val="FontStyle86"/>
          <w:rFonts w:ascii="Times New Roman" w:hAnsi="Times New Roman" w:cs="Times New Roman"/>
          <w:b/>
          <w:sz w:val="16"/>
          <w:szCs w:val="16"/>
        </w:rPr>
      </w:pPr>
    </w:p>
    <w:p w:rsidR="0007568A" w:rsidRPr="00D437BB" w:rsidRDefault="0007568A" w:rsidP="0007568A">
      <w:pPr>
        <w:pStyle w:val="Style8"/>
        <w:tabs>
          <w:tab w:val="left" w:pos="993"/>
        </w:tabs>
        <w:suppressAutoHyphens/>
        <w:spacing w:line="100" w:lineRule="atLeast"/>
        <w:ind w:firstLine="567"/>
        <w:jc w:val="both"/>
        <w:rPr>
          <w:rFonts w:ascii="Times New Roman" w:hAnsi="Times New Roman" w:cs="Times New Roman"/>
          <w:b/>
          <w:sz w:val="28"/>
          <w:szCs w:val="28"/>
        </w:rPr>
      </w:pPr>
      <w:r w:rsidRPr="00D437BB">
        <w:rPr>
          <w:rStyle w:val="FontStyle86"/>
          <w:rFonts w:ascii="Times New Roman" w:hAnsi="Times New Roman" w:cs="Times New Roman"/>
          <w:b/>
          <w:sz w:val="28"/>
          <w:szCs w:val="28"/>
        </w:rPr>
        <w:t>6. Требования безопасности, эргономики, экологии</w:t>
      </w:r>
    </w:p>
    <w:p w:rsidR="0007568A" w:rsidRPr="00D437BB"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16"/>
          <w:szCs w:val="16"/>
        </w:rPr>
      </w:pPr>
    </w:p>
    <w:p w:rsidR="0007568A" w:rsidRPr="00D437BB"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6.1. Кран должен соответствовать требованиям безопасности, изложенных в Федеральных Нормах и Правилах, утвержденных Приказом Ростехнадзора РФ №533, и в настоящем техническом задании.</w:t>
      </w:r>
    </w:p>
    <w:p w:rsidR="0007568A" w:rsidRPr="00D437BB"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6.2.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07568A" w:rsidRPr="00D437BB" w:rsidRDefault="0007568A" w:rsidP="0007568A">
      <w:pPr>
        <w:pStyle w:val="Style12"/>
        <w:tabs>
          <w:tab w:val="left" w:pos="993"/>
          <w:tab w:val="left" w:pos="1531"/>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6.3. Механизмы передвижения крана должны быть оборудованы дисковыми тормозами, ограничителями рабочих движений - конечными выключателями.</w:t>
      </w:r>
    </w:p>
    <w:p w:rsidR="0007568A" w:rsidRPr="00D437BB"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6.4.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07568A" w:rsidRPr="00D437BB"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lastRenderedPageBreak/>
        <w:t>6</w:t>
      </w:r>
      <w:r>
        <w:rPr>
          <w:rStyle w:val="FontStyle86"/>
          <w:rFonts w:ascii="Times New Roman" w:hAnsi="Times New Roman" w:cs="Times New Roman"/>
          <w:sz w:val="28"/>
          <w:szCs w:val="28"/>
        </w:rPr>
        <w:t>.5</w:t>
      </w:r>
      <w:r w:rsidRPr="00D437BB">
        <w:rPr>
          <w:rStyle w:val="FontStyle86"/>
          <w:rFonts w:ascii="Times New Roman" w:hAnsi="Times New Roman" w:cs="Times New Roman"/>
          <w:sz w:val="28"/>
          <w:szCs w:val="28"/>
        </w:rPr>
        <w:t>. Окрашивание травмоопасных частей крана должно производиться с учетом ГОСТ 12.2.058-81, ГОСТ 12.4.026-2001. Материал для окраски должен быть стойким к воздействию углекислого газа и повышенных температур</w:t>
      </w:r>
    </w:p>
    <w:p w:rsidR="0007568A" w:rsidRPr="00D437BB"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6.6</w:t>
      </w:r>
      <w:r w:rsidRPr="00D437BB">
        <w:rPr>
          <w:rStyle w:val="FontStyle86"/>
          <w:rFonts w:ascii="Times New Roman" w:hAnsi="Times New Roman" w:cs="Times New Roman"/>
          <w:sz w:val="28"/>
          <w:szCs w:val="28"/>
        </w:rPr>
        <w:t>. Конструкция крана должна отвечать требованиям пожаробезопасности по ГОСТ 12.1.004-91.</w:t>
      </w:r>
    </w:p>
    <w:p w:rsidR="0007568A" w:rsidRPr="00D437BB"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6.7</w:t>
      </w:r>
      <w:r w:rsidRPr="00D437BB">
        <w:rPr>
          <w:rStyle w:val="FontStyle86"/>
          <w:rFonts w:ascii="Times New Roman" w:hAnsi="Times New Roman" w:cs="Times New Roman"/>
          <w:sz w:val="28"/>
          <w:szCs w:val="28"/>
        </w:rPr>
        <w:t>. Кран должен соответствовать техническому регламенту о безопасности машин и оборудования.</w:t>
      </w:r>
    </w:p>
    <w:p w:rsidR="0007568A" w:rsidRPr="00126104" w:rsidRDefault="0007568A" w:rsidP="0007568A">
      <w:pPr>
        <w:pStyle w:val="Style12"/>
        <w:tabs>
          <w:tab w:val="left" w:pos="993"/>
          <w:tab w:val="left" w:pos="1522"/>
        </w:tabs>
        <w:suppressAutoHyphens/>
        <w:spacing w:line="100" w:lineRule="atLeast"/>
        <w:ind w:firstLine="0"/>
        <w:jc w:val="both"/>
        <w:rPr>
          <w:rStyle w:val="FontStyle86"/>
          <w:rFonts w:ascii="Times New Roman" w:hAnsi="Times New Roman" w:cs="Times New Roman"/>
          <w:b/>
          <w:sz w:val="16"/>
          <w:szCs w:val="16"/>
        </w:rPr>
      </w:pPr>
    </w:p>
    <w:p w:rsidR="0007568A" w:rsidRPr="00D437BB" w:rsidRDefault="0007568A" w:rsidP="0007568A">
      <w:pPr>
        <w:pStyle w:val="Style12"/>
        <w:tabs>
          <w:tab w:val="left" w:pos="993"/>
          <w:tab w:val="left" w:pos="1522"/>
        </w:tabs>
        <w:suppressAutoHyphens/>
        <w:spacing w:line="100" w:lineRule="atLeast"/>
        <w:ind w:firstLine="567"/>
        <w:jc w:val="both"/>
        <w:rPr>
          <w:rFonts w:ascii="Times New Roman" w:hAnsi="Times New Roman" w:cs="Times New Roman"/>
          <w:b/>
          <w:sz w:val="28"/>
          <w:szCs w:val="28"/>
        </w:rPr>
      </w:pPr>
      <w:r w:rsidRPr="00D437BB">
        <w:rPr>
          <w:rStyle w:val="FontStyle86"/>
          <w:rFonts w:ascii="Times New Roman" w:hAnsi="Times New Roman" w:cs="Times New Roman"/>
          <w:b/>
          <w:sz w:val="28"/>
          <w:szCs w:val="28"/>
        </w:rPr>
        <w:t>7. Требования к электрооборудованию и системе управления</w:t>
      </w:r>
    </w:p>
    <w:p w:rsidR="0007568A" w:rsidRPr="00D437BB" w:rsidRDefault="0007568A" w:rsidP="0007568A">
      <w:pPr>
        <w:pStyle w:val="Style15"/>
        <w:tabs>
          <w:tab w:val="left" w:pos="993"/>
          <w:tab w:val="left" w:pos="1310"/>
        </w:tabs>
        <w:suppressAutoHyphens/>
        <w:spacing w:line="100" w:lineRule="atLeast"/>
        <w:ind w:firstLine="567"/>
        <w:rPr>
          <w:rStyle w:val="FontStyle86"/>
          <w:rFonts w:ascii="Times New Roman" w:hAnsi="Times New Roman" w:cs="Times New Roman"/>
          <w:sz w:val="16"/>
          <w:szCs w:val="16"/>
        </w:rPr>
      </w:pPr>
    </w:p>
    <w:p w:rsidR="0007568A" w:rsidRPr="00D437BB" w:rsidRDefault="0007568A" w:rsidP="0007568A">
      <w:pPr>
        <w:pStyle w:val="Style15"/>
        <w:tabs>
          <w:tab w:val="left" w:pos="993"/>
          <w:tab w:val="left" w:pos="1310"/>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7.1. Нормативная база.</w:t>
      </w:r>
    </w:p>
    <w:p w:rsidR="0007568A" w:rsidRPr="00D437BB"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7.1.1. Электрооборудование и система управления (далее ЭО и СУ) должны отвечать требованиям нормативных документов.</w:t>
      </w:r>
    </w:p>
    <w:p w:rsidR="0007568A" w:rsidRPr="00D437BB"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07568A" w:rsidRPr="00D437BB" w:rsidRDefault="0007568A" w:rsidP="0007568A">
      <w:pPr>
        <w:pStyle w:val="Style12"/>
        <w:tabs>
          <w:tab w:val="left" w:pos="993"/>
        </w:tabs>
        <w:suppressAutoHyphens/>
        <w:spacing w:line="100" w:lineRule="atLeast"/>
        <w:ind w:firstLine="567"/>
        <w:jc w:val="both"/>
        <w:rPr>
          <w:rFonts w:ascii="Times New Roman" w:hAnsi="Times New Roman" w:cs="Times New Roman"/>
          <w:sz w:val="28"/>
          <w:szCs w:val="28"/>
        </w:rPr>
      </w:pPr>
      <w:r w:rsidRPr="00D437BB">
        <w:rPr>
          <w:rFonts w:ascii="Times New Roman" w:eastAsia="Arial" w:hAnsi="Times New Roman" w:cs="Times New Roman"/>
          <w:sz w:val="28"/>
          <w:szCs w:val="28"/>
        </w:rPr>
        <w:t>7</w:t>
      </w:r>
      <w:r w:rsidRPr="00D437BB">
        <w:rPr>
          <w:rFonts w:ascii="Times New Roman" w:hAnsi="Times New Roman" w:cs="Times New Roman"/>
          <w:sz w:val="28"/>
          <w:szCs w:val="28"/>
        </w:rPr>
        <w:t>.2. Электрооборудование.</w:t>
      </w:r>
    </w:p>
    <w:p w:rsidR="0007568A" w:rsidRPr="00D437BB" w:rsidRDefault="0007568A" w:rsidP="0007568A">
      <w:pPr>
        <w:tabs>
          <w:tab w:val="left" w:pos="993"/>
        </w:tabs>
        <w:suppressAutoHyphens/>
        <w:ind w:firstLine="567"/>
        <w:jc w:val="both"/>
        <w:rPr>
          <w:sz w:val="28"/>
          <w:szCs w:val="28"/>
        </w:rPr>
      </w:pPr>
      <w:r w:rsidRPr="00D437BB">
        <w:rPr>
          <w:sz w:val="28"/>
          <w:szCs w:val="28"/>
        </w:rPr>
        <w:t>7.2.1. Система управления механизмом передвижения крана должна быть реализована на частотных преобразователях "</w:t>
      </w:r>
      <w:r w:rsidRPr="00D437BB">
        <w:rPr>
          <w:sz w:val="28"/>
          <w:szCs w:val="28"/>
          <w:lang w:val="en-US"/>
        </w:rPr>
        <w:t>SEW</w:t>
      </w:r>
      <w:r w:rsidRPr="00D437BB">
        <w:rPr>
          <w:sz w:val="28"/>
          <w:szCs w:val="28"/>
        </w:rPr>
        <w:t>-</w:t>
      </w:r>
      <w:r w:rsidRPr="00D437BB">
        <w:rPr>
          <w:sz w:val="28"/>
          <w:szCs w:val="28"/>
          <w:lang w:val="en-US"/>
        </w:rPr>
        <w:t>EURODRIWE</w:t>
      </w:r>
      <w:r w:rsidRPr="00D437BB">
        <w:rPr>
          <w:sz w:val="28"/>
          <w:szCs w:val="28"/>
        </w:rPr>
        <w:t>".</w:t>
      </w:r>
    </w:p>
    <w:p w:rsidR="0007568A" w:rsidRPr="00D437BB" w:rsidRDefault="0007568A" w:rsidP="0007568A">
      <w:pPr>
        <w:tabs>
          <w:tab w:val="left" w:pos="993"/>
        </w:tabs>
        <w:suppressAutoHyphens/>
        <w:ind w:firstLine="567"/>
        <w:jc w:val="both"/>
        <w:rPr>
          <w:sz w:val="28"/>
          <w:szCs w:val="28"/>
        </w:rPr>
      </w:pPr>
      <w:r w:rsidRPr="00D437BB">
        <w:rPr>
          <w:sz w:val="28"/>
          <w:szCs w:val="28"/>
        </w:rPr>
        <w:t>7.2.2. Электрооборудование должно быть рассчитано для питания от сети переменного тока с характеристиками:</w:t>
      </w:r>
    </w:p>
    <w:p w:rsidR="0007568A" w:rsidRPr="00D437BB" w:rsidRDefault="0007568A" w:rsidP="0007568A">
      <w:pPr>
        <w:tabs>
          <w:tab w:val="left" w:pos="993"/>
        </w:tabs>
        <w:suppressAutoHyphens/>
        <w:ind w:firstLine="567"/>
        <w:jc w:val="both"/>
        <w:rPr>
          <w:sz w:val="28"/>
          <w:szCs w:val="28"/>
        </w:rPr>
      </w:pPr>
      <w:r w:rsidRPr="00D437BB">
        <w:rPr>
          <w:sz w:val="28"/>
          <w:szCs w:val="28"/>
        </w:rPr>
        <w:t xml:space="preserve">- </w:t>
      </w:r>
      <w:r w:rsidRPr="00D437BB">
        <w:rPr>
          <w:rStyle w:val="FontStyle86"/>
          <w:rFonts w:ascii="Times New Roman" w:hAnsi="Times New Roman" w:cs="Times New Roman"/>
          <w:sz w:val="28"/>
          <w:szCs w:val="28"/>
        </w:rPr>
        <w:t xml:space="preserve">ЗАС </w:t>
      </w:r>
      <w:r w:rsidRPr="00D437BB">
        <w:rPr>
          <w:rStyle w:val="FontStyle86"/>
          <w:rFonts w:ascii="Times New Roman" w:hAnsi="Times New Roman" w:cs="Times New Roman"/>
          <w:sz w:val="28"/>
          <w:szCs w:val="28"/>
          <w:lang w:val="en-US"/>
        </w:rPr>
        <w:t>N</w:t>
      </w:r>
      <w:r w:rsidRPr="00D437BB">
        <w:rPr>
          <w:rStyle w:val="FontStyle86"/>
          <w:rFonts w:ascii="Times New Roman" w:hAnsi="Times New Roman" w:cs="Times New Roman"/>
          <w:sz w:val="28"/>
          <w:szCs w:val="28"/>
        </w:rPr>
        <w:t>+</w:t>
      </w:r>
      <w:r w:rsidRPr="00D437BB">
        <w:rPr>
          <w:rStyle w:val="FontStyle86"/>
          <w:rFonts w:ascii="Times New Roman" w:hAnsi="Times New Roman" w:cs="Times New Roman"/>
          <w:sz w:val="28"/>
          <w:szCs w:val="28"/>
          <w:lang w:val="en-US"/>
        </w:rPr>
        <w:t>PE</w:t>
      </w:r>
      <w:r w:rsidRPr="00D437BB">
        <w:rPr>
          <w:rStyle w:val="FontStyle86"/>
          <w:rFonts w:ascii="Times New Roman" w:hAnsi="Times New Roman" w:cs="Times New Roman"/>
          <w:sz w:val="28"/>
          <w:szCs w:val="28"/>
        </w:rPr>
        <w:t xml:space="preserve"> напряжением </w:t>
      </w:r>
      <w:r w:rsidRPr="00D437BB">
        <w:rPr>
          <w:sz w:val="28"/>
          <w:szCs w:val="28"/>
        </w:rPr>
        <w:t>380В</w:t>
      </w:r>
      <w:r w:rsidRPr="00D437BB">
        <w:rPr>
          <w:rStyle w:val="FontStyle86"/>
          <w:rFonts w:ascii="Times New Roman" w:hAnsi="Times New Roman" w:cs="Times New Roman"/>
          <w:sz w:val="28"/>
          <w:szCs w:val="28"/>
        </w:rPr>
        <w:t>(±10%)</w:t>
      </w:r>
      <w:r w:rsidRPr="00D437BB">
        <w:rPr>
          <w:sz w:val="28"/>
          <w:szCs w:val="28"/>
        </w:rPr>
        <w:t xml:space="preserve"> с частотой 50Гц(</w:t>
      </w:r>
      <w:r w:rsidRPr="00D437BB">
        <w:rPr>
          <w:rStyle w:val="FontStyle86"/>
          <w:rFonts w:ascii="Times New Roman" w:hAnsi="Times New Roman" w:cs="Times New Roman"/>
          <w:sz w:val="28"/>
          <w:szCs w:val="28"/>
        </w:rPr>
        <w:t>±</w:t>
      </w:r>
      <w:r w:rsidRPr="00D437BB">
        <w:rPr>
          <w:sz w:val="28"/>
          <w:szCs w:val="28"/>
        </w:rPr>
        <w:t>0,4%);</w:t>
      </w:r>
    </w:p>
    <w:p w:rsidR="0007568A" w:rsidRPr="00D437BB" w:rsidRDefault="0007568A" w:rsidP="0007568A">
      <w:pPr>
        <w:tabs>
          <w:tab w:val="left" w:pos="993"/>
        </w:tabs>
        <w:suppressAutoHyphens/>
        <w:ind w:firstLine="567"/>
        <w:jc w:val="both"/>
        <w:rPr>
          <w:sz w:val="28"/>
          <w:szCs w:val="28"/>
        </w:rPr>
      </w:pPr>
      <w:r w:rsidRPr="00D437BB">
        <w:rPr>
          <w:sz w:val="28"/>
          <w:szCs w:val="28"/>
        </w:rPr>
        <w:t>- 1</w:t>
      </w:r>
      <w:r w:rsidRPr="00D437BB">
        <w:rPr>
          <w:rStyle w:val="FontStyle86"/>
          <w:rFonts w:ascii="Times New Roman" w:hAnsi="Times New Roman" w:cs="Times New Roman"/>
          <w:sz w:val="28"/>
          <w:szCs w:val="28"/>
        </w:rPr>
        <w:t xml:space="preserve">АС </w:t>
      </w:r>
      <w:r w:rsidRPr="00D437BB">
        <w:rPr>
          <w:rStyle w:val="FontStyle86"/>
          <w:rFonts w:ascii="Times New Roman" w:hAnsi="Times New Roman" w:cs="Times New Roman"/>
          <w:sz w:val="28"/>
          <w:szCs w:val="28"/>
          <w:lang w:val="en-US"/>
        </w:rPr>
        <w:t>N</w:t>
      </w:r>
      <w:r w:rsidRPr="00D437BB">
        <w:rPr>
          <w:rStyle w:val="FontStyle86"/>
          <w:rFonts w:ascii="Times New Roman" w:hAnsi="Times New Roman" w:cs="Times New Roman"/>
          <w:sz w:val="28"/>
          <w:szCs w:val="28"/>
        </w:rPr>
        <w:t>+</w:t>
      </w:r>
      <w:r w:rsidRPr="00D437BB">
        <w:rPr>
          <w:rStyle w:val="FontStyle86"/>
          <w:rFonts w:ascii="Times New Roman" w:hAnsi="Times New Roman" w:cs="Times New Roman"/>
          <w:sz w:val="28"/>
          <w:szCs w:val="28"/>
          <w:lang w:val="en-US"/>
        </w:rPr>
        <w:t>PE</w:t>
      </w:r>
      <w:r w:rsidRPr="00D437BB">
        <w:rPr>
          <w:rStyle w:val="FontStyle86"/>
          <w:rFonts w:ascii="Times New Roman" w:hAnsi="Times New Roman" w:cs="Times New Roman"/>
          <w:sz w:val="28"/>
          <w:szCs w:val="28"/>
        </w:rPr>
        <w:t xml:space="preserve"> напряжением </w:t>
      </w:r>
      <w:r w:rsidRPr="00D437BB">
        <w:rPr>
          <w:sz w:val="28"/>
          <w:szCs w:val="28"/>
        </w:rPr>
        <w:t>220В</w:t>
      </w:r>
      <w:r w:rsidRPr="00D437BB">
        <w:rPr>
          <w:rStyle w:val="FontStyle86"/>
          <w:rFonts w:ascii="Times New Roman" w:hAnsi="Times New Roman" w:cs="Times New Roman"/>
          <w:sz w:val="28"/>
          <w:szCs w:val="28"/>
        </w:rPr>
        <w:t>(±10%)</w:t>
      </w:r>
      <w:r w:rsidRPr="00D437BB">
        <w:rPr>
          <w:sz w:val="28"/>
          <w:szCs w:val="28"/>
        </w:rPr>
        <w:t xml:space="preserve"> частотой 50Гц(</w:t>
      </w:r>
      <w:r w:rsidRPr="00D437BB">
        <w:rPr>
          <w:rStyle w:val="FontStyle86"/>
          <w:rFonts w:ascii="Times New Roman" w:hAnsi="Times New Roman" w:cs="Times New Roman"/>
          <w:sz w:val="28"/>
          <w:szCs w:val="28"/>
        </w:rPr>
        <w:t>±</w:t>
      </w:r>
      <w:r w:rsidRPr="00D437BB">
        <w:rPr>
          <w:sz w:val="28"/>
          <w:szCs w:val="28"/>
        </w:rPr>
        <w:t>0,4%);</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7.2.3 Напряжение цепей управления:</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В зависимости от схемы СУ допускается применение следующих напряжений: </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Переменное 220В, 50Гц;</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Переменное 42В, 50Гц;</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Переменное 36В, 50 Гц;</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w:t>
      </w:r>
      <w:r w:rsidRPr="00D437BB">
        <w:rPr>
          <w:rStyle w:val="FontStyle86"/>
          <w:rFonts w:ascii="Times New Roman" w:eastAsia="Arial" w:hAnsi="Times New Roman" w:cs="Times New Roman"/>
          <w:sz w:val="28"/>
          <w:szCs w:val="28"/>
        </w:rPr>
        <w:t xml:space="preserve"> </w:t>
      </w:r>
      <w:r w:rsidRPr="00D437BB">
        <w:rPr>
          <w:rStyle w:val="FontStyle86"/>
          <w:rFonts w:ascii="Times New Roman" w:hAnsi="Times New Roman" w:cs="Times New Roman"/>
          <w:sz w:val="28"/>
          <w:szCs w:val="28"/>
        </w:rPr>
        <w:t>Постоянное 42В;</w:t>
      </w:r>
    </w:p>
    <w:p w:rsidR="0007568A" w:rsidRPr="00D437BB" w:rsidRDefault="0007568A" w:rsidP="0007568A">
      <w:pPr>
        <w:tabs>
          <w:tab w:val="left" w:pos="993"/>
        </w:tabs>
        <w:suppressAutoHyphens/>
        <w:ind w:firstLine="567"/>
        <w:jc w:val="both"/>
        <w:rPr>
          <w:sz w:val="28"/>
          <w:szCs w:val="28"/>
        </w:rPr>
      </w:pPr>
      <w:r w:rsidRPr="00D437BB">
        <w:rPr>
          <w:sz w:val="28"/>
          <w:szCs w:val="28"/>
        </w:rPr>
        <w:t>Все трансформаторы, а также выпрямители для питания электрооборудования постоянным током должны входить в комплект поставки.</w:t>
      </w:r>
    </w:p>
    <w:p w:rsidR="0007568A" w:rsidRPr="00D437BB" w:rsidRDefault="0007568A" w:rsidP="0007568A">
      <w:pPr>
        <w:tabs>
          <w:tab w:val="left" w:pos="993"/>
        </w:tabs>
        <w:suppressAutoHyphens/>
        <w:ind w:firstLine="567"/>
        <w:jc w:val="both"/>
        <w:rPr>
          <w:sz w:val="28"/>
          <w:szCs w:val="28"/>
        </w:rPr>
      </w:pPr>
      <w:r w:rsidRPr="00D437BB">
        <w:rPr>
          <w:sz w:val="28"/>
          <w:szCs w:val="28"/>
        </w:rPr>
        <w:t>7.2.4. Требования к выбору электродвигателей.</w:t>
      </w:r>
    </w:p>
    <w:p w:rsidR="0007568A" w:rsidRPr="00D437BB" w:rsidRDefault="0007568A" w:rsidP="0007568A">
      <w:pPr>
        <w:tabs>
          <w:tab w:val="left" w:pos="993"/>
        </w:tabs>
        <w:suppressAutoHyphens/>
        <w:ind w:firstLine="567"/>
        <w:jc w:val="both"/>
        <w:rPr>
          <w:sz w:val="28"/>
          <w:szCs w:val="28"/>
        </w:rPr>
      </w:pPr>
      <w:r w:rsidRPr="00D437BB">
        <w:rPr>
          <w:sz w:val="28"/>
          <w:szCs w:val="28"/>
        </w:rPr>
        <w:t>Двигатели электроприводов должны иметь:</w:t>
      </w:r>
    </w:p>
    <w:p w:rsidR="0007568A" w:rsidRPr="00D437BB" w:rsidRDefault="0007568A" w:rsidP="0007568A">
      <w:pPr>
        <w:tabs>
          <w:tab w:val="left" w:pos="993"/>
        </w:tabs>
        <w:suppressAutoHyphens/>
        <w:ind w:firstLine="567"/>
        <w:jc w:val="both"/>
        <w:rPr>
          <w:rStyle w:val="FontStyle86"/>
          <w:rFonts w:ascii="Times New Roman" w:hAnsi="Times New Roman" w:cs="Times New Roman"/>
          <w:sz w:val="28"/>
          <w:szCs w:val="28"/>
        </w:rPr>
      </w:pPr>
      <w:r w:rsidRPr="00D437BB">
        <w:rPr>
          <w:sz w:val="28"/>
          <w:szCs w:val="28"/>
        </w:rPr>
        <w:t>-</w:t>
      </w:r>
      <w:r w:rsidRPr="00D437BB">
        <w:rPr>
          <w:rStyle w:val="FontStyle86"/>
          <w:rFonts w:ascii="Times New Roman" w:hAnsi="Times New Roman" w:cs="Times New Roman"/>
          <w:sz w:val="28"/>
          <w:szCs w:val="28"/>
        </w:rPr>
        <w:t>степень защиты</w:t>
      </w:r>
      <w:r w:rsidRPr="00D437BB">
        <w:rPr>
          <w:rStyle w:val="FontStyle86"/>
          <w:rFonts w:ascii="Times New Roman" w:hAnsi="Times New Roman" w:cs="Times New Roman"/>
          <w:sz w:val="28"/>
          <w:szCs w:val="28"/>
        </w:rPr>
        <w:tab/>
        <w:t xml:space="preserve">- </w:t>
      </w:r>
      <w:r w:rsidRPr="00D437BB">
        <w:rPr>
          <w:rStyle w:val="FontStyle86"/>
          <w:rFonts w:ascii="Times New Roman" w:hAnsi="Times New Roman" w:cs="Times New Roman"/>
          <w:sz w:val="28"/>
          <w:szCs w:val="28"/>
          <w:lang w:val="en-US"/>
        </w:rPr>
        <w:t>IP</w:t>
      </w:r>
      <w:r w:rsidRPr="00D437BB">
        <w:rPr>
          <w:rStyle w:val="FontStyle86"/>
          <w:rFonts w:ascii="Times New Roman" w:hAnsi="Times New Roman" w:cs="Times New Roman"/>
          <w:sz w:val="28"/>
          <w:szCs w:val="28"/>
        </w:rPr>
        <w:t>54 по ГОСТ 17494-87;</w:t>
      </w:r>
    </w:p>
    <w:p w:rsidR="0007568A" w:rsidRPr="00D437BB" w:rsidRDefault="0007568A" w:rsidP="0007568A">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-класс изоляции</w:t>
      </w:r>
      <w:r w:rsidRPr="00D437BB">
        <w:rPr>
          <w:rStyle w:val="FontStyle86"/>
          <w:rFonts w:ascii="Times New Roman" w:hAnsi="Times New Roman" w:cs="Times New Roman"/>
          <w:sz w:val="28"/>
          <w:szCs w:val="28"/>
        </w:rPr>
        <w:tab/>
        <w:t xml:space="preserve">- </w:t>
      </w:r>
      <w:r w:rsidRPr="00D437BB">
        <w:rPr>
          <w:rStyle w:val="FontStyle86"/>
          <w:rFonts w:ascii="Times New Roman" w:hAnsi="Times New Roman" w:cs="Times New Roman"/>
          <w:sz w:val="28"/>
          <w:szCs w:val="28"/>
          <w:lang w:val="en-US"/>
        </w:rPr>
        <w:t>F</w:t>
      </w:r>
      <w:r w:rsidRPr="00D437BB">
        <w:rPr>
          <w:rStyle w:val="FontStyle86"/>
          <w:rFonts w:ascii="Times New Roman" w:hAnsi="Times New Roman" w:cs="Times New Roman"/>
          <w:sz w:val="28"/>
          <w:szCs w:val="28"/>
        </w:rPr>
        <w:t>;</w:t>
      </w:r>
    </w:p>
    <w:p w:rsidR="0007568A" w:rsidRPr="00D437BB" w:rsidRDefault="0007568A" w:rsidP="0007568A">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-резерв мощности (не мен</w:t>
      </w:r>
      <w:r>
        <w:rPr>
          <w:rStyle w:val="FontStyle86"/>
          <w:rFonts w:ascii="Times New Roman" w:hAnsi="Times New Roman" w:cs="Times New Roman"/>
          <w:sz w:val="28"/>
          <w:szCs w:val="28"/>
        </w:rPr>
        <w:t>ее)</w:t>
      </w:r>
      <w:r>
        <w:rPr>
          <w:rStyle w:val="FontStyle86"/>
          <w:rFonts w:ascii="Times New Roman" w:hAnsi="Times New Roman" w:cs="Times New Roman"/>
          <w:sz w:val="28"/>
          <w:szCs w:val="28"/>
        </w:rPr>
        <w:tab/>
        <w:t>-15% от расчетной;</w:t>
      </w:r>
      <w:r>
        <w:rPr>
          <w:rStyle w:val="FontStyle86"/>
          <w:rFonts w:ascii="Times New Roman" w:hAnsi="Times New Roman" w:cs="Times New Roman"/>
          <w:sz w:val="28"/>
          <w:szCs w:val="28"/>
        </w:rPr>
        <w:br/>
        <w:t xml:space="preserve">        </w:t>
      </w:r>
      <w:r w:rsidRPr="00D437BB">
        <w:rPr>
          <w:rStyle w:val="FontStyle86"/>
          <w:rFonts w:ascii="Times New Roman" w:hAnsi="Times New Roman" w:cs="Times New Roman"/>
          <w:sz w:val="28"/>
          <w:szCs w:val="28"/>
        </w:rPr>
        <w:t>-исполнение -</w:t>
      </w:r>
      <w:r w:rsidRPr="00D437BB">
        <w:rPr>
          <w:rStyle w:val="FontStyle86"/>
          <w:rFonts w:ascii="Times New Roman" w:hAnsi="Times New Roman" w:cs="Times New Roman"/>
          <w:sz w:val="28"/>
          <w:szCs w:val="28"/>
          <w:lang w:val="en-US"/>
        </w:rPr>
        <w:t>IM</w:t>
      </w:r>
      <w:r w:rsidRPr="00D437BB">
        <w:rPr>
          <w:rStyle w:val="FontStyle86"/>
          <w:rFonts w:ascii="Times New Roman" w:hAnsi="Times New Roman" w:cs="Times New Roman"/>
          <w:sz w:val="28"/>
          <w:szCs w:val="28"/>
        </w:rPr>
        <w:t>1000;</w:t>
      </w:r>
    </w:p>
    <w:p w:rsidR="0007568A" w:rsidRPr="00D437BB"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-систему охлаждения двигателя;</w:t>
      </w:r>
    </w:p>
    <w:p w:rsidR="0007568A" w:rsidRPr="00D437BB"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eastAsia="Arial" w:hAnsi="Times New Roman" w:cs="Times New Roman"/>
          <w:sz w:val="28"/>
          <w:szCs w:val="28"/>
        </w:rPr>
        <w:t>Для</w:t>
      </w:r>
      <w:r w:rsidRPr="00D437BB">
        <w:rPr>
          <w:rStyle w:val="FontStyle86"/>
          <w:rFonts w:ascii="Times New Roman" w:hAnsi="Times New Roman" w:cs="Times New Roman"/>
          <w:sz w:val="28"/>
          <w:szCs w:val="28"/>
        </w:rPr>
        <w:t xml:space="preserve"> построения систем передвижения крана использовать мотор-редукторы с электродвигателями с короткозамкнутым ротором фирмы </w:t>
      </w:r>
      <w:r w:rsidRPr="00D437BB">
        <w:rPr>
          <w:rFonts w:ascii="Times New Roman" w:hAnsi="Times New Roman" w:cs="Times New Roman"/>
          <w:b/>
          <w:sz w:val="28"/>
          <w:szCs w:val="28"/>
          <w:u w:val="single"/>
        </w:rPr>
        <w:t>«</w:t>
      </w:r>
      <w:r w:rsidRPr="00D437BB">
        <w:rPr>
          <w:rFonts w:ascii="Times New Roman" w:hAnsi="Times New Roman" w:cs="Times New Roman"/>
          <w:b/>
          <w:sz w:val="28"/>
          <w:szCs w:val="28"/>
          <w:u w:val="single"/>
          <w:lang w:val="en-US"/>
        </w:rPr>
        <w:t>SEW</w:t>
      </w:r>
      <w:r w:rsidRPr="00D437BB">
        <w:rPr>
          <w:rFonts w:ascii="Times New Roman" w:hAnsi="Times New Roman" w:cs="Times New Roman"/>
          <w:b/>
          <w:sz w:val="28"/>
          <w:szCs w:val="28"/>
          <w:u w:val="single"/>
        </w:rPr>
        <w:t>-</w:t>
      </w:r>
      <w:r w:rsidRPr="00D437BB">
        <w:rPr>
          <w:rFonts w:ascii="Times New Roman" w:hAnsi="Times New Roman" w:cs="Times New Roman"/>
          <w:b/>
          <w:sz w:val="28"/>
          <w:szCs w:val="28"/>
          <w:u w:val="single"/>
          <w:lang w:val="en-US"/>
        </w:rPr>
        <w:t>EURODRIVE</w:t>
      </w:r>
      <w:r w:rsidRPr="00D437BB">
        <w:rPr>
          <w:rFonts w:ascii="Times New Roman" w:hAnsi="Times New Roman" w:cs="Times New Roman"/>
          <w:b/>
          <w:sz w:val="28"/>
          <w:szCs w:val="28"/>
          <w:u w:val="single"/>
        </w:rPr>
        <w:t>»</w:t>
      </w:r>
      <w:r w:rsidRPr="00D437BB">
        <w:rPr>
          <w:rStyle w:val="FontStyle86"/>
          <w:rFonts w:ascii="Times New Roman" w:hAnsi="Times New Roman" w:cs="Times New Roman"/>
          <w:sz w:val="28"/>
          <w:szCs w:val="28"/>
        </w:rPr>
        <w:t>.</w:t>
      </w:r>
    </w:p>
    <w:p w:rsidR="0007568A" w:rsidRPr="00D437BB" w:rsidRDefault="0007568A" w:rsidP="0007568A">
      <w:pPr>
        <w:pStyle w:val="Style27"/>
        <w:tabs>
          <w:tab w:val="left" w:pos="173"/>
          <w:tab w:val="left" w:pos="993"/>
        </w:tabs>
        <w:suppressAutoHyphens/>
        <w:spacing w:line="100" w:lineRule="atLeast"/>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        Состав оборудования:</w:t>
      </w:r>
    </w:p>
    <w:p w:rsidR="0007568A" w:rsidRPr="00D437BB"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Систему передвижения крана реализовать на основе применения 2-х мотор-редукторов с электродвигателями с короткозамкнутым ротором.</w:t>
      </w:r>
    </w:p>
    <w:p w:rsidR="0007568A" w:rsidRPr="00D437BB"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 </w:t>
      </w:r>
      <w:r>
        <w:rPr>
          <w:rStyle w:val="FontStyle86"/>
          <w:rFonts w:ascii="Times New Roman" w:hAnsi="Times New Roman" w:cs="Times New Roman"/>
          <w:sz w:val="28"/>
          <w:szCs w:val="28"/>
        </w:rPr>
        <w:t xml:space="preserve"> </w:t>
      </w:r>
      <w:r w:rsidRPr="00D437BB">
        <w:rPr>
          <w:rStyle w:val="FontStyle86"/>
          <w:rFonts w:ascii="Times New Roman" w:hAnsi="Times New Roman" w:cs="Times New Roman"/>
          <w:sz w:val="28"/>
          <w:szCs w:val="28"/>
        </w:rPr>
        <w:t>Электрооборудование крана установить в электрошкафу.</w:t>
      </w:r>
    </w:p>
    <w:p w:rsidR="0007568A" w:rsidRPr="00D437BB"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lastRenderedPageBreak/>
        <w:t>- Электрошкаф установить в таком месте, чтобы была возможность его обслуживания;</w:t>
      </w:r>
    </w:p>
    <w:p w:rsidR="0007568A"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Токоподвод к грузовой тележке электротали осуществлять с помощью гибкого кабеля перемещающегося за талью по натянутому тросу вдоль всего пролета крана.</w:t>
      </w:r>
    </w:p>
    <w:p w:rsidR="00961925" w:rsidRPr="00D437BB" w:rsidRDefault="00961925"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 xml:space="preserve">-  </w:t>
      </w:r>
      <w:r>
        <w:rPr>
          <w:rFonts w:ascii="Times New Roman" w:hAnsi="Times New Roman" w:cs="Times New Roman"/>
          <w:sz w:val="28"/>
          <w:szCs w:val="28"/>
        </w:rPr>
        <w:t>Кронштейн с токоприемниками устанавливается по месту.</w:t>
      </w:r>
    </w:p>
    <w:p w:rsidR="0007568A" w:rsidRPr="00D437BB" w:rsidRDefault="0007568A" w:rsidP="0007568A">
      <w:pPr>
        <w:tabs>
          <w:tab w:val="left" w:pos="1276"/>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7.2.5. Требования к выбору преобразователей частоты.</w:t>
      </w:r>
    </w:p>
    <w:p w:rsidR="0007568A" w:rsidRPr="00D437BB" w:rsidRDefault="0007568A" w:rsidP="0007568A">
      <w:pPr>
        <w:tabs>
          <w:tab w:val="left" w:pos="1276"/>
        </w:tabs>
        <w:suppressAutoHyphens/>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Для обеспечения возможности регулирования скорости движения крана, оборудовать преобразователями частоты. Преобразователи частоты должны отвечать следующим требованиям:</w:t>
      </w:r>
    </w:p>
    <w:p w:rsidR="0007568A" w:rsidRPr="00D437BB" w:rsidRDefault="0007568A" w:rsidP="0007568A">
      <w:pPr>
        <w:pStyle w:val="Style25"/>
        <w:tabs>
          <w:tab w:val="left" w:pos="154"/>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07568A" w:rsidRPr="00D437BB" w:rsidRDefault="0007568A" w:rsidP="0007568A">
      <w:pPr>
        <w:pStyle w:val="Style24"/>
        <w:tabs>
          <w:tab w:val="left" w:pos="154"/>
          <w:tab w:val="left" w:pos="993"/>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07568A" w:rsidRPr="00D437BB" w:rsidRDefault="0007568A" w:rsidP="0007568A">
      <w:pPr>
        <w:pStyle w:val="Style25"/>
        <w:tabs>
          <w:tab w:val="left" w:pos="154"/>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-Все входящее в преобразователь оборудование должно быть термически и динамически устойчиво во всех аварийных режимах;</w:t>
      </w:r>
    </w:p>
    <w:p w:rsidR="0007568A" w:rsidRPr="00D437BB"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Преобразовательные устройства должны иметь:</w:t>
      </w:r>
    </w:p>
    <w:p w:rsidR="0007568A" w:rsidRPr="00D437BB" w:rsidRDefault="0007568A" w:rsidP="0007568A">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07568A" w:rsidRPr="00D437BB" w:rsidRDefault="0007568A" w:rsidP="0007568A">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защиту от токов короткого замыкания и от перегруза;</w:t>
      </w:r>
    </w:p>
    <w:p w:rsidR="0007568A" w:rsidRPr="00D437BB" w:rsidRDefault="0007568A" w:rsidP="0007568A">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защиту от перенапряжений внешней сети, внутренних перенапряжений;</w:t>
      </w:r>
    </w:p>
    <w:p w:rsidR="0007568A" w:rsidRPr="00D437BB" w:rsidRDefault="0007568A" w:rsidP="0007568A">
      <w:pPr>
        <w:pStyle w:val="Style24"/>
        <w:numPr>
          <w:ilvl w:val="0"/>
          <w:numId w:val="19"/>
        </w:numPr>
        <w:tabs>
          <w:tab w:val="left" w:pos="154"/>
          <w:tab w:val="left" w:pos="993"/>
        </w:tabs>
        <w:suppressAutoHyphens/>
        <w:spacing w:line="100" w:lineRule="atLeast"/>
        <w:ind w:left="0" w:firstLine="567"/>
        <w:rPr>
          <w:rFonts w:ascii="Times New Roman" w:hAnsi="Times New Roman" w:cs="Times New Roman"/>
          <w:sz w:val="28"/>
          <w:szCs w:val="28"/>
        </w:rPr>
      </w:pPr>
      <w:r w:rsidRPr="00D437BB">
        <w:rPr>
          <w:rStyle w:val="FontStyle86"/>
          <w:rFonts w:ascii="Times New Roman" w:hAnsi="Times New Roman" w:cs="Times New Roman"/>
          <w:sz w:val="28"/>
          <w:szCs w:val="28"/>
        </w:rPr>
        <w:t>температурную защиту.</w:t>
      </w:r>
    </w:p>
    <w:p w:rsidR="0007568A" w:rsidRPr="00D437BB"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07568A" w:rsidRPr="00D437BB"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w:t>
      </w:r>
      <w:r>
        <w:rPr>
          <w:rStyle w:val="FontStyle86"/>
          <w:rFonts w:ascii="Times New Roman" w:hAnsi="Times New Roman" w:cs="Times New Roman"/>
          <w:sz w:val="28"/>
          <w:szCs w:val="28"/>
        </w:rPr>
        <w:t xml:space="preserve"> </w:t>
      </w:r>
      <w:r w:rsidRPr="00D437BB">
        <w:rPr>
          <w:rStyle w:val="FontStyle86"/>
          <w:rFonts w:ascii="Times New Roman" w:hAnsi="Times New Roman" w:cs="Times New Roman"/>
          <w:sz w:val="28"/>
          <w:szCs w:val="28"/>
        </w:rPr>
        <w:t>Каждый преобразователь частоты должен быть оснащен индивидуальным тормозным модулем и сопротивлением.</w:t>
      </w:r>
    </w:p>
    <w:p w:rsidR="0007568A" w:rsidRPr="00D437BB"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Для управления двигателями фирмы «</w:t>
      </w:r>
      <w:r w:rsidRPr="00D437BB">
        <w:rPr>
          <w:rStyle w:val="FontStyle86"/>
          <w:rFonts w:ascii="Times New Roman" w:hAnsi="Times New Roman" w:cs="Times New Roman"/>
          <w:caps/>
          <w:sz w:val="28"/>
          <w:szCs w:val="28"/>
        </w:rPr>
        <w:t>Sew-Eurodrive</w:t>
      </w:r>
      <w:r w:rsidRPr="00D437BB">
        <w:rPr>
          <w:rStyle w:val="FontStyle86"/>
          <w:rFonts w:ascii="Times New Roman" w:hAnsi="Times New Roman" w:cs="Times New Roman"/>
          <w:sz w:val="28"/>
          <w:szCs w:val="28"/>
        </w:rPr>
        <w:t>»  использовать комплектные статические полупроводниковые преобразователи частоты серии MOVITRAC, «</w:t>
      </w:r>
      <w:r w:rsidRPr="00D437BB">
        <w:rPr>
          <w:rStyle w:val="FontStyle86"/>
          <w:rFonts w:ascii="Times New Roman" w:hAnsi="Times New Roman" w:cs="Times New Roman"/>
          <w:caps/>
          <w:sz w:val="28"/>
          <w:szCs w:val="28"/>
        </w:rPr>
        <w:t>Sew-Eurodrive</w:t>
      </w:r>
      <w:r w:rsidRPr="00D437BB">
        <w:rPr>
          <w:rStyle w:val="FontStyle86"/>
          <w:rFonts w:ascii="Times New Roman" w:hAnsi="Times New Roman" w:cs="Times New Roman"/>
          <w:sz w:val="28"/>
          <w:szCs w:val="28"/>
        </w:rPr>
        <w:t>».</w:t>
      </w:r>
    </w:p>
    <w:p w:rsidR="0007568A" w:rsidRPr="00D437BB" w:rsidRDefault="0007568A" w:rsidP="0007568A">
      <w:pPr>
        <w:tabs>
          <w:tab w:val="left" w:pos="1276"/>
        </w:tabs>
        <w:suppressAutoHyphens/>
        <w:jc w:val="both"/>
        <w:rPr>
          <w:sz w:val="28"/>
          <w:szCs w:val="28"/>
        </w:rPr>
      </w:pPr>
      <w:r w:rsidRPr="00D437BB">
        <w:rPr>
          <w:rStyle w:val="FontStyle86"/>
          <w:rFonts w:ascii="Times New Roman" w:hAnsi="Times New Roman" w:cs="Times New Roman"/>
          <w:sz w:val="28"/>
          <w:szCs w:val="28"/>
        </w:rPr>
        <w:t xml:space="preserve">      </w:t>
      </w:r>
      <w:r>
        <w:rPr>
          <w:rStyle w:val="FontStyle86"/>
          <w:rFonts w:ascii="Times New Roman" w:hAnsi="Times New Roman" w:cs="Times New Roman"/>
          <w:sz w:val="28"/>
          <w:szCs w:val="28"/>
        </w:rPr>
        <w:t xml:space="preserve">  </w:t>
      </w:r>
      <w:r w:rsidRPr="00D437BB">
        <w:rPr>
          <w:sz w:val="28"/>
          <w:szCs w:val="28"/>
        </w:rPr>
        <w:t>7.3. Требования к электрическим шкафам:</w:t>
      </w:r>
    </w:p>
    <w:p w:rsidR="0007568A" w:rsidRPr="00D437BB" w:rsidRDefault="0007568A" w:rsidP="0007568A">
      <w:pPr>
        <w:pStyle w:val="Style25"/>
        <w:tabs>
          <w:tab w:val="left" w:pos="154"/>
          <w:tab w:val="left" w:pos="993"/>
        </w:tabs>
        <w:suppressAutoHyphens/>
        <w:spacing w:line="100" w:lineRule="atLeast"/>
        <w:ind w:firstLine="567"/>
        <w:jc w:val="both"/>
        <w:rPr>
          <w:rFonts w:ascii="Times New Roman" w:hAnsi="Times New Roman" w:cs="Times New Roman"/>
          <w:sz w:val="28"/>
          <w:szCs w:val="28"/>
        </w:rPr>
      </w:pPr>
      <w:r w:rsidRPr="00D437BB">
        <w:rPr>
          <w:rFonts w:ascii="Times New Roman" w:hAnsi="Times New Roman" w:cs="Times New Roman"/>
          <w:sz w:val="28"/>
          <w:szCs w:val="28"/>
        </w:rPr>
        <w:t xml:space="preserve">Для всего электрооборудования, включая шкафы и щиты и другой электрической аппаратурой должен быть выполнен расчет для работы при температуре окружающей среды от 0 до +40 </w:t>
      </w:r>
      <w:r w:rsidRPr="00D437BB">
        <w:rPr>
          <w:rFonts w:ascii="Times New Roman" w:hAnsi="Times New Roman" w:cs="Times New Roman"/>
          <w:sz w:val="28"/>
          <w:szCs w:val="28"/>
          <w:vertAlign w:val="superscript"/>
        </w:rPr>
        <w:t>о</w:t>
      </w:r>
      <w:r w:rsidRPr="00D437BB">
        <w:rPr>
          <w:rFonts w:ascii="Times New Roman" w:hAnsi="Times New Roman" w:cs="Times New Roman"/>
          <w:sz w:val="28"/>
          <w:szCs w:val="28"/>
        </w:rPr>
        <w:t xml:space="preserve">С.  </w:t>
      </w:r>
    </w:p>
    <w:p w:rsidR="0007568A" w:rsidRPr="00D437BB" w:rsidRDefault="0007568A" w:rsidP="0007568A">
      <w:pPr>
        <w:tabs>
          <w:tab w:val="left" w:pos="1276"/>
        </w:tabs>
        <w:suppressAutoHyphens/>
        <w:ind w:firstLine="567"/>
        <w:jc w:val="both"/>
        <w:rPr>
          <w:sz w:val="28"/>
          <w:szCs w:val="28"/>
        </w:rPr>
      </w:pPr>
      <w:r w:rsidRPr="00D437BB">
        <w:rPr>
          <w:sz w:val="28"/>
          <w:szCs w:val="28"/>
        </w:rPr>
        <w:t>Размещение пусковой и регулирующей аппаратуры должно быть произведено в защищенных от пыли и влаги шкафах.</w:t>
      </w:r>
    </w:p>
    <w:p w:rsidR="0007568A" w:rsidRPr="00D437BB" w:rsidRDefault="0007568A" w:rsidP="0007568A">
      <w:pPr>
        <w:tabs>
          <w:tab w:val="left" w:pos="1276"/>
        </w:tabs>
        <w:suppressAutoHyphens/>
        <w:ind w:firstLine="567"/>
        <w:jc w:val="both"/>
        <w:rPr>
          <w:sz w:val="28"/>
          <w:szCs w:val="28"/>
        </w:rPr>
      </w:pPr>
      <w:r w:rsidRPr="00D437BB">
        <w:rPr>
          <w:sz w:val="28"/>
          <w:szCs w:val="28"/>
        </w:rPr>
        <w:t>Все шкафы должны обеспечивать:</w:t>
      </w:r>
    </w:p>
    <w:p w:rsidR="0007568A" w:rsidRPr="00D437BB"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-одностороннее обслуживание;</w:t>
      </w:r>
    </w:p>
    <w:p w:rsidR="0007568A" w:rsidRPr="00D437BB" w:rsidRDefault="0007568A" w:rsidP="0007568A">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-степень защиты</w:t>
      </w:r>
      <w:r w:rsidRPr="00D437BB">
        <w:rPr>
          <w:rStyle w:val="FontStyle86"/>
          <w:rFonts w:ascii="Times New Roman" w:hAnsi="Times New Roman" w:cs="Times New Roman"/>
          <w:sz w:val="28"/>
          <w:szCs w:val="28"/>
        </w:rPr>
        <w:tab/>
        <w:t xml:space="preserve">- не менее </w:t>
      </w:r>
      <w:r w:rsidRPr="00D437BB">
        <w:rPr>
          <w:rStyle w:val="FontStyle86"/>
          <w:rFonts w:ascii="Times New Roman" w:hAnsi="Times New Roman" w:cs="Times New Roman"/>
          <w:sz w:val="28"/>
          <w:szCs w:val="28"/>
          <w:lang w:val="en-US"/>
        </w:rPr>
        <w:t>IP</w:t>
      </w:r>
      <w:r w:rsidRPr="00D437BB">
        <w:rPr>
          <w:rStyle w:val="FontStyle86"/>
          <w:rFonts w:ascii="Times New Roman" w:hAnsi="Times New Roman" w:cs="Times New Roman"/>
          <w:sz w:val="28"/>
          <w:szCs w:val="28"/>
        </w:rPr>
        <w:t>54;</w:t>
      </w:r>
    </w:p>
    <w:p w:rsidR="0007568A" w:rsidRPr="00D437BB"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-монтаж производить медным </w:t>
      </w:r>
    </w:p>
    <w:p w:rsidR="0007568A" w:rsidRPr="00D437BB"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 многопроволочным проводом;</w:t>
      </w:r>
    </w:p>
    <w:p w:rsidR="0007568A" w:rsidRPr="00D437BB" w:rsidRDefault="0007568A" w:rsidP="0007568A">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lastRenderedPageBreak/>
        <w:t>-подвод кабелей</w:t>
      </w:r>
      <w:r w:rsidRPr="00D437BB">
        <w:rPr>
          <w:rStyle w:val="FontStyle86"/>
          <w:rFonts w:ascii="Times New Roman" w:hAnsi="Times New Roman" w:cs="Times New Roman"/>
          <w:sz w:val="28"/>
          <w:szCs w:val="28"/>
        </w:rPr>
        <w:tab/>
        <w:t>- снизу;</w:t>
      </w:r>
    </w:p>
    <w:p w:rsidR="0007568A" w:rsidRPr="00D437BB"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-исполнение климатическое                           -У3;</w:t>
      </w:r>
    </w:p>
    <w:p w:rsidR="0007568A" w:rsidRPr="00D437BB" w:rsidRDefault="0007568A" w:rsidP="0007568A">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-покрытие</w:t>
      </w:r>
      <w:r w:rsidRPr="00D437BB">
        <w:rPr>
          <w:rStyle w:val="FontStyle86"/>
          <w:rFonts w:ascii="Times New Roman" w:hAnsi="Times New Roman" w:cs="Times New Roman"/>
          <w:sz w:val="28"/>
          <w:szCs w:val="28"/>
        </w:rPr>
        <w:tab/>
        <w:t>- грунтовка и окраска;</w:t>
      </w:r>
    </w:p>
    <w:p w:rsidR="0007568A" w:rsidRPr="00D437BB" w:rsidRDefault="0007568A" w:rsidP="0007568A">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7.4 Требования к кабельной продукции.</w:t>
      </w:r>
    </w:p>
    <w:p w:rsidR="0007568A" w:rsidRPr="00D437BB" w:rsidRDefault="0007568A" w:rsidP="0007568A">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7.4.1. Кабели должны быть подобраны в соответствии с условиями его эксплуатации.</w:t>
      </w:r>
    </w:p>
    <w:p w:rsidR="0007568A" w:rsidRPr="00D437BB" w:rsidRDefault="0007568A" w:rsidP="0007568A">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07568A" w:rsidRPr="00D437BB" w:rsidRDefault="0007568A" w:rsidP="0007568A">
      <w:pPr>
        <w:pStyle w:val="Style14"/>
        <w:tabs>
          <w:tab w:val="left" w:pos="720"/>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7.5. Системы управления, блокировки и диагностики.</w:t>
      </w:r>
    </w:p>
    <w:p w:rsidR="0007568A" w:rsidRPr="00D437BB" w:rsidRDefault="0007568A" w:rsidP="0007568A">
      <w:pPr>
        <w:pStyle w:val="Style14"/>
        <w:tabs>
          <w:tab w:val="left" w:pos="993"/>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7.5.1. Для контроля максимального и минимального положения груза необходимо также применить концевые выключатели</w:t>
      </w:r>
      <w:r>
        <w:rPr>
          <w:rStyle w:val="FontStyle86"/>
          <w:rFonts w:ascii="Times New Roman" w:hAnsi="Times New Roman" w:cs="Times New Roman"/>
          <w:sz w:val="28"/>
          <w:szCs w:val="28"/>
        </w:rPr>
        <w:t xml:space="preserve"> </w:t>
      </w:r>
      <w:r w:rsidRPr="00B148B9">
        <w:rPr>
          <w:rStyle w:val="FontStyle86"/>
          <w:rFonts w:ascii="Times New Roman" w:hAnsi="Times New Roman" w:cs="Times New Roman"/>
          <w:sz w:val="28"/>
          <w:szCs w:val="28"/>
        </w:rPr>
        <w:t>(в составе тали)</w:t>
      </w:r>
      <w:r w:rsidRPr="00D437BB">
        <w:rPr>
          <w:rStyle w:val="FontStyle86"/>
          <w:rFonts w:ascii="Times New Roman" w:hAnsi="Times New Roman" w:cs="Times New Roman"/>
          <w:sz w:val="28"/>
          <w:szCs w:val="28"/>
        </w:rPr>
        <w:t xml:space="preserve">. </w:t>
      </w:r>
    </w:p>
    <w:p w:rsidR="0007568A" w:rsidRPr="00D437BB" w:rsidRDefault="0007568A" w:rsidP="0007568A">
      <w:pPr>
        <w:pStyle w:val="Style14"/>
        <w:tabs>
          <w:tab w:val="left" w:pos="993"/>
        </w:tabs>
        <w:suppressAutoHyphens/>
        <w:spacing w:line="100" w:lineRule="atLeast"/>
        <w:ind w:firstLine="567"/>
        <w:rPr>
          <w:rStyle w:val="FontStyle86"/>
          <w:rFonts w:ascii="Times New Roman" w:hAnsi="Times New Roman" w:cs="Times New Roman"/>
          <w:sz w:val="28"/>
          <w:szCs w:val="28"/>
        </w:rPr>
      </w:pPr>
      <w:r>
        <w:rPr>
          <w:rStyle w:val="FontStyle86"/>
          <w:rFonts w:ascii="Times New Roman" w:hAnsi="Times New Roman" w:cs="Times New Roman"/>
          <w:sz w:val="28"/>
          <w:szCs w:val="28"/>
        </w:rPr>
        <w:t>7.5.2</w:t>
      </w:r>
      <w:r w:rsidRPr="00D437BB">
        <w:rPr>
          <w:rStyle w:val="FontStyle86"/>
          <w:rFonts w:ascii="Times New Roman" w:hAnsi="Times New Roman" w:cs="Times New Roman"/>
          <w:sz w:val="28"/>
          <w:szCs w:val="28"/>
        </w:rPr>
        <w:t>. Предотвращение столкновения крана с упорами обеспечить применением концевых выключателей.</w:t>
      </w:r>
    </w:p>
    <w:p w:rsidR="0007568A" w:rsidRPr="00D437BB" w:rsidRDefault="0007568A" w:rsidP="0007568A">
      <w:pPr>
        <w:pStyle w:val="Style21"/>
        <w:tabs>
          <w:tab w:val="left" w:pos="1134"/>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7.6</w:t>
      </w:r>
      <w:r w:rsidRPr="00D437BB">
        <w:rPr>
          <w:rStyle w:val="FontStyle86"/>
          <w:rFonts w:ascii="Times New Roman" w:hAnsi="Times New Roman" w:cs="Times New Roman"/>
          <w:sz w:val="28"/>
          <w:szCs w:val="28"/>
        </w:rPr>
        <w:t>. Требования по надежности ЭО и СУ.</w:t>
      </w:r>
    </w:p>
    <w:p w:rsidR="0007568A" w:rsidRPr="00D437BB" w:rsidRDefault="0007568A" w:rsidP="0007568A">
      <w:pPr>
        <w:pStyle w:val="Style21"/>
        <w:tabs>
          <w:tab w:val="left" w:pos="1276"/>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7.6</w:t>
      </w:r>
      <w:r w:rsidRPr="00D437BB">
        <w:rPr>
          <w:rStyle w:val="FontStyle86"/>
          <w:rFonts w:ascii="Times New Roman" w:hAnsi="Times New Roman" w:cs="Times New Roman"/>
          <w:sz w:val="28"/>
          <w:szCs w:val="28"/>
        </w:rPr>
        <w:t>.1. Электрооборудование должно быть технически обслуживаемым, восстанавливаемым и ремонтопригодным.</w:t>
      </w:r>
    </w:p>
    <w:p w:rsidR="0007568A" w:rsidRPr="00D437BB" w:rsidRDefault="0007568A" w:rsidP="0007568A">
      <w:pPr>
        <w:pStyle w:val="Style21"/>
        <w:tabs>
          <w:tab w:val="left" w:pos="1276"/>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7.6</w:t>
      </w:r>
      <w:r w:rsidRPr="00D437BB">
        <w:rPr>
          <w:rStyle w:val="FontStyle86"/>
          <w:rFonts w:ascii="Times New Roman" w:hAnsi="Times New Roman" w:cs="Times New Roman"/>
          <w:sz w:val="28"/>
          <w:szCs w:val="28"/>
        </w:rPr>
        <w:t>.2. Конструкции должны обеспечивать быстрое и несложное регулирование. Отдельные узлы должны быть доступны для обслуживания.</w:t>
      </w:r>
    </w:p>
    <w:p w:rsidR="0007568A" w:rsidRPr="00126104" w:rsidRDefault="0007568A" w:rsidP="0007568A">
      <w:pPr>
        <w:pStyle w:val="Style21"/>
        <w:tabs>
          <w:tab w:val="left" w:pos="1276"/>
        </w:tabs>
        <w:suppressAutoHyphens/>
        <w:spacing w:line="100" w:lineRule="atLeast"/>
        <w:ind w:firstLine="567"/>
        <w:jc w:val="both"/>
        <w:rPr>
          <w:rStyle w:val="FontStyle86"/>
          <w:rFonts w:ascii="Times New Roman" w:hAnsi="Times New Roman" w:cs="Times New Roman"/>
          <w:sz w:val="16"/>
          <w:szCs w:val="16"/>
        </w:rPr>
      </w:pPr>
    </w:p>
    <w:p w:rsidR="0007568A" w:rsidRDefault="0007568A" w:rsidP="0007568A">
      <w:pPr>
        <w:pStyle w:val="Style44"/>
        <w:tabs>
          <w:tab w:val="left" w:pos="993"/>
        </w:tabs>
        <w:suppressAutoHyphens/>
        <w:spacing w:line="100" w:lineRule="atLeast"/>
        <w:ind w:firstLine="567"/>
        <w:jc w:val="both"/>
        <w:rPr>
          <w:rStyle w:val="FontStyle86"/>
          <w:rFonts w:ascii="Times New Roman" w:hAnsi="Times New Roman" w:cs="Times New Roman"/>
          <w:b/>
          <w:sz w:val="28"/>
          <w:szCs w:val="28"/>
        </w:rPr>
      </w:pPr>
      <w:r w:rsidRPr="00D437BB">
        <w:rPr>
          <w:rStyle w:val="FontStyle86"/>
          <w:rFonts w:ascii="Times New Roman" w:hAnsi="Times New Roman" w:cs="Times New Roman"/>
          <w:b/>
          <w:sz w:val="28"/>
          <w:szCs w:val="28"/>
        </w:rPr>
        <w:t>8. Требования безопасности</w:t>
      </w:r>
    </w:p>
    <w:p w:rsidR="0007568A" w:rsidRPr="00D437BB" w:rsidRDefault="0007568A" w:rsidP="0007568A">
      <w:pPr>
        <w:pStyle w:val="Style44"/>
        <w:tabs>
          <w:tab w:val="left" w:pos="993"/>
        </w:tabs>
        <w:suppressAutoHyphens/>
        <w:spacing w:line="100" w:lineRule="atLeast"/>
        <w:ind w:firstLine="567"/>
        <w:jc w:val="both"/>
        <w:rPr>
          <w:rStyle w:val="FontStyle86"/>
          <w:rFonts w:ascii="Times New Roman" w:hAnsi="Times New Roman" w:cs="Times New Roman"/>
          <w:b/>
          <w:sz w:val="16"/>
          <w:szCs w:val="16"/>
        </w:rPr>
      </w:pPr>
    </w:p>
    <w:p w:rsidR="0007568A" w:rsidRPr="00D437BB" w:rsidRDefault="0007568A" w:rsidP="0007568A">
      <w:pPr>
        <w:suppressAutoHyphens/>
        <w:ind w:firstLine="567"/>
        <w:jc w:val="both"/>
        <w:rPr>
          <w:sz w:val="28"/>
          <w:szCs w:val="28"/>
        </w:rPr>
      </w:pPr>
      <w:r w:rsidRPr="00D437BB">
        <w:rPr>
          <w:sz w:val="28"/>
          <w:szCs w:val="28"/>
        </w:rPr>
        <w:t>8.1.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 12.1.004-91 и ГОСТ 12.2.003-91.</w:t>
      </w:r>
    </w:p>
    <w:p w:rsidR="0007568A" w:rsidRPr="00D437BB" w:rsidRDefault="0007568A" w:rsidP="0007568A">
      <w:pPr>
        <w:suppressAutoHyphens/>
        <w:ind w:firstLine="567"/>
        <w:jc w:val="both"/>
        <w:rPr>
          <w:sz w:val="28"/>
          <w:szCs w:val="28"/>
        </w:rPr>
      </w:pPr>
      <w:r w:rsidRPr="00D437BB">
        <w:rPr>
          <w:sz w:val="28"/>
          <w:szCs w:val="28"/>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07568A" w:rsidRPr="00D437BB" w:rsidRDefault="0007568A" w:rsidP="0007568A">
      <w:pPr>
        <w:suppressAutoHyphens/>
        <w:jc w:val="both"/>
        <w:rPr>
          <w:rStyle w:val="FontStyle86"/>
          <w:rFonts w:ascii="Times New Roman" w:hAnsi="Times New Roman" w:cs="Times New Roman"/>
          <w:sz w:val="28"/>
          <w:szCs w:val="28"/>
        </w:rPr>
      </w:pPr>
      <w:r>
        <w:rPr>
          <w:sz w:val="28"/>
          <w:szCs w:val="28"/>
        </w:rPr>
        <w:t xml:space="preserve">        </w:t>
      </w:r>
      <w:r w:rsidRPr="00D437BB">
        <w:rPr>
          <w:sz w:val="28"/>
          <w:szCs w:val="28"/>
        </w:rPr>
        <w:t xml:space="preserve">8.3. ЭО и СУ </w:t>
      </w:r>
      <w:r w:rsidRPr="00D437BB">
        <w:rPr>
          <w:rStyle w:val="FontStyle86"/>
          <w:rFonts w:ascii="Times New Roman" w:hAnsi="Times New Roman" w:cs="Times New Roman"/>
          <w:sz w:val="28"/>
          <w:szCs w:val="28"/>
        </w:rPr>
        <w:t>должны обеспечивать:</w:t>
      </w:r>
    </w:p>
    <w:p w:rsidR="0007568A" w:rsidRPr="00D437BB" w:rsidRDefault="0007568A" w:rsidP="0007568A">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07568A" w:rsidRPr="00D437BB" w:rsidRDefault="0007568A" w:rsidP="0007568A">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работу блокировок и приборов безопасности при всех режимах управления;</w:t>
      </w:r>
    </w:p>
    <w:p w:rsidR="0007568A" w:rsidRPr="00D437BB" w:rsidRDefault="0007568A" w:rsidP="0007568A">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отключение электродвигателей при исчезновении напряжения и исключении самопроизвольного запуска при появлении напряжения.</w:t>
      </w:r>
    </w:p>
    <w:p w:rsidR="0007568A" w:rsidRPr="00D437BB" w:rsidRDefault="0007568A" w:rsidP="0007568A">
      <w:pPr>
        <w:suppressAutoHyphens/>
        <w:ind w:firstLine="567"/>
        <w:jc w:val="both"/>
        <w:rPr>
          <w:sz w:val="28"/>
          <w:szCs w:val="28"/>
        </w:rPr>
      </w:pPr>
      <w:r w:rsidRPr="00D437BB">
        <w:rPr>
          <w:sz w:val="28"/>
          <w:szCs w:val="28"/>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07568A" w:rsidRPr="00D437BB" w:rsidRDefault="0007568A" w:rsidP="0007568A">
      <w:pPr>
        <w:suppressAutoHyphens/>
        <w:ind w:firstLine="567"/>
        <w:jc w:val="both"/>
        <w:rPr>
          <w:sz w:val="28"/>
          <w:szCs w:val="28"/>
        </w:rPr>
      </w:pPr>
      <w:r w:rsidRPr="00D437BB">
        <w:rPr>
          <w:sz w:val="28"/>
          <w:szCs w:val="28"/>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07568A" w:rsidRPr="00D437BB" w:rsidRDefault="0007568A" w:rsidP="0007568A">
      <w:pPr>
        <w:suppressAutoHyphens/>
        <w:ind w:firstLine="567"/>
        <w:jc w:val="both"/>
        <w:rPr>
          <w:sz w:val="28"/>
          <w:szCs w:val="28"/>
        </w:rPr>
      </w:pPr>
      <w:r w:rsidRPr="00D437BB">
        <w:rPr>
          <w:sz w:val="28"/>
          <w:szCs w:val="28"/>
        </w:rPr>
        <w:lastRenderedPageBreak/>
        <w:t>8.6. На съемных панелях (крышках), крышках шкафов электротехнических устройств должны быть нанесены предупредительные знаки, символы, надписи, установлены замки с ключом.</w:t>
      </w:r>
    </w:p>
    <w:p w:rsidR="0007568A" w:rsidRDefault="0007568A" w:rsidP="0007568A">
      <w:pPr>
        <w:suppressAutoHyphens/>
        <w:ind w:firstLine="567"/>
        <w:jc w:val="both"/>
        <w:rPr>
          <w:rStyle w:val="FontStyle86"/>
          <w:rFonts w:ascii="Times New Roman" w:hAnsi="Times New Roman" w:cs="Times New Roman"/>
          <w:sz w:val="28"/>
          <w:szCs w:val="28"/>
        </w:rPr>
      </w:pPr>
      <w:r w:rsidRPr="00D437BB">
        <w:rPr>
          <w:sz w:val="28"/>
          <w:szCs w:val="28"/>
        </w:rPr>
        <w:t>8.7 Электрическое сопротивление изоляции ЭО и СУ должно соответствовать значениям, указанным в техническ</w:t>
      </w:r>
      <w:r w:rsidRPr="00D437BB">
        <w:rPr>
          <w:rStyle w:val="FontStyle86"/>
          <w:rFonts w:ascii="Times New Roman" w:hAnsi="Times New Roman" w:cs="Times New Roman"/>
          <w:sz w:val="28"/>
          <w:szCs w:val="28"/>
        </w:rPr>
        <w:t>ой документации на оборудование.</w:t>
      </w:r>
    </w:p>
    <w:p w:rsidR="0007568A" w:rsidRPr="00D437BB" w:rsidRDefault="0007568A" w:rsidP="0007568A">
      <w:pPr>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8.8. Электроталь должна иметь</w:t>
      </w:r>
      <w:r>
        <w:rPr>
          <w:rStyle w:val="FontStyle86"/>
          <w:rFonts w:ascii="Times New Roman" w:hAnsi="Times New Roman" w:cs="Times New Roman"/>
          <w:sz w:val="28"/>
          <w:szCs w:val="28"/>
        </w:rPr>
        <w:t xml:space="preserve"> ограничитель грузоподъемности.</w:t>
      </w:r>
    </w:p>
    <w:p w:rsidR="0007568A" w:rsidRPr="00126104" w:rsidRDefault="0007568A" w:rsidP="0007568A">
      <w:pPr>
        <w:suppressAutoHyphens/>
        <w:ind w:firstLine="567"/>
        <w:jc w:val="both"/>
        <w:rPr>
          <w:rStyle w:val="FontStyle86"/>
          <w:rFonts w:ascii="Times New Roman" w:hAnsi="Times New Roman" w:cs="Times New Roman"/>
          <w:sz w:val="16"/>
          <w:szCs w:val="16"/>
        </w:rPr>
      </w:pPr>
    </w:p>
    <w:p w:rsidR="0007568A" w:rsidRPr="00D437BB" w:rsidRDefault="0007568A" w:rsidP="0007568A">
      <w:pPr>
        <w:suppressAutoHyphens/>
        <w:ind w:firstLine="567"/>
        <w:jc w:val="both"/>
        <w:rPr>
          <w:b/>
          <w:sz w:val="28"/>
          <w:szCs w:val="28"/>
        </w:rPr>
      </w:pPr>
      <w:r w:rsidRPr="00D437BB">
        <w:rPr>
          <w:rStyle w:val="FontStyle86"/>
          <w:rFonts w:ascii="Times New Roman" w:hAnsi="Times New Roman" w:cs="Times New Roman"/>
          <w:b/>
          <w:sz w:val="28"/>
          <w:szCs w:val="28"/>
        </w:rPr>
        <w:t>9. Требования к маркировке</w:t>
      </w:r>
    </w:p>
    <w:p w:rsidR="0007568A" w:rsidRPr="00D437BB"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16"/>
          <w:szCs w:val="16"/>
        </w:rPr>
      </w:pPr>
    </w:p>
    <w:p w:rsidR="0007568A" w:rsidRPr="00D437BB"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9.1.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07568A" w:rsidRPr="00126104"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16"/>
          <w:szCs w:val="16"/>
        </w:rPr>
      </w:pPr>
    </w:p>
    <w:p w:rsidR="0007568A" w:rsidRPr="00D437BB" w:rsidRDefault="0007568A" w:rsidP="0007568A">
      <w:pPr>
        <w:pStyle w:val="Style50"/>
        <w:tabs>
          <w:tab w:val="left" w:pos="993"/>
          <w:tab w:val="left" w:pos="1134"/>
        </w:tabs>
        <w:suppressAutoHyphens/>
        <w:spacing w:line="100" w:lineRule="atLeast"/>
        <w:ind w:firstLine="567"/>
        <w:rPr>
          <w:rFonts w:ascii="Times New Roman" w:hAnsi="Times New Roman" w:cs="Times New Roman"/>
          <w:b/>
          <w:sz w:val="28"/>
          <w:szCs w:val="28"/>
        </w:rPr>
      </w:pPr>
      <w:r w:rsidRPr="00D437BB">
        <w:rPr>
          <w:rStyle w:val="FontStyle86"/>
          <w:rFonts w:ascii="Times New Roman" w:hAnsi="Times New Roman" w:cs="Times New Roman"/>
          <w:b/>
          <w:sz w:val="28"/>
          <w:szCs w:val="28"/>
        </w:rPr>
        <w:t>10. Требования к изготовлению</w:t>
      </w:r>
    </w:p>
    <w:p w:rsidR="0007568A" w:rsidRPr="00D437BB" w:rsidRDefault="0007568A" w:rsidP="0007568A">
      <w:pPr>
        <w:suppressAutoHyphens/>
        <w:ind w:firstLine="567"/>
        <w:jc w:val="both"/>
        <w:rPr>
          <w:sz w:val="16"/>
          <w:szCs w:val="16"/>
        </w:rPr>
      </w:pPr>
    </w:p>
    <w:p w:rsidR="0007568A" w:rsidRPr="00D437BB" w:rsidRDefault="0007568A" w:rsidP="0007568A">
      <w:pPr>
        <w:suppressAutoHyphens/>
        <w:ind w:firstLine="567"/>
        <w:jc w:val="both"/>
        <w:rPr>
          <w:sz w:val="28"/>
          <w:szCs w:val="28"/>
        </w:rPr>
      </w:pPr>
      <w:r w:rsidRPr="00D437BB">
        <w:rPr>
          <w:sz w:val="28"/>
          <w:szCs w:val="28"/>
        </w:rPr>
        <w:t>10.1. Изготовление должно вестись в соответствии с техническими условиями (ТУ).</w:t>
      </w:r>
    </w:p>
    <w:p w:rsidR="0007568A" w:rsidRPr="00D437BB" w:rsidRDefault="0007568A" w:rsidP="0007568A">
      <w:pPr>
        <w:suppressAutoHyphens/>
        <w:ind w:firstLine="567"/>
        <w:jc w:val="both"/>
        <w:rPr>
          <w:sz w:val="28"/>
          <w:szCs w:val="28"/>
        </w:rPr>
      </w:pPr>
      <w:r w:rsidRPr="00D437BB">
        <w:rPr>
          <w:sz w:val="28"/>
          <w:szCs w:val="28"/>
        </w:rPr>
        <w:t>10.2. ТУ должны быть разработаны с учетом требований ФНП и ГОСТ 27584-88.</w:t>
      </w:r>
    </w:p>
    <w:p w:rsidR="0007568A" w:rsidRPr="00D437BB" w:rsidRDefault="0007568A" w:rsidP="0007568A">
      <w:pPr>
        <w:suppressAutoHyphens/>
        <w:ind w:firstLine="567"/>
        <w:jc w:val="both"/>
        <w:rPr>
          <w:rStyle w:val="FontStyle86"/>
          <w:rFonts w:ascii="Times New Roman" w:hAnsi="Times New Roman" w:cs="Times New Roman"/>
          <w:sz w:val="28"/>
          <w:szCs w:val="28"/>
        </w:rPr>
      </w:pPr>
      <w:r w:rsidRPr="00D437BB">
        <w:rPr>
          <w:sz w:val="28"/>
          <w:szCs w:val="28"/>
        </w:rPr>
        <w:t>10.3. ТУ до</w:t>
      </w:r>
      <w:r w:rsidRPr="00D437BB">
        <w:rPr>
          <w:rStyle w:val="FontStyle86"/>
          <w:rFonts w:ascii="Times New Roman" w:hAnsi="Times New Roman" w:cs="Times New Roman"/>
          <w:sz w:val="28"/>
          <w:szCs w:val="28"/>
        </w:rPr>
        <w:t>лжны содержать как обязательные следующие требования:</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w:t>
      </w:r>
      <w:r w:rsidRPr="00D437BB">
        <w:rPr>
          <w:rStyle w:val="FontStyle86"/>
          <w:rFonts w:ascii="Times New Roman" w:eastAsia="Arial" w:hAnsi="Times New Roman" w:cs="Times New Roman"/>
          <w:sz w:val="28"/>
          <w:szCs w:val="28"/>
        </w:rPr>
        <w:t xml:space="preserve"> </w:t>
      </w:r>
      <w:r w:rsidRPr="00D437BB">
        <w:rPr>
          <w:rStyle w:val="FontStyle86"/>
          <w:rFonts w:ascii="Times New Roman" w:hAnsi="Times New Roman" w:cs="Times New Roman"/>
          <w:sz w:val="28"/>
          <w:szCs w:val="28"/>
        </w:rPr>
        <w:t>к материалам;</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к изготовлению;</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к контролю;</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к приемке;</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к испытаниям;</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к покрытиям;</w:t>
      </w:r>
    </w:p>
    <w:p w:rsidR="0007568A" w:rsidRPr="00D437BB"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гарантии изготовителя.</w:t>
      </w:r>
    </w:p>
    <w:p w:rsidR="0007568A" w:rsidRPr="00126104"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16"/>
          <w:szCs w:val="16"/>
        </w:rPr>
      </w:pPr>
    </w:p>
    <w:p w:rsidR="0007568A" w:rsidRPr="00D437BB" w:rsidRDefault="0007568A" w:rsidP="0007568A">
      <w:pPr>
        <w:pStyle w:val="Style49"/>
        <w:tabs>
          <w:tab w:val="left" w:pos="168"/>
          <w:tab w:val="left" w:pos="993"/>
        </w:tabs>
        <w:suppressAutoHyphens/>
        <w:spacing w:line="100" w:lineRule="atLeast"/>
        <w:ind w:firstLine="567"/>
        <w:jc w:val="both"/>
        <w:rPr>
          <w:rFonts w:ascii="Times New Roman" w:hAnsi="Times New Roman" w:cs="Times New Roman"/>
          <w:b/>
          <w:sz w:val="28"/>
          <w:szCs w:val="28"/>
        </w:rPr>
      </w:pPr>
      <w:r w:rsidRPr="00D437BB">
        <w:rPr>
          <w:rStyle w:val="FontStyle86"/>
          <w:rFonts w:ascii="Times New Roman" w:hAnsi="Times New Roman" w:cs="Times New Roman"/>
          <w:b/>
          <w:sz w:val="28"/>
          <w:szCs w:val="28"/>
        </w:rPr>
        <w:t>11. Комплектность поставки</w:t>
      </w:r>
    </w:p>
    <w:p w:rsidR="0007568A" w:rsidRPr="00D437BB" w:rsidRDefault="0007568A" w:rsidP="0007568A">
      <w:pPr>
        <w:pStyle w:val="Style51"/>
        <w:tabs>
          <w:tab w:val="left" w:pos="720"/>
        </w:tabs>
        <w:suppressAutoHyphens/>
        <w:spacing w:line="100" w:lineRule="atLeast"/>
        <w:ind w:firstLine="567"/>
        <w:rPr>
          <w:rFonts w:ascii="Times New Roman" w:hAnsi="Times New Roman" w:cs="Times New Roman"/>
          <w:sz w:val="16"/>
          <w:szCs w:val="16"/>
        </w:rPr>
      </w:pPr>
    </w:p>
    <w:p w:rsidR="0007568A" w:rsidRPr="00D437BB" w:rsidRDefault="0007568A" w:rsidP="0007568A">
      <w:pPr>
        <w:pStyle w:val="Style51"/>
        <w:tabs>
          <w:tab w:val="left" w:pos="720"/>
        </w:tabs>
        <w:suppressAutoHyphens/>
        <w:spacing w:line="100" w:lineRule="atLeast"/>
        <w:ind w:firstLine="567"/>
        <w:rPr>
          <w:rFonts w:ascii="Times New Roman" w:hAnsi="Times New Roman" w:cs="Times New Roman"/>
          <w:sz w:val="28"/>
          <w:szCs w:val="28"/>
        </w:rPr>
      </w:pPr>
      <w:r w:rsidRPr="00D437BB">
        <w:rPr>
          <w:rFonts w:ascii="Times New Roman" w:hAnsi="Times New Roman" w:cs="Times New Roman"/>
          <w:sz w:val="28"/>
          <w:szCs w:val="28"/>
        </w:rPr>
        <w:t>11.1. Мостовой кран г/п 0,5 т в полной комплектации.</w:t>
      </w:r>
    </w:p>
    <w:p w:rsidR="0007568A" w:rsidRPr="00D437BB" w:rsidRDefault="0007568A" w:rsidP="0007568A">
      <w:pPr>
        <w:pStyle w:val="Style54"/>
        <w:tabs>
          <w:tab w:val="left" w:pos="993"/>
          <w:tab w:val="left" w:pos="127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11.2. Техническая документация:</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технический паспорт на кран;</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руководство по монтажу и эксплуатации на кран;</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чертежи общего вида крана и узлов;</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чертежи на запасные части, чертежи быстроизнашивающихся деталей;</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нагрузочные характеристики и требования к подкрановым путям;</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разрешение на применение (заверенная заводом-изготовителем копия);</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сертификат соответствия;</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обоснование безопасности машин и оборудования;</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товаросопроводительная документация;</w:t>
      </w:r>
    </w:p>
    <w:p w:rsidR="0007568A" w:rsidRPr="00D437BB"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упаковка и приспособления для отгрузки.</w:t>
      </w:r>
    </w:p>
    <w:p w:rsidR="0007568A" w:rsidRPr="00D437BB" w:rsidRDefault="0007568A" w:rsidP="0007568A">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11.3. В альбом чертежей запасных частей и деталей входят:</w:t>
      </w:r>
    </w:p>
    <w:p w:rsidR="0007568A" w:rsidRPr="00D437BB"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колеса крановые приводное и холостое;</w:t>
      </w:r>
    </w:p>
    <w:p w:rsidR="0007568A" w:rsidRPr="00D437BB"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валы и оси ходовых колес крана;</w:t>
      </w:r>
    </w:p>
    <w:p w:rsidR="0007568A" w:rsidRPr="00D437BB"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 xml:space="preserve">- буксы </w:t>
      </w:r>
      <w:r>
        <w:rPr>
          <w:rStyle w:val="FontStyle86"/>
          <w:rFonts w:ascii="Times New Roman" w:hAnsi="Times New Roman" w:cs="Times New Roman"/>
          <w:sz w:val="28"/>
          <w:szCs w:val="28"/>
        </w:rPr>
        <w:t xml:space="preserve">ходовых </w:t>
      </w:r>
      <w:r w:rsidRPr="00D437BB">
        <w:rPr>
          <w:rStyle w:val="FontStyle86"/>
          <w:rFonts w:ascii="Times New Roman" w:hAnsi="Times New Roman" w:cs="Times New Roman"/>
          <w:sz w:val="28"/>
          <w:szCs w:val="28"/>
        </w:rPr>
        <w:t>колес.</w:t>
      </w:r>
    </w:p>
    <w:p w:rsidR="0007568A" w:rsidRPr="00D437BB" w:rsidRDefault="0007568A" w:rsidP="0007568A">
      <w:pPr>
        <w:pStyle w:val="Style56"/>
        <w:tabs>
          <w:tab w:val="left" w:pos="720"/>
          <w:tab w:val="left" w:pos="1276"/>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lastRenderedPageBreak/>
        <w:t xml:space="preserve">11.4. </w:t>
      </w:r>
      <w:r>
        <w:rPr>
          <w:rStyle w:val="FontStyle86"/>
          <w:rFonts w:ascii="Times New Roman" w:hAnsi="Times New Roman" w:cs="Times New Roman"/>
          <w:sz w:val="28"/>
          <w:szCs w:val="28"/>
        </w:rPr>
        <w:t>Д</w:t>
      </w:r>
      <w:r w:rsidRPr="00D437BB">
        <w:rPr>
          <w:rStyle w:val="FontStyle86"/>
          <w:rFonts w:ascii="Times New Roman" w:hAnsi="Times New Roman" w:cs="Times New Roman"/>
          <w:sz w:val="28"/>
          <w:szCs w:val="28"/>
        </w:rPr>
        <w:t>окументация на электрооборудование крана поставляется на бумажных носителях и включает в себя:</w:t>
      </w:r>
    </w:p>
    <w:p w:rsidR="0007568A" w:rsidRPr="00D437BB"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схема электрическая принципиальная;</w:t>
      </w:r>
    </w:p>
    <w:p w:rsidR="0007568A" w:rsidRPr="00D437BB"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перечень элементов;</w:t>
      </w:r>
    </w:p>
    <w:p w:rsidR="0007568A" w:rsidRPr="00D437BB"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схемы соединений;</w:t>
      </w:r>
    </w:p>
    <w:p w:rsidR="0007568A" w:rsidRPr="00D437BB"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схема подключения кабелей;</w:t>
      </w:r>
    </w:p>
    <w:p w:rsidR="0007568A" w:rsidRPr="00D437BB"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перечень кабелей;</w:t>
      </w:r>
    </w:p>
    <w:p w:rsidR="0007568A" w:rsidRPr="00D437BB" w:rsidRDefault="0007568A" w:rsidP="0007568A">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руководство по эксплуатации;</w:t>
      </w:r>
    </w:p>
    <w:p w:rsidR="0007568A" w:rsidRPr="00126104" w:rsidRDefault="0007568A" w:rsidP="0007568A">
      <w:pPr>
        <w:pStyle w:val="Style58"/>
        <w:tabs>
          <w:tab w:val="left" w:pos="993"/>
        </w:tabs>
        <w:suppressAutoHyphens/>
        <w:ind w:firstLine="567"/>
        <w:jc w:val="both"/>
        <w:rPr>
          <w:rStyle w:val="FontStyle86"/>
          <w:rFonts w:ascii="Times New Roman" w:hAnsi="Times New Roman" w:cs="Times New Roman"/>
          <w:b/>
          <w:sz w:val="16"/>
          <w:szCs w:val="16"/>
        </w:rPr>
      </w:pPr>
    </w:p>
    <w:p w:rsidR="0007568A" w:rsidRPr="00D437BB" w:rsidRDefault="0007568A" w:rsidP="0007568A">
      <w:pPr>
        <w:pStyle w:val="Style58"/>
        <w:tabs>
          <w:tab w:val="left" w:pos="993"/>
        </w:tabs>
        <w:suppressAutoHyphens/>
        <w:ind w:firstLine="567"/>
        <w:jc w:val="both"/>
        <w:rPr>
          <w:rStyle w:val="FontStyle86"/>
          <w:rFonts w:ascii="Times New Roman" w:hAnsi="Times New Roman" w:cs="Times New Roman"/>
          <w:b/>
          <w:sz w:val="28"/>
          <w:szCs w:val="28"/>
        </w:rPr>
      </w:pPr>
      <w:r w:rsidRPr="00D437BB">
        <w:rPr>
          <w:rStyle w:val="FontStyle86"/>
          <w:rFonts w:ascii="Times New Roman" w:hAnsi="Times New Roman" w:cs="Times New Roman"/>
          <w:b/>
          <w:sz w:val="28"/>
          <w:szCs w:val="28"/>
        </w:rPr>
        <w:t>12. Маркировка</w:t>
      </w:r>
    </w:p>
    <w:p w:rsidR="0007568A" w:rsidRPr="00D437BB" w:rsidRDefault="0007568A" w:rsidP="0007568A">
      <w:pPr>
        <w:pStyle w:val="Style58"/>
        <w:tabs>
          <w:tab w:val="left" w:pos="993"/>
        </w:tabs>
        <w:suppressAutoHyphens/>
        <w:ind w:firstLine="567"/>
        <w:jc w:val="both"/>
        <w:rPr>
          <w:rStyle w:val="FontStyle86"/>
          <w:rFonts w:ascii="Times New Roman" w:hAnsi="Times New Roman" w:cs="Times New Roman"/>
          <w:b/>
          <w:sz w:val="16"/>
          <w:szCs w:val="16"/>
        </w:rPr>
      </w:pPr>
    </w:p>
    <w:p w:rsidR="0007568A" w:rsidRPr="00D437BB"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07568A" w:rsidRPr="00D437BB"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Содержание фирменной таблички в соответствии с Федеральными Нормами и Правилах, утвержденных Приказом Ростехнадзора РФ №533.</w:t>
      </w:r>
    </w:p>
    <w:p w:rsidR="0007568A" w:rsidRPr="00126104" w:rsidRDefault="0007568A" w:rsidP="0007568A">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16"/>
          <w:szCs w:val="16"/>
        </w:rPr>
      </w:pPr>
    </w:p>
    <w:p w:rsidR="0007568A" w:rsidRPr="00D437BB"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b/>
          <w:sz w:val="28"/>
          <w:szCs w:val="28"/>
        </w:rPr>
      </w:pPr>
      <w:r w:rsidRPr="00D437BB">
        <w:rPr>
          <w:rStyle w:val="FontStyle86"/>
          <w:rFonts w:ascii="Times New Roman" w:eastAsia="Arial" w:hAnsi="Times New Roman" w:cs="Times New Roman"/>
          <w:b/>
          <w:sz w:val="28"/>
          <w:szCs w:val="28"/>
        </w:rPr>
        <w:t>13.</w:t>
      </w:r>
      <w:r w:rsidRPr="00D437BB">
        <w:rPr>
          <w:rStyle w:val="FontStyle86"/>
          <w:rFonts w:ascii="Times New Roman" w:hAnsi="Times New Roman" w:cs="Times New Roman"/>
          <w:b/>
          <w:sz w:val="28"/>
          <w:szCs w:val="28"/>
        </w:rPr>
        <w:t xml:space="preserve"> Правила приемки и методы контроля.</w:t>
      </w:r>
    </w:p>
    <w:p w:rsidR="0007568A" w:rsidRPr="00D437BB" w:rsidRDefault="0007568A" w:rsidP="0007568A">
      <w:pPr>
        <w:pStyle w:val="Style62"/>
        <w:tabs>
          <w:tab w:val="left" w:pos="993"/>
        </w:tabs>
        <w:suppressAutoHyphens/>
        <w:spacing w:line="100" w:lineRule="atLeast"/>
        <w:ind w:firstLine="567"/>
        <w:jc w:val="both"/>
        <w:rPr>
          <w:rStyle w:val="FontStyle86"/>
          <w:rFonts w:ascii="Times New Roman" w:hAnsi="Times New Roman" w:cs="Times New Roman"/>
          <w:sz w:val="16"/>
          <w:szCs w:val="16"/>
        </w:rPr>
      </w:pPr>
    </w:p>
    <w:p w:rsidR="0007568A" w:rsidRPr="00D437BB" w:rsidRDefault="0007568A" w:rsidP="0007568A">
      <w:pPr>
        <w:pStyle w:val="Style62"/>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13.1.Правила приемки, методы контроля (испытаний) должны соответствовать ГОСТ 27584-88, программам и методикам испытаний и данному ТЗ.</w:t>
      </w:r>
    </w:p>
    <w:p w:rsidR="0007568A" w:rsidRPr="00D437BB" w:rsidRDefault="0007568A" w:rsidP="0007568A">
      <w:pPr>
        <w:pStyle w:val="Style62"/>
        <w:tabs>
          <w:tab w:val="left" w:pos="993"/>
        </w:tabs>
        <w:suppressAutoHyphens/>
        <w:spacing w:line="100" w:lineRule="atLeast"/>
        <w:ind w:firstLine="567"/>
        <w:jc w:val="both"/>
        <w:rPr>
          <w:rStyle w:val="FontStyle86"/>
          <w:rFonts w:ascii="Times New Roman" w:hAnsi="Times New Roman" w:cs="Times New Roman"/>
          <w:sz w:val="28"/>
          <w:szCs w:val="28"/>
        </w:rPr>
      </w:pPr>
      <w:r w:rsidRPr="00D437BB">
        <w:rPr>
          <w:rStyle w:val="FontStyle86"/>
          <w:rFonts w:ascii="Times New Roman" w:hAnsi="Times New Roman" w:cs="Times New Roman"/>
          <w:sz w:val="28"/>
          <w:szCs w:val="28"/>
        </w:rPr>
        <w:t>13.2. Предварител</w:t>
      </w:r>
      <w:r>
        <w:rPr>
          <w:rStyle w:val="FontStyle86"/>
          <w:rFonts w:ascii="Times New Roman" w:hAnsi="Times New Roman" w:cs="Times New Roman"/>
          <w:sz w:val="28"/>
          <w:szCs w:val="28"/>
        </w:rPr>
        <w:t>ьные испытания ЭО и СУ проводит</w:t>
      </w:r>
      <w:r w:rsidRPr="00D437BB">
        <w:rPr>
          <w:rStyle w:val="FontStyle86"/>
          <w:rFonts w:ascii="Times New Roman" w:hAnsi="Times New Roman" w:cs="Times New Roman"/>
          <w:sz w:val="28"/>
          <w:szCs w:val="28"/>
        </w:rPr>
        <w:t xml:space="preserve">ся на заводе изготовителе. </w:t>
      </w:r>
    </w:p>
    <w:p w:rsidR="0007568A" w:rsidRPr="00126104" w:rsidRDefault="0007568A" w:rsidP="0007568A">
      <w:pPr>
        <w:suppressAutoHyphens/>
        <w:ind w:firstLine="567"/>
        <w:jc w:val="both"/>
        <w:rPr>
          <w:rStyle w:val="FontStyle86"/>
          <w:rFonts w:ascii="Times New Roman" w:hAnsi="Times New Roman" w:cs="Times New Roman"/>
          <w:b/>
          <w:sz w:val="16"/>
          <w:szCs w:val="16"/>
        </w:rPr>
      </w:pPr>
    </w:p>
    <w:p w:rsidR="0007568A" w:rsidRPr="00D437BB" w:rsidRDefault="0007568A" w:rsidP="0007568A">
      <w:pPr>
        <w:suppressAutoHyphens/>
        <w:ind w:firstLine="567"/>
        <w:jc w:val="both"/>
        <w:rPr>
          <w:b/>
          <w:sz w:val="28"/>
          <w:szCs w:val="28"/>
        </w:rPr>
      </w:pPr>
      <w:r>
        <w:rPr>
          <w:rStyle w:val="FontStyle86"/>
          <w:rFonts w:ascii="Times New Roman" w:hAnsi="Times New Roman" w:cs="Times New Roman"/>
          <w:b/>
          <w:sz w:val="28"/>
          <w:szCs w:val="28"/>
        </w:rPr>
        <w:t>14</w:t>
      </w:r>
      <w:r w:rsidRPr="00D437BB">
        <w:rPr>
          <w:rStyle w:val="FontStyle86"/>
          <w:rFonts w:ascii="Times New Roman" w:hAnsi="Times New Roman" w:cs="Times New Roman"/>
          <w:b/>
          <w:sz w:val="28"/>
          <w:szCs w:val="28"/>
        </w:rPr>
        <w:t>. Дополнительные требования</w:t>
      </w:r>
    </w:p>
    <w:p w:rsidR="0007568A" w:rsidRPr="00D437BB" w:rsidRDefault="0007568A" w:rsidP="0007568A">
      <w:pPr>
        <w:suppressAutoHyphens/>
        <w:ind w:firstLine="567"/>
        <w:jc w:val="both"/>
        <w:rPr>
          <w:sz w:val="16"/>
          <w:szCs w:val="16"/>
        </w:rPr>
      </w:pPr>
    </w:p>
    <w:p w:rsidR="0007568A" w:rsidRPr="00D437BB" w:rsidRDefault="0007568A" w:rsidP="0007568A">
      <w:pPr>
        <w:suppressAutoHyphens/>
        <w:ind w:firstLine="567"/>
        <w:jc w:val="both"/>
        <w:rPr>
          <w:sz w:val="28"/>
          <w:szCs w:val="28"/>
        </w:rPr>
      </w:pPr>
      <w:r>
        <w:rPr>
          <w:sz w:val="28"/>
          <w:szCs w:val="28"/>
        </w:rPr>
        <w:t>14.</w:t>
      </w:r>
      <w:r w:rsidRPr="00D437BB">
        <w:rPr>
          <w:sz w:val="28"/>
          <w:szCs w:val="28"/>
        </w:rPr>
        <w:t>1. Антикоррозионное покрытие должно обеспечивать защиту металлоконструкции на многолетнюю эксплуатацию.</w:t>
      </w:r>
    </w:p>
    <w:p w:rsidR="0007568A" w:rsidRPr="00D437BB" w:rsidRDefault="0007568A" w:rsidP="0007568A">
      <w:pPr>
        <w:suppressAutoHyphens/>
        <w:ind w:firstLine="567"/>
        <w:jc w:val="both"/>
        <w:rPr>
          <w:sz w:val="28"/>
          <w:szCs w:val="28"/>
        </w:rPr>
      </w:pPr>
      <w:r>
        <w:rPr>
          <w:sz w:val="28"/>
          <w:szCs w:val="28"/>
        </w:rPr>
        <w:t>14</w:t>
      </w:r>
      <w:r w:rsidRPr="00D437BB">
        <w:rPr>
          <w:sz w:val="28"/>
          <w:szCs w:val="28"/>
        </w:rPr>
        <w:t>.2. Мост крана исключает использование трубчатой металлоконструкции.</w:t>
      </w:r>
    </w:p>
    <w:p w:rsidR="0007568A" w:rsidRPr="00D437BB" w:rsidRDefault="0007568A" w:rsidP="0007568A">
      <w:pPr>
        <w:suppressAutoHyphens/>
        <w:ind w:firstLine="567"/>
        <w:jc w:val="both"/>
        <w:rPr>
          <w:sz w:val="28"/>
          <w:szCs w:val="28"/>
        </w:rPr>
      </w:pPr>
      <w:r>
        <w:rPr>
          <w:sz w:val="28"/>
          <w:szCs w:val="28"/>
        </w:rPr>
        <w:t>14.3</w:t>
      </w:r>
      <w:r w:rsidRPr="00D437BB">
        <w:rPr>
          <w:sz w:val="28"/>
          <w:szCs w:val="28"/>
        </w:rPr>
        <w:t xml:space="preserve">. Тип рельса </w:t>
      </w:r>
      <w:r w:rsidRPr="001226CA">
        <w:rPr>
          <w:sz w:val="28"/>
          <w:szCs w:val="28"/>
        </w:rPr>
        <w:t xml:space="preserve">— </w:t>
      </w:r>
      <w:r w:rsidR="001226CA" w:rsidRPr="001226CA">
        <w:rPr>
          <w:sz w:val="28"/>
          <w:szCs w:val="28"/>
        </w:rPr>
        <w:t>Р-24</w:t>
      </w:r>
    </w:p>
    <w:p w:rsidR="0007568A" w:rsidRDefault="0007568A" w:rsidP="0007568A">
      <w:pPr>
        <w:suppressAutoHyphens/>
        <w:ind w:firstLine="567"/>
        <w:jc w:val="both"/>
        <w:rPr>
          <w:sz w:val="28"/>
          <w:szCs w:val="28"/>
        </w:rPr>
      </w:pPr>
      <w:r>
        <w:rPr>
          <w:sz w:val="28"/>
          <w:szCs w:val="28"/>
        </w:rPr>
        <w:t>14.4</w:t>
      </w:r>
      <w:r w:rsidRPr="00D437BB">
        <w:rPr>
          <w:sz w:val="28"/>
          <w:szCs w:val="28"/>
        </w:rPr>
        <w:t>.</w:t>
      </w:r>
      <w:r>
        <w:rPr>
          <w:sz w:val="28"/>
          <w:szCs w:val="28"/>
        </w:rPr>
        <w:t xml:space="preserve"> </w:t>
      </w:r>
      <w:r>
        <w:rPr>
          <w:rStyle w:val="FontStyle86"/>
          <w:rFonts w:ascii="Times New Roman" w:hAnsi="Times New Roman" w:cs="Times New Roman"/>
          <w:sz w:val="28"/>
          <w:szCs w:val="28"/>
        </w:rPr>
        <w:t>Габаритный</w:t>
      </w:r>
      <w:r w:rsidRPr="00B148B9">
        <w:rPr>
          <w:rStyle w:val="FontStyle86"/>
          <w:rFonts w:ascii="Times New Roman" w:hAnsi="Times New Roman" w:cs="Times New Roman"/>
          <w:sz w:val="28"/>
          <w:szCs w:val="28"/>
        </w:rPr>
        <w:t xml:space="preserve"> </w:t>
      </w:r>
      <w:r>
        <w:rPr>
          <w:rStyle w:val="FontStyle86"/>
          <w:rFonts w:ascii="Times New Roman" w:hAnsi="Times New Roman" w:cs="Times New Roman"/>
          <w:sz w:val="28"/>
          <w:szCs w:val="28"/>
        </w:rPr>
        <w:t>чертеж</w:t>
      </w:r>
      <w:r w:rsidRPr="00B148B9">
        <w:rPr>
          <w:rStyle w:val="FontStyle86"/>
          <w:rFonts w:ascii="Times New Roman" w:hAnsi="Times New Roman" w:cs="Times New Roman"/>
          <w:sz w:val="28"/>
          <w:szCs w:val="28"/>
        </w:rPr>
        <w:t xml:space="preserve"> </w:t>
      </w:r>
      <w:r>
        <w:rPr>
          <w:rStyle w:val="FontStyle86"/>
          <w:rFonts w:ascii="Times New Roman" w:hAnsi="Times New Roman" w:cs="Times New Roman"/>
          <w:sz w:val="28"/>
          <w:szCs w:val="28"/>
        </w:rPr>
        <w:t xml:space="preserve">крана </w:t>
      </w:r>
      <w:r w:rsidRPr="00B148B9">
        <w:rPr>
          <w:rStyle w:val="FontStyle86"/>
          <w:rFonts w:ascii="Times New Roman" w:hAnsi="Times New Roman" w:cs="Times New Roman"/>
          <w:sz w:val="28"/>
          <w:szCs w:val="28"/>
        </w:rPr>
        <w:t>завода-изготовителя</w:t>
      </w:r>
      <w:r>
        <w:rPr>
          <w:rStyle w:val="FontStyle86"/>
          <w:rFonts w:ascii="Times New Roman" w:hAnsi="Times New Roman" w:cs="Times New Roman"/>
          <w:sz w:val="28"/>
          <w:szCs w:val="28"/>
        </w:rPr>
        <w:t xml:space="preserve"> с указанием максимальной нагрузки</w:t>
      </w:r>
      <w:r w:rsidRPr="00B148B9">
        <w:rPr>
          <w:sz w:val="28"/>
          <w:szCs w:val="28"/>
        </w:rPr>
        <w:t xml:space="preserve"> </w:t>
      </w:r>
      <w:r>
        <w:rPr>
          <w:sz w:val="28"/>
          <w:szCs w:val="28"/>
        </w:rPr>
        <w:t xml:space="preserve">колеса на рельс - </w:t>
      </w:r>
      <w:r w:rsidRPr="00B148B9">
        <w:rPr>
          <w:sz w:val="28"/>
          <w:szCs w:val="28"/>
        </w:rPr>
        <w:t>согласовывается с Заказчиком.</w:t>
      </w:r>
    </w:p>
    <w:p w:rsidR="0007568A" w:rsidRPr="00D437BB" w:rsidRDefault="0007568A" w:rsidP="0007568A">
      <w:pPr>
        <w:suppressAutoHyphens/>
        <w:ind w:firstLine="567"/>
        <w:jc w:val="both"/>
        <w:rPr>
          <w:sz w:val="28"/>
          <w:szCs w:val="28"/>
        </w:rPr>
      </w:pPr>
      <w:r>
        <w:rPr>
          <w:sz w:val="28"/>
          <w:szCs w:val="28"/>
        </w:rPr>
        <w:t>14.5</w:t>
      </w:r>
      <w:r w:rsidRPr="00D437BB">
        <w:rPr>
          <w:sz w:val="28"/>
          <w:szCs w:val="28"/>
        </w:rPr>
        <w:t>. Марка материала пролетной и концевых балок — 09Г2С.</w:t>
      </w:r>
    </w:p>
    <w:p w:rsidR="0007568A" w:rsidRDefault="0007568A" w:rsidP="0007568A">
      <w:pPr>
        <w:suppressAutoHyphens/>
        <w:ind w:firstLine="567"/>
        <w:jc w:val="both"/>
        <w:rPr>
          <w:sz w:val="28"/>
          <w:szCs w:val="28"/>
        </w:rPr>
      </w:pPr>
      <w:r>
        <w:rPr>
          <w:sz w:val="28"/>
          <w:szCs w:val="28"/>
        </w:rPr>
        <w:t>14.6</w:t>
      </w:r>
      <w:r w:rsidRPr="00D437BB">
        <w:rPr>
          <w:sz w:val="28"/>
          <w:szCs w:val="28"/>
        </w:rPr>
        <w:t>. Количество колес передвижения крана — 4.</w:t>
      </w:r>
    </w:p>
    <w:p w:rsidR="0007568A" w:rsidRPr="00D437BB" w:rsidRDefault="0007568A" w:rsidP="0007568A">
      <w:pPr>
        <w:ind w:firstLine="567"/>
        <w:jc w:val="both"/>
        <w:rPr>
          <w:sz w:val="28"/>
          <w:szCs w:val="28"/>
        </w:rPr>
      </w:pPr>
      <w:r>
        <w:rPr>
          <w:sz w:val="28"/>
          <w:szCs w:val="28"/>
        </w:rPr>
        <w:t>14.7</w:t>
      </w:r>
      <w:r w:rsidRPr="002C56CE">
        <w:rPr>
          <w:sz w:val="28"/>
          <w:szCs w:val="28"/>
        </w:rPr>
        <w:t>. Конструкция щитков должна выдерживать необходимую прочность при попадании посторонних предметов на крановые пути.</w:t>
      </w:r>
    </w:p>
    <w:p w:rsidR="0007568A" w:rsidRDefault="0007568A" w:rsidP="0007568A">
      <w:pPr>
        <w:suppressAutoHyphens/>
        <w:ind w:firstLine="567"/>
        <w:jc w:val="both"/>
        <w:rPr>
          <w:sz w:val="28"/>
          <w:szCs w:val="28"/>
        </w:rPr>
      </w:pPr>
      <w:r>
        <w:rPr>
          <w:sz w:val="28"/>
          <w:szCs w:val="28"/>
        </w:rPr>
        <w:t>14.8</w:t>
      </w:r>
      <w:r w:rsidRPr="00D437BB">
        <w:rPr>
          <w:sz w:val="28"/>
          <w:szCs w:val="28"/>
        </w:rPr>
        <w:t>. Доставка, разработка ППРк, мо</w:t>
      </w:r>
      <w:r>
        <w:rPr>
          <w:sz w:val="28"/>
          <w:szCs w:val="28"/>
        </w:rPr>
        <w:t xml:space="preserve">нтаж, пуско-наладочные работы </w:t>
      </w:r>
      <w:r w:rsidRPr="00D437BB">
        <w:rPr>
          <w:sz w:val="28"/>
          <w:szCs w:val="28"/>
        </w:rPr>
        <w:t>выполняются силами поставщика/подрядчика.</w:t>
      </w:r>
    </w:p>
    <w:p w:rsidR="0007568A" w:rsidRPr="00D437BB" w:rsidRDefault="0007568A" w:rsidP="0007568A">
      <w:pPr>
        <w:suppressAutoHyphens/>
        <w:ind w:firstLine="567"/>
        <w:jc w:val="both"/>
        <w:rPr>
          <w:b/>
          <w:sz w:val="28"/>
          <w:szCs w:val="28"/>
        </w:rPr>
      </w:pPr>
    </w:p>
    <w:p w:rsidR="0007568A" w:rsidRDefault="0007568A" w:rsidP="0007568A">
      <w:pPr>
        <w:ind w:firstLine="567"/>
        <w:jc w:val="both"/>
        <w:rPr>
          <w:b/>
          <w:sz w:val="28"/>
          <w:szCs w:val="28"/>
        </w:rPr>
      </w:pPr>
      <w:r>
        <w:rPr>
          <w:b/>
          <w:sz w:val="28"/>
          <w:szCs w:val="28"/>
        </w:rPr>
        <w:t>15</w:t>
      </w:r>
      <w:r w:rsidRPr="00032E0B">
        <w:rPr>
          <w:b/>
          <w:sz w:val="28"/>
          <w:szCs w:val="28"/>
        </w:rPr>
        <w:t>. Требования к монтажу:</w:t>
      </w:r>
    </w:p>
    <w:p w:rsidR="0007568A" w:rsidRPr="00032E0B" w:rsidRDefault="0007568A" w:rsidP="0007568A">
      <w:pPr>
        <w:ind w:firstLine="567"/>
        <w:jc w:val="both"/>
        <w:rPr>
          <w:b/>
          <w:sz w:val="16"/>
          <w:szCs w:val="16"/>
        </w:rPr>
      </w:pPr>
    </w:p>
    <w:p w:rsidR="0007568A" w:rsidRPr="004146AA" w:rsidRDefault="0007568A" w:rsidP="0007568A">
      <w:pPr>
        <w:ind w:firstLine="567"/>
        <w:jc w:val="both"/>
        <w:rPr>
          <w:sz w:val="28"/>
          <w:szCs w:val="28"/>
        </w:rPr>
      </w:pPr>
      <w:r>
        <w:rPr>
          <w:sz w:val="28"/>
          <w:szCs w:val="28"/>
        </w:rPr>
        <w:t xml:space="preserve">15.1. </w:t>
      </w:r>
      <w:r w:rsidRPr="004146AA">
        <w:rPr>
          <w:sz w:val="28"/>
          <w:szCs w:val="28"/>
        </w:rPr>
        <w:t>Соблюдение требований технического регламента Таможенного союза "О безопасности машин и оборудования" (ТР ТС 010/2011);</w:t>
      </w:r>
    </w:p>
    <w:p w:rsidR="0007568A" w:rsidRPr="004146AA" w:rsidRDefault="0007568A" w:rsidP="0007568A">
      <w:pPr>
        <w:ind w:firstLine="567"/>
        <w:jc w:val="both"/>
        <w:rPr>
          <w:sz w:val="28"/>
          <w:szCs w:val="28"/>
        </w:rPr>
      </w:pPr>
      <w:r>
        <w:rPr>
          <w:sz w:val="28"/>
          <w:szCs w:val="28"/>
        </w:rPr>
        <w:t>15.2.</w:t>
      </w:r>
      <w:r w:rsidRPr="004146AA">
        <w:rPr>
          <w:sz w:val="28"/>
          <w:szCs w:val="28"/>
        </w:rPr>
        <w:t xml:space="preserve"> Наличие свидетельства СРО о допуске на данные виды работ;</w:t>
      </w:r>
    </w:p>
    <w:p w:rsidR="0007568A" w:rsidRPr="004146AA" w:rsidRDefault="0007568A" w:rsidP="0007568A">
      <w:pPr>
        <w:ind w:firstLine="567"/>
        <w:jc w:val="both"/>
        <w:rPr>
          <w:sz w:val="28"/>
          <w:szCs w:val="28"/>
        </w:rPr>
      </w:pPr>
      <w:r>
        <w:rPr>
          <w:sz w:val="28"/>
          <w:szCs w:val="28"/>
        </w:rPr>
        <w:lastRenderedPageBreak/>
        <w:t>15.3.</w:t>
      </w:r>
      <w:r w:rsidRPr="004146AA">
        <w:rPr>
          <w:sz w:val="28"/>
          <w:szCs w:val="28"/>
        </w:rPr>
        <w:t xml:space="preserve"> Монтаж крана должен вестись строго по ППР и инструкцией по монтажу крана.</w:t>
      </w:r>
    </w:p>
    <w:p w:rsidR="0007568A" w:rsidRPr="004146AA" w:rsidRDefault="0007568A" w:rsidP="0007568A">
      <w:pPr>
        <w:ind w:firstLine="567"/>
        <w:jc w:val="both"/>
        <w:rPr>
          <w:sz w:val="28"/>
          <w:szCs w:val="28"/>
        </w:rPr>
      </w:pPr>
      <w:r>
        <w:rPr>
          <w:sz w:val="28"/>
          <w:szCs w:val="28"/>
        </w:rPr>
        <w:t>15.4.</w:t>
      </w:r>
      <w:r w:rsidRPr="004146AA">
        <w:rPr>
          <w:sz w:val="28"/>
          <w:szCs w:val="28"/>
        </w:rPr>
        <w:t xml:space="preserve"> При монтаже  крана соблюдать "Правила безопасности опасных производственных объектов, на которых используются подъемные сооружения"</w:t>
      </w:r>
      <w:r>
        <w:rPr>
          <w:sz w:val="28"/>
          <w:szCs w:val="28"/>
        </w:rPr>
        <w:t xml:space="preserve"> </w:t>
      </w:r>
      <w:r w:rsidRPr="004146AA">
        <w:rPr>
          <w:sz w:val="28"/>
          <w:szCs w:val="28"/>
        </w:rPr>
        <w:t>(утв. приказом Федеральной службы по</w:t>
      </w:r>
      <w:r w:rsidRPr="004146AA">
        <w:t xml:space="preserve"> </w:t>
      </w:r>
      <w:r w:rsidRPr="004146AA">
        <w:rPr>
          <w:sz w:val="28"/>
          <w:szCs w:val="28"/>
        </w:rPr>
        <w:t>экологическому, технологическому и атомному надзору от 12 ноября 2013 г. N 533)..</w:t>
      </w:r>
    </w:p>
    <w:p w:rsidR="0007568A" w:rsidRPr="00126104" w:rsidRDefault="0007568A" w:rsidP="0007568A">
      <w:pPr>
        <w:ind w:firstLine="567"/>
        <w:jc w:val="both"/>
        <w:rPr>
          <w:sz w:val="16"/>
          <w:szCs w:val="16"/>
        </w:rPr>
      </w:pPr>
    </w:p>
    <w:p w:rsidR="0007568A"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b/>
          <w:sz w:val="28"/>
          <w:szCs w:val="28"/>
        </w:rPr>
      </w:pPr>
      <w:r>
        <w:rPr>
          <w:rFonts w:ascii="Times New Roman" w:hAnsi="Times New Roman" w:cs="Times New Roman"/>
          <w:b/>
          <w:sz w:val="28"/>
          <w:szCs w:val="28"/>
        </w:rPr>
        <w:t>16. Гарантийные обязательства</w:t>
      </w:r>
    </w:p>
    <w:p w:rsidR="0007568A" w:rsidRPr="00032E0B"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b/>
          <w:sz w:val="16"/>
          <w:szCs w:val="16"/>
        </w:rPr>
      </w:pPr>
    </w:p>
    <w:p w:rsidR="0007568A" w:rsidRPr="00D437BB"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16</w:t>
      </w:r>
      <w:r w:rsidRPr="00032E0B">
        <w:rPr>
          <w:rFonts w:ascii="Times New Roman" w:hAnsi="Times New Roman" w:cs="Times New Roman"/>
          <w:sz w:val="28"/>
          <w:szCs w:val="28"/>
        </w:rPr>
        <w:t>.1.</w:t>
      </w:r>
      <w:r w:rsidRPr="002C56CE">
        <w:rPr>
          <w:sz w:val="28"/>
          <w:szCs w:val="28"/>
        </w:rPr>
        <w:t xml:space="preserve"> </w:t>
      </w:r>
      <w:r w:rsidRPr="00D437BB">
        <w:rPr>
          <w:rFonts w:ascii="Times New Roman" w:hAnsi="Times New Roman" w:cs="Times New Roman"/>
          <w:sz w:val="28"/>
          <w:szCs w:val="28"/>
        </w:rPr>
        <w:t xml:space="preserve">Гарантия на кран не менее </w:t>
      </w:r>
      <w:r w:rsidRPr="00D437BB">
        <w:rPr>
          <w:rFonts w:ascii="Times New Roman" w:hAnsi="Times New Roman" w:cs="Times New Roman"/>
          <w:b/>
          <w:sz w:val="28"/>
          <w:szCs w:val="28"/>
        </w:rPr>
        <w:t>24</w:t>
      </w:r>
      <w:r w:rsidRPr="00D437BB">
        <w:rPr>
          <w:rFonts w:ascii="Times New Roman" w:hAnsi="Times New Roman" w:cs="Times New Roman"/>
          <w:sz w:val="28"/>
          <w:szCs w:val="28"/>
        </w:rPr>
        <w:t xml:space="preserve"> месяцев с момента пуска крана в эксплуатацию. </w:t>
      </w:r>
    </w:p>
    <w:p w:rsidR="0007568A"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sz w:val="28"/>
          <w:szCs w:val="28"/>
        </w:rPr>
      </w:pPr>
      <w:r w:rsidRPr="00D437BB">
        <w:rPr>
          <w:rFonts w:ascii="Times New Roman" w:hAnsi="Times New Roman" w:cs="Times New Roman"/>
          <w:sz w:val="28"/>
          <w:szCs w:val="28"/>
        </w:rPr>
        <w:t xml:space="preserve">Срок службы крана не менее 20 лет. </w:t>
      </w:r>
    </w:p>
    <w:p w:rsidR="0007568A" w:rsidRPr="00126104"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sz w:val="16"/>
          <w:szCs w:val="16"/>
        </w:rPr>
      </w:pPr>
    </w:p>
    <w:p w:rsidR="0007568A" w:rsidRPr="001519A2" w:rsidRDefault="0007568A" w:rsidP="0007568A">
      <w:pPr>
        <w:ind w:firstLine="567"/>
        <w:jc w:val="both"/>
        <w:rPr>
          <w:b/>
          <w:sz w:val="16"/>
          <w:szCs w:val="16"/>
        </w:rPr>
      </w:pPr>
      <w:r>
        <w:rPr>
          <w:b/>
          <w:sz w:val="28"/>
          <w:szCs w:val="28"/>
        </w:rPr>
        <w:t>17</w:t>
      </w:r>
      <w:r w:rsidRPr="00032E0B">
        <w:rPr>
          <w:b/>
          <w:sz w:val="28"/>
          <w:szCs w:val="28"/>
        </w:rPr>
        <w:t>. Срок поставки и выполнения комплекса работ по предмету настоящего Конкурса</w:t>
      </w:r>
    </w:p>
    <w:p w:rsidR="0007568A" w:rsidRPr="00D06FA0" w:rsidRDefault="0007568A" w:rsidP="0007568A">
      <w:pPr>
        <w:ind w:firstLine="567"/>
        <w:jc w:val="both"/>
        <w:rPr>
          <w:sz w:val="28"/>
          <w:szCs w:val="28"/>
        </w:rPr>
      </w:pPr>
      <w:r>
        <w:rPr>
          <w:sz w:val="28"/>
          <w:szCs w:val="28"/>
        </w:rPr>
        <w:t xml:space="preserve">17.1. </w:t>
      </w:r>
      <w:r w:rsidRPr="00D06FA0">
        <w:rPr>
          <w:sz w:val="28"/>
          <w:szCs w:val="28"/>
        </w:rPr>
        <w:t>Срок поставки и выполнения комплекса работ</w:t>
      </w:r>
      <w:r w:rsidRPr="00D06FA0">
        <w:rPr>
          <w:b/>
          <w:sz w:val="28"/>
          <w:szCs w:val="28"/>
        </w:rPr>
        <w:t xml:space="preserve"> </w:t>
      </w:r>
      <w:r w:rsidRPr="00D06FA0">
        <w:rPr>
          <w:sz w:val="28"/>
          <w:szCs w:val="28"/>
        </w:rPr>
        <w:t>от даты подписания договора:</w:t>
      </w:r>
    </w:p>
    <w:p w:rsidR="0007568A" w:rsidRPr="001519A2" w:rsidRDefault="0007568A" w:rsidP="0007568A">
      <w:pPr>
        <w:shd w:val="clear" w:color="auto" w:fill="FFFFFF"/>
        <w:spacing w:after="160" w:line="259" w:lineRule="auto"/>
        <w:ind w:firstLine="567"/>
        <w:contextualSpacing/>
        <w:jc w:val="both"/>
        <w:rPr>
          <w:sz w:val="28"/>
          <w:szCs w:val="28"/>
        </w:rPr>
      </w:pPr>
      <w:r w:rsidRPr="001519A2">
        <w:rPr>
          <w:sz w:val="28"/>
          <w:szCs w:val="28"/>
        </w:rPr>
        <w:t xml:space="preserve">срок поставки </w:t>
      </w:r>
      <w:r w:rsidRPr="001519A2">
        <w:rPr>
          <w:b/>
          <w:sz w:val="28"/>
          <w:szCs w:val="28"/>
        </w:rPr>
        <w:t xml:space="preserve">- </w:t>
      </w:r>
      <w:r w:rsidRPr="001519A2">
        <w:rPr>
          <w:sz w:val="28"/>
          <w:szCs w:val="28"/>
        </w:rPr>
        <w:t>до</w:t>
      </w:r>
      <w:r>
        <w:rPr>
          <w:sz w:val="28"/>
          <w:szCs w:val="28"/>
        </w:rPr>
        <w:t xml:space="preserve"> 16 сентябр</w:t>
      </w:r>
      <w:r w:rsidRPr="001519A2">
        <w:rPr>
          <w:sz w:val="28"/>
          <w:szCs w:val="28"/>
        </w:rPr>
        <w:t>я 2019 г.</w:t>
      </w:r>
    </w:p>
    <w:p w:rsidR="0007568A" w:rsidRPr="001519A2" w:rsidRDefault="0007568A" w:rsidP="0007568A">
      <w:pPr>
        <w:shd w:val="clear" w:color="auto" w:fill="FFFFFF"/>
        <w:ind w:firstLine="567"/>
        <w:jc w:val="both"/>
        <w:rPr>
          <w:sz w:val="28"/>
          <w:szCs w:val="28"/>
        </w:rPr>
      </w:pPr>
      <w:r w:rsidRPr="001519A2">
        <w:rPr>
          <w:sz w:val="28"/>
          <w:szCs w:val="28"/>
        </w:rPr>
        <w:t xml:space="preserve">срок монтажных и пуско-наладочных работ </w:t>
      </w:r>
      <w:r w:rsidRPr="001519A2">
        <w:rPr>
          <w:b/>
          <w:sz w:val="28"/>
          <w:szCs w:val="28"/>
        </w:rPr>
        <w:t xml:space="preserve">- </w:t>
      </w:r>
      <w:r>
        <w:rPr>
          <w:sz w:val="28"/>
          <w:szCs w:val="28"/>
        </w:rPr>
        <w:t>до  30 сентябр</w:t>
      </w:r>
      <w:r w:rsidRPr="001519A2">
        <w:rPr>
          <w:sz w:val="28"/>
          <w:szCs w:val="28"/>
        </w:rPr>
        <w:t>я 2019 г.</w:t>
      </w:r>
    </w:p>
    <w:p w:rsidR="0007568A" w:rsidRPr="00D90A3B" w:rsidRDefault="0007568A" w:rsidP="0007568A">
      <w:pPr>
        <w:ind w:firstLine="567"/>
        <w:jc w:val="both"/>
        <w:rPr>
          <w:b/>
          <w:sz w:val="10"/>
          <w:szCs w:val="10"/>
        </w:rPr>
      </w:pPr>
    </w:p>
    <w:p w:rsidR="0007568A" w:rsidRPr="002C56CE" w:rsidRDefault="0007568A" w:rsidP="0007568A">
      <w:pPr>
        <w:ind w:firstLine="567"/>
        <w:jc w:val="both"/>
        <w:rPr>
          <w:sz w:val="28"/>
          <w:szCs w:val="28"/>
        </w:rPr>
      </w:pPr>
      <w:r>
        <w:rPr>
          <w:sz w:val="28"/>
          <w:szCs w:val="28"/>
        </w:rPr>
        <w:t>17.2</w:t>
      </w:r>
      <w:r w:rsidRPr="002C56CE">
        <w:rPr>
          <w:sz w:val="28"/>
          <w:szCs w:val="28"/>
        </w:rPr>
        <w:t>. Поставка Оборудования производится для Тамбовского ВРЗ АО «ВРМ» находящегося по адресу: 392009, г. Тамбов, пл. Мастерских, д. 1.</w:t>
      </w:r>
    </w:p>
    <w:p w:rsidR="0007568A" w:rsidRPr="002C56CE" w:rsidRDefault="0007568A" w:rsidP="0007568A">
      <w:pPr>
        <w:shd w:val="clear" w:color="auto" w:fill="FFFFFF"/>
        <w:tabs>
          <w:tab w:val="num" w:pos="993"/>
        </w:tabs>
        <w:ind w:firstLine="567"/>
        <w:jc w:val="both"/>
        <w:rPr>
          <w:sz w:val="28"/>
          <w:szCs w:val="28"/>
        </w:rPr>
      </w:pPr>
      <w:r>
        <w:rPr>
          <w:sz w:val="28"/>
          <w:szCs w:val="28"/>
        </w:rPr>
        <w:t>17</w:t>
      </w:r>
      <w:r w:rsidRPr="002C56CE">
        <w:rPr>
          <w:sz w:val="28"/>
          <w:szCs w:val="28"/>
        </w:rPr>
        <w:t>.3. Поставляемое Оборудование должно быть новым, ранее в эксплуатации не находившимся. Оборудование должно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Pr="00883CBF">
        <w:rPr>
          <w:sz w:val="28"/>
          <w:szCs w:val="28"/>
        </w:rPr>
        <w:t>. Поставщик/претендент на поставку крана предварительно обязан согласовать конфигурацию крана и основные технические решения, габаритные размеры и комплектацию с Заказчиком.</w:t>
      </w:r>
    </w:p>
    <w:p w:rsidR="0007568A" w:rsidRPr="002C56CE" w:rsidRDefault="0007568A" w:rsidP="0007568A">
      <w:pPr>
        <w:shd w:val="clear" w:color="auto" w:fill="FFFFFF"/>
        <w:tabs>
          <w:tab w:val="num" w:pos="993"/>
        </w:tabs>
        <w:ind w:firstLine="567"/>
        <w:jc w:val="both"/>
        <w:rPr>
          <w:sz w:val="28"/>
          <w:szCs w:val="28"/>
        </w:rPr>
      </w:pPr>
      <w:r>
        <w:rPr>
          <w:sz w:val="28"/>
          <w:szCs w:val="28"/>
        </w:rPr>
        <w:t>17</w:t>
      </w:r>
      <w:r w:rsidRPr="002C56CE">
        <w:rPr>
          <w:sz w:val="28"/>
          <w:szCs w:val="28"/>
        </w:rPr>
        <w:t xml:space="preserve">.4. Качество поставляемого Оборудования должно соответствовать требованиям ГОСТ, ТУ на соответствующий вид продукции. </w:t>
      </w:r>
    </w:p>
    <w:p w:rsidR="0007568A" w:rsidRDefault="0007568A" w:rsidP="0007568A">
      <w:pPr>
        <w:widowControl w:val="0"/>
        <w:shd w:val="clear" w:color="auto" w:fill="FFFFFF"/>
        <w:tabs>
          <w:tab w:val="left" w:pos="1406"/>
          <w:tab w:val="num" w:pos="1778"/>
          <w:tab w:val="left" w:pos="4094"/>
        </w:tabs>
        <w:autoSpaceDE w:val="0"/>
        <w:autoSpaceDN w:val="0"/>
        <w:adjustRightInd w:val="0"/>
        <w:ind w:firstLine="567"/>
        <w:jc w:val="both"/>
        <w:rPr>
          <w:sz w:val="28"/>
          <w:szCs w:val="28"/>
        </w:rPr>
      </w:pPr>
      <w:r>
        <w:rPr>
          <w:sz w:val="28"/>
          <w:szCs w:val="28"/>
        </w:rPr>
        <w:t>17</w:t>
      </w:r>
      <w:r w:rsidRPr="002C56CE">
        <w:rPr>
          <w:sz w:val="28"/>
          <w:szCs w:val="28"/>
        </w:rPr>
        <w:t>.5. 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07568A" w:rsidRPr="00126104" w:rsidRDefault="0007568A" w:rsidP="0007568A">
      <w:pPr>
        <w:widowControl w:val="0"/>
        <w:shd w:val="clear" w:color="auto" w:fill="FFFFFF"/>
        <w:tabs>
          <w:tab w:val="left" w:pos="1406"/>
          <w:tab w:val="num" w:pos="1778"/>
          <w:tab w:val="left" w:pos="4094"/>
        </w:tabs>
        <w:autoSpaceDE w:val="0"/>
        <w:autoSpaceDN w:val="0"/>
        <w:adjustRightInd w:val="0"/>
        <w:ind w:firstLine="567"/>
        <w:jc w:val="both"/>
        <w:rPr>
          <w:sz w:val="16"/>
          <w:szCs w:val="16"/>
        </w:rPr>
      </w:pPr>
    </w:p>
    <w:p w:rsidR="0007568A" w:rsidRDefault="0007568A" w:rsidP="0007568A">
      <w:pPr>
        <w:ind w:firstLine="567"/>
        <w:jc w:val="both"/>
        <w:rPr>
          <w:b/>
          <w:sz w:val="28"/>
          <w:szCs w:val="28"/>
        </w:rPr>
      </w:pPr>
      <w:r>
        <w:rPr>
          <w:b/>
          <w:sz w:val="28"/>
          <w:szCs w:val="28"/>
        </w:rPr>
        <w:t>18</w:t>
      </w:r>
      <w:r w:rsidRPr="00032E0B">
        <w:rPr>
          <w:b/>
          <w:sz w:val="28"/>
          <w:szCs w:val="28"/>
        </w:rPr>
        <w:t>. Условия и порядок оплаты</w:t>
      </w:r>
    </w:p>
    <w:p w:rsidR="0007568A" w:rsidRPr="001519A2" w:rsidRDefault="0007568A" w:rsidP="0007568A">
      <w:pPr>
        <w:ind w:firstLine="567"/>
        <w:jc w:val="both"/>
        <w:rPr>
          <w:b/>
          <w:sz w:val="16"/>
          <w:szCs w:val="16"/>
        </w:rPr>
      </w:pPr>
    </w:p>
    <w:p w:rsidR="0007568A" w:rsidRPr="001519A2" w:rsidRDefault="0007568A" w:rsidP="0007568A">
      <w:pPr>
        <w:ind w:firstLine="567"/>
        <w:jc w:val="both"/>
        <w:rPr>
          <w:sz w:val="28"/>
          <w:szCs w:val="28"/>
        </w:rPr>
      </w:pPr>
      <w:r>
        <w:rPr>
          <w:sz w:val="28"/>
          <w:szCs w:val="28"/>
        </w:rPr>
        <w:t xml:space="preserve">18.1. </w:t>
      </w:r>
      <w:r w:rsidRPr="002C56CE">
        <w:rPr>
          <w:sz w:val="28"/>
          <w:szCs w:val="28"/>
        </w:rPr>
        <w:t xml:space="preserve">Оплата Оборудования </w:t>
      </w:r>
      <w:r w:rsidRPr="001519A2">
        <w:rPr>
          <w:sz w:val="28"/>
          <w:szCs w:val="28"/>
        </w:rPr>
        <w:t>в размере 100% от стоимости Договора, осуществляется Покупателем путём перечисления денежных средств на расчётный счёт Поставщика, в течение 30 (тридцать) кал</w:t>
      </w:r>
      <w:r>
        <w:rPr>
          <w:sz w:val="28"/>
          <w:szCs w:val="28"/>
        </w:rPr>
        <w:t xml:space="preserve">ендарных дней, после поставки, </w:t>
      </w:r>
      <w:r w:rsidRPr="001519A2">
        <w:rPr>
          <w:sz w:val="28"/>
          <w:szCs w:val="28"/>
        </w:rPr>
        <w:t>монтажа</w:t>
      </w:r>
      <w:r>
        <w:rPr>
          <w:sz w:val="28"/>
          <w:szCs w:val="28"/>
        </w:rPr>
        <w:t xml:space="preserve"> и пуско-наладки</w:t>
      </w:r>
      <w:r w:rsidRPr="001519A2">
        <w:rPr>
          <w:sz w:val="28"/>
          <w:szCs w:val="28"/>
        </w:rPr>
        <w:t xml:space="preserve"> Оборудования, подписания актов приема-передачи Оборудования и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w:t>
      </w:r>
      <w:r w:rsidRPr="001519A2">
        <w:rPr>
          <w:sz w:val="28"/>
          <w:szCs w:val="28"/>
        </w:rPr>
        <w:lastRenderedPageBreak/>
        <w:t>качества или технических паспортов, заверенные Поставщиком копии отгрузочных документов, другие документы, предусмотренные договором).</w:t>
      </w:r>
    </w:p>
    <w:p w:rsidR="0007568A" w:rsidRPr="001519A2" w:rsidRDefault="0007568A" w:rsidP="0007568A">
      <w:pPr>
        <w:shd w:val="clear" w:color="auto" w:fill="FFFFFF"/>
        <w:ind w:firstLine="709"/>
        <w:jc w:val="both"/>
        <w:rPr>
          <w:sz w:val="28"/>
          <w:szCs w:val="28"/>
        </w:rPr>
      </w:pPr>
      <w:r>
        <w:rPr>
          <w:sz w:val="28"/>
          <w:szCs w:val="28"/>
        </w:rPr>
        <w:t>18.2</w:t>
      </w:r>
      <w:r w:rsidRPr="001519A2">
        <w:rPr>
          <w:sz w:val="28"/>
          <w:szCs w:val="28"/>
        </w:rPr>
        <w:t>. Датой оплаты считается дата списания денежных средств с расчетного счета Покупателя.</w:t>
      </w:r>
    </w:p>
    <w:p w:rsidR="0007568A" w:rsidRPr="001519A2" w:rsidRDefault="0007568A" w:rsidP="0007568A">
      <w:pPr>
        <w:ind w:firstLine="709"/>
        <w:jc w:val="both"/>
        <w:rPr>
          <w:sz w:val="28"/>
          <w:szCs w:val="28"/>
        </w:rPr>
      </w:pPr>
      <w:r>
        <w:rPr>
          <w:bCs/>
          <w:spacing w:val="-8"/>
          <w:sz w:val="28"/>
          <w:szCs w:val="28"/>
        </w:rPr>
        <w:t>18.3</w:t>
      </w:r>
      <w:r w:rsidRPr="001519A2">
        <w:rPr>
          <w:bCs/>
          <w:spacing w:val="-8"/>
          <w:sz w:val="28"/>
          <w:szCs w:val="28"/>
        </w:rPr>
        <w:t xml:space="preserve">. </w:t>
      </w:r>
      <w:r w:rsidRPr="001519A2">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07568A" w:rsidRDefault="0007568A" w:rsidP="0007568A">
      <w:pPr>
        <w:pStyle w:val="12"/>
        <w:ind w:left="5880" w:firstLine="0"/>
        <w:rPr>
          <w:rFonts w:eastAsia="MS Mincho"/>
          <w:sz w:val="24"/>
          <w:szCs w:val="24"/>
        </w:rPr>
      </w:pPr>
    </w:p>
    <w:p w:rsidR="0007568A" w:rsidRPr="00852EF5" w:rsidRDefault="0007568A" w:rsidP="0007568A">
      <w:pPr>
        <w:suppressAutoHyphens/>
        <w:spacing w:line="100" w:lineRule="atLeast"/>
        <w:ind w:firstLine="567"/>
        <w:jc w:val="both"/>
        <w:rPr>
          <w:b/>
          <w:bCs/>
          <w:sz w:val="28"/>
          <w:szCs w:val="28"/>
          <w:u w:val="single"/>
        </w:rPr>
      </w:pPr>
      <w:r w:rsidRPr="00852EF5">
        <w:rPr>
          <w:b/>
          <w:bCs/>
          <w:sz w:val="28"/>
          <w:szCs w:val="28"/>
          <w:u w:val="single"/>
        </w:rPr>
        <w:t>ЛОТ №2:</w:t>
      </w:r>
    </w:p>
    <w:p w:rsidR="0007568A" w:rsidRPr="003E593E" w:rsidRDefault="0007568A" w:rsidP="0007568A">
      <w:pPr>
        <w:suppressAutoHyphens/>
        <w:spacing w:line="100" w:lineRule="atLeast"/>
        <w:ind w:firstLine="567"/>
        <w:jc w:val="both"/>
        <w:rPr>
          <w:sz w:val="16"/>
          <w:szCs w:val="16"/>
        </w:rPr>
      </w:pPr>
    </w:p>
    <w:p w:rsidR="0007568A" w:rsidRPr="00B148B9" w:rsidRDefault="0007568A" w:rsidP="0007568A">
      <w:pPr>
        <w:suppressAutoHyphens/>
        <w:spacing w:line="100" w:lineRule="atLeast"/>
        <w:ind w:firstLine="567"/>
        <w:jc w:val="both"/>
        <w:rPr>
          <w:b/>
          <w:bCs/>
          <w:sz w:val="28"/>
          <w:szCs w:val="28"/>
        </w:rPr>
      </w:pPr>
      <w:r w:rsidRPr="00B148B9">
        <w:rPr>
          <w:rStyle w:val="FontStyle86"/>
          <w:rFonts w:ascii="Times New Roman" w:hAnsi="Times New Roman" w:cs="Times New Roman"/>
          <w:b/>
          <w:bCs/>
          <w:sz w:val="28"/>
          <w:szCs w:val="28"/>
        </w:rPr>
        <w:t>1. Наименование и область применения</w:t>
      </w:r>
    </w:p>
    <w:p w:rsidR="0007568A" w:rsidRPr="00B148B9" w:rsidRDefault="0007568A" w:rsidP="0007568A">
      <w:pPr>
        <w:pStyle w:val="a"/>
        <w:numPr>
          <w:ilvl w:val="0"/>
          <w:numId w:val="0"/>
        </w:numPr>
        <w:suppressAutoHyphens/>
        <w:ind w:firstLine="567"/>
        <w:jc w:val="both"/>
        <w:rPr>
          <w:rFonts w:ascii="Times New Roman" w:hAnsi="Times New Roman" w:cs="Times New Roman"/>
          <w:sz w:val="16"/>
          <w:szCs w:val="16"/>
        </w:rPr>
      </w:pPr>
    </w:p>
    <w:p w:rsidR="0007568A" w:rsidRPr="00B148B9" w:rsidRDefault="0007568A" w:rsidP="0007568A">
      <w:pPr>
        <w:pStyle w:val="a"/>
        <w:numPr>
          <w:ilvl w:val="0"/>
          <w:numId w:val="0"/>
        </w:numPr>
        <w:suppressAutoHyphens/>
        <w:ind w:firstLine="567"/>
        <w:jc w:val="both"/>
        <w:rPr>
          <w:rFonts w:ascii="Times New Roman" w:hAnsi="Times New Roman" w:cs="Times New Roman"/>
          <w:sz w:val="28"/>
          <w:szCs w:val="28"/>
        </w:rPr>
      </w:pPr>
      <w:r w:rsidRPr="00B148B9">
        <w:rPr>
          <w:rFonts w:ascii="Times New Roman" w:hAnsi="Times New Roman" w:cs="Times New Roman"/>
          <w:sz w:val="28"/>
          <w:szCs w:val="28"/>
        </w:rPr>
        <w:t>1.1.</w:t>
      </w:r>
      <w:r>
        <w:rPr>
          <w:rFonts w:ascii="Times New Roman" w:hAnsi="Times New Roman" w:cs="Times New Roman"/>
          <w:sz w:val="28"/>
          <w:szCs w:val="28"/>
        </w:rPr>
        <w:t xml:space="preserve"> </w:t>
      </w:r>
      <w:r w:rsidRPr="00B148B9">
        <w:rPr>
          <w:rFonts w:ascii="Times New Roman" w:hAnsi="Times New Roman" w:cs="Times New Roman"/>
          <w:sz w:val="28"/>
          <w:szCs w:val="28"/>
        </w:rPr>
        <w:t>Настоящее техническое задание (ТЗ) распространяетс</w:t>
      </w:r>
      <w:r>
        <w:rPr>
          <w:rFonts w:ascii="Times New Roman" w:hAnsi="Times New Roman" w:cs="Times New Roman"/>
          <w:sz w:val="28"/>
          <w:szCs w:val="28"/>
        </w:rPr>
        <w:t>я на кран мостовой электрический</w:t>
      </w:r>
      <w:r w:rsidRPr="00B148B9">
        <w:rPr>
          <w:rFonts w:ascii="Times New Roman" w:hAnsi="Times New Roman" w:cs="Times New Roman"/>
          <w:sz w:val="28"/>
          <w:szCs w:val="28"/>
        </w:rPr>
        <w:t xml:space="preserve"> однобалочный опорный, грузоподъемностью 2 тонны, группы классификации (режима) работы А5 по ИСО 4301/1.</w:t>
      </w:r>
    </w:p>
    <w:p w:rsidR="0007568A" w:rsidRPr="00B148B9" w:rsidRDefault="0007568A" w:rsidP="0007568A">
      <w:pPr>
        <w:pStyle w:val="a"/>
        <w:numPr>
          <w:ilvl w:val="0"/>
          <w:numId w:val="0"/>
        </w:numPr>
        <w:suppressAutoHyphens/>
        <w:ind w:firstLine="567"/>
        <w:jc w:val="both"/>
        <w:rPr>
          <w:rFonts w:ascii="Times New Roman" w:hAnsi="Times New Roman" w:cs="Times New Roman"/>
          <w:sz w:val="28"/>
          <w:szCs w:val="28"/>
        </w:rPr>
      </w:pPr>
      <w:r w:rsidRPr="00B148B9">
        <w:rPr>
          <w:rFonts w:ascii="Times New Roman" w:hAnsi="Times New Roman" w:cs="Times New Roman"/>
          <w:sz w:val="28"/>
          <w:szCs w:val="28"/>
        </w:rPr>
        <w:t>1.2.</w:t>
      </w:r>
      <w:r>
        <w:rPr>
          <w:rFonts w:ascii="Times New Roman" w:hAnsi="Times New Roman" w:cs="Times New Roman"/>
          <w:sz w:val="28"/>
          <w:szCs w:val="28"/>
        </w:rPr>
        <w:t xml:space="preserve"> </w:t>
      </w:r>
      <w:r w:rsidRPr="00B148B9">
        <w:rPr>
          <w:rFonts w:ascii="Times New Roman" w:hAnsi="Times New Roman" w:cs="Times New Roman"/>
          <w:sz w:val="28"/>
          <w:szCs w:val="28"/>
        </w:rPr>
        <w:t>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07568A" w:rsidRPr="00126104" w:rsidRDefault="0007568A" w:rsidP="0007568A">
      <w:pPr>
        <w:suppressAutoHyphens/>
        <w:spacing w:line="100" w:lineRule="atLeast"/>
        <w:ind w:firstLine="567"/>
        <w:jc w:val="both"/>
        <w:rPr>
          <w:rStyle w:val="FontStyle86"/>
          <w:rFonts w:ascii="Times New Roman" w:hAnsi="Times New Roman" w:cs="Times New Roman"/>
          <w:b/>
          <w:bCs/>
          <w:sz w:val="16"/>
          <w:szCs w:val="16"/>
        </w:rPr>
      </w:pPr>
    </w:p>
    <w:p w:rsidR="0007568A" w:rsidRPr="00B148B9" w:rsidRDefault="0007568A" w:rsidP="0007568A">
      <w:pPr>
        <w:suppressAutoHyphens/>
        <w:spacing w:line="100" w:lineRule="atLeast"/>
        <w:ind w:firstLine="567"/>
        <w:jc w:val="both"/>
        <w:rPr>
          <w:b/>
          <w:bCs/>
          <w:sz w:val="28"/>
          <w:szCs w:val="28"/>
        </w:rPr>
      </w:pPr>
      <w:r w:rsidRPr="00B148B9">
        <w:rPr>
          <w:rStyle w:val="FontStyle86"/>
          <w:rFonts w:ascii="Times New Roman" w:hAnsi="Times New Roman" w:cs="Times New Roman"/>
          <w:b/>
          <w:bCs/>
          <w:sz w:val="28"/>
          <w:szCs w:val="28"/>
        </w:rPr>
        <w:t xml:space="preserve">2. </w:t>
      </w:r>
      <w:r w:rsidR="00BD5BAC">
        <w:rPr>
          <w:rStyle w:val="FontStyle86"/>
          <w:rFonts w:ascii="Times New Roman" w:hAnsi="Times New Roman" w:cs="Times New Roman"/>
          <w:b/>
          <w:bCs/>
          <w:sz w:val="28"/>
          <w:szCs w:val="28"/>
        </w:rPr>
        <w:t>Место установки</w:t>
      </w:r>
    </w:p>
    <w:p w:rsidR="0007568A" w:rsidRPr="00B148B9" w:rsidRDefault="0007568A" w:rsidP="0007568A">
      <w:pPr>
        <w:suppressAutoHyphens/>
        <w:spacing w:line="100" w:lineRule="atLeast"/>
        <w:ind w:firstLine="567"/>
        <w:jc w:val="both"/>
        <w:rPr>
          <w:rFonts w:eastAsia="Arial"/>
          <w:sz w:val="16"/>
          <w:szCs w:val="16"/>
        </w:rPr>
      </w:pPr>
    </w:p>
    <w:p w:rsidR="0007568A" w:rsidRPr="00B148B9" w:rsidRDefault="0007568A" w:rsidP="0007568A">
      <w:pPr>
        <w:suppressAutoHyphens/>
        <w:spacing w:line="100" w:lineRule="atLeast"/>
        <w:ind w:firstLine="567"/>
        <w:jc w:val="both"/>
        <w:rPr>
          <w:sz w:val="28"/>
          <w:szCs w:val="28"/>
        </w:rPr>
      </w:pPr>
      <w:r w:rsidRPr="00B148B9">
        <w:rPr>
          <w:rFonts w:eastAsia="Arial"/>
          <w:sz w:val="28"/>
          <w:szCs w:val="28"/>
        </w:rPr>
        <w:t>2.1.</w:t>
      </w:r>
      <w:r w:rsidRPr="00B148B9">
        <w:rPr>
          <w:sz w:val="28"/>
          <w:szCs w:val="28"/>
        </w:rPr>
        <w:t xml:space="preserve"> Кран устанавливается в существующем цехе подготовки вагонов Тамбовского Вагоноремонтного завода АО «Вагонреммаш» г. Тамбов. </w:t>
      </w:r>
    </w:p>
    <w:p w:rsidR="0007568A" w:rsidRPr="00126104" w:rsidRDefault="0007568A" w:rsidP="0007568A">
      <w:pPr>
        <w:suppressAutoHyphens/>
        <w:spacing w:line="100" w:lineRule="atLeast"/>
        <w:ind w:firstLine="567"/>
        <w:jc w:val="both"/>
        <w:rPr>
          <w:rStyle w:val="FontStyle86"/>
          <w:rFonts w:ascii="Times New Roman" w:hAnsi="Times New Roman" w:cs="Times New Roman"/>
          <w:b/>
          <w:bCs/>
          <w:sz w:val="16"/>
          <w:szCs w:val="16"/>
        </w:rPr>
      </w:pPr>
    </w:p>
    <w:p w:rsidR="0007568A" w:rsidRPr="00B148B9" w:rsidRDefault="0007568A" w:rsidP="0007568A">
      <w:pPr>
        <w:suppressAutoHyphens/>
        <w:spacing w:line="100" w:lineRule="atLeast"/>
        <w:ind w:firstLine="567"/>
        <w:jc w:val="both"/>
        <w:rPr>
          <w:sz w:val="28"/>
          <w:szCs w:val="28"/>
        </w:rPr>
      </w:pPr>
      <w:r w:rsidRPr="00B148B9">
        <w:rPr>
          <w:rStyle w:val="FontStyle86"/>
          <w:rFonts w:ascii="Times New Roman" w:hAnsi="Times New Roman" w:cs="Times New Roman"/>
          <w:b/>
          <w:bCs/>
          <w:sz w:val="28"/>
          <w:szCs w:val="28"/>
        </w:rPr>
        <w:t>3. Технические требования к механической части.</w:t>
      </w:r>
      <w:r w:rsidRPr="00B148B9">
        <w:rPr>
          <w:rStyle w:val="FontStyle86"/>
          <w:rFonts w:ascii="Times New Roman" w:hAnsi="Times New Roman" w:cs="Times New Roman"/>
          <w:sz w:val="28"/>
          <w:szCs w:val="28"/>
        </w:rPr>
        <w:t xml:space="preserve"> </w:t>
      </w:r>
    </w:p>
    <w:p w:rsidR="0007568A" w:rsidRPr="00B148B9" w:rsidRDefault="0007568A" w:rsidP="0007568A">
      <w:pPr>
        <w:suppressAutoHyphens/>
        <w:ind w:firstLine="567"/>
        <w:jc w:val="both"/>
        <w:rPr>
          <w:sz w:val="16"/>
          <w:szCs w:val="16"/>
        </w:rPr>
      </w:pPr>
    </w:p>
    <w:p w:rsidR="0007568A" w:rsidRPr="00B148B9" w:rsidRDefault="0007568A" w:rsidP="0007568A">
      <w:pPr>
        <w:suppressAutoHyphens/>
        <w:ind w:firstLine="567"/>
        <w:jc w:val="both"/>
        <w:rPr>
          <w:sz w:val="28"/>
          <w:szCs w:val="28"/>
        </w:rPr>
      </w:pPr>
      <w:r w:rsidRPr="00B148B9">
        <w:rPr>
          <w:sz w:val="28"/>
          <w:szCs w:val="28"/>
        </w:rPr>
        <w:t>3.1. Кран должен соответствовать требованиям настоящего технического задания, ФНП, утвержденных Приказом Ростехнадзора РФ №533, "Правил устройства электроустановок", (ПУЭ), шестое издание, переработанное и дополненное, с изменениями.</w:t>
      </w:r>
    </w:p>
    <w:p w:rsidR="0007568A" w:rsidRDefault="0007568A" w:rsidP="0007568A">
      <w:pPr>
        <w:suppressAutoHyphens/>
        <w:ind w:firstLine="567"/>
        <w:jc w:val="both"/>
        <w:rPr>
          <w:sz w:val="28"/>
          <w:szCs w:val="28"/>
        </w:rPr>
      </w:pPr>
      <w:r>
        <w:rPr>
          <w:sz w:val="28"/>
          <w:szCs w:val="28"/>
        </w:rPr>
        <w:t>3.2</w:t>
      </w:r>
      <w:r w:rsidRPr="00B148B9">
        <w:rPr>
          <w:sz w:val="28"/>
          <w:szCs w:val="28"/>
        </w:rPr>
        <w:t xml:space="preserve">. </w:t>
      </w:r>
      <w:r w:rsidRPr="00D437BB">
        <w:rPr>
          <w:sz w:val="28"/>
          <w:szCs w:val="28"/>
        </w:rPr>
        <w:t>Все оборудование должно быть максимально унифицировано и сохранять все свои характеристики на протяжении всего периода гарантийного срока службы.</w:t>
      </w:r>
    </w:p>
    <w:p w:rsidR="0007568A" w:rsidRPr="00B148B9" w:rsidRDefault="0007568A" w:rsidP="0007568A">
      <w:pPr>
        <w:suppressAutoHyphens/>
        <w:ind w:firstLine="567"/>
        <w:jc w:val="both"/>
        <w:rPr>
          <w:sz w:val="28"/>
          <w:szCs w:val="28"/>
        </w:rPr>
      </w:pPr>
      <w:r>
        <w:rPr>
          <w:sz w:val="28"/>
          <w:szCs w:val="28"/>
        </w:rPr>
        <w:t>3.3</w:t>
      </w:r>
      <w:r w:rsidRPr="00B148B9">
        <w:rPr>
          <w:sz w:val="28"/>
          <w:szCs w:val="28"/>
        </w:rPr>
        <w:t>. Все оборудование должно быть подвергнуто предмонтажной ревизии на стадии заводской сборки крана и пройти контрольную сборку и прокрутку.</w:t>
      </w:r>
    </w:p>
    <w:p w:rsidR="0007568A" w:rsidRPr="00B148B9" w:rsidRDefault="0007568A" w:rsidP="0007568A">
      <w:pPr>
        <w:suppressAutoHyphens/>
        <w:ind w:firstLine="567"/>
        <w:jc w:val="both"/>
        <w:rPr>
          <w:sz w:val="28"/>
          <w:szCs w:val="28"/>
        </w:rPr>
      </w:pPr>
      <w:r>
        <w:rPr>
          <w:sz w:val="28"/>
          <w:szCs w:val="28"/>
        </w:rPr>
        <w:t>3.4</w:t>
      </w:r>
      <w:r w:rsidRPr="00B148B9">
        <w:rPr>
          <w:sz w:val="28"/>
          <w:szCs w:val="28"/>
        </w:rPr>
        <w:t>. Все оборудование и техническая документация должны изготавливаться в метрической системе мер.</w:t>
      </w:r>
    </w:p>
    <w:p w:rsidR="0007568A" w:rsidRPr="00B148B9" w:rsidRDefault="0007568A" w:rsidP="0007568A">
      <w:pPr>
        <w:suppressAutoHyphens/>
        <w:ind w:firstLine="567"/>
        <w:jc w:val="both"/>
        <w:rPr>
          <w:sz w:val="28"/>
          <w:szCs w:val="28"/>
        </w:rPr>
      </w:pPr>
      <w:r>
        <w:rPr>
          <w:sz w:val="28"/>
          <w:szCs w:val="28"/>
        </w:rPr>
        <w:t>3.5</w:t>
      </w:r>
      <w:r w:rsidRPr="00B148B9">
        <w:rPr>
          <w:sz w:val="28"/>
          <w:szCs w:val="28"/>
        </w:rPr>
        <w:t>. Все оборудование должно быть ремонтопригодным без ограничений на разборку и сборку.</w:t>
      </w:r>
    </w:p>
    <w:p w:rsidR="0007568A" w:rsidRPr="00B148B9" w:rsidRDefault="0007568A" w:rsidP="0007568A">
      <w:pPr>
        <w:suppressAutoHyphens/>
        <w:ind w:firstLine="567"/>
        <w:jc w:val="both"/>
        <w:rPr>
          <w:sz w:val="28"/>
          <w:szCs w:val="28"/>
        </w:rPr>
      </w:pPr>
      <w:r>
        <w:rPr>
          <w:sz w:val="28"/>
          <w:szCs w:val="28"/>
        </w:rPr>
        <w:t>3.6</w:t>
      </w:r>
      <w:r w:rsidRPr="00B148B9">
        <w:rPr>
          <w:sz w:val="28"/>
          <w:szCs w:val="28"/>
        </w:rPr>
        <w:t>. Все маслонаполненные узлы и системы не должны иметь течи масла в гарантийный период.</w:t>
      </w:r>
    </w:p>
    <w:p w:rsidR="0007568A" w:rsidRPr="00B148B9" w:rsidRDefault="0007568A" w:rsidP="0007568A">
      <w:pPr>
        <w:suppressAutoHyphens/>
        <w:ind w:firstLine="567"/>
        <w:jc w:val="both"/>
        <w:rPr>
          <w:sz w:val="28"/>
          <w:szCs w:val="28"/>
        </w:rPr>
      </w:pPr>
      <w:r>
        <w:rPr>
          <w:sz w:val="28"/>
          <w:szCs w:val="28"/>
        </w:rPr>
        <w:t>3.7</w:t>
      </w:r>
      <w:r w:rsidRPr="00B148B9">
        <w:rPr>
          <w:sz w:val="28"/>
          <w:szCs w:val="28"/>
        </w:rPr>
        <w:t>. Уровень шума не должен превышать 80 дБ.</w:t>
      </w:r>
    </w:p>
    <w:p w:rsidR="0007568A" w:rsidRPr="002870CA" w:rsidRDefault="0007568A" w:rsidP="0007568A">
      <w:pPr>
        <w:suppressAutoHyphens/>
        <w:spacing w:line="100" w:lineRule="atLeast"/>
        <w:jc w:val="both"/>
        <w:rPr>
          <w:b/>
          <w:bCs/>
          <w:sz w:val="16"/>
          <w:szCs w:val="16"/>
        </w:rPr>
      </w:pPr>
    </w:p>
    <w:p w:rsidR="0007568A" w:rsidRPr="00B148B9" w:rsidRDefault="0007568A" w:rsidP="0007568A">
      <w:pPr>
        <w:suppressAutoHyphens/>
        <w:spacing w:line="100" w:lineRule="atLeast"/>
        <w:ind w:firstLine="567"/>
        <w:jc w:val="both"/>
        <w:rPr>
          <w:b/>
          <w:bCs/>
          <w:sz w:val="28"/>
          <w:szCs w:val="28"/>
        </w:rPr>
      </w:pPr>
      <w:r w:rsidRPr="00B148B9">
        <w:rPr>
          <w:b/>
          <w:bCs/>
          <w:sz w:val="28"/>
          <w:szCs w:val="28"/>
        </w:rPr>
        <w:t>4. Технические характеристики г/п крана</w:t>
      </w:r>
    </w:p>
    <w:p w:rsidR="0007568A" w:rsidRPr="00B148B9" w:rsidRDefault="0007568A" w:rsidP="0007568A">
      <w:pPr>
        <w:suppressAutoHyphens/>
        <w:spacing w:line="100" w:lineRule="atLeas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278"/>
        <w:gridCol w:w="3403"/>
      </w:tblGrid>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Наименование характеристики</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Значение</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Грузоподъемность (тн)</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2</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2</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xml:space="preserve">Длина пролета (м)   </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13,5</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3</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Группа режима по ISO 4301/</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А5</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lastRenderedPageBreak/>
              <w:t>4</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Высота подъема   (м)</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9</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5</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Климатическое исполнение</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У3</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6</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Температура эксплуатации</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xml:space="preserve"> 0Сº +40Сº</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7</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xml:space="preserve">Управление </w:t>
            </w:r>
          </w:p>
          <w:p w:rsidR="0007568A" w:rsidRPr="00B148B9" w:rsidRDefault="0007568A" w:rsidP="0007568A">
            <w:pPr>
              <w:suppressAutoHyphens/>
              <w:spacing w:line="100" w:lineRule="atLeast"/>
              <w:jc w:val="both"/>
              <w:rPr>
                <w:sz w:val="28"/>
                <w:szCs w:val="28"/>
              </w:rPr>
            </w:pPr>
          </w:p>
          <w:p w:rsidR="0007568A" w:rsidRPr="00B148B9" w:rsidRDefault="0007568A" w:rsidP="0007568A">
            <w:pPr>
              <w:suppressAutoHyphens/>
              <w:spacing w:line="100" w:lineRule="atLeast"/>
              <w:jc w:val="both"/>
              <w:rPr>
                <w:sz w:val="28"/>
                <w:szCs w:val="28"/>
              </w:rPr>
            </w:pP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С подвесного пульта управления и по радиоканалу</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8</w:t>
            </w:r>
          </w:p>
        </w:tc>
        <w:tc>
          <w:tcPr>
            <w:tcW w:w="9681" w:type="dxa"/>
            <w:gridSpan w:val="2"/>
            <w:shd w:val="clear" w:color="auto" w:fill="auto"/>
          </w:tcPr>
          <w:p w:rsidR="0007568A" w:rsidRPr="00B148B9" w:rsidRDefault="0007568A" w:rsidP="0007568A">
            <w:pPr>
              <w:suppressAutoHyphens/>
              <w:spacing w:line="100" w:lineRule="atLeast"/>
              <w:jc w:val="both"/>
              <w:rPr>
                <w:b/>
                <w:i/>
                <w:sz w:val="28"/>
                <w:szCs w:val="28"/>
              </w:rPr>
            </w:pPr>
            <w:r w:rsidRPr="00B148B9">
              <w:rPr>
                <w:b/>
                <w:i/>
                <w:sz w:val="28"/>
                <w:szCs w:val="28"/>
              </w:rPr>
              <w:t>Механизм подъема</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привод механизма</w:t>
            </w:r>
          </w:p>
        </w:tc>
        <w:tc>
          <w:tcPr>
            <w:tcW w:w="3403" w:type="dxa"/>
            <w:shd w:val="clear" w:color="auto" w:fill="auto"/>
          </w:tcPr>
          <w:p w:rsidR="0007568A" w:rsidRPr="00B148B9" w:rsidRDefault="0007568A" w:rsidP="0007568A">
            <w:pPr>
              <w:suppressAutoHyphens/>
              <w:spacing w:line="100" w:lineRule="atLeast"/>
              <w:rPr>
                <w:sz w:val="28"/>
                <w:szCs w:val="28"/>
              </w:rPr>
            </w:pPr>
            <w:r w:rsidRPr="00B148B9">
              <w:rPr>
                <w:sz w:val="28"/>
                <w:szCs w:val="28"/>
              </w:rPr>
              <w:t xml:space="preserve">Электроталь производства Болгария «Балканско  ехо»  с ограничителем грузоподъемности </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схема электропитания</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Согласно паспорта тали</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скорость подъема (м/с)</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Согласно паспорта тали</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9</w:t>
            </w:r>
          </w:p>
        </w:tc>
        <w:tc>
          <w:tcPr>
            <w:tcW w:w="9681" w:type="dxa"/>
            <w:gridSpan w:val="2"/>
            <w:shd w:val="clear" w:color="auto" w:fill="auto"/>
          </w:tcPr>
          <w:p w:rsidR="0007568A" w:rsidRPr="00B148B9" w:rsidRDefault="0007568A" w:rsidP="0007568A">
            <w:pPr>
              <w:suppressAutoHyphens/>
              <w:spacing w:line="100" w:lineRule="atLeast"/>
              <w:jc w:val="both"/>
              <w:rPr>
                <w:b/>
                <w:i/>
                <w:sz w:val="28"/>
                <w:szCs w:val="28"/>
              </w:rPr>
            </w:pPr>
            <w:r w:rsidRPr="00B148B9">
              <w:rPr>
                <w:b/>
                <w:i/>
                <w:sz w:val="28"/>
                <w:szCs w:val="28"/>
              </w:rPr>
              <w:t>Механизм передвижения крана</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привод механизма</w:t>
            </w:r>
          </w:p>
        </w:tc>
        <w:tc>
          <w:tcPr>
            <w:tcW w:w="3403" w:type="dxa"/>
            <w:shd w:val="clear" w:color="auto" w:fill="auto"/>
          </w:tcPr>
          <w:p w:rsidR="0007568A" w:rsidRPr="00B148B9" w:rsidRDefault="0007568A" w:rsidP="0007568A">
            <w:pPr>
              <w:rPr>
                <w:sz w:val="28"/>
                <w:szCs w:val="28"/>
              </w:rPr>
            </w:pPr>
            <w:r w:rsidRPr="00B148B9">
              <w:rPr>
                <w:sz w:val="28"/>
                <w:szCs w:val="28"/>
              </w:rPr>
              <w:t>мотор-редуктор</w:t>
            </w:r>
            <w:r>
              <w:rPr>
                <w:sz w:val="28"/>
                <w:szCs w:val="28"/>
              </w:rPr>
              <w:t>ы</w:t>
            </w:r>
          </w:p>
          <w:p w:rsidR="0007568A" w:rsidRPr="00B148B9" w:rsidRDefault="0007568A" w:rsidP="0007568A">
            <w:pPr>
              <w:rPr>
                <w:sz w:val="28"/>
                <w:szCs w:val="28"/>
              </w:rPr>
            </w:pPr>
            <w:r w:rsidRPr="00B148B9">
              <w:rPr>
                <w:sz w:val="28"/>
                <w:szCs w:val="28"/>
              </w:rPr>
              <w:t xml:space="preserve"> "</w:t>
            </w:r>
            <w:r w:rsidRPr="00B148B9">
              <w:rPr>
                <w:sz w:val="28"/>
                <w:szCs w:val="28"/>
                <w:lang w:val="en-US"/>
              </w:rPr>
              <w:t>SEW</w:t>
            </w:r>
            <w:r w:rsidRPr="00B148B9">
              <w:rPr>
                <w:sz w:val="28"/>
                <w:szCs w:val="28"/>
              </w:rPr>
              <w:t>-</w:t>
            </w:r>
            <w:r w:rsidRPr="00B148B9">
              <w:rPr>
                <w:sz w:val="28"/>
                <w:szCs w:val="28"/>
                <w:lang w:val="en-US"/>
              </w:rPr>
              <w:t>EURODRIWE</w:t>
            </w:r>
            <w:r w:rsidRPr="00B148B9">
              <w:rPr>
                <w:sz w:val="28"/>
                <w:szCs w:val="28"/>
              </w:rPr>
              <w:t>"  со встроенными дисковыми тормозами</w:t>
            </w:r>
          </w:p>
          <w:p w:rsidR="0007568A" w:rsidRPr="00B148B9" w:rsidRDefault="0007568A" w:rsidP="0007568A">
            <w:pPr>
              <w:suppressAutoHyphens/>
              <w:spacing w:line="100" w:lineRule="atLeast"/>
              <w:jc w:val="both"/>
              <w:rPr>
                <w:sz w:val="28"/>
                <w:szCs w:val="28"/>
              </w:rPr>
            </w:pP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схема электропитания</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частотный преобразователь</w:t>
            </w:r>
          </w:p>
          <w:p w:rsidR="0007568A" w:rsidRPr="00B148B9" w:rsidRDefault="0007568A" w:rsidP="0007568A">
            <w:pPr>
              <w:suppressAutoHyphens/>
              <w:spacing w:line="100" w:lineRule="atLeast"/>
              <w:jc w:val="both"/>
              <w:rPr>
                <w:sz w:val="28"/>
                <w:szCs w:val="28"/>
              </w:rPr>
            </w:pPr>
            <w:r w:rsidRPr="00B148B9">
              <w:rPr>
                <w:sz w:val="28"/>
                <w:szCs w:val="28"/>
              </w:rPr>
              <w:t>"</w:t>
            </w:r>
            <w:r w:rsidRPr="00B148B9">
              <w:rPr>
                <w:sz w:val="28"/>
                <w:szCs w:val="28"/>
                <w:lang w:val="en-US"/>
              </w:rPr>
              <w:t>SEW</w:t>
            </w:r>
            <w:r w:rsidRPr="00B148B9">
              <w:rPr>
                <w:sz w:val="28"/>
                <w:szCs w:val="28"/>
              </w:rPr>
              <w:t>-</w:t>
            </w:r>
            <w:r w:rsidRPr="00B148B9">
              <w:rPr>
                <w:sz w:val="28"/>
                <w:szCs w:val="28"/>
                <w:lang w:val="en-US"/>
              </w:rPr>
              <w:t>EURODRIWE</w:t>
            </w:r>
            <w:r w:rsidRPr="00B148B9">
              <w:rPr>
                <w:sz w:val="28"/>
                <w:szCs w:val="28"/>
              </w:rPr>
              <w:t xml:space="preserve">"   </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скорость передвижения (м/с)</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0,5</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10</w:t>
            </w:r>
          </w:p>
        </w:tc>
        <w:tc>
          <w:tcPr>
            <w:tcW w:w="6278" w:type="dxa"/>
            <w:shd w:val="clear" w:color="auto" w:fill="auto"/>
          </w:tcPr>
          <w:p w:rsidR="0007568A" w:rsidRPr="00B148B9" w:rsidRDefault="0007568A" w:rsidP="0007568A">
            <w:pPr>
              <w:suppressAutoHyphens/>
              <w:spacing w:line="100" w:lineRule="atLeast"/>
              <w:jc w:val="both"/>
              <w:rPr>
                <w:b/>
                <w:i/>
                <w:sz w:val="28"/>
                <w:szCs w:val="28"/>
              </w:rPr>
            </w:pPr>
            <w:r w:rsidRPr="00B148B9">
              <w:rPr>
                <w:b/>
                <w:i/>
                <w:sz w:val="28"/>
                <w:szCs w:val="28"/>
              </w:rPr>
              <w:t>Механизм передвижения тали</w:t>
            </w:r>
          </w:p>
        </w:tc>
        <w:tc>
          <w:tcPr>
            <w:tcW w:w="3403" w:type="dxa"/>
            <w:shd w:val="clear" w:color="auto" w:fill="auto"/>
          </w:tcPr>
          <w:p w:rsidR="0007568A" w:rsidRPr="00B148B9" w:rsidRDefault="0007568A" w:rsidP="0007568A">
            <w:pPr>
              <w:suppressAutoHyphens/>
              <w:spacing w:line="100" w:lineRule="atLeast"/>
              <w:jc w:val="both"/>
              <w:rPr>
                <w:sz w:val="28"/>
                <w:szCs w:val="28"/>
              </w:rPr>
            </w:pP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схема электропитания</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Согласно паспорта тали</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Pr>
                <w:sz w:val="28"/>
                <w:szCs w:val="28"/>
              </w:rPr>
              <w:t xml:space="preserve">- </w:t>
            </w:r>
            <w:r w:rsidRPr="00B148B9">
              <w:rPr>
                <w:sz w:val="28"/>
                <w:szCs w:val="28"/>
              </w:rPr>
              <w:t>скорость передвижения  (м/с)</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Согласно паспорта тали</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11</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Род электрического тока, напряжение</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переменный, 380V</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12</w:t>
            </w:r>
          </w:p>
        </w:tc>
        <w:tc>
          <w:tcPr>
            <w:tcW w:w="6278" w:type="dxa"/>
            <w:shd w:val="clear" w:color="auto" w:fill="auto"/>
          </w:tcPr>
          <w:p w:rsidR="0007568A" w:rsidRPr="00B148B9" w:rsidRDefault="0007568A" w:rsidP="0007568A">
            <w:pPr>
              <w:suppressAutoHyphens/>
              <w:spacing w:line="100" w:lineRule="atLeast"/>
              <w:jc w:val="both"/>
              <w:rPr>
                <w:b/>
                <w:i/>
                <w:sz w:val="28"/>
                <w:szCs w:val="28"/>
              </w:rPr>
            </w:pPr>
            <w:r w:rsidRPr="00B148B9">
              <w:rPr>
                <w:b/>
                <w:i/>
                <w:sz w:val="28"/>
                <w:szCs w:val="28"/>
              </w:rPr>
              <w:t>Способ токоподвода</w:t>
            </w:r>
          </w:p>
        </w:tc>
        <w:tc>
          <w:tcPr>
            <w:tcW w:w="3403" w:type="dxa"/>
            <w:shd w:val="clear" w:color="auto" w:fill="auto"/>
          </w:tcPr>
          <w:p w:rsidR="0007568A" w:rsidRPr="00B148B9" w:rsidRDefault="0007568A" w:rsidP="0007568A">
            <w:pPr>
              <w:suppressAutoHyphens/>
              <w:spacing w:line="100" w:lineRule="atLeast"/>
              <w:jc w:val="both"/>
              <w:rPr>
                <w:sz w:val="28"/>
                <w:szCs w:val="28"/>
              </w:rPr>
            </w:pP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к крану</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гибкий кабель</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к тали</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 гибкий кабель</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13</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Крановый рельс</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Р50</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14</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Масса крана не более (тн)</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6</w:t>
            </w:r>
          </w:p>
        </w:tc>
      </w:tr>
      <w:tr w:rsidR="0007568A" w:rsidRPr="00B148B9" w:rsidTr="0007568A">
        <w:tc>
          <w:tcPr>
            <w:tcW w:w="456"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15</w:t>
            </w:r>
          </w:p>
        </w:tc>
        <w:tc>
          <w:tcPr>
            <w:tcW w:w="6278"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Количество заказываемых кранов</w:t>
            </w:r>
          </w:p>
        </w:tc>
        <w:tc>
          <w:tcPr>
            <w:tcW w:w="3403" w:type="dxa"/>
            <w:shd w:val="clear" w:color="auto" w:fill="auto"/>
          </w:tcPr>
          <w:p w:rsidR="0007568A" w:rsidRPr="00B148B9" w:rsidRDefault="0007568A" w:rsidP="0007568A">
            <w:pPr>
              <w:suppressAutoHyphens/>
              <w:spacing w:line="100" w:lineRule="atLeast"/>
              <w:jc w:val="both"/>
              <w:rPr>
                <w:sz w:val="28"/>
                <w:szCs w:val="28"/>
              </w:rPr>
            </w:pPr>
            <w:r w:rsidRPr="00B148B9">
              <w:rPr>
                <w:sz w:val="28"/>
                <w:szCs w:val="28"/>
              </w:rPr>
              <w:t>1</w:t>
            </w:r>
          </w:p>
        </w:tc>
      </w:tr>
    </w:tbl>
    <w:p w:rsidR="0007568A" w:rsidRPr="00B148B9" w:rsidRDefault="0007568A" w:rsidP="0007568A">
      <w:pPr>
        <w:pStyle w:val="1"/>
        <w:numPr>
          <w:ilvl w:val="0"/>
          <w:numId w:val="0"/>
        </w:numPr>
        <w:suppressAutoHyphens/>
        <w:jc w:val="both"/>
        <w:rPr>
          <w:b w:val="0"/>
          <w:sz w:val="28"/>
          <w:szCs w:val="28"/>
        </w:rPr>
      </w:pPr>
      <w:r w:rsidRPr="00B148B9">
        <w:rPr>
          <w:rStyle w:val="FontStyle86"/>
          <w:rFonts w:ascii="Times New Roman" w:hAnsi="Times New Roman" w:cs="Times New Roman"/>
          <w:b w:val="0"/>
          <w:sz w:val="28"/>
          <w:szCs w:val="28"/>
        </w:rPr>
        <w:t>Габаритные размеры крана и данные не указанные в таблице определяются по габаритному чертежу завода-изготовителя.</w:t>
      </w:r>
    </w:p>
    <w:p w:rsidR="0007568A" w:rsidRPr="00B148B9" w:rsidRDefault="0007568A" w:rsidP="0007568A">
      <w:pPr>
        <w:pStyle w:val="1"/>
        <w:numPr>
          <w:ilvl w:val="0"/>
          <w:numId w:val="0"/>
        </w:numPr>
        <w:suppressAutoHyphens/>
        <w:ind w:firstLine="567"/>
        <w:jc w:val="both"/>
        <w:rPr>
          <w:sz w:val="28"/>
          <w:szCs w:val="28"/>
        </w:rPr>
      </w:pPr>
      <w:r w:rsidRPr="00B148B9">
        <w:rPr>
          <w:rStyle w:val="FontStyle86"/>
          <w:rFonts w:ascii="Times New Roman" w:hAnsi="Times New Roman" w:cs="Times New Roman"/>
          <w:sz w:val="28"/>
          <w:szCs w:val="28"/>
        </w:rPr>
        <w:t>5. Требования к конструкции крана</w:t>
      </w:r>
    </w:p>
    <w:p w:rsidR="0007568A" w:rsidRPr="00B148B9" w:rsidRDefault="0007568A" w:rsidP="0007568A">
      <w:pPr>
        <w:pStyle w:val="Style10"/>
        <w:tabs>
          <w:tab w:val="left" w:pos="993"/>
          <w:tab w:val="left" w:pos="1541"/>
        </w:tabs>
        <w:spacing w:line="240" w:lineRule="auto"/>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5.1. Конструкция крана должна предусматривать:</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свободный доступ для обслуживания механизмов и электрооборудования;</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безопасность обслуживания, ремонта, монтажа механизмов и их сборочных единиц;</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места или устройства для строповки сборочных единиц и возможность переноса крана укрупненными частями;</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lastRenderedPageBreak/>
        <w:t>- систему лестниц и площадок, необходимых для технического обслуживания и ремонта механизмов и электрооборудования;</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высота ограждений, ширина площадок и другие размеры должны соответствовать требованиям «Правил охраны труда при работе на высоте», утвержденных Приказом Минтруда № 155Н от 24.03.2014 г.</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должен быть обеспечен обязательный проход вдоль моста крана (проходная галерея) для осмотра металлоконструкции крана и обслуживания светильников освещения участка цеха в пролете.</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несущая металлоконструкция должна быть изготовлена из стали 09Г2С;</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несущая металлоконструкция крана, а именно пролетная балка должна быть прямоугольного сечения, коробчатой формы;</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не допускается исполнение пролетного строения (балка пролетная крана) с разрезом под дальнейшею сварку в процессе монтажа, несущей конструкции. Соединение частей пролетной балки осуществить через фланец (фланцы) с использованием высокопрочных болтов.</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5.2. Кран должен  иметь четырех колесную схему передвижения с двумя мотор-редукторами от компании  "SEW-Eurodrive", со встроенным дисковым тормозом.  </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4299585</wp:posOffset>
            </wp:positionH>
            <wp:positionV relativeFrom="paragraph">
              <wp:posOffset>285115</wp:posOffset>
            </wp:positionV>
            <wp:extent cx="2066925" cy="2028825"/>
            <wp:effectExtent l="19050" t="0" r="9525" b="0"/>
            <wp:wrapTight wrapText="bothSides">
              <wp:wrapPolygon edited="0">
                <wp:start x="-199" y="0"/>
                <wp:lineTo x="-199" y="21499"/>
                <wp:lineTo x="21700" y="21499"/>
                <wp:lineTo x="21700" y="0"/>
                <wp:lineTo x="-199"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066925" cy="2028825"/>
                    </a:xfrm>
                    <a:prstGeom prst="rect">
                      <a:avLst/>
                    </a:prstGeom>
                    <a:noFill/>
                    <a:ln w="9525">
                      <a:noFill/>
                      <a:miter lim="800000"/>
                      <a:headEnd/>
                      <a:tailEnd/>
                    </a:ln>
                  </pic:spPr>
                </pic:pic>
              </a:graphicData>
            </a:graphic>
          </wp:anchor>
        </w:drawing>
      </w:r>
      <w:r w:rsidRPr="00B148B9">
        <w:rPr>
          <w:rStyle w:val="FontStyle86"/>
          <w:rFonts w:ascii="Times New Roman" w:hAnsi="Times New Roman" w:cs="Times New Roman"/>
          <w:sz w:val="28"/>
          <w:szCs w:val="28"/>
        </w:rPr>
        <w:t>Ширина дорожки качения колес под рельс Р50, твёрдость поверхности катания и реборд 330...390 НВ. (Термообработка должна подтверждаться паспортом или сертификатом завода изготовителя колес).</w:t>
      </w:r>
    </w:p>
    <w:p w:rsidR="0007568A" w:rsidRPr="00B148B9" w:rsidRDefault="0007568A" w:rsidP="0007568A">
      <w:pPr>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Для удобства обслуживания, ремонта, замены ходовые колеса  крана должны крепиться разъёмными буксами под углом 45 градусов как на  рис.1</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Pr>
          <w:rStyle w:val="FontStyle86"/>
          <w:rFonts w:ascii="Times New Roman" w:hAnsi="Times New Roman" w:cs="Times New Roman"/>
          <w:sz w:val="28"/>
          <w:szCs w:val="28"/>
        </w:rPr>
        <w:t xml:space="preserve">5.3. Буксы с ходовыми </w:t>
      </w:r>
      <w:r w:rsidRPr="00B148B9">
        <w:rPr>
          <w:rStyle w:val="FontStyle86"/>
          <w:rFonts w:ascii="Times New Roman" w:hAnsi="Times New Roman" w:cs="Times New Roman"/>
          <w:sz w:val="28"/>
          <w:szCs w:val="28"/>
        </w:rPr>
        <w:t xml:space="preserve"> колес</w:t>
      </w:r>
      <w:r>
        <w:rPr>
          <w:rStyle w:val="FontStyle86"/>
          <w:rFonts w:ascii="Times New Roman" w:hAnsi="Times New Roman" w:cs="Times New Roman"/>
          <w:sz w:val="28"/>
          <w:szCs w:val="28"/>
        </w:rPr>
        <w:t xml:space="preserve">ами </w:t>
      </w:r>
      <w:r w:rsidRPr="00B148B9">
        <w:rPr>
          <w:rStyle w:val="FontStyle86"/>
          <w:rFonts w:ascii="Times New Roman" w:hAnsi="Times New Roman" w:cs="Times New Roman"/>
          <w:sz w:val="28"/>
          <w:szCs w:val="28"/>
        </w:rPr>
        <w:t xml:space="preserve"> крана должны быть </w:t>
      </w:r>
      <w:r>
        <w:rPr>
          <w:rStyle w:val="FontStyle86"/>
          <w:rFonts w:ascii="Times New Roman" w:hAnsi="Times New Roman" w:cs="Times New Roman"/>
          <w:sz w:val="28"/>
          <w:szCs w:val="28"/>
        </w:rPr>
        <w:t xml:space="preserve">отрегулированы </w:t>
      </w:r>
      <w:r w:rsidRPr="00B148B9">
        <w:rPr>
          <w:rStyle w:val="FontStyle86"/>
          <w:rFonts w:ascii="Times New Roman" w:hAnsi="Times New Roman" w:cs="Times New Roman"/>
          <w:sz w:val="28"/>
          <w:szCs w:val="28"/>
        </w:rPr>
        <w:t>относительно оси рельса.</w:t>
      </w:r>
    </w:p>
    <w:p w:rsidR="0007568A" w:rsidRPr="00B148B9" w:rsidRDefault="0007568A" w:rsidP="0007568A">
      <w:pPr>
        <w:pStyle w:val="Style11"/>
        <w:tabs>
          <w:tab w:val="left" w:pos="168"/>
          <w:tab w:val="left" w:pos="360"/>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5.4. Кран должен быть оборудован кронштейном для крепления кабеля питания крана.</w:t>
      </w:r>
    </w:p>
    <w:p w:rsidR="0007568A" w:rsidRPr="00B148B9" w:rsidRDefault="0007568A" w:rsidP="0007568A">
      <w:pPr>
        <w:pStyle w:val="Style11"/>
        <w:tabs>
          <w:tab w:val="left" w:pos="168"/>
          <w:tab w:val="left" w:pos="360"/>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5.5. Мост крана и тележка тали должны быть оборудованы буферами.</w:t>
      </w:r>
    </w:p>
    <w:p w:rsidR="0007568A" w:rsidRPr="00B148B9" w:rsidRDefault="0007568A" w:rsidP="0007568A">
      <w:pPr>
        <w:pStyle w:val="Style11"/>
        <w:tabs>
          <w:tab w:val="left" w:pos="168"/>
          <w:tab w:val="left" w:pos="360"/>
        </w:tabs>
        <w:suppressAutoHyphens/>
        <w:spacing w:line="100" w:lineRule="atLeast"/>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5.6. Электрооборудование, находящееся на мосту крана, должно иметь защиту от воздействия пыли и сажи.</w:t>
      </w:r>
    </w:p>
    <w:p w:rsidR="0007568A" w:rsidRPr="00B148B9" w:rsidRDefault="0007568A" w:rsidP="0007568A">
      <w:pPr>
        <w:pStyle w:val="Style11"/>
        <w:tabs>
          <w:tab w:val="left" w:pos="168"/>
          <w:tab w:val="left" w:pos="360"/>
        </w:tabs>
        <w:suppressAutoHyphens/>
        <w:spacing w:line="100" w:lineRule="atLeast"/>
        <w:ind w:firstLine="567"/>
        <w:rPr>
          <w:rStyle w:val="FontStyle86"/>
          <w:rFonts w:ascii="Times New Roman" w:hAnsi="Times New Roman" w:cs="Times New Roman"/>
          <w:sz w:val="28"/>
          <w:szCs w:val="28"/>
        </w:rPr>
      </w:pPr>
      <w:r w:rsidRPr="00B148B9">
        <w:rPr>
          <w:rFonts w:ascii="Times New Roman" w:hAnsi="Times New Roman" w:cs="Times New Roman"/>
          <w:sz w:val="28"/>
          <w:szCs w:val="28"/>
        </w:rPr>
        <w:t xml:space="preserve">5.7. </w:t>
      </w:r>
      <w:r w:rsidRPr="00B148B9">
        <w:rPr>
          <w:rStyle w:val="FontStyle86"/>
          <w:rFonts w:ascii="Times New Roman" w:hAnsi="Times New Roman" w:cs="Times New Roman"/>
          <w:sz w:val="28"/>
          <w:szCs w:val="28"/>
        </w:rPr>
        <w:t>Управление всеми механизмами крана осуществляется с подвесного пульта управления и по радиоканалу с переносного пульта.</w:t>
      </w:r>
    </w:p>
    <w:p w:rsidR="0007568A" w:rsidRPr="00B148B9" w:rsidRDefault="0007568A" w:rsidP="0007568A">
      <w:pPr>
        <w:pStyle w:val="Style16"/>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Пульт управления должен быть расположен в таком месте, чтоб</w:t>
      </w:r>
      <w:r>
        <w:rPr>
          <w:rStyle w:val="FontStyle86"/>
          <w:rFonts w:ascii="Times New Roman" w:hAnsi="Times New Roman" w:cs="Times New Roman"/>
          <w:sz w:val="28"/>
          <w:szCs w:val="28"/>
        </w:rPr>
        <w:t xml:space="preserve">ы рабочему, управляемому краном, </w:t>
      </w:r>
      <w:r w:rsidRPr="00B148B9">
        <w:rPr>
          <w:rStyle w:val="FontStyle86"/>
          <w:rFonts w:ascii="Times New Roman" w:hAnsi="Times New Roman" w:cs="Times New Roman"/>
          <w:sz w:val="28"/>
          <w:szCs w:val="28"/>
        </w:rPr>
        <w:t>не мешал в течение полного цикла работы крана  находится рядом с поднимаемым грузом.</w:t>
      </w:r>
    </w:p>
    <w:p w:rsidR="0007568A" w:rsidRPr="00B148B9" w:rsidRDefault="0007568A" w:rsidP="0007568A">
      <w:pPr>
        <w:suppressAutoHyphens/>
        <w:ind w:firstLine="567"/>
        <w:jc w:val="both"/>
        <w:rPr>
          <w:bCs/>
          <w:color w:val="000000"/>
          <w:sz w:val="28"/>
          <w:szCs w:val="28"/>
          <w:shd w:val="clear" w:color="auto" w:fill="FFFFFF"/>
        </w:rPr>
      </w:pPr>
      <w:r w:rsidRPr="00B148B9">
        <w:rPr>
          <w:rStyle w:val="FontStyle86"/>
          <w:rFonts w:ascii="Times New Roman" w:hAnsi="Times New Roman" w:cs="Times New Roman"/>
          <w:sz w:val="28"/>
          <w:szCs w:val="28"/>
        </w:rPr>
        <w:t xml:space="preserve">Пульты управления должны иметь условное обозначение </w:t>
      </w:r>
      <w:r>
        <w:rPr>
          <w:rStyle w:val="FontStyle86"/>
          <w:rFonts w:ascii="Times New Roman" w:hAnsi="Times New Roman" w:cs="Times New Roman"/>
          <w:sz w:val="28"/>
          <w:szCs w:val="28"/>
        </w:rPr>
        <w:t>направлений вызываемых движений, должны</w:t>
      </w:r>
      <w:r w:rsidRPr="00B148B9">
        <w:rPr>
          <w:rStyle w:val="FontStyle86"/>
          <w:rFonts w:ascii="Times New Roman" w:hAnsi="Times New Roman" w:cs="Times New Roman"/>
          <w:sz w:val="28"/>
          <w:szCs w:val="28"/>
        </w:rPr>
        <w:t xml:space="preserve"> соответствовать требованиям </w:t>
      </w:r>
      <w:r w:rsidRPr="00B148B9">
        <w:rPr>
          <w:bCs/>
          <w:sz w:val="28"/>
          <w:szCs w:val="28"/>
        </w:rPr>
        <w:t xml:space="preserve">ГОСТ </w:t>
      </w:r>
      <w:r w:rsidRPr="00B148B9">
        <w:rPr>
          <w:bCs/>
          <w:color w:val="000000"/>
          <w:sz w:val="28"/>
          <w:szCs w:val="28"/>
          <w:shd w:val="clear" w:color="auto" w:fill="FFFFFF"/>
        </w:rPr>
        <w:t>27584-88.</w:t>
      </w:r>
    </w:p>
    <w:p w:rsidR="0007568A" w:rsidRPr="00B148B9" w:rsidRDefault="0007568A" w:rsidP="0007568A">
      <w:pPr>
        <w:pStyle w:val="Style8"/>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eastAsia="Arial" w:hAnsi="Times New Roman" w:cs="Times New Roman"/>
          <w:sz w:val="28"/>
          <w:szCs w:val="28"/>
        </w:rPr>
        <w:t>Пульты управления должны иметь ключ-марку</w:t>
      </w:r>
      <w:r w:rsidRPr="00B148B9">
        <w:rPr>
          <w:rStyle w:val="FontStyle86"/>
          <w:rFonts w:ascii="Times New Roman" w:hAnsi="Times New Roman" w:cs="Times New Roman"/>
          <w:sz w:val="28"/>
          <w:szCs w:val="28"/>
        </w:rPr>
        <w:t>.</w:t>
      </w:r>
    </w:p>
    <w:p w:rsidR="0007568A" w:rsidRPr="00B148B9" w:rsidRDefault="0007568A" w:rsidP="0007568A">
      <w:pPr>
        <w:pStyle w:val="Style11"/>
        <w:tabs>
          <w:tab w:val="left" w:pos="168"/>
          <w:tab w:val="left" w:pos="360"/>
        </w:tabs>
        <w:spacing w:line="240" w:lineRule="auto"/>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5.8. Кран должен соответствовать требованиям ГОСТ 27584-88.</w:t>
      </w:r>
    </w:p>
    <w:p w:rsidR="0007568A" w:rsidRPr="00126104" w:rsidRDefault="0007568A" w:rsidP="0007568A">
      <w:pPr>
        <w:pStyle w:val="Style8"/>
        <w:tabs>
          <w:tab w:val="left" w:pos="993"/>
        </w:tabs>
        <w:suppressAutoHyphens/>
        <w:spacing w:line="100" w:lineRule="atLeast"/>
        <w:ind w:firstLine="0"/>
        <w:jc w:val="both"/>
        <w:rPr>
          <w:rStyle w:val="FontStyle86"/>
          <w:rFonts w:ascii="Times New Roman" w:hAnsi="Times New Roman" w:cs="Times New Roman"/>
          <w:b/>
          <w:sz w:val="16"/>
          <w:szCs w:val="16"/>
        </w:rPr>
      </w:pPr>
    </w:p>
    <w:p w:rsidR="0007568A" w:rsidRPr="00B148B9" w:rsidRDefault="0007568A" w:rsidP="0007568A">
      <w:pPr>
        <w:pStyle w:val="Style8"/>
        <w:tabs>
          <w:tab w:val="left" w:pos="993"/>
        </w:tabs>
        <w:suppressAutoHyphens/>
        <w:spacing w:line="100" w:lineRule="atLeast"/>
        <w:ind w:firstLine="567"/>
        <w:jc w:val="both"/>
        <w:rPr>
          <w:rFonts w:ascii="Times New Roman" w:hAnsi="Times New Roman" w:cs="Times New Roman"/>
          <w:b/>
          <w:sz w:val="28"/>
          <w:szCs w:val="28"/>
        </w:rPr>
      </w:pPr>
      <w:r w:rsidRPr="00B148B9">
        <w:rPr>
          <w:rStyle w:val="FontStyle86"/>
          <w:rFonts w:ascii="Times New Roman" w:hAnsi="Times New Roman" w:cs="Times New Roman"/>
          <w:b/>
          <w:sz w:val="28"/>
          <w:szCs w:val="28"/>
        </w:rPr>
        <w:t>6. Требования безопасности, эргономики, экологии</w:t>
      </w:r>
    </w:p>
    <w:p w:rsidR="0007568A" w:rsidRPr="00B148B9"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16"/>
          <w:szCs w:val="16"/>
        </w:rPr>
      </w:pPr>
    </w:p>
    <w:p w:rsidR="0007568A" w:rsidRPr="00B148B9"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lastRenderedPageBreak/>
        <w:t>6.1. Кран должен соответствовать требованиям безопасности, изложенных в Федеральных Нормах и Правилах, утвержденных Приказом Ростехнадзора РФ №533, и в настоящем техническом задании.</w:t>
      </w:r>
    </w:p>
    <w:p w:rsidR="0007568A" w:rsidRPr="00B148B9"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6.2.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07568A" w:rsidRPr="00B148B9" w:rsidRDefault="0007568A" w:rsidP="0007568A">
      <w:pPr>
        <w:pStyle w:val="Style12"/>
        <w:tabs>
          <w:tab w:val="left" w:pos="993"/>
          <w:tab w:val="left" w:pos="1531"/>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6.3. Механизмы передвижения крана и тали должны быть оборудованы дисковыми тормозами, ограничителями рабочих движений - конечными выключателями.</w:t>
      </w:r>
    </w:p>
    <w:p w:rsidR="0007568A" w:rsidRPr="00B148B9"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6.4.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07568A" w:rsidRPr="00B148B9" w:rsidRDefault="0007568A" w:rsidP="0007568A">
      <w:pPr>
        <w:pStyle w:val="Style8"/>
        <w:tabs>
          <w:tab w:val="left" w:pos="993"/>
        </w:tabs>
        <w:spacing w:line="240" w:lineRule="auto"/>
        <w:ind w:firstLine="0"/>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 xml:space="preserve">        </w:t>
      </w:r>
      <w:r w:rsidRPr="00B148B9">
        <w:rPr>
          <w:rStyle w:val="FontStyle86"/>
          <w:rFonts w:ascii="Times New Roman" w:hAnsi="Times New Roman" w:cs="Times New Roman"/>
          <w:sz w:val="28"/>
          <w:szCs w:val="28"/>
        </w:rPr>
        <w:t xml:space="preserve">6.5. Требования безопасности по обслуживанию электрооборудования и механизмов крана должны соответствовать требованиям </w:t>
      </w:r>
      <w:r w:rsidRPr="00B148B9">
        <w:rPr>
          <w:rFonts w:ascii="Times New Roman" w:hAnsi="Times New Roman" w:cs="Times New Roman"/>
          <w:sz w:val="28"/>
          <w:szCs w:val="28"/>
        </w:rPr>
        <w:t>«</w:t>
      </w:r>
      <w:r w:rsidRPr="00B148B9">
        <w:rPr>
          <w:rFonts w:ascii="Times New Roman" w:hAnsi="Times New Roman" w:cs="Times New Roman"/>
          <w:bCs/>
          <w:sz w:val="28"/>
          <w:szCs w:val="28"/>
        </w:rPr>
        <w:t xml:space="preserve">Правил по охране труда при работе на высоте», утвержденных </w:t>
      </w:r>
      <w:r w:rsidRPr="00B148B9">
        <w:rPr>
          <w:rFonts w:ascii="Times New Roman" w:hAnsi="Times New Roman" w:cs="Times New Roman"/>
          <w:sz w:val="28"/>
          <w:szCs w:val="28"/>
        </w:rPr>
        <w:t>Приказом Министерства труда и социальной защиты</w:t>
      </w:r>
      <w:r w:rsidRPr="00B148B9">
        <w:rPr>
          <w:rStyle w:val="apple-converted-space"/>
          <w:rFonts w:ascii="Times New Roman" w:hAnsi="Times New Roman" w:cs="Times New Roman"/>
          <w:sz w:val="28"/>
          <w:szCs w:val="28"/>
        </w:rPr>
        <w:t> </w:t>
      </w:r>
      <w:r w:rsidRPr="00B148B9">
        <w:rPr>
          <w:rFonts w:ascii="Times New Roman" w:hAnsi="Times New Roman" w:cs="Times New Roman"/>
          <w:sz w:val="28"/>
          <w:szCs w:val="28"/>
        </w:rPr>
        <w:t>Российской Федерации</w:t>
      </w:r>
      <w:r w:rsidRPr="00B148B9">
        <w:rPr>
          <w:rFonts w:ascii="Times New Roman" w:hAnsi="Times New Roman" w:cs="Times New Roman"/>
          <w:bCs/>
          <w:sz w:val="28"/>
          <w:szCs w:val="28"/>
        </w:rPr>
        <w:t xml:space="preserve"> от 24.03.2014  № 155</w:t>
      </w:r>
    </w:p>
    <w:p w:rsidR="0007568A" w:rsidRPr="00B148B9"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6.6. Окрашивание травмоопасных частей крана должно производиться с учетом ГОСТ 12.2.058-81, ГОСТ 12.4.026-2001. Материал для окраски должен быть стойким к воздействию углекислого газа и повышенных температур</w:t>
      </w:r>
    </w:p>
    <w:p w:rsidR="0007568A" w:rsidRPr="00B148B9"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6.7. Конструкция крана должна отвечать требованиям пожаробезопасности по ГОСТ 12.1.004-91.</w:t>
      </w:r>
    </w:p>
    <w:p w:rsidR="0007568A" w:rsidRPr="00B148B9"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6.8. Кран должен соответствовать техническому регламенту о безопасности машин и оборудования.</w:t>
      </w:r>
    </w:p>
    <w:p w:rsidR="0007568A" w:rsidRPr="00126104" w:rsidRDefault="0007568A" w:rsidP="0007568A">
      <w:pPr>
        <w:pStyle w:val="Style12"/>
        <w:tabs>
          <w:tab w:val="left" w:pos="993"/>
          <w:tab w:val="left" w:pos="1522"/>
        </w:tabs>
        <w:suppressAutoHyphens/>
        <w:spacing w:line="100" w:lineRule="atLeast"/>
        <w:ind w:firstLine="567"/>
        <w:jc w:val="both"/>
        <w:rPr>
          <w:rStyle w:val="FontStyle86"/>
          <w:rFonts w:ascii="Times New Roman" w:hAnsi="Times New Roman" w:cs="Times New Roman"/>
          <w:sz w:val="16"/>
          <w:szCs w:val="16"/>
        </w:rPr>
      </w:pPr>
    </w:p>
    <w:p w:rsidR="0007568A" w:rsidRPr="00B148B9" w:rsidRDefault="0007568A" w:rsidP="0007568A">
      <w:pPr>
        <w:pStyle w:val="Style12"/>
        <w:tabs>
          <w:tab w:val="left" w:pos="993"/>
          <w:tab w:val="left" w:pos="1522"/>
        </w:tabs>
        <w:suppressAutoHyphens/>
        <w:spacing w:line="100" w:lineRule="atLeast"/>
        <w:ind w:firstLine="567"/>
        <w:jc w:val="both"/>
        <w:rPr>
          <w:rFonts w:ascii="Times New Roman" w:hAnsi="Times New Roman" w:cs="Times New Roman"/>
          <w:b/>
          <w:sz w:val="28"/>
          <w:szCs w:val="28"/>
        </w:rPr>
      </w:pPr>
      <w:r w:rsidRPr="00B148B9">
        <w:rPr>
          <w:rStyle w:val="FontStyle86"/>
          <w:rFonts w:ascii="Times New Roman" w:hAnsi="Times New Roman" w:cs="Times New Roman"/>
          <w:b/>
          <w:sz w:val="28"/>
          <w:szCs w:val="28"/>
        </w:rPr>
        <w:t>7. Требования к электрооборудованию и системе управления</w:t>
      </w:r>
    </w:p>
    <w:p w:rsidR="0007568A" w:rsidRPr="00B148B9" w:rsidRDefault="0007568A" w:rsidP="0007568A">
      <w:pPr>
        <w:pStyle w:val="Style15"/>
        <w:tabs>
          <w:tab w:val="left" w:pos="993"/>
          <w:tab w:val="left" w:pos="1310"/>
        </w:tabs>
        <w:suppressAutoHyphens/>
        <w:spacing w:line="100" w:lineRule="atLeast"/>
        <w:ind w:firstLine="567"/>
        <w:rPr>
          <w:rStyle w:val="FontStyle86"/>
          <w:rFonts w:ascii="Times New Roman" w:hAnsi="Times New Roman" w:cs="Times New Roman"/>
          <w:sz w:val="16"/>
          <w:szCs w:val="16"/>
        </w:rPr>
      </w:pPr>
    </w:p>
    <w:p w:rsidR="0007568A" w:rsidRPr="00B148B9" w:rsidRDefault="0007568A" w:rsidP="0007568A">
      <w:pPr>
        <w:pStyle w:val="Style15"/>
        <w:tabs>
          <w:tab w:val="left" w:pos="993"/>
          <w:tab w:val="left" w:pos="1310"/>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7.1. Нормативная база.</w:t>
      </w:r>
    </w:p>
    <w:p w:rsidR="0007568A" w:rsidRPr="00B148B9"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7.1.1. Электрооборудование и система управления (далее ЭО и СУ) должны отвечать требованиям нормативных документов.</w:t>
      </w:r>
    </w:p>
    <w:p w:rsidR="0007568A" w:rsidRPr="00B148B9" w:rsidRDefault="0007568A" w:rsidP="0007568A">
      <w:pPr>
        <w:pStyle w:val="Style12"/>
        <w:tabs>
          <w:tab w:val="left" w:pos="993"/>
        </w:tabs>
        <w:suppressAutoHyphens/>
        <w:spacing w:line="100" w:lineRule="atLeast"/>
        <w:ind w:firstLine="567"/>
        <w:jc w:val="both"/>
        <w:rPr>
          <w:rStyle w:val="FontStyle86"/>
          <w:rFonts w:ascii="Times New Roman" w:hAnsi="Times New Roman" w:cs="Times New Roman"/>
          <w:sz w:val="28"/>
          <w:szCs w:val="28"/>
        </w:rPr>
      </w:pPr>
      <w:r>
        <w:rPr>
          <w:rStyle w:val="FontStyle86"/>
          <w:rFonts w:ascii="Times New Roman" w:hAnsi="Times New Roman" w:cs="Times New Roman"/>
          <w:sz w:val="28"/>
          <w:szCs w:val="28"/>
        </w:rPr>
        <w:t>7.1.2</w:t>
      </w:r>
      <w:r w:rsidRPr="00B148B9">
        <w:rPr>
          <w:rStyle w:val="FontStyle86"/>
          <w:rFonts w:ascii="Times New Roman" w:hAnsi="Times New Roman" w:cs="Times New Roman"/>
          <w:sz w:val="28"/>
          <w:szCs w:val="28"/>
        </w:rPr>
        <w:t>.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07568A" w:rsidRPr="00B148B9" w:rsidRDefault="0007568A" w:rsidP="0007568A">
      <w:pPr>
        <w:pStyle w:val="Style12"/>
        <w:tabs>
          <w:tab w:val="left" w:pos="993"/>
        </w:tabs>
        <w:suppressAutoHyphens/>
        <w:spacing w:line="100" w:lineRule="atLeast"/>
        <w:ind w:firstLine="567"/>
        <w:jc w:val="both"/>
        <w:rPr>
          <w:rFonts w:ascii="Times New Roman" w:hAnsi="Times New Roman" w:cs="Times New Roman"/>
          <w:sz w:val="28"/>
          <w:szCs w:val="28"/>
        </w:rPr>
      </w:pPr>
      <w:r w:rsidRPr="00B148B9">
        <w:rPr>
          <w:rFonts w:ascii="Times New Roman" w:eastAsia="Arial" w:hAnsi="Times New Roman" w:cs="Times New Roman"/>
          <w:sz w:val="28"/>
          <w:szCs w:val="28"/>
        </w:rPr>
        <w:t>7</w:t>
      </w:r>
      <w:r w:rsidRPr="00B148B9">
        <w:rPr>
          <w:rFonts w:ascii="Times New Roman" w:hAnsi="Times New Roman" w:cs="Times New Roman"/>
          <w:sz w:val="28"/>
          <w:szCs w:val="28"/>
        </w:rPr>
        <w:t>.2. Электрооборудование.</w:t>
      </w:r>
    </w:p>
    <w:p w:rsidR="0007568A" w:rsidRPr="00B148B9" w:rsidRDefault="0007568A" w:rsidP="0007568A">
      <w:pPr>
        <w:tabs>
          <w:tab w:val="left" w:pos="993"/>
        </w:tabs>
        <w:suppressAutoHyphens/>
        <w:ind w:firstLine="567"/>
        <w:jc w:val="both"/>
        <w:rPr>
          <w:sz w:val="28"/>
          <w:szCs w:val="28"/>
        </w:rPr>
      </w:pPr>
      <w:r w:rsidRPr="00B148B9">
        <w:rPr>
          <w:sz w:val="28"/>
          <w:szCs w:val="28"/>
        </w:rPr>
        <w:t>7.2.1. Система управления механизмом передвижения крана должна быть реализована на частотных преобразователях "</w:t>
      </w:r>
      <w:r w:rsidRPr="00B148B9">
        <w:rPr>
          <w:sz w:val="28"/>
          <w:szCs w:val="28"/>
          <w:lang w:val="en-US"/>
        </w:rPr>
        <w:t>SEW</w:t>
      </w:r>
      <w:r w:rsidRPr="00B148B9">
        <w:rPr>
          <w:sz w:val="28"/>
          <w:szCs w:val="28"/>
        </w:rPr>
        <w:t>-</w:t>
      </w:r>
      <w:r w:rsidRPr="00B148B9">
        <w:rPr>
          <w:sz w:val="28"/>
          <w:szCs w:val="28"/>
          <w:lang w:val="en-US"/>
        </w:rPr>
        <w:t>EURODRIWE</w:t>
      </w:r>
      <w:r w:rsidRPr="00B148B9">
        <w:rPr>
          <w:sz w:val="28"/>
          <w:szCs w:val="28"/>
        </w:rPr>
        <w:t>".</w:t>
      </w:r>
    </w:p>
    <w:p w:rsidR="0007568A" w:rsidRPr="00B148B9" w:rsidRDefault="0007568A" w:rsidP="0007568A">
      <w:pPr>
        <w:tabs>
          <w:tab w:val="left" w:pos="993"/>
        </w:tabs>
        <w:suppressAutoHyphens/>
        <w:ind w:firstLine="567"/>
        <w:jc w:val="both"/>
        <w:rPr>
          <w:sz w:val="28"/>
          <w:szCs w:val="28"/>
        </w:rPr>
      </w:pPr>
      <w:r w:rsidRPr="00B148B9">
        <w:rPr>
          <w:sz w:val="28"/>
          <w:szCs w:val="28"/>
        </w:rPr>
        <w:t>7.2.2. Электрооборудование должно быть рассчитано для питания от сети переменного тока с характеристиками:</w:t>
      </w:r>
    </w:p>
    <w:p w:rsidR="0007568A" w:rsidRPr="00B148B9" w:rsidRDefault="0007568A" w:rsidP="0007568A">
      <w:pPr>
        <w:tabs>
          <w:tab w:val="left" w:pos="993"/>
        </w:tabs>
        <w:suppressAutoHyphens/>
        <w:ind w:firstLine="567"/>
        <w:jc w:val="both"/>
        <w:rPr>
          <w:sz w:val="28"/>
          <w:szCs w:val="28"/>
        </w:rPr>
      </w:pPr>
      <w:r w:rsidRPr="00B148B9">
        <w:rPr>
          <w:sz w:val="28"/>
          <w:szCs w:val="28"/>
        </w:rPr>
        <w:t xml:space="preserve">- </w:t>
      </w:r>
      <w:r w:rsidRPr="00B148B9">
        <w:rPr>
          <w:rStyle w:val="FontStyle86"/>
          <w:rFonts w:ascii="Times New Roman" w:hAnsi="Times New Roman" w:cs="Times New Roman"/>
          <w:sz w:val="28"/>
          <w:szCs w:val="28"/>
        </w:rPr>
        <w:t xml:space="preserve">ЗАС </w:t>
      </w:r>
      <w:r w:rsidRPr="00B148B9">
        <w:rPr>
          <w:rStyle w:val="FontStyle86"/>
          <w:rFonts w:ascii="Times New Roman" w:hAnsi="Times New Roman" w:cs="Times New Roman"/>
          <w:sz w:val="28"/>
          <w:szCs w:val="28"/>
          <w:lang w:val="en-US"/>
        </w:rPr>
        <w:t>N</w:t>
      </w:r>
      <w:r w:rsidRPr="00B148B9">
        <w:rPr>
          <w:rStyle w:val="FontStyle86"/>
          <w:rFonts w:ascii="Times New Roman" w:hAnsi="Times New Roman" w:cs="Times New Roman"/>
          <w:sz w:val="28"/>
          <w:szCs w:val="28"/>
        </w:rPr>
        <w:t>+</w:t>
      </w:r>
      <w:r w:rsidRPr="00B148B9">
        <w:rPr>
          <w:rStyle w:val="FontStyle86"/>
          <w:rFonts w:ascii="Times New Roman" w:hAnsi="Times New Roman" w:cs="Times New Roman"/>
          <w:sz w:val="28"/>
          <w:szCs w:val="28"/>
          <w:lang w:val="en-US"/>
        </w:rPr>
        <w:t>PE</w:t>
      </w:r>
      <w:r w:rsidRPr="00B148B9">
        <w:rPr>
          <w:rStyle w:val="FontStyle86"/>
          <w:rFonts w:ascii="Times New Roman" w:hAnsi="Times New Roman" w:cs="Times New Roman"/>
          <w:sz w:val="28"/>
          <w:szCs w:val="28"/>
        </w:rPr>
        <w:t xml:space="preserve"> напряжением </w:t>
      </w:r>
      <w:r w:rsidRPr="00B148B9">
        <w:rPr>
          <w:sz w:val="28"/>
          <w:szCs w:val="28"/>
        </w:rPr>
        <w:t>380В</w:t>
      </w:r>
      <w:r w:rsidRPr="00B148B9">
        <w:rPr>
          <w:rStyle w:val="FontStyle86"/>
          <w:rFonts w:ascii="Times New Roman" w:hAnsi="Times New Roman" w:cs="Times New Roman"/>
          <w:sz w:val="28"/>
          <w:szCs w:val="28"/>
        </w:rPr>
        <w:t>(±10%)</w:t>
      </w:r>
      <w:r w:rsidRPr="00B148B9">
        <w:rPr>
          <w:sz w:val="28"/>
          <w:szCs w:val="28"/>
        </w:rPr>
        <w:t xml:space="preserve"> с частотой 50Гц(</w:t>
      </w:r>
      <w:r w:rsidRPr="00B148B9">
        <w:rPr>
          <w:rStyle w:val="FontStyle86"/>
          <w:rFonts w:ascii="Times New Roman" w:hAnsi="Times New Roman" w:cs="Times New Roman"/>
          <w:sz w:val="28"/>
          <w:szCs w:val="28"/>
        </w:rPr>
        <w:t>±</w:t>
      </w:r>
      <w:r w:rsidRPr="00B148B9">
        <w:rPr>
          <w:sz w:val="28"/>
          <w:szCs w:val="28"/>
        </w:rPr>
        <w:t>0,4%);</w:t>
      </w:r>
    </w:p>
    <w:p w:rsidR="0007568A" w:rsidRPr="00B148B9" w:rsidRDefault="0007568A" w:rsidP="0007568A">
      <w:pPr>
        <w:tabs>
          <w:tab w:val="left" w:pos="993"/>
        </w:tabs>
        <w:suppressAutoHyphens/>
        <w:ind w:firstLine="567"/>
        <w:jc w:val="both"/>
        <w:rPr>
          <w:sz w:val="28"/>
          <w:szCs w:val="28"/>
        </w:rPr>
      </w:pPr>
      <w:r w:rsidRPr="00B148B9">
        <w:rPr>
          <w:sz w:val="28"/>
          <w:szCs w:val="28"/>
        </w:rPr>
        <w:t>- 1</w:t>
      </w:r>
      <w:r w:rsidRPr="00B148B9">
        <w:rPr>
          <w:rStyle w:val="FontStyle86"/>
          <w:rFonts w:ascii="Times New Roman" w:hAnsi="Times New Roman" w:cs="Times New Roman"/>
          <w:sz w:val="28"/>
          <w:szCs w:val="28"/>
        </w:rPr>
        <w:t xml:space="preserve">АС </w:t>
      </w:r>
      <w:r w:rsidRPr="00B148B9">
        <w:rPr>
          <w:rStyle w:val="FontStyle86"/>
          <w:rFonts w:ascii="Times New Roman" w:hAnsi="Times New Roman" w:cs="Times New Roman"/>
          <w:sz w:val="28"/>
          <w:szCs w:val="28"/>
          <w:lang w:val="en-US"/>
        </w:rPr>
        <w:t>N</w:t>
      </w:r>
      <w:r w:rsidRPr="00B148B9">
        <w:rPr>
          <w:rStyle w:val="FontStyle86"/>
          <w:rFonts w:ascii="Times New Roman" w:hAnsi="Times New Roman" w:cs="Times New Roman"/>
          <w:sz w:val="28"/>
          <w:szCs w:val="28"/>
        </w:rPr>
        <w:t>+</w:t>
      </w:r>
      <w:r w:rsidRPr="00B148B9">
        <w:rPr>
          <w:rStyle w:val="FontStyle86"/>
          <w:rFonts w:ascii="Times New Roman" w:hAnsi="Times New Roman" w:cs="Times New Roman"/>
          <w:sz w:val="28"/>
          <w:szCs w:val="28"/>
          <w:lang w:val="en-US"/>
        </w:rPr>
        <w:t>PE</w:t>
      </w:r>
      <w:r w:rsidRPr="00B148B9">
        <w:rPr>
          <w:rStyle w:val="FontStyle86"/>
          <w:rFonts w:ascii="Times New Roman" w:hAnsi="Times New Roman" w:cs="Times New Roman"/>
          <w:sz w:val="28"/>
          <w:szCs w:val="28"/>
        </w:rPr>
        <w:t xml:space="preserve"> напряжением </w:t>
      </w:r>
      <w:r w:rsidRPr="00B148B9">
        <w:rPr>
          <w:sz w:val="28"/>
          <w:szCs w:val="28"/>
        </w:rPr>
        <w:t>220В</w:t>
      </w:r>
      <w:r w:rsidRPr="00B148B9">
        <w:rPr>
          <w:rStyle w:val="FontStyle86"/>
          <w:rFonts w:ascii="Times New Roman" w:hAnsi="Times New Roman" w:cs="Times New Roman"/>
          <w:sz w:val="28"/>
          <w:szCs w:val="28"/>
        </w:rPr>
        <w:t>(±10%)</w:t>
      </w:r>
      <w:r w:rsidRPr="00B148B9">
        <w:rPr>
          <w:sz w:val="28"/>
          <w:szCs w:val="28"/>
        </w:rPr>
        <w:t xml:space="preserve"> частотой 50Гц(</w:t>
      </w:r>
      <w:r w:rsidRPr="00B148B9">
        <w:rPr>
          <w:rStyle w:val="FontStyle86"/>
          <w:rFonts w:ascii="Times New Roman" w:hAnsi="Times New Roman" w:cs="Times New Roman"/>
          <w:sz w:val="28"/>
          <w:szCs w:val="28"/>
        </w:rPr>
        <w:t>±</w:t>
      </w:r>
      <w:r w:rsidRPr="00B148B9">
        <w:rPr>
          <w:sz w:val="28"/>
          <w:szCs w:val="28"/>
        </w:rPr>
        <w:t>0,4%);</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7.2.3 Напряжение цепей управления:</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В зависимости от схемы СУ допускается применение следующих напряжений: </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Переменное 220В, 50Гц;</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Переменное 42В, 50Гц;</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Переменное 36В, 50Гц.</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lastRenderedPageBreak/>
        <w:t>-</w:t>
      </w:r>
      <w:r w:rsidRPr="00B148B9">
        <w:rPr>
          <w:rStyle w:val="FontStyle86"/>
          <w:rFonts w:ascii="Times New Roman" w:eastAsia="Arial" w:hAnsi="Times New Roman" w:cs="Times New Roman"/>
          <w:sz w:val="28"/>
          <w:szCs w:val="28"/>
        </w:rPr>
        <w:t xml:space="preserve"> </w:t>
      </w:r>
      <w:r w:rsidRPr="00B148B9">
        <w:rPr>
          <w:rStyle w:val="FontStyle86"/>
          <w:rFonts w:ascii="Times New Roman" w:hAnsi="Times New Roman" w:cs="Times New Roman"/>
          <w:sz w:val="28"/>
          <w:szCs w:val="28"/>
        </w:rPr>
        <w:t>Постоянное 42В;</w:t>
      </w:r>
    </w:p>
    <w:p w:rsidR="0007568A" w:rsidRPr="00B148B9" w:rsidRDefault="0007568A" w:rsidP="0007568A">
      <w:pPr>
        <w:tabs>
          <w:tab w:val="left" w:pos="993"/>
        </w:tabs>
        <w:suppressAutoHyphens/>
        <w:ind w:firstLine="567"/>
        <w:jc w:val="both"/>
        <w:rPr>
          <w:sz w:val="28"/>
          <w:szCs w:val="28"/>
        </w:rPr>
      </w:pPr>
      <w:r w:rsidRPr="00B148B9">
        <w:rPr>
          <w:sz w:val="28"/>
          <w:szCs w:val="28"/>
        </w:rPr>
        <w:t>Все трансформаторы для питания электрооборудования должны входить в комплект поставки.</w:t>
      </w:r>
    </w:p>
    <w:p w:rsidR="0007568A" w:rsidRPr="00B148B9" w:rsidRDefault="0007568A" w:rsidP="0007568A">
      <w:pPr>
        <w:tabs>
          <w:tab w:val="left" w:pos="993"/>
        </w:tabs>
        <w:suppressAutoHyphens/>
        <w:ind w:firstLine="567"/>
        <w:jc w:val="both"/>
        <w:rPr>
          <w:sz w:val="28"/>
          <w:szCs w:val="28"/>
        </w:rPr>
      </w:pPr>
      <w:r w:rsidRPr="00B148B9">
        <w:rPr>
          <w:sz w:val="28"/>
          <w:szCs w:val="28"/>
        </w:rPr>
        <w:t>7.2.4. Требования к выбору электродвигателей.</w:t>
      </w:r>
    </w:p>
    <w:p w:rsidR="0007568A" w:rsidRPr="00B148B9" w:rsidRDefault="0007568A" w:rsidP="0007568A">
      <w:pPr>
        <w:tabs>
          <w:tab w:val="left" w:pos="993"/>
        </w:tabs>
        <w:suppressAutoHyphens/>
        <w:ind w:firstLine="567"/>
        <w:jc w:val="both"/>
        <w:rPr>
          <w:sz w:val="28"/>
          <w:szCs w:val="28"/>
        </w:rPr>
      </w:pPr>
      <w:r w:rsidRPr="00B148B9">
        <w:rPr>
          <w:sz w:val="28"/>
          <w:szCs w:val="28"/>
        </w:rPr>
        <w:t>Двигатели электроприводов должны иметь:</w:t>
      </w:r>
    </w:p>
    <w:p w:rsidR="0007568A" w:rsidRPr="00B148B9" w:rsidRDefault="0007568A" w:rsidP="0007568A">
      <w:pPr>
        <w:tabs>
          <w:tab w:val="left" w:pos="993"/>
        </w:tabs>
        <w:suppressAutoHyphens/>
        <w:ind w:firstLine="567"/>
        <w:jc w:val="both"/>
        <w:rPr>
          <w:rStyle w:val="FontStyle86"/>
          <w:rFonts w:ascii="Times New Roman" w:hAnsi="Times New Roman" w:cs="Times New Roman"/>
          <w:sz w:val="28"/>
          <w:szCs w:val="28"/>
        </w:rPr>
      </w:pPr>
      <w:r w:rsidRPr="00B148B9">
        <w:rPr>
          <w:sz w:val="28"/>
          <w:szCs w:val="28"/>
        </w:rPr>
        <w:t>-</w:t>
      </w:r>
      <w:r w:rsidRPr="00B148B9">
        <w:rPr>
          <w:rStyle w:val="FontStyle86"/>
          <w:rFonts w:ascii="Times New Roman" w:hAnsi="Times New Roman" w:cs="Times New Roman"/>
          <w:sz w:val="28"/>
          <w:szCs w:val="28"/>
        </w:rPr>
        <w:t>степень защиты</w:t>
      </w:r>
      <w:r w:rsidRPr="00B148B9">
        <w:rPr>
          <w:rStyle w:val="FontStyle86"/>
          <w:rFonts w:ascii="Times New Roman" w:hAnsi="Times New Roman" w:cs="Times New Roman"/>
          <w:sz w:val="28"/>
          <w:szCs w:val="28"/>
        </w:rPr>
        <w:tab/>
        <w:t xml:space="preserve">- </w:t>
      </w:r>
      <w:r w:rsidRPr="00B148B9">
        <w:rPr>
          <w:rStyle w:val="FontStyle86"/>
          <w:rFonts w:ascii="Times New Roman" w:hAnsi="Times New Roman" w:cs="Times New Roman"/>
          <w:sz w:val="28"/>
          <w:szCs w:val="28"/>
          <w:lang w:val="en-US"/>
        </w:rPr>
        <w:t>IP</w:t>
      </w:r>
      <w:r w:rsidRPr="00B148B9">
        <w:rPr>
          <w:rStyle w:val="FontStyle86"/>
          <w:rFonts w:ascii="Times New Roman" w:hAnsi="Times New Roman" w:cs="Times New Roman"/>
          <w:sz w:val="28"/>
          <w:szCs w:val="28"/>
        </w:rPr>
        <w:t>54 по ГОСТ 17494-87;</w:t>
      </w:r>
    </w:p>
    <w:p w:rsidR="0007568A" w:rsidRPr="00B148B9" w:rsidRDefault="0007568A" w:rsidP="0007568A">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-класс изоляции</w:t>
      </w:r>
      <w:r w:rsidRPr="00B148B9">
        <w:rPr>
          <w:rStyle w:val="FontStyle86"/>
          <w:rFonts w:ascii="Times New Roman" w:hAnsi="Times New Roman" w:cs="Times New Roman"/>
          <w:sz w:val="28"/>
          <w:szCs w:val="28"/>
        </w:rPr>
        <w:tab/>
        <w:t xml:space="preserve">- </w:t>
      </w:r>
      <w:r w:rsidRPr="00B148B9">
        <w:rPr>
          <w:rStyle w:val="FontStyle86"/>
          <w:rFonts w:ascii="Times New Roman" w:hAnsi="Times New Roman" w:cs="Times New Roman"/>
          <w:sz w:val="28"/>
          <w:szCs w:val="28"/>
          <w:lang w:val="en-US"/>
        </w:rPr>
        <w:t>F</w:t>
      </w:r>
      <w:r w:rsidRPr="00B148B9">
        <w:rPr>
          <w:rStyle w:val="FontStyle86"/>
          <w:rFonts w:ascii="Times New Roman" w:hAnsi="Times New Roman" w:cs="Times New Roman"/>
          <w:sz w:val="28"/>
          <w:szCs w:val="28"/>
        </w:rPr>
        <w:t>;</w:t>
      </w:r>
    </w:p>
    <w:p w:rsidR="0007568A" w:rsidRPr="00B148B9" w:rsidRDefault="0007568A" w:rsidP="0007568A">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-резерв мощности (не мен</w:t>
      </w:r>
      <w:r>
        <w:rPr>
          <w:rStyle w:val="FontStyle86"/>
          <w:rFonts w:ascii="Times New Roman" w:hAnsi="Times New Roman" w:cs="Times New Roman"/>
          <w:sz w:val="28"/>
          <w:szCs w:val="28"/>
        </w:rPr>
        <w:t>ее)</w:t>
      </w:r>
      <w:r>
        <w:rPr>
          <w:rStyle w:val="FontStyle86"/>
          <w:rFonts w:ascii="Times New Roman" w:hAnsi="Times New Roman" w:cs="Times New Roman"/>
          <w:sz w:val="28"/>
          <w:szCs w:val="28"/>
        </w:rPr>
        <w:tab/>
        <w:t>-15% от расчетной;</w:t>
      </w:r>
      <w:r>
        <w:rPr>
          <w:rStyle w:val="FontStyle86"/>
          <w:rFonts w:ascii="Times New Roman" w:hAnsi="Times New Roman" w:cs="Times New Roman"/>
          <w:sz w:val="28"/>
          <w:szCs w:val="28"/>
        </w:rPr>
        <w:br/>
        <w:t xml:space="preserve">        </w:t>
      </w:r>
      <w:r w:rsidRPr="00B148B9">
        <w:rPr>
          <w:rStyle w:val="FontStyle86"/>
          <w:rFonts w:ascii="Times New Roman" w:hAnsi="Times New Roman" w:cs="Times New Roman"/>
          <w:sz w:val="28"/>
          <w:szCs w:val="28"/>
        </w:rPr>
        <w:t>-исполнение -</w:t>
      </w:r>
      <w:r>
        <w:rPr>
          <w:rStyle w:val="FontStyle86"/>
          <w:rFonts w:ascii="Times New Roman" w:hAnsi="Times New Roman" w:cs="Times New Roman"/>
          <w:sz w:val="28"/>
          <w:szCs w:val="28"/>
        </w:rPr>
        <w:t xml:space="preserve"> </w:t>
      </w:r>
      <w:r w:rsidRPr="00B148B9">
        <w:rPr>
          <w:rStyle w:val="FontStyle86"/>
          <w:rFonts w:ascii="Times New Roman" w:hAnsi="Times New Roman" w:cs="Times New Roman"/>
          <w:sz w:val="28"/>
          <w:szCs w:val="28"/>
          <w:lang w:val="en-US"/>
        </w:rPr>
        <w:t>IM</w:t>
      </w:r>
      <w:r w:rsidRPr="00B148B9">
        <w:rPr>
          <w:rStyle w:val="FontStyle86"/>
          <w:rFonts w:ascii="Times New Roman" w:hAnsi="Times New Roman" w:cs="Times New Roman"/>
          <w:sz w:val="28"/>
          <w:szCs w:val="28"/>
        </w:rPr>
        <w:t>1000;</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-систему охлаждения двигателя;</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-электродвигатели должны быть оборудованы принадлежностями для установки датчиков скорости на вал двигателей (где требуется);</w:t>
      </w:r>
    </w:p>
    <w:p w:rsidR="0007568A" w:rsidRPr="00B148B9" w:rsidRDefault="0007568A" w:rsidP="0007568A">
      <w:pPr>
        <w:pStyle w:val="Style27"/>
        <w:tabs>
          <w:tab w:val="left" w:pos="173"/>
          <w:tab w:val="left" w:pos="993"/>
        </w:tabs>
        <w:suppressAutoHyphens/>
        <w:spacing w:line="100" w:lineRule="atLeast"/>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Состав оборудования:</w:t>
      </w:r>
    </w:p>
    <w:p w:rsidR="0007568A" w:rsidRPr="00B148B9"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Систему передвижения крана реализовать на основе применения 2-х мотор-редукторов с электродвигателями с короткозамкнутым ротором фирмы </w:t>
      </w:r>
      <w:r w:rsidRPr="00B148B9">
        <w:rPr>
          <w:rFonts w:ascii="Times New Roman" w:hAnsi="Times New Roman" w:cs="Times New Roman"/>
          <w:b/>
          <w:sz w:val="28"/>
          <w:szCs w:val="28"/>
          <w:u w:val="single"/>
        </w:rPr>
        <w:t>«</w:t>
      </w:r>
      <w:r w:rsidRPr="00B148B9">
        <w:rPr>
          <w:rFonts w:ascii="Times New Roman" w:hAnsi="Times New Roman" w:cs="Times New Roman"/>
          <w:b/>
          <w:sz w:val="28"/>
          <w:szCs w:val="28"/>
          <w:u w:val="single"/>
          <w:lang w:val="en-US"/>
        </w:rPr>
        <w:t>SEW</w:t>
      </w:r>
      <w:r w:rsidRPr="00B148B9">
        <w:rPr>
          <w:rFonts w:ascii="Times New Roman" w:hAnsi="Times New Roman" w:cs="Times New Roman"/>
          <w:b/>
          <w:sz w:val="28"/>
          <w:szCs w:val="28"/>
          <w:u w:val="single"/>
        </w:rPr>
        <w:t>-</w:t>
      </w:r>
      <w:r w:rsidRPr="00B148B9">
        <w:rPr>
          <w:rFonts w:ascii="Times New Roman" w:hAnsi="Times New Roman" w:cs="Times New Roman"/>
          <w:b/>
          <w:sz w:val="28"/>
          <w:szCs w:val="28"/>
          <w:u w:val="single"/>
          <w:lang w:val="en-US"/>
        </w:rPr>
        <w:t>EURODRIVE</w:t>
      </w:r>
      <w:r w:rsidRPr="00B148B9">
        <w:rPr>
          <w:rFonts w:ascii="Times New Roman" w:hAnsi="Times New Roman" w:cs="Times New Roman"/>
          <w:b/>
          <w:sz w:val="28"/>
          <w:szCs w:val="28"/>
          <w:u w:val="single"/>
        </w:rPr>
        <w:t>»</w:t>
      </w:r>
      <w:r w:rsidRPr="00B148B9">
        <w:rPr>
          <w:rStyle w:val="FontStyle86"/>
          <w:rFonts w:ascii="Times New Roman" w:hAnsi="Times New Roman" w:cs="Times New Roman"/>
          <w:sz w:val="28"/>
          <w:szCs w:val="28"/>
        </w:rPr>
        <w:t>.</w:t>
      </w:r>
    </w:p>
    <w:p w:rsidR="0007568A" w:rsidRPr="00B148B9"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Коммутационное оборудование, контактная группа применить продукцию «Mitsubishi», "Шнайдер Электрик", "Finder";</w:t>
      </w:r>
    </w:p>
    <w:p w:rsidR="0007568A" w:rsidRPr="00B148B9"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Электрооборудование крана установить в электрошкафу.</w:t>
      </w:r>
    </w:p>
    <w:p w:rsidR="0007568A"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Электрошкаф установить в таком месте, чтобы была возможность его обслуживания</w:t>
      </w:r>
      <w:r>
        <w:rPr>
          <w:rStyle w:val="FontStyle86"/>
          <w:rFonts w:ascii="Times New Roman" w:hAnsi="Times New Roman" w:cs="Times New Roman"/>
          <w:sz w:val="28"/>
          <w:szCs w:val="28"/>
        </w:rPr>
        <w:t>.</w:t>
      </w:r>
      <w:r w:rsidRPr="00B148B9">
        <w:rPr>
          <w:rStyle w:val="FontStyle86"/>
          <w:rFonts w:ascii="Times New Roman" w:hAnsi="Times New Roman" w:cs="Times New Roman"/>
          <w:sz w:val="28"/>
          <w:szCs w:val="28"/>
        </w:rPr>
        <w:t xml:space="preserve"> </w:t>
      </w:r>
    </w:p>
    <w:p w:rsidR="0007568A" w:rsidRPr="00B148B9"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Токоподвод к </w:t>
      </w:r>
      <w:r>
        <w:rPr>
          <w:rStyle w:val="FontStyle86"/>
          <w:rFonts w:ascii="Times New Roman" w:hAnsi="Times New Roman" w:cs="Times New Roman"/>
          <w:sz w:val="28"/>
          <w:szCs w:val="28"/>
        </w:rPr>
        <w:t xml:space="preserve">электротали </w:t>
      </w:r>
      <w:r w:rsidRPr="00B148B9">
        <w:rPr>
          <w:rStyle w:val="FontStyle86"/>
          <w:rFonts w:ascii="Times New Roman" w:hAnsi="Times New Roman" w:cs="Times New Roman"/>
          <w:sz w:val="28"/>
          <w:szCs w:val="28"/>
        </w:rPr>
        <w:t xml:space="preserve">крана осуществлять по профилю "С"  с помощью кабельных металлических тележек </w:t>
      </w:r>
      <w:r>
        <w:rPr>
          <w:rStyle w:val="FontStyle86"/>
          <w:rFonts w:ascii="Times New Roman" w:hAnsi="Times New Roman" w:cs="Times New Roman"/>
          <w:sz w:val="28"/>
          <w:szCs w:val="28"/>
        </w:rPr>
        <w:t xml:space="preserve">(типа </w:t>
      </w:r>
      <w:r w:rsidRPr="00B148B9">
        <w:rPr>
          <w:rStyle w:val="FontStyle86"/>
          <w:rFonts w:ascii="Times New Roman" w:hAnsi="Times New Roman" w:cs="Times New Roman"/>
          <w:sz w:val="28"/>
          <w:szCs w:val="28"/>
        </w:rPr>
        <w:t>"Wampfler"</w:t>
      </w:r>
      <w:r>
        <w:rPr>
          <w:rStyle w:val="FontStyle86"/>
          <w:rFonts w:ascii="Times New Roman" w:hAnsi="Times New Roman" w:cs="Times New Roman"/>
          <w:sz w:val="28"/>
          <w:szCs w:val="28"/>
        </w:rPr>
        <w:t>)</w:t>
      </w:r>
      <w:r w:rsidRPr="00B148B9">
        <w:rPr>
          <w:rStyle w:val="FontStyle86"/>
          <w:rFonts w:ascii="Times New Roman" w:hAnsi="Times New Roman" w:cs="Times New Roman"/>
          <w:sz w:val="28"/>
          <w:szCs w:val="28"/>
        </w:rPr>
        <w:t>;</w:t>
      </w:r>
    </w:p>
    <w:p w:rsidR="0007568A" w:rsidRPr="00B148B9" w:rsidRDefault="0007568A" w:rsidP="0007568A">
      <w:pPr>
        <w:pStyle w:val="Style27"/>
        <w:tabs>
          <w:tab w:val="left" w:pos="17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На кране применить кабельную продукцию "Helukabel" и "Lappkabel".</w:t>
      </w:r>
    </w:p>
    <w:p w:rsidR="0007568A" w:rsidRPr="00B148B9" w:rsidRDefault="0007568A" w:rsidP="0007568A">
      <w:pPr>
        <w:tabs>
          <w:tab w:val="left" w:pos="1276"/>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7.2.5. Требования к выбору преобразователей частоты.</w:t>
      </w:r>
    </w:p>
    <w:p w:rsidR="0007568A" w:rsidRPr="00B148B9" w:rsidRDefault="0007568A" w:rsidP="0007568A">
      <w:pPr>
        <w:tabs>
          <w:tab w:val="left" w:pos="1276"/>
        </w:tabs>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Для обеспечения возможности регулирования скорости движения крана, оборудовать преобразователями частоты. Преобразователи частоты должны отвечать следующим требованиям:</w:t>
      </w:r>
    </w:p>
    <w:p w:rsidR="0007568A" w:rsidRPr="00B148B9" w:rsidRDefault="0007568A" w:rsidP="0007568A">
      <w:pPr>
        <w:pStyle w:val="Style25"/>
        <w:tabs>
          <w:tab w:val="left" w:pos="154"/>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07568A" w:rsidRPr="00B148B9" w:rsidRDefault="0007568A" w:rsidP="0007568A">
      <w:pPr>
        <w:pStyle w:val="Style24"/>
        <w:tabs>
          <w:tab w:val="left" w:pos="154"/>
          <w:tab w:val="left" w:pos="993"/>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07568A" w:rsidRPr="00B148B9" w:rsidRDefault="0007568A" w:rsidP="0007568A">
      <w:pPr>
        <w:pStyle w:val="Style25"/>
        <w:tabs>
          <w:tab w:val="left" w:pos="154"/>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-Все входящее в преобразователь оборудование должно быть термически и динамически устойчиво во всех аварийных режимах;</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Преобразовательные устройства должны иметь:</w:t>
      </w:r>
    </w:p>
    <w:p w:rsidR="0007568A" w:rsidRPr="00B148B9" w:rsidRDefault="0007568A" w:rsidP="0007568A">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07568A" w:rsidRPr="00B148B9" w:rsidRDefault="0007568A" w:rsidP="0007568A">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защиту от токов короткого замыкания и от перегруза;</w:t>
      </w:r>
    </w:p>
    <w:p w:rsidR="0007568A" w:rsidRPr="00B148B9" w:rsidRDefault="0007568A" w:rsidP="0007568A">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защиту от перенапряжений внешней сети, внутренних перенапряжений;</w:t>
      </w:r>
    </w:p>
    <w:p w:rsidR="0007568A" w:rsidRPr="00B148B9" w:rsidRDefault="0007568A" w:rsidP="0007568A">
      <w:pPr>
        <w:pStyle w:val="Style24"/>
        <w:numPr>
          <w:ilvl w:val="0"/>
          <w:numId w:val="19"/>
        </w:numPr>
        <w:tabs>
          <w:tab w:val="left" w:pos="154"/>
          <w:tab w:val="left" w:pos="993"/>
        </w:tabs>
        <w:suppressAutoHyphens/>
        <w:spacing w:line="100" w:lineRule="atLeast"/>
        <w:ind w:left="0" w:firstLine="567"/>
        <w:rPr>
          <w:rFonts w:ascii="Times New Roman" w:hAnsi="Times New Roman" w:cs="Times New Roman"/>
          <w:sz w:val="28"/>
          <w:szCs w:val="28"/>
        </w:rPr>
      </w:pPr>
      <w:r w:rsidRPr="00B148B9">
        <w:rPr>
          <w:rStyle w:val="FontStyle86"/>
          <w:rFonts w:ascii="Times New Roman" w:hAnsi="Times New Roman" w:cs="Times New Roman"/>
          <w:sz w:val="28"/>
          <w:szCs w:val="28"/>
        </w:rPr>
        <w:t>температурную защиту.</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Частотные преобразователи должны быть оборудованы системами и операторскими сервисными панелями, которые отображают информацию по </w:t>
      </w:r>
      <w:r w:rsidRPr="00B148B9">
        <w:rPr>
          <w:rStyle w:val="FontStyle86"/>
          <w:rFonts w:ascii="Times New Roman" w:hAnsi="Times New Roman" w:cs="Times New Roman"/>
          <w:sz w:val="28"/>
          <w:szCs w:val="28"/>
        </w:rPr>
        <w:lastRenderedPageBreak/>
        <w:t>диагностике неисправностей, текущим параметрам электропривода, готовности к включению, наличии питающих напряжений.</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Каждый преобразователь частоты должен быть оснащен индивидуальным тормозным модулем и сопротивлением.</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Для управления двигателями фирмы «</w:t>
      </w:r>
      <w:r w:rsidRPr="00B148B9">
        <w:rPr>
          <w:rStyle w:val="FontStyle86"/>
          <w:rFonts w:ascii="Times New Roman" w:hAnsi="Times New Roman" w:cs="Times New Roman"/>
          <w:caps/>
          <w:sz w:val="28"/>
          <w:szCs w:val="28"/>
        </w:rPr>
        <w:t>Sew-Eurodrive</w:t>
      </w:r>
      <w:r w:rsidRPr="00B148B9">
        <w:rPr>
          <w:rStyle w:val="FontStyle86"/>
          <w:rFonts w:ascii="Times New Roman" w:hAnsi="Times New Roman" w:cs="Times New Roman"/>
          <w:sz w:val="28"/>
          <w:szCs w:val="28"/>
        </w:rPr>
        <w:t>»  использовать комплектные статические полупроводниковые преобразователи частоты серии MOVITRAC, «</w:t>
      </w:r>
      <w:r w:rsidRPr="00B148B9">
        <w:rPr>
          <w:rStyle w:val="FontStyle86"/>
          <w:rFonts w:ascii="Times New Roman" w:hAnsi="Times New Roman" w:cs="Times New Roman"/>
          <w:caps/>
          <w:sz w:val="28"/>
          <w:szCs w:val="28"/>
        </w:rPr>
        <w:t>Sew-Eurodrive</w:t>
      </w:r>
      <w:r w:rsidRPr="00B148B9">
        <w:rPr>
          <w:rStyle w:val="FontStyle86"/>
          <w:rFonts w:ascii="Times New Roman" w:hAnsi="Times New Roman" w:cs="Times New Roman"/>
          <w:sz w:val="28"/>
          <w:szCs w:val="28"/>
        </w:rPr>
        <w:t>».</w:t>
      </w:r>
    </w:p>
    <w:p w:rsidR="0007568A" w:rsidRPr="00B148B9" w:rsidRDefault="0007568A" w:rsidP="0007568A">
      <w:pPr>
        <w:tabs>
          <w:tab w:val="left" w:pos="1276"/>
        </w:tabs>
        <w:suppressAutoHyphens/>
        <w:jc w:val="both"/>
        <w:rPr>
          <w:sz w:val="28"/>
          <w:szCs w:val="28"/>
        </w:rPr>
      </w:pPr>
      <w:r w:rsidRPr="00B148B9">
        <w:rPr>
          <w:rStyle w:val="FontStyle86"/>
          <w:rFonts w:ascii="Times New Roman" w:hAnsi="Times New Roman" w:cs="Times New Roman"/>
          <w:sz w:val="28"/>
          <w:szCs w:val="28"/>
        </w:rPr>
        <w:t xml:space="preserve">         </w:t>
      </w:r>
      <w:r w:rsidRPr="00B148B9">
        <w:rPr>
          <w:sz w:val="28"/>
          <w:szCs w:val="28"/>
        </w:rPr>
        <w:t>7.3. Требования к электрическим шкафам:</w:t>
      </w:r>
    </w:p>
    <w:p w:rsidR="0007568A" w:rsidRPr="00B148B9" w:rsidRDefault="0007568A" w:rsidP="0007568A">
      <w:pPr>
        <w:pStyle w:val="Style25"/>
        <w:tabs>
          <w:tab w:val="left" w:pos="154"/>
          <w:tab w:val="left" w:pos="993"/>
        </w:tabs>
        <w:suppressAutoHyphens/>
        <w:spacing w:line="100" w:lineRule="atLeast"/>
        <w:ind w:firstLine="567"/>
        <w:jc w:val="both"/>
        <w:rPr>
          <w:rFonts w:ascii="Times New Roman" w:hAnsi="Times New Roman" w:cs="Times New Roman"/>
          <w:sz w:val="28"/>
          <w:szCs w:val="28"/>
        </w:rPr>
      </w:pPr>
      <w:r w:rsidRPr="00B148B9">
        <w:rPr>
          <w:rFonts w:ascii="Times New Roman" w:hAnsi="Times New Roman" w:cs="Times New Roman"/>
          <w:sz w:val="28"/>
          <w:szCs w:val="28"/>
        </w:rPr>
        <w:t xml:space="preserve"> В состав системы климат-контроля шкафов с оборудованием должно входить:</w:t>
      </w:r>
    </w:p>
    <w:p w:rsidR="0007568A" w:rsidRPr="00B148B9" w:rsidRDefault="0007568A" w:rsidP="0007568A">
      <w:pPr>
        <w:pStyle w:val="Style25"/>
        <w:tabs>
          <w:tab w:val="left" w:pos="154"/>
          <w:tab w:val="left" w:pos="993"/>
        </w:tabs>
        <w:suppressAutoHyphens/>
        <w:spacing w:line="100" w:lineRule="atLeast"/>
        <w:ind w:firstLine="567"/>
        <w:jc w:val="both"/>
        <w:rPr>
          <w:rFonts w:ascii="Times New Roman" w:hAnsi="Times New Roman" w:cs="Times New Roman"/>
          <w:sz w:val="28"/>
          <w:szCs w:val="28"/>
        </w:rPr>
      </w:pPr>
      <w:r w:rsidRPr="00B148B9">
        <w:rPr>
          <w:rFonts w:ascii="Times New Roman" w:hAnsi="Times New Roman" w:cs="Times New Roman"/>
          <w:sz w:val="28"/>
          <w:szCs w:val="28"/>
        </w:rPr>
        <w:t>-устройство охлаждения и вентиляции (при необходимости);</w:t>
      </w:r>
    </w:p>
    <w:p w:rsidR="0007568A" w:rsidRPr="00B148B9" w:rsidRDefault="0007568A" w:rsidP="0007568A">
      <w:pPr>
        <w:pStyle w:val="Style25"/>
        <w:tabs>
          <w:tab w:val="left" w:pos="154"/>
          <w:tab w:val="left" w:pos="993"/>
        </w:tabs>
        <w:suppressAutoHyphens/>
        <w:spacing w:line="100" w:lineRule="atLeast"/>
        <w:ind w:firstLine="567"/>
        <w:jc w:val="both"/>
        <w:rPr>
          <w:rFonts w:ascii="Times New Roman" w:hAnsi="Times New Roman" w:cs="Times New Roman"/>
          <w:sz w:val="28"/>
          <w:szCs w:val="28"/>
        </w:rPr>
      </w:pPr>
      <w:r w:rsidRPr="00B148B9">
        <w:rPr>
          <w:rFonts w:ascii="Times New Roman" w:hAnsi="Times New Roman" w:cs="Times New Roman"/>
          <w:sz w:val="28"/>
          <w:szCs w:val="28"/>
        </w:rPr>
        <w:t xml:space="preserve">Для всего электрооборудования, включая шкафы и щиты с контрольно-измерительной, защитной и другой электрической аппаратурой должен быть выполнен расчет для работы при температуре окружающей среды от 0 до +40 </w:t>
      </w:r>
      <w:r w:rsidRPr="00B148B9">
        <w:rPr>
          <w:rFonts w:ascii="Times New Roman" w:hAnsi="Times New Roman" w:cs="Times New Roman"/>
          <w:sz w:val="28"/>
          <w:szCs w:val="28"/>
          <w:vertAlign w:val="superscript"/>
        </w:rPr>
        <w:t>о</w:t>
      </w:r>
      <w:r w:rsidRPr="00B148B9">
        <w:rPr>
          <w:rFonts w:ascii="Times New Roman" w:hAnsi="Times New Roman" w:cs="Times New Roman"/>
          <w:sz w:val="28"/>
          <w:szCs w:val="28"/>
        </w:rPr>
        <w:t xml:space="preserve">С.  </w:t>
      </w:r>
    </w:p>
    <w:p w:rsidR="0007568A" w:rsidRPr="00B148B9" w:rsidRDefault="0007568A" w:rsidP="0007568A">
      <w:pPr>
        <w:tabs>
          <w:tab w:val="left" w:pos="1276"/>
        </w:tabs>
        <w:suppressAutoHyphens/>
        <w:ind w:firstLine="567"/>
        <w:jc w:val="both"/>
        <w:rPr>
          <w:sz w:val="28"/>
          <w:szCs w:val="28"/>
        </w:rPr>
      </w:pPr>
      <w:r w:rsidRPr="00B148B9">
        <w:rPr>
          <w:sz w:val="28"/>
          <w:szCs w:val="28"/>
        </w:rPr>
        <w:t>Размещение пусковой и регулирующей аппаратуры должно быть произведено в защищенных от пыли и влаги</w:t>
      </w:r>
      <w:r>
        <w:rPr>
          <w:sz w:val="28"/>
          <w:szCs w:val="28"/>
        </w:rPr>
        <w:t xml:space="preserve"> шкафах</w:t>
      </w:r>
      <w:r w:rsidRPr="00B148B9">
        <w:rPr>
          <w:sz w:val="28"/>
          <w:szCs w:val="28"/>
        </w:rPr>
        <w:t>.</w:t>
      </w:r>
    </w:p>
    <w:p w:rsidR="0007568A" w:rsidRPr="00B148B9" w:rsidRDefault="0007568A" w:rsidP="0007568A">
      <w:pPr>
        <w:tabs>
          <w:tab w:val="left" w:pos="1276"/>
        </w:tabs>
        <w:suppressAutoHyphens/>
        <w:ind w:firstLine="567"/>
        <w:jc w:val="both"/>
        <w:rPr>
          <w:sz w:val="28"/>
          <w:szCs w:val="28"/>
        </w:rPr>
      </w:pPr>
      <w:r w:rsidRPr="00B148B9">
        <w:rPr>
          <w:sz w:val="28"/>
          <w:szCs w:val="28"/>
        </w:rPr>
        <w:t>Все шкафы должны обеспечивать:</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-одностороннее обслуживание;</w:t>
      </w:r>
    </w:p>
    <w:p w:rsidR="0007568A" w:rsidRPr="00B148B9" w:rsidRDefault="0007568A" w:rsidP="0007568A">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-степень защиты</w:t>
      </w:r>
      <w:r w:rsidRPr="00B148B9">
        <w:rPr>
          <w:rStyle w:val="FontStyle86"/>
          <w:rFonts w:ascii="Times New Roman" w:hAnsi="Times New Roman" w:cs="Times New Roman"/>
          <w:sz w:val="28"/>
          <w:szCs w:val="28"/>
        </w:rPr>
        <w:tab/>
        <w:t xml:space="preserve">- не менее </w:t>
      </w:r>
      <w:r w:rsidRPr="00B148B9">
        <w:rPr>
          <w:rStyle w:val="FontStyle86"/>
          <w:rFonts w:ascii="Times New Roman" w:hAnsi="Times New Roman" w:cs="Times New Roman"/>
          <w:sz w:val="28"/>
          <w:szCs w:val="28"/>
          <w:lang w:val="en-US"/>
        </w:rPr>
        <w:t>IP</w:t>
      </w:r>
      <w:r w:rsidRPr="00B148B9">
        <w:rPr>
          <w:rStyle w:val="FontStyle86"/>
          <w:rFonts w:ascii="Times New Roman" w:hAnsi="Times New Roman" w:cs="Times New Roman"/>
          <w:sz w:val="28"/>
          <w:szCs w:val="28"/>
        </w:rPr>
        <w:t>54;</w:t>
      </w:r>
    </w:p>
    <w:p w:rsidR="0007568A" w:rsidRPr="00B148B9" w:rsidRDefault="0007568A" w:rsidP="0007568A">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-освещение внутреннее, включаемое </w:t>
      </w:r>
    </w:p>
    <w:p w:rsidR="0007568A" w:rsidRPr="00B148B9" w:rsidRDefault="0007568A" w:rsidP="0007568A">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при открытии дверей;</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-монтаж производить медным </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 многопроволочным проводом;</w:t>
      </w:r>
    </w:p>
    <w:p w:rsidR="0007568A" w:rsidRPr="00B148B9" w:rsidRDefault="0007568A" w:rsidP="0007568A">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-подвод кабелей</w:t>
      </w:r>
      <w:r w:rsidRPr="00B148B9">
        <w:rPr>
          <w:rStyle w:val="FontStyle86"/>
          <w:rFonts w:ascii="Times New Roman" w:hAnsi="Times New Roman" w:cs="Times New Roman"/>
          <w:sz w:val="28"/>
          <w:szCs w:val="28"/>
        </w:rPr>
        <w:tab/>
        <w:t>- снизу;</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-исполнение климатическое                           -У3;</w:t>
      </w:r>
    </w:p>
    <w:p w:rsidR="0007568A" w:rsidRPr="00B148B9" w:rsidRDefault="0007568A" w:rsidP="0007568A">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-покрытие</w:t>
      </w:r>
      <w:r w:rsidRPr="00B148B9">
        <w:rPr>
          <w:rStyle w:val="FontStyle86"/>
          <w:rFonts w:ascii="Times New Roman" w:hAnsi="Times New Roman" w:cs="Times New Roman"/>
          <w:sz w:val="28"/>
          <w:szCs w:val="28"/>
        </w:rPr>
        <w:tab/>
        <w:t>- грунтовка и окраска;</w:t>
      </w:r>
    </w:p>
    <w:p w:rsidR="0007568A" w:rsidRPr="00B148B9" w:rsidRDefault="0007568A" w:rsidP="0007568A">
      <w:pPr>
        <w:pStyle w:val="Style19"/>
        <w:tabs>
          <w:tab w:val="left" w:pos="163"/>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-клеммные наборы силовых цепей и цепей управления должны быть разделены;</w:t>
      </w:r>
    </w:p>
    <w:p w:rsidR="0007568A" w:rsidRPr="00B148B9" w:rsidRDefault="0007568A" w:rsidP="0007568A">
      <w:pPr>
        <w:pStyle w:val="Style14"/>
        <w:tabs>
          <w:tab w:val="left" w:pos="993"/>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Должна быть предусмотрена диагностика состояния шкафа:</w:t>
      </w:r>
    </w:p>
    <w:p w:rsidR="0007568A" w:rsidRPr="00B148B9" w:rsidRDefault="0007568A" w:rsidP="0007568A">
      <w:pPr>
        <w:pStyle w:val="Style14"/>
        <w:numPr>
          <w:ilvl w:val="0"/>
          <w:numId w:val="20"/>
        </w:numPr>
        <w:tabs>
          <w:tab w:val="left" w:pos="993"/>
        </w:tabs>
        <w:suppressAutoHyphens/>
        <w:spacing w:line="100" w:lineRule="atLeast"/>
        <w:ind w:left="0"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наличие подводимого напряжения (стрелочные или цифровые вольтметры) — фазного и линейного;</w:t>
      </w:r>
    </w:p>
    <w:p w:rsidR="0007568A" w:rsidRPr="00B148B9" w:rsidRDefault="0007568A" w:rsidP="0007568A">
      <w:pPr>
        <w:pStyle w:val="Style14"/>
        <w:numPr>
          <w:ilvl w:val="0"/>
          <w:numId w:val="20"/>
        </w:numPr>
        <w:tabs>
          <w:tab w:val="left" w:pos="993"/>
        </w:tabs>
        <w:suppressAutoHyphens/>
        <w:spacing w:line="100" w:lineRule="atLeast"/>
        <w:ind w:left="0"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потребляемый ток (светодиодные индикаторы);</w:t>
      </w:r>
    </w:p>
    <w:p w:rsidR="0007568A" w:rsidRPr="00B148B9" w:rsidRDefault="0007568A" w:rsidP="0007568A">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7.4 Требования к кабельной продукции.</w:t>
      </w:r>
    </w:p>
    <w:p w:rsidR="0007568A" w:rsidRPr="00B148B9" w:rsidRDefault="0007568A" w:rsidP="0007568A">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7.4.1. Кабели должны быть подобраны в соответствии с условиями его эксплуатации.</w:t>
      </w:r>
    </w:p>
    <w:p w:rsidR="0007568A" w:rsidRPr="00B148B9" w:rsidRDefault="0007568A" w:rsidP="0007568A">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7.4.3. Число резервных жил в каждом кабеле должно быть не менее:</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до 7 жил: 2 резервных жилы;</w:t>
      </w:r>
    </w:p>
    <w:p w:rsidR="0007568A" w:rsidRPr="00B148B9" w:rsidRDefault="0007568A" w:rsidP="0007568A">
      <w:pPr>
        <w:pStyle w:val="Style21"/>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от 8 до 14 жил: 3 резервные жилы;</w:t>
      </w:r>
    </w:p>
    <w:p w:rsidR="0007568A" w:rsidRPr="00B148B9" w:rsidRDefault="0007568A" w:rsidP="0007568A">
      <w:pPr>
        <w:pStyle w:val="Style21"/>
        <w:tabs>
          <w:tab w:val="left" w:pos="993"/>
        </w:tabs>
        <w:suppressAutoHyphens/>
        <w:spacing w:line="100" w:lineRule="atLeast"/>
        <w:ind w:firstLine="567"/>
        <w:jc w:val="both"/>
        <w:rPr>
          <w:rFonts w:ascii="Times New Roman" w:hAnsi="Times New Roman" w:cs="Times New Roman"/>
          <w:sz w:val="28"/>
          <w:szCs w:val="28"/>
        </w:rPr>
      </w:pPr>
      <w:r w:rsidRPr="00B148B9">
        <w:rPr>
          <w:rStyle w:val="FontStyle86"/>
          <w:rFonts w:ascii="Times New Roman" w:hAnsi="Times New Roman" w:cs="Times New Roman"/>
          <w:sz w:val="28"/>
          <w:szCs w:val="28"/>
        </w:rPr>
        <w:t>- от 14 до 19 жил: 4 резервные жилы.</w:t>
      </w:r>
    </w:p>
    <w:p w:rsidR="0007568A" w:rsidRPr="00B148B9" w:rsidRDefault="0007568A" w:rsidP="0007568A">
      <w:pPr>
        <w:pStyle w:val="Style14"/>
        <w:tabs>
          <w:tab w:val="left" w:pos="720"/>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7.5. Системы управления, блокировки и диагностики.</w:t>
      </w:r>
    </w:p>
    <w:p w:rsidR="0007568A" w:rsidRPr="00B148B9" w:rsidRDefault="0007568A" w:rsidP="0007568A">
      <w:pPr>
        <w:pStyle w:val="Style14"/>
        <w:tabs>
          <w:tab w:val="left" w:pos="993"/>
        </w:tabs>
        <w:suppressAutoHyphens/>
        <w:spacing w:line="100" w:lineRule="atLeast"/>
        <w:ind w:firstLine="567"/>
        <w:rPr>
          <w:rStyle w:val="FontStyle86"/>
          <w:rFonts w:ascii="Times New Roman" w:hAnsi="Times New Roman" w:cs="Times New Roman"/>
          <w:sz w:val="28"/>
          <w:szCs w:val="28"/>
        </w:rPr>
      </w:pPr>
      <w:r>
        <w:rPr>
          <w:rStyle w:val="FontStyle86"/>
          <w:rFonts w:ascii="Times New Roman" w:hAnsi="Times New Roman" w:cs="Times New Roman"/>
          <w:sz w:val="28"/>
          <w:szCs w:val="28"/>
        </w:rPr>
        <w:t>7.5.1</w:t>
      </w:r>
      <w:r w:rsidRPr="00B148B9">
        <w:rPr>
          <w:rStyle w:val="FontStyle86"/>
          <w:rFonts w:ascii="Times New Roman" w:hAnsi="Times New Roman" w:cs="Times New Roman"/>
          <w:sz w:val="28"/>
          <w:szCs w:val="28"/>
        </w:rPr>
        <w:t>. Для контроля максимального и минимального положения груза необходимо также применить концевые выключатели (в составе тали).</w:t>
      </w:r>
    </w:p>
    <w:p w:rsidR="0007568A" w:rsidRPr="00B148B9" w:rsidRDefault="0007568A" w:rsidP="0007568A">
      <w:pPr>
        <w:pStyle w:val="Style14"/>
        <w:tabs>
          <w:tab w:val="left" w:pos="993"/>
        </w:tabs>
        <w:suppressAutoHyphens/>
        <w:spacing w:line="100" w:lineRule="atLeast"/>
        <w:ind w:firstLine="567"/>
        <w:rPr>
          <w:rStyle w:val="FontStyle86"/>
          <w:rFonts w:ascii="Times New Roman" w:hAnsi="Times New Roman" w:cs="Times New Roman"/>
          <w:sz w:val="28"/>
          <w:szCs w:val="28"/>
        </w:rPr>
      </w:pPr>
      <w:r>
        <w:rPr>
          <w:rStyle w:val="FontStyle86"/>
          <w:rFonts w:ascii="Times New Roman" w:hAnsi="Times New Roman" w:cs="Times New Roman"/>
          <w:sz w:val="28"/>
          <w:szCs w:val="28"/>
        </w:rPr>
        <w:lastRenderedPageBreak/>
        <w:t>7.5.2</w:t>
      </w:r>
      <w:r w:rsidRPr="00B148B9">
        <w:rPr>
          <w:rStyle w:val="FontStyle86"/>
          <w:rFonts w:ascii="Times New Roman" w:hAnsi="Times New Roman" w:cs="Times New Roman"/>
          <w:sz w:val="28"/>
          <w:szCs w:val="28"/>
        </w:rPr>
        <w:t>. Для предотвращения столкновения крана с упорами обеспечить использование концевых выключателей, которые должны входить в комплект поставки. При их срабатывании должен обеспечиться останов перемещения крана;</w:t>
      </w:r>
    </w:p>
    <w:p w:rsidR="0007568A" w:rsidRPr="00B148B9" w:rsidRDefault="0007568A" w:rsidP="0007568A">
      <w:pPr>
        <w:pStyle w:val="Style36"/>
        <w:tabs>
          <w:tab w:val="left" w:pos="163"/>
          <w:tab w:val="left" w:pos="495"/>
          <w:tab w:val="left" w:pos="993"/>
        </w:tabs>
        <w:suppressAutoHyphens/>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7.5.3</w:t>
      </w:r>
      <w:r w:rsidRPr="00B148B9">
        <w:rPr>
          <w:rFonts w:ascii="Times New Roman" w:hAnsi="Times New Roman" w:cs="Times New Roman"/>
          <w:sz w:val="28"/>
          <w:szCs w:val="28"/>
        </w:rPr>
        <w:t>. Требования к системам управления, диагностики и устранения неисправности.</w:t>
      </w:r>
    </w:p>
    <w:p w:rsidR="0007568A" w:rsidRPr="00B148B9" w:rsidRDefault="0007568A" w:rsidP="0007568A">
      <w:pPr>
        <w:pStyle w:val="Style36"/>
        <w:tabs>
          <w:tab w:val="left" w:pos="163"/>
          <w:tab w:val="left" w:pos="993"/>
        </w:tabs>
        <w:suppressAutoHyphens/>
        <w:spacing w:line="100" w:lineRule="atLeast"/>
        <w:ind w:firstLine="567"/>
        <w:jc w:val="both"/>
        <w:rPr>
          <w:rFonts w:ascii="Times New Roman" w:hAnsi="Times New Roman" w:cs="Times New Roman"/>
          <w:sz w:val="28"/>
          <w:szCs w:val="28"/>
        </w:rPr>
      </w:pPr>
      <w:r w:rsidRPr="00B148B9">
        <w:rPr>
          <w:rFonts w:ascii="Times New Roman" w:hAnsi="Times New Roman" w:cs="Times New Roman"/>
          <w:sz w:val="28"/>
          <w:szCs w:val="28"/>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07568A" w:rsidRPr="00B148B9" w:rsidRDefault="0007568A" w:rsidP="0007568A">
      <w:pPr>
        <w:pStyle w:val="Style36"/>
        <w:tabs>
          <w:tab w:val="left" w:pos="163"/>
          <w:tab w:val="left" w:pos="993"/>
        </w:tabs>
        <w:suppressAutoHyphens/>
        <w:spacing w:line="100" w:lineRule="atLeast"/>
        <w:ind w:firstLine="567"/>
        <w:jc w:val="both"/>
        <w:rPr>
          <w:rFonts w:ascii="Times New Roman" w:hAnsi="Times New Roman" w:cs="Times New Roman"/>
          <w:sz w:val="28"/>
          <w:szCs w:val="28"/>
        </w:rPr>
      </w:pPr>
      <w:r w:rsidRPr="00B148B9">
        <w:rPr>
          <w:rFonts w:ascii="Times New Roman" w:hAnsi="Times New Roman" w:cs="Times New Roman"/>
          <w:sz w:val="28"/>
          <w:szCs w:val="28"/>
        </w:rPr>
        <w:t>Индикаторные лампы неисправностей электрооборудования (устанавливаемые в шкафе управления.</w:t>
      </w:r>
    </w:p>
    <w:p w:rsidR="0007568A" w:rsidRPr="00B148B9" w:rsidRDefault="0007568A" w:rsidP="0007568A">
      <w:pPr>
        <w:pStyle w:val="Style14"/>
        <w:tabs>
          <w:tab w:val="left" w:pos="180"/>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7.6. На заводе-изготовителе должны быть выполнены следующие электромонтажные работы:</w:t>
      </w:r>
    </w:p>
    <w:p w:rsidR="0007568A" w:rsidRPr="00B148B9" w:rsidRDefault="0007568A" w:rsidP="0007568A">
      <w:pPr>
        <w:pStyle w:val="Style20"/>
        <w:tabs>
          <w:tab w:val="left" w:pos="154"/>
          <w:tab w:val="left" w:pos="993"/>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электрошкафы должны быть с законченным внутренним монтажом, климат контролем</w:t>
      </w:r>
      <w:r>
        <w:rPr>
          <w:rStyle w:val="FontStyle86"/>
          <w:rFonts w:ascii="Times New Roman" w:hAnsi="Times New Roman" w:cs="Times New Roman"/>
          <w:sz w:val="28"/>
          <w:szCs w:val="28"/>
        </w:rPr>
        <w:t xml:space="preserve"> (при необходимости)</w:t>
      </w:r>
      <w:r w:rsidRPr="00B148B9">
        <w:rPr>
          <w:rStyle w:val="FontStyle86"/>
          <w:rFonts w:ascii="Times New Roman" w:hAnsi="Times New Roman" w:cs="Times New Roman"/>
          <w:sz w:val="28"/>
          <w:szCs w:val="28"/>
        </w:rPr>
        <w:t xml:space="preserve"> и иметь конструктивные аксессуары для внешнего подключения;</w:t>
      </w:r>
    </w:p>
    <w:p w:rsidR="0007568A" w:rsidRPr="00B148B9" w:rsidRDefault="0007568A" w:rsidP="0007568A">
      <w:pPr>
        <w:pStyle w:val="Style20"/>
        <w:tabs>
          <w:tab w:val="left" w:pos="154"/>
          <w:tab w:val="left" w:pos="993"/>
        </w:tabs>
        <w:suppressAutoHyphens/>
        <w:spacing w:line="100" w:lineRule="atLeast"/>
        <w:ind w:firstLine="567"/>
        <w:rPr>
          <w:rStyle w:val="FontStyle86"/>
          <w:rFonts w:ascii="Times New Roman" w:eastAsia="Arial" w:hAnsi="Times New Roman" w:cs="Times New Roman"/>
          <w:sz w:val="28"/>
          <w:szCs w:val="28"/>
        </w:rPr>
      </w:pPr>
      <w:r w:rsidRPr="00B148B9">
        <w:rPr>
          <w:rStyle w:val="FontStyle86"/>
          <w:rFonts w:ascii="Times New Roman" w:hAnsi="Times New Roman" w:cs="Times New Roman"/>
          <w:sz w:val="28"/>
          <w:szCs w:val="28"/>
        </w:rPr>
        <w:t>-электропроводка должна быть выполнена кабелями и проводами с медными многопроволочными жилами</w:t>
      </w:r>
      <w:r w:rsidRPr="00B148B9">
        <w:rPr>
          <w:rStyle w:val="FontStyle86"/>
          <w:rFonts w:ascii="Times New Roman" w:eastAsia="Arial" w:hAnsi="Times New Roman" w:cs="Times New Roman"/>
          <w:sz w:val="28"/>
          <w:szCs w:val="28"/>
        </w:rPr>
        <w:t>;</w:t>
      </w:r>
    </w:p>
    <w:p w:rsidR="0007568A" w:rsidRPr="00B148B9" w:rsidRDefault="0007568A" w:rsidP="0007568A">
      <w:pPr>
        <w:pStyle w:val="Style20"/>
        <w:tabs>
          <w:tab w:val="left" w:pos="154"/>
          <w:tab w:val="left" w:pos="993"/>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-выбор и монтаж электрооборудования, электропроводки должен быть выполнен в со</w:t>
      </w:r>
      <w:r>
        <w:rPr>
          <w:rStyle w:val="FontStyle86"/>
          <w:rFonts w:ascii="Times New Roman" w:hAnsi="Times New Roman" w:cs="Times New Roman"/>
          <w:sz w:val="28"/>
          <w:szCs w:val="28"/>
        </w:rPr>
        <w:t xml:space="preserve">ответствии с ГОСТ 30331.15-2001, </w:t>
      </w:r>
      <w:r w:rsidRPr="00B148B9">
        <w:rPr>
          <w:rStyle w:val="FontStyle86"/>
          <w:rFonts w:ascii="Times New Roman" w:hAnsi="Times New Roman" w:cs="Times New Roman"/>
          <w:sz w:val="28"/>
          <w:szCs w:val="28"/>
        </w:rPr>
        <w:t>требования ПУЭ</w:t>
      </w:r>
      <w:r>
        <w:rPr>
          <w:rStyle w:val="FontStyle86"/>
          <w:rFonts w:ascii="Times New Roman" w:hAnsi="Times New Roman" w:cs="Times New Roman"/>
          <w:sz w:val="28"/>
          <w:szCs w:val="28"/>
        </w:rPr>
        <w:t>.</w:t>
      </w:r>
      <w:r w:rsidRPr="00B148B9">
        <w:rPr>
          <w:rStyle w:val="FontStyle86"/>
          <w:rFonts w:ascii="Times New Roman" w:hAnsi="Times New Roman" w:cs="Times New Roman"/>
          <w:sz w:val="28"/>
          <w:szCs w:val="28"/>
        </w:rPr>
        <w:t xml:space="preserve"> </w:t>
      </w:r>
    </w:p>
    <w:p w:rsidR="0007568A" w:rsidRPr="00B148B9" w:rsidRDefault="0007568A" w:rsidP="0007568A">
      <w:pPr>
        <w:suppressAutoHyphens/>
        <w:ind w:firstLine="567"/>
        <w:jc w:val="both"/>
        <w:rPr>
          <w:sz w:val="28"/>
          <w:szCs w:val="28"/>
        </w:rPr>
      </w:pPr>
      <w:r w:rsidRPr="00B148B9">
        <w:rPr>
          <w:rStyle w:val="FontStyle86"/>
          <w:rFonts w:ascii="Times New Roman" w:hAnsi="Times New Roman" w:cs="Times New Roman"/>
          <w:sz w:val="28"/>
          <w:szCs w:val="28"/>
        </w:rPr>
        <w:t>-н</w:t>
      </w:r>
      <w:r w:rsidRPr="00B148B9">
        <w:rPr>
          <w:sz w:val="28"/>
          <w:szCs w:val="28"/>
        </w:rPr>
        <w:t>а кране применить кабельную продукцию "Helukabel" и "Lappkabel" с гибкой изоляцией.</w:t>
      </w:r>
    </w:p>
    <w:p w:rsidR="0007568A" w:rsidRPr="00B148B9" w:rsidRDefault="0007568A" w:rsidP="0007568A">
      <w:pPr>
        <w:pStyle w:val="Style21"/>
        <w:tabs>
          <w:tab w:val="left" w:pos="1134"/>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7.7. Требования по надежности ЭО и СУ.</w:t>
      </w:r>
    </w:p>
    <w:p w:rsidR="0007568A" w:rsidRPr="00B148B9" w:rsidRDefault="0007568A" w:rsidP="0007568A">
      <w:pPr>
        <w:pStyle w:val="Style21"/>
        <w:tabs>
          <w:tab w:val="left" w:pos="127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7.7.1. Электрооборудование должно быть технически обслуживаемым, восстанавливаемым и ремонтопригодным.</w:t>
      </w:r>
    </w:p>
    <w:p w:rsidR="0007568A" w:rsidRDefault="0007568A" w:rsidP="0007568A">
      <w:pPr>
        <w:pStyle w:val="Style21"/>
        <w:tabs>
          <w:tab w:val="left" w:pos="127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7.7.2. Конструкции должны обеспечивать быстрое и несложное регулирование. Отдельные узлы должны быть доступны для обслуживания.</w:t>
      </w:r>
    </w:p>
    <w:p w:rsidR="0007568A" w:rsidRDefault="0007568A" w:rsidP="0007568A">
      <w:pPr>
        <w:pStyle w:val="Style44"/>
        <w:tabs>
          <w:tab w:val="left" w:pos="993"/>
        </w:tabs>
        <w:suppressAutoHyphens/>
        <w:spacing w:line="100" w:lineRule="atLeast"/>
        <w:ind w:firstLine="567"/>
        <w:jc w:val="both"/>
        <w:rPr>
          <w:rStyle w:val="FontStyle86"/>
          <w:rFonts w:ascii="Times New Roman" w:hAnsi="Times New Roman" w:cs="Times New Roman"/>
          <w:b/>
          <w:sz w:val="28"/>
          <w:szCs w:val="28"/>
        </w:rPr>
      </w:pPr>
    </w:p>
    <w:p w:rsidR="0007568A" w:rsidRPr="00B148B9" w:rsidRDefault="0007568A" w:rsidP="0007568A">
      <w:pPr>
        <w:pStyle w:val="Style44"/>
        <w:tabs>
          <w:tab w:val="left" w:pos="993"/>
        </w:tabs>
        <w:suppressAutoHyphens/>
        <w:spacing w:line="100" w:lineRule="atLeast"/>
        <w:ind w:firstLine="567"/>
        <w:jc w:val="both"/>
        <w:rPr>
          <w:rStyle w:val="FontStyle86"/>
          <w:rFonts w:ascii="Times New Roman" w:hAnsi="Times New Roman" w:cs="Times New Roman"/>
          <w:b/>
          <w:sz w:val="28"/>
          <w:szCs w:val="28"/>
        </w:rPr>
      </w:pPr>
      <w:r w:rsidRPr="00B148B9">
        <w:rPr>
          <w:rStyle w:val="FontStyle86"/>
          <w:rFonts w:ascii="Times New Roman" w:hAnsi="Times New Roman" w:cs="Times New Roman"/>
          <w:b/>
          <w:sz w:val="28"/>
          <w:szCs w:val="28"/>
        </w:rPr>
        <w:t>8. Требования безопасности</w:t>
      </w:r>
    </w:p>
    <w:p w:rsidR="0007568A" w:rsidRPr="00B148B9" w:rsidRDefault="0007568A" w:rsidP="0007568A">
      <w:pPr>
        <w:pStyle w:val="Style44"/>
        <w:tabs>
          <w:tab w:val="left" w:pos="993"/>
        </w:tabs>
        <w:suppressAutoHyphens/>
        <w:spacing w:line="100" w:lineRule="atLeast"/>
        <w:ind w:firstLine="567"/>
        <w:jc w:val="both"/>
        <w:rPr>
          <w:rStyle w:val="FontStyle86"/>
          <w:rFonts w:ascii="Times New Roman" w:hAnsi="Times New Roman" w:cs="Times New Roman"/>
          <w:b/>
          <w:sz w:val="16"/>
          <w:szCs w:val="16"/>
        </w:rPr>
      </w:pPr>
    </w:p>
    <w:p w:rsidR="0007568A" w:rsidRPr="00B148B9" w:rsidRDefault="0007568A" w:rsidP="0007568A">
      <w:pPr>
        <w:suppressAutoHyphens/>
        <w:ind w:firstLine="567"/>
        <w:jc w:val="both"/>
        <w:rPr>
          <w:sz w:val="28"/>
          <w:szCs w:val="28"/>
        </w:rPr>
      </w:pPr>
      <w:r w:rsidRPr="00B148B9">
        <w:rPr>
          <w:sz w:val="28"/>
          <w:szCs w:val="28"/>
        </w:rPr>
        <w:t>8.1.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 12.1.004-91 и ГОСТ 12.2.003-91.</w:t>
      </w:r>
    </w:p>
    <w:p w:rsidR="0007568A" w:rsidRPr="00B148B9" w:rsidRDefault="0007568A" w:rsidP="0007568A">
      <w:pPr>
        <w:suppressAutoHyphens/>
        <w:ind w:firstLine="567"/>
        <w:jc w:val="both"/>
        <w:rPr>
          <w:sz w:val="28"/>
          <w:szCs w:val="28"/>
        </w:rPr>
      </w:pPr>
      <w:r w:rsidRPr="00B148B9">
        <w:rPr>
          <w:sz w:val="28"/>
          <w:szCs w:val="28"/>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07568A" w:rsidRPr="00B148B9" w:rsidRDefault="0007568A" w:rsidP="0007568A">
      <w:pPr>
        <w:suppressAutoHyphens/>
        <w:ind w:firstLine="567"/>
        <w:jc w:val="both"/>
        <w:rPr>
          <w:rStyle w:val="FontStyle86"/>
          <w:rFonts w:ascii="Times New Roman" w:hAnsi="Times New Roman" w:cs="Times New Roman"/>
          <w:sz w:val="28"/>
          <w:szCs w:val="28"/>
        </w:rPr>
      </w:pPr>
      <w:r w:rsidRPr="00B148B9">
        <w:rPr>
          <w:sz w:val="28"/>
          <w:szCs w:val="28"/>
        </w:rPr>
        <w:t xml:space="preserve">8.3. ЭО и СУ </w:t>
      </w:r>
      <w:r w:rsidRPr="00B148B9">
        <w:rPr>
          <w:rStyle w:val="FontStyle86"/>
          <w:rFonts w:ascii="Times New Roman" w:hAnsi="Times New Roman" w:cs="Times New Roman"/>
          <w:sz w:val="28"/>
          <w:szCs w:val="28"/>
        </w:rPr>
        <w:t>должны обеспечивать:</w:t>
      </w:r>
    </w:p>
    <w:p w:rsidR="0007568A" w:rsidRPr="00B148B9" w:rsidRDefault="0007568A" w:rsidP="0007568A">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07568A" w:rsidRPr="00B148B9" w:rsidRDefault="0007568A" w:rsidP="0007568A">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работу блокировок и приборов безопасности при всех режимах управления;</w:t>
      </w:r>
    </w:p>
    <w:p w:rsidR="0007568A" w:rsidRPr="00B148B9" w:rsidRDefault="0007568A" w:rsidP="0007568A">
      <w:pPr>
        <w:pStyle w:val="Style47"/>
        <w:tabs>
          <w:tab w:val="left" w:pos="993"/>
          <w:tab w:val="left" w:pos="152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отключение электродвигателей при исчезновении напряжения и исключении самопроизвольного запуска при появлении напряжения.</w:t>
      </w:r>
    </w:p>
    <w:p w:rsidR="0007568A" w:rsidRPr="00B148B9" w:rsidRDefault="0007568A" w:rsidP="0007568A">
      <w:pPr>
        <w:suppressAutoHyphens/>
        <w:ind w:firstLine="567"/>
        <w:jc w:val="both"/>
        <w:rPr>
          <w:sz w:val="28"/>
          <w:szCs w:val="28"/>
        </w:rPr>
      </w:pPr>
      <w:r w:rsidRPr="00B148B9">
        <w:rPr>
          <w:sz w:val="28"/>
          <w:szCs w:val="28"/>
        </w:rPr>
        <w:t xml:space="preserve">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w:t>
      </w:r>
      <w:r w:rsidRPr="00B148B9">
        <w:rPr>
          <w:sz w:val="28"/>
          <w:szCs w:val="28"/>
        </w:rPr>
        <w:lastRenderedPageBreak/>
        <w:t>металлоконструкции крана. Заземляющие проводники и заземляющие устройства должны соответствовать ГОСТ 30331.10-2001.</w:t>
      </w:r>
    </w:p>
    <w:p w:rsidR="0007568A" w:rsidRPr="00B148B9" w:rsidRDefault="0007568A" w:rsidP="0007568A">
      <w:pPr>
        <w:suppressAutoHyphens/>
        <w:ind w:firstLine="567"/>
        <w:jc w:val="both"/>
        <w:rPr>
          <w:sz w:val="28"/>
          <w:szCs w:val="28"/>
        </w:rPr>
      </w:pPr>
      <w:r w:rsidRPr="00B148B9">
        <w:rPr>
          <w:sz w:val="28"/>
          <w:szCs w:val="28"/>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07568A" w:rsidRPr="00B148B9" w:rsidRDefault="0007568A" w:rsidP="0007568A">
      <w:pPr>
        <w:suppressAutoHyphens/>
        <w:ind w:firstLine="567"/>
        <w:jc w:val="both"/>
        <w:rPr>
          <w:sz w:val="28"/>
          <w:szCs w:val="28"/>
        </w:rPr>
      </w:pPr>
      <w:r w:rsidRPr="00B148B9">
        <w:rPr>
          <w:sz w:val="28"/>
          <w:szCs w:val="28"/>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07568A" w:rsidRPr="00B148B9" w:rsidRDefault="0007568A" w:rsidP="0007568A">
      <w:pPr>
        <w:suppressAutoHyphens/>
        <w:ind w:firstLine="567"/>
        <w:jc w:val="both"/>
        <w:rPr>
          <w:rStyle w:val="FontStyle86"/>
          <w:rFonts w:ascii="Times New Roman" w:hAnsi="Times New Roman" w:cs="Times New Roman"/>
          <w:sz w:val="28"/>
          <w:szCs w:val="28"/>
        </w:rPr>
      </w:pPr>
      <w:r w:rsidRPr="00B148B9">
        <w:rPr>
          <w:sz w:val="28"/>
          <w:szCs w:val="28"/>
        </w:rPr>
        <w:t>8.7 Электрическое сопротивление изоляции ЭО и СУ должно соответствовать значениям, указанным в техническ</w:t>
      </w:r>
      <w:r w:rsidRPr="00B148B9">
        <w:rPr>
          <w:rStyle w:val="FontStyle86"/>
          <w:rFonts w:ascii="Times New Roman" w:hAnsi="Times New Roman" w:cs="Times New Roman"/>
          <w:sz w:val="28"/>
          <w:szCs w:val="28"/>
        </w:rPr>
        <w:t>ой документации на оборудование.</w:t>
      </w:r>
    </w:p>
    <w:p w:rsidR="0007568A" w:rsidRPr="00B148B9" w:rsidRDefault="0007568A" w:rsidP="0007568A">
      <w:pPr>
        <w:suppressAutoHyphens/>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8.8. Электроталь должна иметь ограничитель грузоподъемности.</w:t>
      </w:r>
    </w:p>
    <w:p w:rsidR="0007568A" w:rsidRPr="00126104" w:rsidRDefault="0007568A" w:rsidP="0007568A">
      <w:pPr>
        <w:suppressAutoHyphens/>
        <w:ind w:firstLine="567"/>
        <w:jc w:val="both"/>
        <w:rPr>
          <w:rStyle w:val="FontStyle86"/>
          <w:rFonts w:ascii="Times New Roman" w:hAnsi="Times New Roman" w:cs="Times New Roman"/>
          <w:sz w:val="16"/>
          <w:szCs w:val="16"/>
        </w:rPr>
      </w:pPr>
    </w:p>
    <w:p w:rsidR="0007568A" w:rsidRPr="00B148B9" w:rsidRDefault="0007568A" w:rsidP="0007568A">
      <w:pPr>
        <w:suppressAutoHyphens/>
        <w:ind w:firstLine="567"/>
        <w:jc w:val="both"/>
        <w:rPr>
          <w:b/>
          <w:sz w:val="28"/>
          <w:szCs w:val="28"/>
        </w:rPr>
      </w:pPr>
      <w:r w:rsidRPr="00B148B9">
        <w:rPr>
          <w:rStyle w:val="FontStyle86"/>
          <w:rFonts w:ascii="Times New Roman" w:hAnsi="Times New Roman" w:cs="Times New Roman"/>
          <w:b/>
          <w:sz w:val="28"/>
          <w:szCs w:val="28"/>
        </w:rPr>
        <w:t>9. Требования к маркировке</w:t>
      </w:r>
    </w:p>
    <w:p w:rsidR="0007568A" w:rsidRPr="00B148B9"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16"/>
          <w:szCs w:val="16"/>
        </w:rPr>
      </w:pPr>
    </w:p>
    <w:p w:rsidR="0007568A" w:rsidRPr="00B148B9"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9.1. Все ЭО и СУ должны иметь маркировку согласно технической документации. </w:t>
      </w:r>
    </w:p>
    <w:p w:rsidR="0007568A" w:rsidRPr="00B148B9"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07568A" w:rsidRPr="00126104" w:rsidRDefault="0007568A" w:rsidP="0007568A">
      <w:pPr>
        <w:pStyle w:val="Style50"/>
        <w:tabs>
          <w:tab w:val="left" w:pos="993"/>
          <w:tab w:val="left" w:pos="1134"/>
        </w:tabs>
        <w:suppressAutoHyphens/>
        <w:spacing w:line="100" w:lineRule="atLeast"/>
        <w:ind w:firstLine="567"/>
        <w:rPr>
          <w:rStyle w:val="FontStyle86"/>
          <w:rFonts w:ascii="Times New Roman" w:hAnsi="Times New Roman" w:cs="Times New Roman"/>
          <w:sz w:val="16"/>
          <w:szCs w:val="16"/>
        </w:rPr>
      </w:pPr>
    </w:p>
    <w:p w:rsidR="0007568A" w:rsidRPr="00B148B9" w:rsidRDefault="0007568A" w:rsidP="0007568A">
      <w:pPr>
        <w:pStyle w:val="Style50"/>
        <w:tabs>
          <w:tab w:val="left" w:pos="993"/>
          <w:tab w:val="left" w:pos="1134"/>
        </w:tabs>
        <w:suppressAutoHyphens/>
        <w:spacing w:line="100" w:lineRule="atLeast"/>
        <w:ind w:firstLine="567"/>
        <w:rPr>
          <w:rFonts w:ascii="Times New Roman" w:hAnsi="Times New Roman" w:cs="Times New Roman"/>
          <w:b/>
          <w:sz w:val="28"/>
          <w:szCs w:val="28"/>
        </w:rPr>
      </w:pPr>
      <w:r w:rsidRPr="00B148B9">
        <w:rPr>
          <w:rStyle w:val="FontStyle86"/>
          <w:rFonts w:ascii="Times New Roman" w:hAnsi="Times New Roman" w:cs="Times New Roman"/>
          <w:b/>
          <w:sz w:val="28"/>
          <w:szCs w:val="28"/>
        </w:rPr>
        <w:t>10. Требования к изготовлению</w:t>
      </w:r>
    </w:p>
    <w:p w:rsidR="0007568A" w:rsidRPr="00B148B9" w:rsidRDefault="0007568A" w:rsidP="0007568A">
      <w:pPr>
        <w:suppressAutoHyphens/>
        <w:ind w:firstLine="567"/>
        <w:jc w:val="both"/>
        <w:rPr>
          <w:sz w:val="16"/>
          <w:szCs w:val="16"/>
        </w:rPr>
      </w:pPr>
    </w:p>
    <w:p w:rsidR="0007568A" w:rsidRDefault="0007568A" w:rsidP="0007568A">
      <w:pPr>
        <w:suppressAutoHyphens/>
        <w:ind w:firstLine="567"/>
        <w:jc w:val="both"/>
        <w:rPr>
          <w:sz w:val="28"/>
          <w:szCs w:val="28"/>
        </w:rPr>
      </w:pPr>
      <w:r w:rsidRPr="00B148B9">
        <w:rPr>
          <w:sz w:val="28"/>
          <w:szCs w:val="28"/>
        </w:rPr>
        <w:t>10.1. Изготовление должно вестись в соответствии с техническими условиями (ТУ).</w:t>
      </w:r>
    </w:p>
    <w:p w:rsidR="0007568A" w:rsidRPr="00B148B9" w:rsidRDefault="0007568A" w:rsidP="0007568A">
      <w:pPr>
        <w:suppressAutoHyphens/>
        <w:ind w:firstLine="567"/>
        <w:jc w:val="both"/>
        <w:rPr>
          <w:sz w:val="28"/>
          <w:szCs w:val="28"/>
        </w:rPr>
      </w:pPr>
      <w:r w:rsidRPr="00B148B9">
        <w:rPr>
          <w:sz w:val="28"/>
          <w:szCs w:val="28"/>
        </w:rPr>
        <w:t>10.2. ТУ должны быть разработаны с учетом требований ФНП и ГОСТ 27584-88.</w:t>
      </w:r>
    </w:p>
    <w:p w:rsidR="0007568A" w:rsidRPr="00B148B9" w:rsidRDefault="0007568A" w:rsidP="0007568A">
      <w:pPr>
        <w:suppressAutoHyphens/>
        <w:ind w:firstLine="567"/>
        <w:jc w:val="both"/>
        <w:rPr>
          <w:rStyle w:val="FontStyle86"/>
          <w:rFonts w:ascii="Times New Roman" w:hAnsi="Times New Roman" w:cs="Times New Roman"/>
          <w:sz w:val="28"/>
          <w:szCs w:val="28"/>
        </w:rPr>
      </w:pPr>
      <w:r w:rsidRPr="00B148B9">
        <w:rPr>
          <w:sz w:val="28"/>
          <w:szCs w:val="28"/>
        </w:rPr>
        <w:t>10.3. ТУ до</w:t>
      </w:r>
      <w:r w:rsidRPr="00B148B9">
        <w:rPr>
          <w:rStyle w:val="FontStyle86"/>
          <w:rFonts w:ascii="Times New Roman" w:hAnsi="Times New Roman" w:cs="Times New Roman"/>
          <w:sz w:val="28"/>
          <w:szCs w:val="28"/>
        </w:rPr>
        <w:t>лжны содержать как обязательные следующие требования:</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w:t>
      </w:r>
      <w:r w:rsidRPr="00B148B9">
        <w:rPr>
          <w:rStyle w:val="FontStyle86"/>
          <w:rFonts w:ascii="Times New Roman" w:eastAsia="Arial" w:hAnsi="Times New Roman" w:cs="Times New Roman"/>
          <w:sz w:val="28"/>
          <w:szCs w:val="28"/>
        </w:rPr>
        <w:t xml:space="preserve"> </w:t>
      </w:r>
      <w:r w:rsidRPr="00B148B9">
        <w:rPr>
          <w:rStyle w:val="FontStyle86"/>
          <w:rFonts w:ascii="Times New Roman" w:hAnsi="Times New Roman" w:cs="Times New Roman"/>
          <w:sz w:val="28"/>
          <w:szCs w:val="28"/>
        </w:rPr>
        <w:t>к материалам;</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 изготовлению;</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 контролю;</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 приемке;</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 испытаниям;</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 покрытиям;</w:t>
      </w:r>
    </w:p>
    <w:p w:rsidR="0007568A" w:rsidRPr="00B148B9"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гарантии изготовителя.</w:t>
      </w:r>
    </w:p>
    <w:p w:rsidR="0007568A" w:rsidRPr="00126104" w:rsidRDefault="0007568A" w:rsidP="0007568A">
      <w:pPr>
        <w:pStyle w:val="Style49"/>
        <w:tabs>
          <w:tab w:val="left" w:pos="168"/>
          <w:tab w:val="left" w:pos="993"/>
        </w:tabs>
        <w:suppressAutoHyphens/>
        <w:spacing w:line="100" w:lineRule="atLeast"/>
        <w:ind w:firstLine="567"/>
        <w:jc w:val="both"/>
        <w:rPr>
          <w:rStyle w:val="FontStyle86"/>
          <w:rFonts w:ascii="Times New Roman" w:hAnsi="Times New Roman" w:cs="Times New Roman"/>
          <w:sz w:val="16"/>
          <w:szCs w:val="16"/>
        </w:rPr>
      </w:pPr>
    </w:p>
    <w:p w:rsidR="0007568A" w:rsidRPr="00B148B9" w:rsidRDefault="0007568A" w:rsidP="0007568A">
      <w:pPr>
        <w:pStyle w:val="Style49"/>
        <w:tabs>
          <w:tab w:val="left" w:pos="168"/>
          <w:tab w:val="left" w:pos="993"/>
        </w:tabs>
        <w:suppressAutoHyphens/>
        <w:spacing w:line="100" w:lineRule="atLeast"/>
        <w:ind w:firstLine="567"/>
        <w:jc w:val="both"/>
        <w:rPr>
          <w:rFonts w:ascii="Times New Roman" w:hAnsi="Times New Roman" w:cs="Times New Roman"/>
          <w:b/>
          <w:sz w:val="28"/>
          <w:szCs w:val="28"/>
        </w:rPr>
      </w:pPr>
      <w:r w:rsidRPr="00B148B9">
        <w:rPr>
          <w:rStyle w:val="FontStyle86"/>
          <w:rFonts w:ascii="Times New Roman" w:hAnsi="Times New Roman" w:cs="Times New Roman"/>
          <w:b/>
          <w:sz w:val="28"/>
          <w:szCs w:val="28"/>
        </w:rPr>
        <w:t>11. Комплектность поставки</w:t>
      </w:r>
    </w:p>
    <w:p w:rsidR="0007568A" w:rsidRPr="00B148B9" w:rsidRDefault="0007568A" w:rsidP="0007568A">
      <w:pPr>
        <w:pStyle w:val="Style51"/>
        <w:tabs>
          <w:tab w:val="left" w:pos="720"/>
        </w:tabs>
        <w:suppressAutoHyphens/>
        <w:spacing w:line="100" w:lineRule="atLeast"/>
        <w:ind w:firstLine="567"/>
        <w:rPr>
          <w:rFonts w:ascii="Times New Roman" w:hAnsi="Times New Roman" w:cs="Times New Roman"/>
          <w:sz w:val="16"/>
          <w:szCs w:val="16"/>
        </w:rPr>
      </w:pPr>
    </w:p>
    <w:p w:rsidR="0007568A" w:rsidRPr="00B148B9" w:rsidRDefault="0007568A" w:rsidP="0007568A">
      <w:pPr>
        <w:pStyle w:val="Style51"/>
        <w:tabs>
          <w:tab w:val="left" w:pos="720"/>
        </w:tabs>
        <w:suppressAutoHyphens/>
        <w:spacing w:line="100" w:lineRule="atLeast"/>
        <w:ind w:firstLine="567"/>
        <w:rPr>
          <w:rFonts w:ascii="Times New Roman" w:hAnsi="Times New Roman" w:cs="Times New Roman"/>
          <w:sz w:val="28"/>
          <w:szCs w:val="28"/>
        </w:rPr>
      </w:pPr>
      <w:r w:rsidRPr="00B148B9">
        <w:rPr>
          <w:rFonts w:ascii="Times New Roman" w:hAnsi="Times New Roman" w:cs="Times New Roman"/>
          <w:sz w:val="28"/>
          <w:szCs w:val="28"/>
        </w:rPr>
        <w:t>11.1. Мостовой кран г/п 2 т. в полной комплектации.</w:t>
      </w:r>
    </w:p>
    <w:p w:rsidR="0007568A" w:rsidRPr="00B148B9" w:rsidRDefault="0007568A" w:rsidP="0007568A">
      <w:pPr>
        <w:pStyle w:val="Style54"/>
        <w:tabs>
          <w:tab w:val="left" w:pos="993"/>
          <w:tab w:val="left" w:pos="127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11.2. Техническая документация:</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технический паспорт на кран;</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руководство по монтажу и эксплуатации на кран;</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чертежи общего вида крана и узлов;</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чертежи на запасные части, чертежи быстроизнашивающихся деталей;</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нагрузочные характеристики и требования к подкрановым путям;</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разрешение на применение (заверенная заводом-изготовителем копия);</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сертификат соответствия;</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lastRenderedPageBreak/>
        <w:t>обоснование безопасности машин и оборудования;</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товаросопроводительная документация;</w:t>
      </w:r>
    </w:p>
    <w:p w:rsidR="0007568A" w:rsidRPr="00B148B9" w:rsidRDefault="0007568A" w:rsidP="0007568A">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упаковка и приспособления для отгрузки.</w:t>
      </w:r>
    </w:p>
    <w:p w:rsidR="0007568A" w:rsidRPr="00B148B9" w:rsidRDefault="0007568A" w:rsidP="0007568A">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11.3. В альбом чертежей запасных частей и деталей входят:</w:t>
      </w:r>
    </w:p>
    <w:p w:rsidR="0007568A" w:rsidRPr="00B148B9"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колесо крановое приводное;</w:t>
      </w:r>
    </w:p>
    <w:p w:rsidR="0007568A" w:rsidRPr="00B148B9"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колесо крановое холостое;</w:t>
      </w:r>
    </w:p>
    <w:p w:rsidR="0007568A" w:rsidRPr="00B148B9"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валы и оси ходовых колес крана;</w:t>
      </w:r>
    </w:p>
    <w:p w:rsidR="0007568A" w:rsidRPr="00B148B9" w:rsidRDefault="0007568A" w:rsidP="0007568A">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Pr>
          <w:rStyle w:val="FontStyle86"/>
          <w:rFonts w:ascii="Times New Roman" w:hAnsi="Times New Roman" w:cs="Times New Roman"/>
          <w:sz w:val="28"/>
          <w:szCs w:val="28"/>
        </w:rPr>
        <w:t>- буксы ходовых колес</w:t>
      </w:r>
      <w:r w:rsidRPr="00B148B9">
        <w:rPr>
          <w:rStyle w:val="FontStyle86"/>
          <w:rFonts w:ascii="Times New Roman" w:hAnsi="Times New Roman" w:cs="Times New Roman"/>
          <w:sz w:val="28"/>
          <w:szCs w:val="28"/>
        </w:rPr>
        <w:t>.</w:t>
      </w:r>
    </w:p>
    <w:p w:rsidR="0007568A" w:rsidRPr="00B148B9" w:rsidRDefault="0007568A" w:rsidP="0007568A">
      <w:pPr>
        <w:pStyle w:val="Style56"/>
        <w:tabs>
          <w:tab w:val="left" w:pos="720"/>
          <w:tab w:val="left" w:pos="1276"/>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 xml:space="preserve">11.4. </w:t>
      </w:r>
      <w:r>
        <w:rPr>
          <w:rStyle w:val="FontStyle86"/>
          <w:rFonts w:ascii="Times New Roman" w:hAnsi="Times New Roman" w:cs="Times New Roman"/>
          <w:sz w:val="28"/>
          <w:szCs w:val="28"/>
        </w:rPr>
        <w:t>Д</w:t>
      </w:r>
      <w:r w:rsidRPr="00B148B9">
        <w:rPr>
          <w:rStyle w:val="FontStyle86"/>
          <w:rFonts w:ascii="Times New Roman" w:hAnsi="Times New Roman" w:cs="Times New Roman"/>
          <w:sz w:val="28"/>
          <w:szCs w:val="28"/>
        </w:rPr>
        <w:t>окументация на электрооборудование крана поставляется на бумажных и электронных носителях и включает в себя:</w:t>
      </w:r>
    </w:p>
    <w:p w:rsidR="0007568A" w:rsidRPr="00B148B9"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схема электрическая принципиальная;</w:t>
      </w:r>
    </w:p>
    <w:p w:rsidR="0007568A" w:rsidRPr="00B148B9"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перечень элементов;</w:t>
      </w:r>
    </w:p>
    <w:p w:rsidR="0007568A" w:rsidRPr="00B148B9"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схемы соединений;</w:t>
      </w:r>
    </w:p>
    <w:p w:rsidR="0007568A" w:rsidRPr="00B148B9"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схема подключения кабелей;</w:t>
      </w:r>
    </w:p>
    <w:p w:rsidR="0007568A" w:rsidRPr="00B148B9" w:rsidRDefault="0007568A" w:rsidP="0007568A">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перечень кабелей;</w:t>
      </w:r>
    </w:p>
    <w:p w:rsidR="0007568A" w:rsidRPr="00B148B9" w:rsidRDefault="0007568A" w:rsidP="0007568A">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кабельный журнал;</w:t>
      </w:r>
    </w:p>
    <w:p w:rsidR="0007568A" w:rsidRPr="00B148B9" w:rsidRDefault="0007568A" w:rsidP="0007568A">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журнал клеммников;</w:t>
      </w:r>
    </w:p>
    <w:p w:rsidR="0007568A" w:rsidRPr="00B148B9" w:rsidRDefault="0007568A" w:rsidP="0007568A">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таблица соединений;</w:t>
      </w:r>
    </w:p>
    <w:p w:rsidR="0007568A" w:rsidRPr="00B148B9" w:rsidRDefault="0007568A" w:rsidP="0007568A">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руководство по эксплуатации;</w:t>
      </w:r>
    </w:p>
    <w:p w:rsidR="0007568A" w:rsidRPr="00B148B9" w:rsidRDefault="0007568A" w:rsidP="0007568A">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паспорт СУ.</w:t>
      </w:r>
    </w:p>
    <w:p w:rsidR="0007568A" w:rsidRPr="00B148B9" w:rsidRDefault="0007568A" w:rsidP="0007568A">
      <w:pPr>
        <w:pStyle w:val="1"/>
        <w:numPr>
          <w:ilvl w:val="0"/>
          <w:numId w:val="0"/>
        </w:numPr>
        <w:suppressAutoHyphens/>
        <w:ind w:firstLine="567"/>
        <w:jc w:val="both"/>
        <w:rPr>
          <w:rStyle w:val="FontStyle86"/>
          <w:rFonts w:ascii="Times New Roman" w:hAnsi="Times New Roman" w:cs="Times New Roman"/>
          <w:b w:val="0"/>
          <w:sz w:val="28"/>
          <w:szCs w:val="28"/>
        </w:rPr>
      </w:pPr>
      <w:r w:rsidRPr="00B148B9">
        <w:rPr>
          <w:rStyle w:val="FontStyle86"/>
          <w:rFonts w:ascii="Times New Roman" w:hAnsi="Times New Roman" w:cs="Times New Roman"/>
          <w:b w:val="0"/>
          <w:sz w:val="28"/>
          <w:szCs w:val="28"/>
        </w:rPr>
        <w:t>11.5. Программное обеспечение (на русском или английском языке).</w:t>
      </w:r>
    </w:p>
    <w:p w:rsidR="0007568A" w:rsidRPr="00B148B9" w:rsidRDefault="0007568A" w:rsidP="0007568A">
      <w:pPr>
        <w:pStyle w:val="Style58"/>
        <w:tabs>
          <w:tab w:val="left" w:pos="993"/>
        </w:tabs>
        <w:suppressAutoHyphens/>
        <w:ind w:firstLine="567"/>
        <w:jc w:val="both"/>
        <w:rPr>
          <w:rFonts w:ascii="Times New Roman" w:hAnsi="Times New Roman" w:cs="Times New Roman"/>
          <w:sz w:val="28"/>
          <w:szCs w:val="28"/>
        </w:rPr>
      </w:pPr>
      <w:r w:rsidRPr="00B148B9">
        <w:rPr>
          <w:rFonts w:ascii="Times New Roman" w:hAnsi="Times New Roman" w:cs="Times New Roman"/>
          <w:sz w:val="28"/>
          <w:szCs w:val="28"/>
        </w:rPr>
        <w:t>Предоставлены файлы с описанием аварийных сообщений и рекомендуемых мер по ликвидации причин неисправностей.</w:t>
      </w:r>
    </w:p>
    <w:p w:rsidR="0007568A" w:rsidRPr="00126104" w:rsidRDefault="0007568A" w:rsidP="0007568A">
      <w:pPr>
        <w:pStyle w:val="Style58"/>
        <w:tabs>
          <w:tab w:val="left" w:pos="993"/>
        </w:tabs>
        <w:suppressAutoHyphens/>
        <w:ind w:firstLine="567"/>
        <w:jc w:val="both"/>
        <w:rPr>
          <w:rStyle w:val="FontStyle86"/>
          <w:rFonts w:ascii="Times New Roman" w:hAnsi="Times New Roman" w:cs="Times New Roman"/>
          <w:b/>
          <w:sz w:val="16"/>
          <w:szCs w:val="16"/>
        </w:rPr>
      </w:pPr>
    </w:p>
    <w:p w:rsidR="0007568A" w:rsidRPr="00B148B9" w:rsidRDefault="0007568A" w:rsidP="0007568A">
      <w:pPr>
        <w:pStyle w:val="Style58"/>
        <w:tabs>
          <w:tab w:val="left" w:pos="993"/>
        </w:tabs>
        <w:suppressAutoHyphens/>
        <w:ind w:firstLine="567"/>
        <w:jc w:val="both"/>
        <w:rPr>
          <w:rStyle w:val="FontStyle86"/>
          <w:rFonts w:ascii="Times New Roman" w:hAnsi="Times New Roman" w:cs="Times New Roman"/>
          <w:b/>
          <w:sz w:val="28"/>
          <w:szCs w:val="28"/>
        </w:rPr>
      </w:pPr>
      <w:r w:rsidRPr="00B148B9">
        <w:rPr>
          <w:rStyle w:val="FontStyle86"/>
          <w:rFonts w:ascii="Times New Roman" w:hAnsi="Times New Roman" w:cs="Times New Roman"/>
          <w:b/>
          <w:sz w:val="28"/>
          <w:szCs w:val="28"/>
        </w:rPr>
        <w:t>12. Маркировка</w:t>
      </w:r>
    </w:p>
    <w:p w:rsidR="0007568A" w:rsidRPr="00B148B9"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sz w:val="16"/>
          <w:szCs w:val="16"/>
        </w:rPr>
      </w:pPr>
    </w:p>
    <w:p w:rsidR="0007568A" w:rsidRPr="00B148B9"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07568A" w:rsidRPr="00B148B9"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Содержание фирменной таблички в соответствии с Федеральными Нормами и Правилах, утвержденных Приказом Ростехнадзора РФ №533.</w:t>
      </w:r>
    </w:p>
    <w:p w:rsidR="0007568A" w:rsidRPr="00126104" w:rsidRDefault="0007568A" w:rsidP="0007568A">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sz w:val="16"/>
          <w:szCs w:val="16"/>
        </w:rPr>
      </w:pPr>
    </w:p>
    <w:p w:rsidR="0007568A" w:rsidRPr="00B148B9" w:rsidRDefault="0007568A" w:rsidP="0007568A">
      <w:pPr>
        <w:pStyle w:val="Style62"/>
        <w:tabs>
          <w:tab w:val="left" w:pos="993"/>
          <w:tab w:val="left" w:pos="1253"/>
        </w:tabs>
        <w:suppressAutoHyphens/>
        <w:spacing w:line="100" w:lineRule="atLeast"/>
        <w:ind w:firstLine="567"/>
        <w:jc w:val="both"/>
        <w:rPr>
          <w:rStyle w:val="FontStyle86"/>
          <w:rFonts w:ascii="Times New Roman" w:hAnsi="Times New Roman" w:cs="Times New Roman"/>
          <w:b/>
          <w:sz w:val="28"/>
          <w:szCs w:val="28"/>
        </w:rPr>
      </w:pPr>
      <w:r w:rsidRPr="00B148B9">
        <w:rPr>
          <w:rStyle w:val="FontStyle86"/>
          <w:rFonts w:ascii="Times New Roman" w:eastAsia="Arial" w:hAnsi="Times New Roman" w:cs="Times New Roman"/>
          <w:b/>
          <w:sz w:val="28"/>
          <w:szCs w:val="28"/>
        </w:rPr>
        <w:t>13.</w:t>
      </w:r>
      <w:r w:rsidRPr="00B148B9">
        <w:rPr>
          <w:rStyle w:val="FontStyle86"/>
          <w:rFonts w:ascii="Times New Roman" w:hAnsi="Times New Roman" w:cs="Times New Roman"/>
          <w:b/>
          <w:sz w:val="28"/>
          <w:szCs w:val="28"/>
        </w:rPr>
        <w:t xml:space="preserve"> Правила приемки и методы контроля.</w:t>
      </w:r>
    </w:p>
    <w:p w:rsidR="0007568A" w:rsidRPr="00B148B9" w:rsidRDefault="0007568A" w:rsidP="0007568A">
      <w:pPr>
        <w:pStyle w:val="Style62"/>
        <w:tabs>
          <w:tab w:val="left" w:pos="993"/>
        </w:tabs>
        <w:suppressAutoHyphens/>
        <w:spacing w:line="100" w:lineRule="atLeast"/>
        <w:ind w:firstLine="567"/>
        <w:jc w:val="both"/>
        <w:rPr>
          <w:rStyle w:val="FontStyle86"/>
          <w:rFonts w:ascii="Times New Roman" w:hAnsi="Times New Roman" w:cs="Times New Roman"/>
          <w:sz w:val="16"/>
          <w:szCs w:val="16"/>
        </w:rPr>
      </w:pPr>
    </w:p>
    <w:p w:rsidR="0007568A" w:rsidRPr="00B148B9" w:rsidRDefault="0007568A" w:rsidP="0007568A">
      <w:pPr>
        <w:pStyle w:val="Style62"/>
        <w:tabs>
          <w:tab w:val="left" w:pos="993"/>
        </w:tabs>
        <w:suppressAutoHyphens/>
        <w:spacing w:line="100" w:lineRule="atLeast"/>
        <w:ind w:firstLine="567"/>
        <w:jc w:val="both"/>
        <w:rPr>
          <w:rStyle w:val="FontStyle86"/>
          <w:rFonts w:ascii="Times New Roman" w:hAnsi="Times New Roman" w:cs="Times New Roman"/>
          <w:sz w:val="28"/>
          <w:szCs w:val="28"/>
        </w:rPr>
      </w:pPr>
      <w:r w:rsidRPr="00B148B9">
        <w:rPr>
          <w:rStyle w:val="FontStyle86"/>
          <w:rFonts w:ascii="Times New Roman" w:hAnsi="Times New Roman" w:cs="Times New Roman"/>
          <w:sz w:val="28"/>
          <w:szCs w:val="28"/>
        </w:rPr>
        <w:t>13.1.Правила приемки, методы контроля (испытаний) должны соответствовать ГОСТ 27584-88, программам и методикам испытаний и данному ТЗ.</w:t>
      </w:r>
    </w:p>
    <w:p w:rsidR="0007568A" w:rsidRPr="00126104" w:rsidRDefault="0007568A" w:rsidP="0007568A">
      <w:pPr>
        <w:pStyle w:val="Style62"/>
        <w:tabs>
          <w:tab w:val="left" w:pos="993"/>
        </w:tabs>
        <w:suppressAutoHyphens/>
        <w:spacing w:line="100" w:lineRule="atLeast"/>
        <w:ind w:firstLine="567"/>
        <w:jc w:val="both"/>
        <w:rPr>
          <w:rStyle w:val="FontStyle86"/>
          <w:rFonts w:ascii="Times New Roman" w:hAnsi="Times New Roman" w:cs="Times New Roman"/>
          <w:b/>
          <w:sz w:val="16"/>
          <w:szCs w:val="16"/>
        </w:rPr>
      </w:pPr>
      <w:r w:rsidRPr="00B148B9">
        <w:rPr>
          <w:rStyle w:val="FontStyle86"/>
          <w:rFonts w:ascii="Times New Roman" w:hAnsi="Times New Roman" w:cs="Times New Roman"/>
          <w:sz w:val="28"/>
          <w:szCs w:val="28"/>
        </w:rPr>
        <w:t>13.2. Предварител</w:t>
      </w:r>
      <w:r>
        <w:rPr>
          <w:rStyle w:val="FontStyle86"/>
          <w:rFonts w:ascii="Times New Roman" w:hAnsi="Times New Roman" w:cs="Times New Roman"/>
          <w:sz w:val="28"/>
          <w:szCs w:val="28"/>
        </w:rPr>
        <w:t>ьные испытания ЭО и СУ проводит</w:t>
      </w:r>
      <w:r w:rsidRPr="00B148B9">
        <w:rPr>
          <w:rStyle w:val="FontStyle86"/>
          <w:rFonts w:ascii="Times New Roman" w:hAnsi="Times New Roman" w:cs="Times New Roman"/>
          <w:sz w:val="28"/>
          <w:szCs w:val="28"/>
        </w:rPr>
        <w:t>ся на заводе изготовителе</w:t>
      </w:r>
      <w:r>
        <w:rPr>
          <w:rStyle w:val="FontStyle86"/>
          <w:rFonts w:ascii="Times New Roman" w:hAnsi="Times New Roman" w:cs="Times New Roman"/>
          <w:sz w:val="28"/>
          <w:szCs w:val="28"/>
        </w:rPr>
        <w:t>.</w:t>
      </w:r>
      <w:r w:rsidRPr="00B148B9">
        <w:rPr>
          <w:rStyle w:val="FontStyle86"/>
          <w:rFonts w:ascii="Times New Roman" w:hAnsi="Times New Roman" w:cs="Times New Roman"/>
          <w:sz w:val="28"/>
          <w:szCs w:val="28"/>
        </w:rPr>
        <w:t xml:space="preserve"> </w:t>
      </w:r>
    </w:p>
    <w:p w:rsidR="0007568A" w:rsidRPr="00126104" w:rsidRDefault="0007568A" w:rsidP="0007568A">
      <w:pPr>
        <w:suppressAutoHyphens/>
        <w:ind w:firstLine="567"/>
        <w:jc w:val="both"/>
        <w:rPr>
          <w:rStyle w:val="FontStyle86"/>
          <w:rFonts w:ascii="Times New Roman" w:hAnsi="Times New Roman" w:cs="Times New Roman"/>
          <w:b/>
          <w:sz w:val="16"/>
          <w:szCs w:val="16"/>
        </w:rPr>
      </w:pPr>
    </w:p>
    <w:p w:rsidR="0007568A" w:rsidRPr="00B148B9" w:rsidRDefault="0007568A" w:rsidP="0007568A">
      <w:pPr>
        <w:suppressAutoHyphens/>
        <w:ind w:firstLine="567"/>
        <w:jc w:val="both"/>
        <w:rPr>
          <w:b/>
          <w:sz w:val="28"/>
          <w:szCs w:val="28"/>
        </w:rPr>
      </w:pPr>
      <w:r>
        <w:rPr>
          <w:rStyle w:val="FontStyle86"/>
          <w:rFonts w:ascii="Times New Roman" w:hAnsi="Times New Roman" w:cs="Times New Roman"/>
          <w:b/>
          <w:sz w:val="28"/>
          <w:szCs w:val="28"/>
        </w:rPr>
        <w:t>14</w:t>
      </w:r>
      <w:r w:rsidRPr="00B148B9">
        <w:rPr>
          <w:rStyle w:val="FontStyle86"/>
          <w:rFonts w:ascii="Times New Roman" w:hAnsi="Times New Roman" w:cs="Times New Roman"/>
          <w:b/>
          <w:sz w:val="28"/>
          <w:szCs w:val="28"/>
        </w:rPr>
        <w:t>. Дополнительные требования</w:t>
      </w:r>
    </w:p>
    <w:p w:rsidR="0007568A" w:rsidRPr="001519A2" w:rsidRDefault="0007568A" w:rsidP="0007568A">
      <w:pPr>
        <w:suppressAutoHyphens/>
        <w:ind w:firstLine="567"/>
        <w:jc w:val="both"/>
        <w:rPr>
          <w:sz w:val="16"/>
          <w:szCs w:val="16"/>
        </w:rPr>
      </w:pPr>
    </w:p>
    <w:p w:rsidR="0007568A" w:rsidRPr="00B148B9" w:rsidRDefault="0007568A" w:rsidP="0007568A">
      <w:pPr>
        <w:suppressAutoHyphens/>
        <w:ind w:firstLine="567"/>
        <w:jc w:val="both"/>
        <w:rPr>
          <w:sz w:val="28"/>
          <w:szCs w:val="28"/>
        </w:rPr>
      </w:pPr>
      <w:r>
        <w:rPr>
          <w:sz w:val="28"/>
          <w:szCs w:val="28"/>
        </w:rPr>
        <w:t>14.1</w:t>
      </w:r>
      <w:r w:rsidRPr="00B148B9">
        <w:rPr>
          <w:sz w:val="28"/>
          <w:szCs w:val="28"/>
        </w:rPr>
        <w:t>. Антикоррозионное покрытие должно обеспечивать защиту металлоконструкции на многолетнюю эксплуатацию.</w:t>
      </w:r>
    </w:p>
    <w:p w:rsidR="0007568A" w:rsidRPr="00B148B9" w:rsidRDefault="0007568A" w:rsidP="0007568A">
      <w:pPr>
        <w:suppressAutoHyphens/>
        <w:ind w:firstLine="567"/>
        <w:jc w:val="both"/>
        <w:rPr>
          <w:sz w:val="28"/>
          <w:szCs w:val="28"/>
        </w:rPr>
      </w:pPr>
      <w:r>
        <w:rPr>
          <w:sz w:val="28"/>
          <w:szCs w:val="28"/>
        </w:rPr>
        <w:lastRenderedPageBreak/>
        <w:t>14.2</w:t>
      </w:r>
      <w:r w:rsidRPr="00B148B9">
        <w:rPr>
          <w:sz w:val="28"/>
          <w:szCs w:val="28"/>
        </w:rPr>
        <w:t>. Кронштейн под кабель питания крана - устанавливает завод-изготовитель. Размеры и место установки по месту.</w:t>
      </w:r>
    </w:p>
    <w:p w:rsidR="0007568A" w:rsidRPr="00B148B9" w:rsidRDefault="0007568A" w:rsidP="0007568A">
      <w:pPr>
        <w:suppressAutoHyphens/>
        <w:ind w:firstLine="567"/>
        <w:jc w:val="both"/>
        <w:rPr>
          <w:sz w:val="28"/>
          <w:szCs w:val="28"/>
        </w:rPr>
      </w:pPr>
      <w:r>
        <w:rPr>
          <w:sz w:val="28"/>
          <w:szCs w:val="28"/>
        </w:rPr>
        <w:t>14.3</w:t>
      </w:r>
      <w:r w:rsidRPr="00B148B9">
        <w:rPr>
          <w:sz w:val="28"/>
          <w:szCs w:val="28"/>
        </w:rPr>
        <w:t>. Мост крана исключает использование трубчатой металлоконструкции.</w:t>
      </w:r>
    </w:p>
    <w:p w:rsidR="0007568A" w:rsidRPr="00B148B9" w:rsidRDefault="0007568A" w:rsidP="0007568A">
      <w:pPr>
        <w:suppressAutoHyphens/>
        <w:ind w:firstLine="567"/>
        <w:jc w:val="both"/>
        <w:rPr>
          <w:sz w:val="28"/>
          <w:szCs w:val="28"/>
        </w:rPr>
      </w:pPr>
      <w:r>
        <w:rPr>
          <w:sz w:val="28"/>
          <w:szCs w:val="28"/>
        </w:rPr>
        <w:t>14.4</w:t>
      </w:r>
      <w:r w:rsidRPr="00B148B9">
        <w:rPr>
          <w:sz w:val="28"/>
          <w:szCs w:val="28"/>
        </w:rPr>
        <w:t xml:space="preserve">. Мост крана должен быть выполнен коробчатой конструкции с </w:t>
      </w:r>
      <w:r>
        <w:rPr>
          <w:sz w:val="28"/>
          <w:szCs w:val="28"/>
        </w:rPr>
        <w:t>площадкой</w:t>
      </w:r>
      <w:r w:rsidRPr="00B148B9">
        <w:rPr>
          <w:sz w:val="28"/>
          <w:szCs w:val="28"/>
        </w:rPr>
        <w:t xml:space="preserve"> </w:t>
      </w:r>
      <w:r w:rsidRPr="00B148B9">
        <w:rPr>
          <w:rStyle w:val="FontStyle86"/>
          <w:rFonts w:ascii="Times New Roman" w:hAnsi="Times New Roman" w:cs="Times New Roman"/>
          <w:sz w:val="28"/>
          <w:szCs w:val="28"/>
        </w:rPr>
        <w:t>(проходная галерея)</w:t>
      </w:r>
      <w:r>
        <w:rPr>
          <w:rStyle w:val="FontStyle86"/>
          <w:rFonts w:ascii="Times New Roman" w:hAnsi="Times New Roman" w:cs="Times New Roman"/>
          <w:sz w:val="28"/>
          <w:szCs w:val="28"/>
        </w:rPr>
        <w:t xml:space="preserve"> для </w:t>
      </w:r>
      <w:r w:rsidRPr="00B148B9">
        <w:rPr>
          <w:sz w:val="28"/>
          <w:szCs w:val="28"/>
        </w:rPr>
        <w:t>обслуживания цеховых светильников.</w:t>
      </w:r>
    </w:p>
    <w:p w:rsidR="0007568A" w:rsidRPr="00B148B9" w:rsidRDefault="0007568A" w:rsidP="0007568A">
      <w:pPr>
        <w:suppressAutoHyphens/>
        <w:ind w:firstLine="567"/>
        <w:jc w:val="both"/>
        <w:rPr>
          <w:sz w:val="28"/>
          <w:szCs w:val="28"/>
        </w:rPr>
      </w:pPr>
      <w:r>
        <w:rPr>
          <w:sz w:val="28"/>
          <w:szCs w:val="28"/>
        </w:rPr>
        <w:t>14.5</w:t>
      </w:r>
      <w:r w:rsidRPr="00B148B9">
        <w:rPr>
          <w:sz w:val="28"/>
          <w:szCs w:val="28"/>
        </w:rPr>
        <w:t>. Тип рельса — Р50.</w:t>
      </w:r>
    </w:p>
    <w:p w:rsidR="0007568A" w:rsidRDefault="0007568A" w:rsidP="0007568A">
      <w:pPr>
        <w:suppressAutoHyphens/>
        <w:ind w:firstLine="567"/>
        <w:jc w:val="both"/>
        <w:rPr>
          <w:sz w:val="28"/>
          <w:szCs w:val="28"/>
        </w:rPr>
      </w:pPr>
      <w:r>
        <w:rPr>
          <w:sz w:val="28"/>
          <w:szCs w:val="28"/>
        </w:rPr>
        <w:t>14.6</w:t>
      </w:r>
      <w:r w:rsidRPr="00B148B9">
        <w:rPr>
          <w:sz w:val="28"/>
          <w:szCs w:val="28"/>
        </w:rPr>
        <w:t xml:space="preserve">. </w:t>
      </w:r>
      <w:r>
        <w:rPr>
          <w:rStyle w:val="FontStyle86"/>
          <w:rFonts w:ascii="Times New Roman" w:hAnsi="Times New Roman" w:cs="Times New Roman"/>
          <w:sz w:val="28"/>
          <w:szCs w:val="28"/>
        </w:rPr>
        <w:t>Габаритный</w:t>
      </w:r>
      <w:r w:rsidRPr="00B148B9">
        <w:rPr>
          <w:rStyle w:val="FontStyle86"/>
          <w:rFonts w:ascii="Times New Roman" w:hAnsi="Times New Roman" w:cs="Times New Roman"/>
          <w:sz w:val="28"/>
          <w:szCs w:val="28"/>
        </w:rPr>
        <w:t xml:space="preserve"> </w:t>
      </w:r>
      <w:r>
        <w:rPr>
          <w:rStyle w:val="FontStyle86"/>
          <w:rFonts w:ascii="Times New Roman" w:hAnsi="Times New Roman" w:cs="Times New Roman"/>
          <w:sz w:val="28"/>
          <w:szCs w:val="28"/>
        </w:rPr>
        <w:t>чертеж</w:t>
      </w:r>
      <w:r w:rsidRPr="00B148B9">
        <w:rPr>
          <w:rStyle w:val="FontStyle86"/>
          <w:rFonts w:ascii="Times New Roman" w:hAnsi="Times New Roman" w:cs="Times New Roman"/>
          <w:sz w:val="28"/>
          <w:szCs w:val="28"/>
        </w:rPr>
        <w:t xml:space="preserve"> </w:t>
      </w:r>
      <w:r>
        <w:rPr>
          <w:rStyle w:val="FontStyle86"/>
          <w:rFonts w:ascii="Times New Roman" w:hAnsi="Times New Roman" w:cs="Times New Roman"/>
          <w:sz w:val="28"/>
          <w:szCs w:val="28"/>
        </w:rPr>
        <w:t xml:space="preserve">крана </w:t>
      </w:r>
      <w:r w:rsidRPr="00B148B9">
        <w:rPr>
          <w:rStyle w:val="FontStyle86"/>
          <w:rFonts w:ascii="Times New Roman" w:hAnsi="Times New Roman" w:cs="Times New Roman"/>
          <w:sz w:val="28"/>
          <w:szCs w:val="28"/>
        </w:rPr>
        <w:t>завода-изготовителя</w:t>
      </w:r>
      <w:r>
        <w:rPr>
          <w:rStyle w:val="FontStyle86"/>
          <w:rFonts w:ascii="Times New Roman" w:hAnsi="Times New Roman" w:cs="Times New Roman"/>
          <w:sz w:val="28"/>
          <w:szCs w:val="28"/>
        </w:rPr>
        <w:t xml:space="preserve"> с указанием максимальной нагрузки</w:t>
      </w:r>
      <w:r w:rsidRPr="00B148B9">
        <w:rPr>
          <w:sz w:val="28"/>
          <w:szCs w:val="28"/>
        </w:rPr>
        <w:t xml:space="preserve"> </w:t>
      </w:r>
      <w:r>
        <w:rPr>
          <w:sz w:val="28"/>
          <w:szCs w:val="28"/>
        </w:rPr>
        <w:t xml:space="preserve">колеса на рельс - </w:t>
      </w:r>
      <w:r w:rsidRPr="00B148B9">
        <w:rPr>
          <w:sz w:val="28"/>
          <w:szCs w:val="28"/>
        </w:rPr>
        <w:t>согласовывается с Заказчиком.</w:t>
      </w:r>
    </w:p>
    <w:p w:rsidR="0007568A" w:rsidRPr="00B148B9" w:rsidRDefault="0007568A" w:rsidP="0007568A">
      <w:pPr>
        <w:suppressAutoHyphens/>
        <w:ind w:firstLine="567"/>
        <w:jc w:val="both"/>
        <w:rPr>
          <w:sz w:val="28"/>
          <w:szCs w:val="28"/>
        </w:rPr>
      </w:pPr>
      <w:r>
        <w:rPr>
          <w:sz w:val="28"/>
          <w:szCs w:val="28"/>
        </w:rPr>
        <w:t>14.7</w:t>
      </w:r>
      <w:r w:rsidRPr="00B148B9">
        <w:rPr>
          <w:sz w:val="28"/>
          <w:szCs w:val="28"/>
        </w:rPr>
        <w:t>. Пролетная балка моста крана цельная (не разрезная). Марка материала пролетной и концевых балок — 09Г2С.</w:t>
      </w:r>
    </w:p>
    <w:p w:rsidR="0007568A" w:rsidRPr="00B148B9" w:rsidRDefault="0007568A" w:rsidP="0007568A">
      <w:pPr>
        <w:suppressAutoHyphens/>
        <w:ind w:firstLine="567"/>
        <w:jc w:val="both"/>
        <w:rPr>
          <w:sz w:val="28"/>
          <w:szCs w:val="28"/>
        </w:rPr>
      </w:pPr>
      <w:r>
        <w:rPr>
          <w:sz w:val="28"/>
          <w:szCs w:val="28"/>
        </w:rPr>
        <w:t>14.8</w:t>
      </w:r>
      <w:r w:rsidRPr="00B148B9">
        <w:rPr>
          <w:sz w:val="28"/>
          <w:szCs w:val="28"/>
        </w:rPr>
        <w:t>. Соединение пролетных балок с концевыми – фланцевое, болтами высокой прочности.</w:t>
      </w:r>
    </w:p>
    <w:p w:rsidR="0007568A" w:rsidRPr="00B148B9" w:rsidRDefault="0007568A" w:rsidP="0007568A">
      <w:pPr>
        <w:suppressAutoHyphens/>
        <w:ind w:firstLine="567"/>
        <w:jc w:val="both"/>
        <w:rPr>
          <w:sz w:val="28"/>
          <w:szCs w:val="28"/>
        </w:rPr>
      </w:pPr>
      <w:r>
        <w:rPr>
          <w:sz w:val="28"/>
          <w:szCs w:val="28"/>
        </w:rPr>
        <w:t>14.9</w:t>
      </w:r>
      <w:r w:rsidRPr="00B148B9">
        <w:rPr>
          <w:sz w:val="28"/>
          <w:szCs w:val="28"/>
        </w:rPr>
        <w:t>. Количество колес передвижения крана — 4.</w:t>
      </w:r>
    </w:p>
    <w:p w:rsidR="0007568A" w:rsidRPr="00D437BB" w:rsidRDefault="0007568A" w:rsidP="0007568A">
      <w:pPr>
        <w:ind w:firstLine="567"/>
        <w:jc w:val="both"/>
        <w:rPr>
          <w:sz w:val="28"/>
          <w:szCs w:val="28"/>
        </w:rPr>
      </w:pPr>
      <w:r>
        <w:rPr>
          <w:sz w:val="28"/>
          <w:szCs w:val="28"/>
        </w:rPr>
        <w:t>14.10</w:t>
      </w:r>
      <w:r w:rsidRPr="002C56CE">
        <w:rPr>
          <w:sz w:val="28"/>
          <w:szCs w:val="28"/>
        </w:rPr>
        <w:t>. Конструкция щитков должна выдерживать необходимую прочность при попадании посторонних предметов на крановые пути.</w:t>
      </w:r>
    </w:p>
    <w:p w:rsidR="0007568A" w:rsidRDefault="0007568A" w:rsidP="0007568A">
      <w:pPr>
        <w:suppressAutoHyphens/>
        <w:ind w:firstLine="567"/>
        <w:jc w:val="both"/>
        <w:rPr>
          <w:sz w:val="28"/>
          <w:szCs w:val="28"/>
        </w:rPr>
      </w:pPr>
      <w:r>
        <w:rPr>
          <w:sz w:val="28"/>
          <w:szCs w:val="28"/>
        </w:rPr>
        <w:t>14.11</w:t>
      </w:r>
      <w:r w:rsidRPr="00D437BB">
        <w:rPr>
          <w:sz w:val="28"/>
          <w:szCs w:val="28"/>
        </w:rPr>
        <w:t>. Доставка, разработка ППРк, м</w:t>
      </w:r>
      <w:r>
        <w:rPr>
          <w:sz w:val="28"/>
          <w:szCs w:val="28"/>
        </w:rPr>
        <w:t xml:space="preserve">онтаж, пуско-наладочные работы </w:t>
      </w:r>
      <w:r w:rsidRPr="00D437BB">
        <w:rPr>
          <w:sz w:val="28"/>
          <w:szCs w:val="28"/>
        </w:rPr>
        <w:t>выполняются силами поставщика/подрядчика.</w:t>
      </w:r>
    </w:p>
    <w:p w:rsidR="0007568A" w:rsidRPr="00D437BB" w:rsidRDefault="0007568A" w:rsidP="0007568A">
      <w:pPr>
        <w:suppressAutoHyphens/>
        <w:ind w:firstLine="567"/>
        <w:jc w:val="both"/>
        <w:rPr>
          <w:b/>
          <w:sz w:val="28"/>
          <w:szCs w:val="28"/>
        </w:rPr>
      </w:pPr>
    </w:p>
    <w:p w:rsidR="0007568A" w:rsidRDefault="0007568A" w:rsidP="0007568A">
      <w:pPr>
        <w:ind w:firstLine="567"/>
        <w:jc w:val="both"/>
        <w:rPr>
          <w:b/>
          <w:sz w:val="28"/>
          <w:szCs w:val="28"/>
        </w:rPr>
      </w:pPr>
      <w:r>
        <w:rPr>
          <w:b/>
          <w:sz w:val="28"/>
          <w:szCs w:val="28"/>
        </w:rPr>
        <w:t>15. Требования к монтажу</w:t>
      </w:r>
    </w:p>
    <w:p w:rsidR="0007568A" w:rsidRPr="00032E0B" w:rsidRDefault="0007568A" w:rsidP="0007568A">
      <w:pPr>
        <w:ind w:firstLine="567"/>
        <w:jc w:val="both"/>
        <w:rPr>
          <w:b/>
          <w:sz w:val="16"/>
          <w:szCs w:val="16"/>
        </w:rPr>
      </w:pPr>
    </w:p>
    <w:p w:rsidR="0007568A" w:rsidRPr="004146AA" w:rsidRDefault="0007568A" w:rsidP="0007568A">
      <w:pPr>
        <w:ind w:firstLine="567"/>
        <w:jc w:val="both"/>
        <w:rPr>
          <w:sz w:val="28"/>
          <w:szCs w:val="28"/>
        </w:rPr>
      </w:pPr>
      <w:r>
        <w:rPr>
          <w:sz w:val="28"/>
          <w:szCs w:val="28"/>
        </w:rPr>
        <w:t xml:space="preserve">15.1. </w:t>
      </w:r>
      <w:r w:rsidRPr="004146AA">
        <w:rPr>
          <w:sz w:val="28"/>
          <w:szCs w:val="28"/>
        </w:rPr>
        <w:t>Соблюдение требований технического регламента Таможенного союза "О безопасности машин и оборудования" (ТР ТС 010/2011);</w:t>
      </w:r>
    </w:p>
    <w:p w:rsidR="0007568A" w:rsidRPr="004146AA" w:rsidRDefault="0007568A" w:rsidP="0007568A">
      <w:pPr>
        <w:ind w:firstLine="567"/>
        <w:jc w:val="both"/>
        <w:rPr>
          <w:sz w:val="28"/>
          <w:szCs w:val="28"/>
        </w:rPr>
      </w:pPr>
      <w:r>
        <w:rPr>
          <w:sz w:val="28"/>
          <w:szCs w:val="28"/>
        </w:rPr>
        <w:t>15.2.</w:t>
      </w:r>
      <w:r w:rsidRPr="004146AA">
        <w:rPr>
          <w:sz w:val="28"/>
          <w:szCs w:val="28"/>
        </w:rPr>
        <w:t xml:space="preserve"> Наличие свидетельства СРО о допуске на данные виды работ;</w:t>
      </w:r>
    </w:p>
    <w:p w:rsidR="0007568A" w:rsidRPr="004146AA" w:rsidRDefault="0007568A" w:rsidP="0007568A">
      <w:pPr>
        <w:ind w:firstLine="567"/>
        <w:jc w:val="both"/>
        <w:rPr>
          <w:sz w:val="28"/>
          <w:szCs w:val="28"/>
        </w:rPr>
      </w:pPr>
      <w:r>
        <w:rPr>
          <w:sz w:val="28"/>
          <w:szCs w:val="28"/>
        </w:rPr>
        <w:t xml:space="preserve">15.3. </w:t>
      </w:r>
      <w:r w:rsidRPr="004146AA">
        <w:rPr>
          <w:sz w:val="28"/>
          <w:szCs w:val="28"/>
        </w:rPr>
        <w:t>Монтаж крана должен вестись строго по ППР и инструкцией по монтажу крана.</w:t>
      </w:r>
    </w:p>
    <w:p w:rsidR="0007568A" w:rsidRPr="004146AA" w:rsidRDefault="0007568A" w:rsidP="0007568A">
      <w:pPr>
        <w:ind w:firstLine="567"/>
        <w:jc w:val="both"/>
        <w:rPr>
          <w:sz w:val="28"/>
          <w:szCs w:val="28"/>
        </w:rPr>
      </w:pPr>
      <w:r>
        <w:rPr>
          <w:sz w:val="28"/>
          <w:szCs w:val="28"/>
        </w:rPr>
        <w:t xml:space="preserve">15.4. </w:t>
      </w:r>
      <w:r w:rsidRPr="004146AA">
        <w:rPr>
          <w:sz w:val="28"/>
          <w:szCs w:val="28"/>
        </w:rPr>
        <w:t>При монтаже  крана соблюдать "Правила безопасности опасных производственных объектов, на которых используются подъемные сооружения"</w:t>
      </w:r>
      <w:r>
        <w:rPr>
          <w:sz w:val="28"/>
          <w:szCs w:val="28"/>
        </w:rPr>
        <w:t xml:space="preserve"> </w:t>
      </w:r>
      <w:r w:rsidRPr="004146AA">
        <w:rPr>
          <w:sz w:val="28"/>
          <w:szCs w:val="28"/>
        </w:rPr>
        <w:t>(утв. приказом Федеральной службы по</w:t>
      </w:r>
      <w:r w:rsidRPr="004146AA">
        <w:t xml:space="preserve"> </w:t>
      </w:r>
      <w:r w:rsidRPr="004146AA">
        <w:rPr>
          <w:sz w:val="28"/>
          <w:szCs w:val="28"/>
        </w:rPr>
        <w:t>экологическому, технологическому и атомному надзору от 12 ноября 2013 г. N 533)..</w:t>
      </w:r>
    </w:p>
    <w:p w:rsidR="0007568A" w:rsidRPr="00126104" w:rsidRDefault="0007568A" w:rsidP="0007568A">
      <w:pPr>
        <w:ind w:firstLine="567"/>
        <w:jc w:val="both"/>
        <w:rPr>
          <w:sz w:val="16"/>
          <w:szCs w:val="16"/>
        </w:rPr>
      </w:pPr>
    </w:p>
    <w:p w:rsidR="0007568A"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b/>
          <w:sz w:val="28"/>
          <w:szCs w:val="28"/>
        </w:rPr>
      </w:pPr>
      <w:r>
        <w:rPr>
          <w:rFonts w:ascii="Times New Roman" w:hAnsi="Times New Roman" w:cs="Times New Roman"/>
          <w:b/>
          <w:sz w:val="28"/>
          <w:szCs w:val="28"/>
        </w:rPr>
        <w:t>16. Гарантийные обязательства</w:t>
      </w:r>
    </w:p>
    <w:p w:rsidR="0007568A" w:rsidRPr="00032E0B"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b/>
          <w:sz w:val="16"/>
          <w:szCs w:val="16"/>
        </w:rPr>
      </w:pPr>
    </w:p>
    <w:p w:rsidR="0007568A" w:rsidRPr="00D437BB"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sz w:val="28"/>
          <w:szCs w:val="28"/>
        </w:rPr>
      </w:pPr>
      <w:r>
        <w:rPr>
          <w:rFonts w:ascii="Times New Roman" w:hAnsi="Times New Roman" w:cs="Times New Roman"/>
          <w:sz w:val="28"/>
          <w:szCs w:val="28"/>
        </w:rPr>
        <w:t>16</w:t>
      </w:r>
      <w:r w:rsidRPr="00032E0B">
        <w:rPr>
          <w:rFonts w:ascii="Times New Roman" w:hAnsi="Times New Roman" w:cs="Times New Roman"/>
          <w:sz w:val="28"/>
          <w:szCs w:val="28"/>
        </w:rPr>
        <w:t>.1.</w:t>
      </w:r>
      <w:r w:rsidRPr="002C56CE">
        <w:rPr>
          <w:sz w:val="28"/>
          <w:szCs w:val="28"/>
        </w:rPr>
        <w:t xml:space="preserve"> </w:t>
      </w:r>
      <w:r w:rsidRPr="00D437BB">
        <w:rPr>
          <w:rFonts w:ascii="Times New Roman" w:hAnsi="Times New Roman" w:cs="Times New Roman"/>
          <w:sz w:val="28"/>
          <w:szCs w:val="28"/>
        </w:rPr>
        <w:t xml:space="preserve">Гарантия на кран не менее </w:t>
      </w:r>
      <w:r w:rsidRPr="00D437BB">
        <w:rPr>
          <w:rFonts w:ascii="Times New Roman" w:hAnsi="Times New Roman" w:cs="Times New Roman"/>
          <w:b/>
          <w:sz w:val="28"/>
          <w:szCs w:val="28"/>
        </w:rPr>
        <w:t>24</w:t>
      </w:r>
      <w:r w:rsidRPr="00D437BB">
        <w:rPr>
          <w:rFonts w:ascii="Times New Roman" w:hAnsi="Times New Roman" w:cs="Times New Roman"/>
          <w:sz w:val="28"/>
          <w:szCs w:val="28"/>
        </w:rPr>
        <w:t xml:space="preserve"> месяцев с момента пуска крана в эксплуатацию. </w:t>
      </w:r>
    </w:p>
    <w:p w:rsidR="0007568A"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sz w:val="28"/>
          <w:szCs w:val="28"/>
        </w:rPr>
      </w:pPr>
      <w:r w:rsidRPr="00D437BB">
        <w:rPr>
          <w:rFonts w:ascii="Times New Roman" w:hAnsi="Times New Roman" w:cs="Times New Roman"/>
          <w:sz w:val="28"/>
          <w:szCs w:val="28"/>
        </w:rPr>
        <w:t xml:space="preserve">Срок службы крана не менее 20 лет. </w:t>
      </w:r>
    </w:p>
    <w:p w:rsidR="0007568A" w:rsidRPr="00126104" w:rsidRDefault="0007568A" w:rsidP="0007568A">
      <w:pPr>
        <w:pStyle w:val="Style81"/>
        <w:tabs>
          <w:tab w:val="left" w:pos="993"/>
          <w:tab w:val="left" w:pos="1848"/>
        </w:tabs>
        <w:suppressAutoHyphens/>
        <w:spacing w:line="100" w:lineRule="atLeast"/>
        <w:ind w:firstLine="567"/>
        <w:jc w:val="both"/>
        <w:rPr>
          <w:rFonts w:ascii="Times New Roman" w:hAnsi="Times New Roman" w:cs="Times New Roman"/>
          <w:sz w:val="16"/>
          <w:szCs w:val="16"/>
        </w:rPr>
      </w:pPr>
    </w:p>
    <w:p w:rsidR="0007568A" w:rsidRDefault="0007568A" w:rsidP="0007568A">
      <w:pPr>
        <w:ind w:firstLine="567"/>
        <w:jc w:val="both"/>
        <w:rPr>
          <w:b/>
          <w:sz w:val="28"/>
          <w:szCs w:val="28"/>
        </w:rPr>
      </w:pPr>
      <w:r>
        <w:rPr>
          <w:b/>
          <w:sz w:val="28"/>
          <w:szCs w:val="28"/>
        </w:rPr>
        <w:t>17</w:t>
      </w:r>
      <w:r w:rsidRPr="00032E0B">
        <w:rPr>
          <w:b/>
          <w:sz w:val="28"/>
          <w:szCs w:val="28"/>
        </w:rPr>
        <w:t>. Срок поставки и выполнения комплекса работ по предмету настоящего Конкурса</w:t>
      </w:r>
    </w:p>
    <w:p w:rsidR="004E55A6" w:rsidRPr="001519A2" w:rsidRDefault="004E55A6" w:rsidP="0007568A">
      <w:pPr>
        <w:ind w:firstLine="567"/>
        <w:jc w:val="both"/>
        <w:rPr>
          <w:b/>
          <w:sz w:val="16"/>
          <w:szCs w:val="16"/>
        </w:rPr>
      </w:pPr>
    </w:p>
    <w:p w:rsidR="0007568A" w:rsidRPr="00D06FA0" w:rsidRDefault="0007568A" w:rsidP="0007568A">
      <w:pPr>
        <w:ind w:firstLine="567"/>
        <w:jc w:val="both"/>
        <w:rPr>
          <w:sz w:val="28"/>
          <w:szCs w:val="28"/>
        </w:rPr>
      </w:pPr>
      <w:r>
        <w:rPr>
          <w:sz w:val="28"/>
          <w:szCs w:val="28"/>
        </w:rPr>
        <w:t xml:space="preserve">17.1. </w:t>
      </w:r>
      <w:r w:rsidRPr="00D06FA0">
        <w:rPr>
          <w:sz w:val="28"/>
          <w:szCs w:val="28"/>
        </w:rPr>
        <w:t>Срок поставки и выполнения комплекса работ</w:t>
      </w:r>
      <w:r w:rsidRPr="00D06FA0">
        <w:rPr>
          <w:b/>
          <w:sz w:val="28"/>
          <w:szCs w:val="28"/>
        </w:rPr>
        <w:t xml:space="preserve"> </w:t>
      </w:r>
      <w:r w:rsidRPr="00D06FA0">
        <w:rPr>
          <w:sz w:val="28"/>
          <w:szCs w:val="28"/>
        </w:rPr>
        <w:t>от даты подписания договора:</w:t>
      </w:r>
    </w:p>
    <w:p w:rsidR="0007568A" w:rsidRPr="001519A2" w:rsidRDefault="0007568A" w:rsidP="0007568A">
      <w:pPr>
        <w:shd w:val="clear" w:color="auto" w:fill="FFFFFF"/>
        <w:spacing w:after="160" w:line="259" w:lineRule="auto"/>
        <w:ind w:firstLine="567"/>
        <w:contextualSpacing/>
        <w:jc w:val="both"/>
        <w:rPr>
          <w:sz w:val="28"/>
          <w:szCs w:val="28"/>
        </w:rPr>
      </w:pPr>
      <w:r w:rsidRPr="001519A2">
        <w:rPr>
          <w:sz w:val="28"/>
          <w:szCs w:val="28"/>
        </w:rPr>
        <w:t xml:space="preserve">срок поставки </w:t>
      </w:r>
      <w:r w:rsidRPr="001519A2">
        <w:rPr>
          <w:b/>
          <w:sz w:val="28"/>
          <w:szCs w:val="28"/>
        </w:rPr>
        <w:t xml:space="preserve">- </w:t>
      </w:r>
      <w:r w:rsidRPr="001519A2">
        <w:rPr>
          <w:sz w:val="28"/>
          <w:szCs w:val="28"/>
        </w:rPr>
        <w:t>до</w:t>
      </w:r>
      <w:r>
        <w:rPr>
          <w:sz w:val="28"/>
          <w:szCs w:val="28"/>
        </w:rPr>
        <w:t xml:space="preserve"> 16 сентябр</w:t>
      </w:r>
      <w:r w:rsidRPr="001519A2">
        <w:rPr>
          <w:sz w:val="28"/>
          <w:szCs w:val="28"/>
        </w:rPr>
        <w:t>я 2019 г.</w:t>
      </w:r>
    </w:p>
    <w:p w:rsidR="0007568A" w:rsidRPr="001519A2" w:rsidRDefault="0007568A" w:rsidP="0007568A">
      <w:pPr>
        <w:shd w:val="clear" w:color="auto" w:fill="FFFFFF"/>
        <w:ind w:firstLine="567"/>
        <w:jc w:val="both"/>
        <w:rPr>
          <w:sz w:val="28"/>
          <w:szCs w:val="28"/>
        </w:rPr>
      </w:pPr>
      <w:r w:rsidRPr="001519A2">
        <w:rPr>
          <w:sz w:val="28"/>
          <w:szCs w:val="28"/>
        </w:rPr>
        <w:t xml:space="preserve">срок монтажных и пуско-наладочных работ </w:t>
      </w:r>
      <w:r w:rsidRPr="001519A2">
        <w:rPr>
          <w:b/>
          <w:sz w:val="28"/>
          <w:szCs w:val="28"/>
        </w:rPr>
        <w:t xml:space="preserve">- </w:t>
      </w:r>
      <w:r>
        <w:rPr>
          <w:sz w:val="28"/>
          <w:szCs w:val="28"/>
        </w:rPr>
        <w:t>до  30 сентябр</w:t>
      </w:r>
      <w:r w:rsidRPr="001519A2">
        <w:rPr>
          <w:sz w:val="28"/>
          <w:szCs w:val="28"/>
        </w:rPr>
        <w:t>я 2019 г.</w:t>
      </w:r>
    </w:p>
    <w:p w:rsidR="0007568A" w:rsidRPr="00032E0B" w:rsidRDefault="0007568A" w:rsidP="0007568A">
      <w:pPr>
        <w:ind w:firstLine="567"/>
        <w:jc w:val="both"/>
        <w:rPr>
          <w:b/>
          <w:sz w:val="16"/>
          <w:szCs w:val="16"/>
        </w:rPr>
      </w:pPr>
    </w:p>
    <w:p w:rsidR="0007568A" w:rsidRPr="002C56CE" w:rsidRDefault="0007568A" w:rsidP="0007568A">
      <w:pPr>
        <w:ind w:firstLine="567"/>
        <w:jc w:val="both"/>
        <w:rPr>
          <w:sz w:val="28"/>
          <w:szCs w:val="28"/>
        </w:rPr>
      </w:pPr>
      <w:r>
        <w:rPr>
          <w:sz w:val="28"/>
          <w:szCs w:val="28"/>
        </w:rPr>
        <w:t>17.2</w:t>
      </w:r>
      <w:r w:rsidRPr="002C56CE">
        <w:rPr>
          <w:sz w:val="28"/>
          <w:szCs w:val="28"/>
        </w:rPr>
        <w:t>. Поставка Оборудования производится для Тамбовского ВРЗ АО «ВРМ» находящегося по адресу: 392009, г. Тамбов, пл. Мастерских, д. 1.</w:t>
      </w:r>
    </w:p>
    <w:p w:rsidR="0007568A" w:rsidRPr="002C56CE" w:rsidRDefault="0007568A" w:rsidP="0007568A">
      <w:pPr>
        <w:shd w:val="clear" w:color="auto" w:fill="FFFFFF"/>
        <w:tabs>
          <w:tab w:val="num" w:pos="993"/>
        </w:tabs>
        <w:ind w:firstLine="567"/>
        <w:jc w:val="both"/>
        <w:rPr>
          <w:sz w:val="28"/>
          <w:szCs w:val="28"/>
        </w:rPr>
      </w:pPr>
      <w:r>
        <w:rPr>
          <w:sz w:val="28"/>
          <w:szCs w:val="28"/>
        </w:rPr>
        <w:lastRenderedPageBreak/>
        <w:t>17.3</w:t>
      </w:r>
      <w:r w:rsidRPr="002C56CE">
        <w:rPr>
          <w:sz w:val="28"/>
          <w:szCs w:val="28"/>
        </w:rPr>
        <w:t>. Поставляемое Оборудование должно быть новым, ранее в эксплуатации не находившимся. Оборудование должно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Pr="00883CBF">
        <w:rPr>
          <w:sz w:val="28"/>
          <w:szCs w:val="28"/>
        </w:rPr>
        <w:t>. Поставщик/претендент на поставку крана предварительно обязан согласовать конфигурацию крана и основные технические решения, габаритные размеры и комплектацию с Заказчиком.</w:t>
      </w:r>
    </w:p>
    <w:p w:rsidR="0007568A" w:rsidRPr="002C56CE" w:rsidRDefault="0007568A" w:rsidP="0007568A">
      <w:pPr>
        <w:shd w:val="clear" w:color="auto" w:fill="FFFFFF"/>
        <w:tabs>
          <w:tab w:val="num" w:pos="993"/>
        </w:tabs>
        <w:ind w:firstLine="567"/>
        <w:jc w:val="both"/>
        <w:rPr>
          <w:sz w:val="28"/>
          <w:szCs w:val="28"/>
        </w:rPr>
      </w:pPr>
      <w:r>
        <w:rPr>
          <w:sz w:val="28"/>
          <w:szCs w:val="28"/>
        </w:rPr>
        <w:t>17</w:t>
      </w:r>
      <w:r w:rsidRPr="002C56CE">
        <w:rPr>
          <w:sz w:val="28"/>
          <w:szCs w:val="28"/>
        </w:rPr>
        <w:t xml:space="preserve">.4. Качество поставляемого Оборудования должно соответствовать требованиям ГОСТ, ТУ на соответствующий вид продукции. </w:t>
      </w:r>
    </w:p>
    <w:p w:rsidR="0007568A" w:rsidRDefault="0007568A" w:rsidP="0007568A">
      <w:pPr>
        <w:widowControl w:val="0"/>
        <w:shd w:val="clear" w:color="auto" w:fill="FFFFFF"/>
        <w:tabs>
          <w:tab w:val="left" w:pos="1406"/>
          <w:tab w:val="num" w:pos="1778"/>
          <w:tab w:val="left" w:pos="4094"/>
        </w:tabs>
        <w:autoSpaceDE w:val="0"/>
        <w:autoSpaceDN w:val="0"/>
        <w:adjustRightInd w:val="0"/>
        <w:ind w:firstLine="567"/>
        <w:jc w:val="both"/>
        <w:rPr>
          <w:sz w:val="28"/>
          <w:szCs w:val="28"/>
        </w:rPr>
      </w:pPr>
      <w:r>
        <w:rPr>
          <w:sz w:val="28"/>
          <w:szCs w:val="28"/>
        </w:rPr>
        <w:t>17</w:t>
      </w:r>
      <w:r w:rsidRPr="002C56CE">
        <w:rPr>
          <w:sz w:val="28"/>
          <w:szCs w:val="28"/>
        </w:rPr>
        <w:t>.5. 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07568A" w:rsidRPr="00126104" w:rsidRDefault="0007568A" w:rsidP="0007568A">
      <w:pPr>
        <w:widowControl w:val="0"/>
        <w:shd w:val="clear" w:color="auto" w:fill="FFFFFF"/>
        <w:tabs>
          <w:tab w:val="left" w:pos="1406"/>
          <w:tab w:val="num" w:pos="1778"/>
          <w:tab w:val="left" w:pos="4094"/>
        </w:tabs>
        <w:autoSpaceDE w:val="0"/>
        <w:autoSpaceDN w:val="0"/>
        <w:adjustRightInd w:val="0"/>
        <w:ind w:firstLine="567"/>
        <w:jc w:val="both"/>
        <w:rPr>
          <w:sz w:val="16"/>
          <w:szCs w:val="16"/>
        </w:rPr>
      </w:pPr>
    </w:p>
    <w:p w:rsidR="0007568A" w:rsidRDefault="0007568A" w:rsidP="0007568A">
      <w:pPr>
        <w:ind w:firstLine="567"/>
        <w:jc w:val="both"/>
        <w:rPr>
          <w:b/>
          <w:sz w:val="28"/>
          <w:szCs w:val="28"/>
        </w:rPr>
      </w:pPr>
      <w:r>
        <w:rPr>
          <w:b/>
          <w:sz w:val="28"/>
          <w:szCs w:val="28"/>
        </w:rPr>
        <w:t>18</w:t>
      </w:r>
      <w:r w:rsidRPr="00032E0B">
        <w:rPr>
          <w:b/>
          <w:sz w:val="28"/>
          <w:szCs w:val="28"/>
        </w:rPr>
        <w:t>. Условия и порядок оплаты</w:t>
      </w:r>
    </w:p>
    <w:p w:rsidR="0007568A" w:rsidRDefault="0007568A" w:rsidP="0007568A">
      <w:pPr>
        <w:ind w:firstLine="567"/>
        <w:jc w:val="both"/>
        <w:rPr>
          <w:b/>
          <w:sz w:val="16"/>
          <w:szCs w:val="16"/>
        </w:rPr>
      </w:pPr>
    </w:p>
    <w:p w:rsidR="0007568A" w:rsidRDefault="0007568A" w:rsidP="0007568A">
      <w:pPr>
        <w:ind w:firstLine="567"/>
        <w:jc w:val="both"/>
        <w:rPr>
          <w:sz w:val="28"/>
          <w:szCs w:val="28"/>
        </w:rPr>
      </w:pPr>
      <w:r>
        <w:rPr>
          <w:sz w:val="28"/>
          <w:szCs w:val="28"/>
        </w:rPr>
        <w:t xml:space="preserve">18.1. </w:t>
      </w:r>
      <w:r w:rsidRPr="002C56CE">
        <w:rPr>
          <w:sz w:val="28"/>
          <w:szCs w:val="28"/>
        </w:rPr>
        <w:t xml:space="preserve">Оплата Оборудования </w:t>
      </w:r>
      <w:r w:rsidRPr="001519A2">
        <w:rPr>
          <w:sz w:val="28"/>
          <w:szCs w:val="28"/>
        </w:rPr>
        <w:t>в размере 100% от стоимости Договора, осуществляется Покупателем путём перечисления денежных средств на расчё</w:t>
      </w:r>
      <w:r>
        <w:rPr>
          <w:sz w:val="28"/>
          <w:szCs w:val="28"/>
        </w:rPr>
        <w:t xml:space="preserve">тный счёт Поставщика, </w:t>
      </w:r>
      <w:r w:rsidRPr="001519A2">
        <w:rPr>
          <w:sz w:val="28"/>
          <w:szCs w:val="28"/>
        </w:rPr>
        <w:t>в течение 30 (тридцать) кал</w:t>
      </w:r>
      <w:r>
        <w:rPr>
          <w:sz w:val="28"/>
          <w:szCs w:val="28"/>
        </w:rPr>
        <w:t xml:space="preserve">ендарных дней, после поставки, </w:t>
      </w:r>
      <w:r w:rsidRPr="001519A2">
        <w:rPr>
          <w:sz w:val="28"/>
          <w:szCs w:val="28"/>
        </w:rPr>
        <w:t>монтажа</w:t>
      </w:r>
      <w:r>
        <w:rPr>
          <w:sz w:val="28"/>
          <w:szCs w:val="28"/>
        </w:rPr>
        <w:t xml:space="preserve"> и пуско-наладки</w:t>
      </w:r>
      <w:r w:rsidRPr="001519A2">
        <w:rPr>
          <w:sz w:val="28"/>
          <w:szCs w:val="28"/>
        </w:rPr>
        <w:t xml:space="preserve"> Оборудования, подписания актов приема-передачи Оборудования и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7568A" w:rsidRDefault="0007568A" w:rsidP="0007568A">
      <w:pPr>
        <w:ind w:firstLine="567"/>
        <w:jc w:val="both"/>
        <w:rPr>
          <w:sz w:val="28"/>
          <w:szCs w:val="28"/>
        </w:rPr>
      </w:pPr>
      <w:r>
        <w:rPr>
          <w:sz w:val="28"/>
          <w:szCs w:val="28"/>
        </w:rPr>
        <w:t>18.2</w:t>
      </w:r>
      <w:r w:rsidRPr="001519A2">
        <w:rPr>
          <w:sz w:val="28"/>
          <w:szCs w:val="28"/>
        </w:rPr>
        <w:t>. Датой оплаты считается дата списания денежных средств с расчетного счета Покупателя.</w:t>
      </w:r>
    </w:p>
    <w:p w:rsidR="0007568A" w:rsidRPr="001519A2" w:rsidRDefault="0007568A" w:rsidP="0007568A">
      <w:pPr>
        <w:ind w:firstLine="567"/>
        <w:jc w:val="both"/>
        <w:rPr>
          <w:sz w:val="28"/>
          <w:szCs w:val="28"/>
        </w:rPr>
      </w:pPr>
      <w:r>
        <w:rPr>
          <w:bCs/>
          <w:spacing w:val="-8"/>
          <w:sz w:val="28"/>
          <w:szCs w:val="28"/>
        </w:rPr>
        <w:t>18.3</w:t>
      </w:r>
      <w:r w:rsidRPr="001519A2">
        <w:rPr>
          <w:bCs/>
          <w:spacing w:val="-8"/>
          <w:sz w:val="28"/>
          <w:szCs w:val="28"/>
        </w:rPr>
        <w:t xml:space="preserve">. </w:t>
      </w:r>
      <w:r w:rsidRPr="001519A2">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148B9" w:rsidRPr="00B148B9" w:rsidRDefault="00B148B9" w:rsidP="00B148B9">
      <w:pPr>
        <w:pStyle w:val="Style81"/>
        <w:tabs>
          <w:tab w:val="left" w:pos="993"/>
          <w:tab w:val="left" w:pos="1848"/>
        </w:tabs>
        <w:suppressAutoHyphens/>
        <w:spacing w:line="100" w:lineRule="atLeast"/>
        <w:ind w:firstLine="567"/>
        <w:jc w:val="both"/>
        <w:rPr>
          <w:rFonts w:ascii="Times New Roman" w:hAnsi="Times New Roman" w:cs="Times New Roman"/>
          <w:sz w:val="28"/>
          <w:szCs w:val="28"/>
        </w:rPr>
      </w:pPr>
    </w:p>
    <w:p w:rsidR="00A52F9C" w:rsidRDefault="00A52F9C" w:rsidP="004A3F42">
      <w:pPr>
        <w:pStyle w:val="12"/>
        <w:ind w:left="5880" w:firstLine="0"/>
        <w:rPr>
          <w:rFonts w:eastAsia="MS Mincho"/>
          <w:sz w:val="24"/>
          <w:szCs w:val="24"/>
        </w:rPr>
      </w:pPr>
    </w:p>
    <w:p w:rsidR="0021783A" w:rsidRDefault="0021783A" w:rsidP="004A3F42">
      <w:pPr>
        <w:pStyle w:val="12"/>
        <w:ind w:left="5880" w:firstLine="0"/>
        <w:rPr>
          <w:rFonts w:eastAsia="MS Mincho"/>
          <w:sz w:val="24"/>
          <w:szCs w:val="24"/>
        </w:rPr>
      </w:pPr>
    </w:p>
    <w:p w:rsidR="0021783A" w:rsidRDefault="0021783A" w:rsidP="004A3F42">
      <w:pPr>
        <w:pStyle w:val="12"/>
        <w:ind w:left="5880" w:firstLine="0"/>
        <w:rPr>
          <w:rFonts w:eastAsia="MS Mincho"/>
          <w:sz w:val="24"/>
          <w:szCs w:val="24"/>
        </w:rPr>
      </w:pPr>
    </w:p>
    <w:p w:rsidR="0021783A" w:rsidRDefault="0021783A" w:rsidP="004A3F42">
      <w:pPr>
        <w:pStyle w:val="12"/>
        <w:ind w:left="5880" w:firstLine="0"/>
        <w:rPr>
          <w:rFonts w:eastAsia="MS Mincho"/>
          <w:sz w:val="24"/>
          <w:szCs w:val="24"/>
        </w:rPr>
      </w:pPr>
    </w:p>
    <w:p w:rsidR="0021783A" w:rsidRDefault="0021783A" w:rsidP="004A3F42">
      <w:pPr>
        <w:pStyle w:val="12"/>
        <w:ind w:left="5880" w:firstLine="0"/>
        <w:rPr>
          <w:rFonts w:eastAsia="MS Mincho"/>
          <w:sz w:val="24"/>
          <w:szCs w:val="24"/>
        </w:rPr>
      </w:pPr>
    </w:p>
    <w:p w:rsidR="00126104" w:rsidRDefault="00126104"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07568A" w:rsidRDefault="0007568A" w:rsidP="004A3F42">
      <w:pPr>
        <w:pStyle w:val="12"/>
        <w:ind w:left="5880" w:firstLine="0"/>
        <w:rPr>
          <w:rFonts w:eastAsia="MS Mincho"/>
          <w:sz w:val="24"/>
          <w:szCs w:val="24"/>
        </w:rPr>
      </w:pPr>
    </w:p>
    <w:p w:rsidR="004A3F42" w:rsidRPr="00F11814" w:rsidRDefault="004E55A6" w:rsidP="004A3F42">
      <w:pPr>
        <w:pStyle w:val="12"/>
        <w:ind w:left="5880" w:firstLine="0"/>
        <w:rPr>
          <w:rFonts w:eastAsia="MS Mincho"/>
          <w:sz w:val="24"/>
          <w:szCs w:val="24"/>
        </w:rPr>
      </w:pPr>
      <w:r>
        <w:rPr>
          <w:rFonts w:eastAsia="MS Mincho"/>
          <w:sz w:val="24"/>
          <w:szCs w:val="24"/>
        </w:rPr>
        <w:lastRenderedPageBreak/>
        <w:t xml:space="preserve">              </w:t>
      </w:r>
      <w:r w:rsidR="004A3F42" w:rsidRPr="00F11814">
        <w:rPr>
          <w:rFonts w:eastAsia="MS Mincho"/>
          <w:sz w:val="24"/>
          <w:szCs w:val="24"/>
        </w:rPr>
        <w:t>Приложение № 1</w:t>
      </w:r>
    </w:p>
    <w:p w:rsidR="004A3F42" w:rsidRDefault="004E55A6" w:rsidP="004A3F42">
      <w:pPr>
        <w:ind w:left="5880"/>
      </w:pPr>
      <w:r>
        <w:t xml:space="preserve">               </w:t>
      </w:r>
      <w:r w:rsidR="004A3F42" w:rsidRPr="00F11814">
        <w:t>к конкурсной документации</w:t>
      </w:r>
    </w:p>
    <w:p w:rsidR="002659E6" w:rsidRPr="003F6AEF" w:rsidRDefault="004E55A6" w:rsidP="004A3F42">
      <w:pPr>
        <w:ind w:left="5880"/>
      </w:pPr>
      <w:r>
        <w:rPr>
          <w:szCs w:val="28"/>
        </w:rPr>
        <w:t xml:space="preserve">               </w:t>
      </w:r>
      <w:r w:rsidR="002659E6" w:rsidRPr="003F6AEF">
        <w:rPr>
          <w:szCs w:val="28"/>
        </w:rPr>
        <w:t>№ 011/ТВРЗ/2019</w:t>
      </w:r>
    </w:p>
    <w:p w:rsidR="004A3F42" w:rsidRPr="003F6AEF" w:rsidRDefault="004A3F42" w:rsidP="004A3F42">
      <w:pPr>
        <w:jc w:val="center"/>
        <w:rPr>
          <w:b/>
          <w:sz w:val="28"/>
          <w:szCs w:val="28"/>
        </w:rPr>
      </w:pPr>
    </w:p>
    <w:p w:rsidR="004A3F42" w:rsidRPr="003F6AEF" w:rsidRDefault="004A3F42" w:rsidP="004A3F42">
      <w:pPr>
        <w:jc w:val="center"/>
        <w:rPr>
          <w:b/>
          <w:sz w:val="28"/>
          <w:szCs w:val="28"/>
        </w:rPr>
      </w:pPr>
      <w:r w:rsidRPr="003F6AEF">
        <w:rPr>
          <w:b/>
          <w:sz w:val="28"/>
          <w:szCs w:val="28"/>
        </w:rPr>
        <w:t>На бланке претендента</w:t>
      </w:r>
    </w:p>
    <w:p w:rsidR="0021783A" w:rsidRPr="003F6AEF" w:rsidRDefault="004A3F42" w:rsidP="0021783A">
      <w:pPr>
        <w:pStyle w:val="2"/>
        <w:suppressAutoHyphens/>
        <w:ind w:left="0"/>
        <w:jc w:val="center"/>
      </w:pPr>
      <w:r w:rsidRPr="003F6AEF">
        <w:rPr>
          <w:i w:val="0"/>
          <w:iCs w:val="0"/>
        </w:rPr>
        <w:t xml:space="preserve">ЗАЯВКА </w:t>
      </w:r>
      <w:r w:rsidRPr="003F6AEF">
        <w:rPr>
          <w:i w:val="0"/>
        </w:rPr>
        <w:t xml:space="preserve">______________ </w:t>
      </w:r>
      <w:r w:rsidRPr="003F6AEF">
        <w:rPr>
          <w:b w:val="0"/>
        </w:rPr>
        <w:t>(наименование претендента)</w:t>
      </w:r>
      <w:r w:rsidRPr="003F6AEF">
        <w:rPr>
          <w:i w:val="0"/>
        </w:rPr>
        <w:t xml:space="preserve"> НА УЧАСТИЕ</w:t>
      </w:r>
      <w:r w:rsidRPr="003F6AEF">
        <w:rPr>
          <w:i w:val="0"/>
        </w:rPr>
        <w:br/>
        <w:t xml:space="preserve">В ОТКРЫТОМ КОНКУРСЕ </w:t>
      </w:r>
      <w:r w:rsidR="0021783A" w:rsidRPr="003F6AEF">
        <w:rPr>
          <w:i w:val="0"/>
        </w:rPr>
        <w:t>№ 011/ТВРЗ/2019</w:t>
      </w:r>
    </w:p>
    <w:p w:rsidR="0021783A" w:rsidRPr="003F6AEF" w:rsidRDefault="0021783A" w:rsidP="0021783A">
      <w:pPr>
        <w:pStyle w:val="2"/>
        <w:numPr>
          <w:ilvl w:val="0"/>
          <w:numId w:val="0"/>
        </w:numPr>
        <w:suppressAutoHyphens/>
        <w:spacing w:before="0" w:after="0"/>
        <w:jc w:val="center"/>
        <w:rPr>
          <w:i w:val="0"/>
        </w:rPr>
      </w:pPr>
      <w:r w:rsidRPr="003F6AEF">
        <w:rPr>
          <w:i w:val="0"/>
        </w:rPr>
        <w:t>по лоту №____</w:t>
      </w:r>
    </w:p>
    <w:p w:rsidR="0021783A" w:rsidRPr="003F6AEF" w:rsidRDefault="0021783A" w:rsidP="0021783A">
      <w:pPr>
        <w:rPr>
          <w:b/>
          <w:i/>
        </w:rPr>
      </w:pPr>
      <w:r w:rsidRPr="003F6AEF">
        <w:rPr>
          <w:b/>
          <w:i/>
        </w:rPr>
        <w:t>Заявка оформляется отдельно по каждому лоту</w:t>
      </w:r>
    </w:p>
    <w:p w:rsidR="004A3F42" w:rsidRPr="003F6AEF" w:rsidRDefault="004A3F42" w:rsidP="004A3F42">
      <w:pPr>
        <w:pStyle w:val="a9"/>
        <w:ind w:left="6381" w:firstLine="0"/>
        <w:jc w:val="center"/>
        <w:rPr>
          <w:szCs w:val="28"/>
        </w:rPr>
      </w:pPr>
    </w:p>
    <w:p w:rsidR="0021783A" w:rsidRPr="003F6AEF" w:rsidRDefault="0021783A" w:rsidP="004A3F42">
      <w:pPr>
        <w:pStyle w:val="a9"/>
        <w:ind w:left="6381" w:firstLine="0"/>
        <w:jc w:val="center"/>
        <w:rPr>
          <w:szCs w:val="28"/>
        </w:rPr>
      </w:pPr>
    </w:p>
    <w:tbl>
      <w:tblPr>
        <w:tblW w:w="6588" w:type="dxa"/>
        <w:tblLook w:val="0000" w:firstRow="0" w:lastRow="0" w:firstColumn="0" w:lastColumn="0" w:noHBand="0" w:noVBand="0"/>
      </w:tblPr>
      <w:tblGrid>
        <w:gridCol w:w="6588"/>
      </w:tblGrid>
      <w:tr w:rsidR="004A3F42" w:rsidRPr="003F6AEF" w:rsidTr="004A3F42">
        <w:tc>
          <w:tcPr>
            <w:tcW w:w="6588" w:type="dxa"/>
          </w:tcPr>
          <w:p w:rsidR="004A3F42" w:rsidRPr="003F6AEF" w:rsidRDefault="004A3F42" w:rsidP="004A3F42">
            <w:pPr>
              <w:pStyle w:val="a9"/>
              <w:ind w:firstLine="0"/>
              <w:jc w:val="both"/>
              <w:rPr>
                <w:b/>
                <w:szCs w:val="28"/>
              </w:rPr>
            </w:pPr>
            <w:r w:rsidRPr="003F6AEF">
              <w:rPr>
                <w:b/>
                <w:szCs w:val="28"/>
              </w:rPr>
              <w:t xml:space="preserve">В Конкурсную комиссию Тамбовского ВРЗ </w:t>
            </w:r>
          </w:p>
          <w:p w:rsidR="004A3F42" w:rsidRPr="003F6AEF" w:rsidRDefault="004A3F42" w:rsidP="004A3F42">
            <w:pPr>
              <w:pStyle w:val="a9"/>
              <w:ind w:firstLine="0"/>
              <w:jc w:val="both"/>
              <w:rPr>
                <w:b/>
                <w:szCs w:val="28"/>
              </w:rPr>
            </w:pPr>
            <w:r w:rsidRPr="003F6AEF">
              <w:rPr>
                <w:b/>
                <w:szCs w:val="28"/>
              </w:rPr>
              <w:t xml:space="preserve">АО «ВРМ» </w:t>
            </w:r>
          </w:p>
        </w:tc>
      </w:tr>
    </w:tbl>
    <w:p w:rsidR="004A3F42" w:rsidRPr="003F6AEF" w:rsidRDefault="004A3F42" w:rsidP="004A3F42">
      <w:pPr>
        <w:pStyle w:val="12"/>
        <w:ind w:firstLine="0"/>
        <w:rPr>
          <w:szCs w:val="28"/>
        </w:rPr>
      </w:pPr>
    </w:p>
    <w:p w:rsidR="00B148B9" w:rsidRPr="00D80A23" w:rsidRDefault="004A3F42" w:rsidP="00B148B9">
      <w:pPr>
        <w:pStyle w:val="12"/>
      </w:pPr>
      <w:r w:rsidRPr="003F6AEF">
        <w:t>Будучи уполномоченным представлять и действовать от имени ________________ (далее – претендент) (</w:t>
      </w:r>
      <w:r w:rsidRPr="003F6AEF">
        <w:rPr>
          <w:i/>
        </w:rPr>
        <w:t>указать наименование претендента или, в случае участия нескольких лиц на стороне одного участника наименования таких лиц</w:t>
      </w:r>
      <w:r w:rsidRPr="003F6AEF">
        <w:t xml:space="preserve">), а также полностью изучив всю конкурсную документацию, я, нижеподписавшийся, настоящим подаю заявку на участие в открытом конкурсе </w:t>
      </w:r>
      <w:r w:rsidR="00364F9D" w:rsidRPr="003F6AEF">
        <w:t xml:space="preserve">№ 011/ТВРЗ/2019 </w:t>
      </w:r>
      <w:r w:rsidRPr="003F6AEF">
        <w:t>(далее – открытый конкурс)</w:t>
      </w:r>
      <w:r w:rsidRPr="003F6AEF">
        <w:rPr>
          <w:szCs w:val="28"/>
        </w:rPr>
        <w:t xml:space="preserve"> </w:t>
      </w:r>
      <w:r w:rsidR="006202EC" w:rsidRPr="003F6AEF">
        <w:rPr>
          <w:szCs w:val="28"/>
        </w:rPr>
        <w:t>по лоту № ___</w:t>
      </w:r>
      <w:r w:rsidR="00B148B9" w:rsidRPr="003F6AEF">
        <w:rPr>
          <w:szCs w:val="28"/>
        </w:rPr>
        <w:t>на право</w:t>
      </w:r>
      <w:r w:rsidR="00B148B9">
        <w:rPr>
          <w:szCs w:val="28"/>
        </w:rPr>
        <w:t xml:space="preserve"> заключения договора</w:t>
      </w:r>
      <w:r w:rsidR="00B148B9">
        <w:rPr>
          <w:color w:val="000000"/>
          <w:szCs w:val="28"/>
        </w:rPr>
        <w:t xml:space="preserve"> </w:t>
      </w:r>
      <w:r w:rsidR="00B148B9" w:rsidRPr="00786B3B">
        <w:rPr>
          <w:color w:val="000000"/>
          <w:szCs w:val="28"/>
        </w:rPr>
        <w:t>по</w:t>
      </w:r>
      <w:r w:rsidR="00B148B9">
        <w:rPr>
          <w:color w:val="000000"/>
          <w:szCs w:val="28"/>
        </w:rPr>
        <w:t xml:space="preserve">ставки: </w:t>
      </w:r>
    </w:p>
    <w:p w:rsidR="00BD5BAC" w:rsidRPr="009C3158" w:rsidRDefault="00BD5BAC" w:rsidP="00BD5BAC">
      <w:pPr>
        <w:pStyle w:val="12"/>
        <w:ind w:left="705" w:firstLine="0"/>
        <w:rPr>
          <w:b/>
          <w:szCs w:val="28"/>
        </w:rPr>
      </w:pPr>
      <w:r>
        <w:rPr>
          <w:b/>
          <w:szCs w:val="28"/>
        </w:rPr>
        <w:t>Лот №1 -</w:t>
      </w:r>
      <w:r w:rsidRPr="009C3158">
        <w:rPr>
          <w:b/>
          <w:szCs w:val="28"/>
        </w:rPr>
        <w:t xml:space="preserve"> кра</w:t>
      </w:r>
      <w:r>
        <w:rPr>
          <w:b/>
          <w:szCs w:val="28"/>
        </w:rPr>
        <w:t xml:space="preserve">н мостовой </w:t>
      </w:r>
      <w:r w:rsidRPr="003A5031">
        <w:rPr>
          <w:b/>
          <w:szCs w:val="28"/>
        </w:rPr>
        <w:t>однобалочный опорный</w:t>
      </w:r>
      <w:r>
        <w:rPr>
          <w:b/>
          <w:szCs w:val="28"/>
        </w:rPr>
        <w:t xml:space="preserve"> г/п 0,5 т, пр. 8,440</w:t>
      </w:r>
      <w:r w:rsidRPr="001226CA">
        <w:rPr>
          <w:b/>
          <w:szCs w:val="28"/>
        </w:rPr>
        <w:t xml:space="preserve"> м</w:t>
      </w:r>
      <w:r w:rsidRPr="009C3158">
        <w:rPr>
          <w:b/>
          <w:szCs w:val="28"/>
        </w:rPr>
        <w:t>, А3</w:t>
      </w:r>
    </w:p>
    <w:p w:rsidR="00BD5BAC" w:rsidRPr="009C3158" w:rsidRDefault="00BD5BAC" w:rsidP="00BD5BAC">
      <w:pPr>
        <w:pStyle w:val="12"/>
        <w:ind w:left="705" w:firstLine="0"/>
        <w:rPr>
          <w:b/>
          <w:szCs w:val="28"/>
        </w:rPr>
      </w:pPr>
      <w:r>
        <w:rPr>
          <w:b/>
          <w:szCs w:val="28"/>
        </w:rPr>
        <w:t xml:space="preserve">Лот №2 - </w:t>
      </w:r>
      <w:r w:rsidRPr="009C3158">
        <w:rPr>
          <w:b/>
          <w:szCs w:val="28"/>
        </w:rPr>
        <w:t>кран мостов</w:t>
      </w:r>
      <w:r>
        <w:rPr>
          <w:b/>
          <w:szCs w:val="28"/>
        </w:rPr>
        <w:t xml:space="preserve">ой </w:t>
      </w:r>
      <w:r w:rsidRPr="003A5031">
        <w:rPr>
          <w:b/>
          <w:szCs w:val="28"/>
        </w:rPr>
        <w:t>однобалочный опорный</w:t>
      </w:r>
      <w:r w:rsidRPr="009C3158">
        <w:rPr>
          <w:b/>
          <w:szCs w:val="28"/>
        </w:rPr>
        <w:t xml:space="preserve"> </w:t>
      </w:r>
      <w:r>
        <w:rPr>
          <w:b/>
          <w:szCs w:val="28"/>
        </w:rPr>
        <w:t xml:space="preserve">г/п </w:t>
      </w:r>
      <w:r w:rsidRPr="009C3158">
        <w:rPr>
          <w:b/>
          <w:szCs w:val="28"/>
        </w:rPr>
        <w:t>2 т, пр. 13,5</w:t>
      </w:r>
      <w:r>
        <w:rPr>
          <w:b/>
          <w:szCs w:val="28"/>
        </w:rPr>
        <w:t xml:space="preserve"> </w:t>
      </w:r>
      <w:r w:rsidRPr="009C3158">
        <w:rPr>
          <w:b/>
          <w:szCs w:val="28"/>
        </w:rPr>
        <w:t>м, А5</w:t>
      </w:r>
    </w:p>
    <w:p w:rsidR="00743EA9" w:rsidRPr="00B148B9" w:rsidRDefault="00BD5BAC" w:rsidP="00BD5BAC">
      <w:pPr>
        <w:pStyle w:val="12"/>
        <w:ind w:firstLine="0"/>
      </w:pPr>
      <w:r>
        <w:rPr>
          <w:szCs w:val="28"/>
        </w:rPr>
        <w:t xml:space="preserve"> </w:t>
      </w:r>
      <w:r w:rsidR="00B148B9">
        <w:rPr>
          <w:szCs w:val="28"/>
        </w:rPr>
        <w:t>(</w:t>
      </w:r>
      <w:r w:rsidR="00B148B9">
        <w:t>далее Оборудование)</w:t>
      </w:r>
      <w:r w:rsidR="00B148B9" w:rsidRPr="00510084">
        <w:rPr>
          <w:szCs w:val="28"/>
        </w:rPr>
        <w:t xml:space="preserve"> </w:t>
      </w:r>
      <w:r w:rsidR="00B148B9">
        <w:rPr>
          <w:color w:val="000000"/>
          <w:szCs w:val="28"/>
        </w:rPr>
        <w:t>и выполнения комплекса работ по монтажу и пуско-наладке для нужд</w:t>
      </w:r>
      <w:r w:rsidR="00B148B9">
        <w:rPr>
          <w:szCs w:val="28"/>
        </w:rPr>
        <w:t xml:space="preserve"> производственных цехов КП</w:t>
      </w:r>
      <w:r w:rsidR="00B148B9" w:rsidRPr="00EF1288">
        <w:rPr>
          <w:szCs w:val="28"/>
        </w:rPr>
        <w:t xml:space="preserve">Ц и ЦПВ </w:t>
      </w:r>
      <w:r w:rsidR="00B148B9">
        <w:rPr>
          <w:szCs w:val="28"/>
        </w:rPr>
        <w:t>Тамбовского</w:t>
      </w:r>
      <w:r w:rsidR="00B148B9" w:rsidRPr="00C0278E">
        <w:rPr>
          <w:szCs w:val="28"/>
        </w:rPr>
        <w:t xml:space="preserve"> вагоноремонтного </w:t>
      </w:r>
      <w:r w:rsidR="00B148B9" w:rsidRPr="00513DF6">
        <w:rPr>
          <w:szCs w:val="28"/>
        </w:rPr>
        <w:t>завода</w:t>
      </w:r>
      <w:r w:rsidR="00B148B9" w:rsidRPr="00510084">
        <w:rPr>
          <w:color w:val="000000"/>
          <w:szCs w:val="28"/>
        </w:rPr>
        <w:t xml:space="preserve"> АО «ВРМ»,</w:t>
      </w:r>
      <w:r w:rsidR="00B148B9" w:rsidRPr="00510084">
        <w:t xml:space="preserve"> расположенно</w:t>
      </w:r>
      <w:r w:rsidR="00B148B9">
        <w:t>го</w:t>
      </w:r>
      <w:r w:rsidR="00B148B9" w:rsidRPr="00510084">
        <w:t xml:space="preserve"> по адресу:</w:t>
      </w:r>
      <w:r w:rsidR="00B148B9" w:rsidRPr="00510084">
        <w:rPr>
          <w:b/>
          <w:bCs/>
        </w:rPr>
        <w:t xml:space="preserve"> </w:t>
      </w:r>
      <w:r w:rsidR="00B148B9" w:rsidRPr="00510084">
        <w:t>г.</w:t>
      </w:r>
      <w:r w:rsidR="00B148B9">
        <w:t xml:space="preserve"> </w:t>
      </w:r>
      <w:r w:rsidR="00B148B9" w:rsidRPr="00510084">
        <w:t>Тамбов пл.</w:t>
      </w:r>
      <w:r w:rsidR="00B148B9">
        <w:t xml:space="preserve"> </w:t>
      </w:r>
      <w:r w:rsidR="00B148B9" w:rsidRPr="00510084">
        <w:t>Мастерских, д.1,</w:t>
      </w:r>
      <w:r w:rsidR="00B148B9" w:rsidRPr="00510084">
        <w:rPr>
          <w:color w:val="000000"/>
          <w:szCs w:val="28"/>
        </w:rPr>
        <w:t xml:space="preserve"> в 201</w:t>
      </w:r>
      <w:r w:rsidR="00B148B9">
        <w:rPr>
          <w:color w:val="000000"/>
          <w:szCs w:val="28"/>
        </w:rPr>
        <w:t>9</w:t>
      </w:r>
      <w:r w:rsidR="00B148B9" w:rsidRPr="00510084">
        <w:rPr>
          <w:color w:val="000000"/>
          <w:szCs w:val="28"/>
        </w:rPr>
        <w:t xml:space="preserve"> году</w:t>
      </w:r>
      <w:r w:rsidR="00B148B9">
        <w:rPr>
          <w:color w:val="000000"/>
          <w:szCs w:val="28"/>
        </w:rPr>
        <w:t>.</w:t>
      </w:r>
      <w:r w:rsidR="00B148B9" w:rsidRPr="00510084">
        <w:rPr>
          <w:szCs w:val="28"/>
        </w:rPr>
        <w:t xml:space="preserve"> </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164F1F">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xml:space="preserve">, а также иных </w:t>
      </w:r>
      <w:r w:rsidRPr="00445DDD">
        <w:rPr>
          <w:szCs w:val="28"/>
        </w:rPr>
        <w:lastRenderedPageBreak/>
        <w:t>сведений, имеющихся в распоряжении Заказчика;</w:t>
      </w:r>
    </w:p>
    <w:p w:rsidR="004A3F42" w:rsidRDefault="004A3F42" w:rsidP="00164F1F">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164F1F">
      <w:pPr>
        <w:pStyle w:val="a9"/>
        <w:numPr>
          <w:ilvl w:val="0"/>
          <w:numId w:val="4"/>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164F1F">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164F1F">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164F1F">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164F1F">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164F1F">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r>
        <w:rPr>
          <w:rFonts w:eastAsia="Times New Roman"/>
          <w:sz w:val="28"/>
        </w:rPr>
        <w:t>оборудвание</w:t>
      </w:r>
      <w:r w:rsidRPr="008B574E">
        <w:rPr>
          <w:rFonts w:eastAsia="Times New Roman"/>
          <w:sz w:val="28"/>
        </w:rPr>
        <w:t xml:space="preserve"> в случае признания победителем Заказчику;</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A44AB" w:rsidRPr="0007568A" w:rsidRDefault="004A3F42" w:rsidP="0007568A">
      <w:pPr>
        <w:pStyle w:val="33"/>
        <w:rPr>
          <w:sz w:val="28"/>
          <w:szCs w:val="28"/>
        </w:rPr>
      </w:pPr>
      <w:r w:rsidRPr="00445DDD">
        <w:rPr>
          <w:sz w:val="28"/>
          <w:szCs w:val="28"/>
        </w:rPr>
        <w:t>"____" _________ 20</w:t>
      </w:r>
      <w:r>
        <w:rPr>
          <w:sz w:val="28"/>
          <w:szCs w:val="28"/>
        </w:rPr>
        <w:t>__</w:t>
      </w:r>
      <w:r w:rsidRPr="00445DDD">
        <w:rPr>
          <w:sz w:val="28"/>
          <w:szCs w:val="28"/>
        </w:rPr>
        <w:t> г.</w:t>
      </w:r>
    </w:p>
    <w:p w:rsidR="004A3F42" w:rsidRPr="00C35964" w:rsidRDefault="004A3F42" w:rsidP="004A3F42">
      <w:pPr>
        <w:pStyle w:val="12"/>
        <w:ind w:firstLine="0"/>
        <w:rPr>
          <w:rFonts w:eastAsia="MS Mincho"/>
          <w:sz w:val="24"/>
          <w:szCs w:val="24"/>
        </w:rPr>
      </w:pPr>
      <w:r>
        <w:rPr>
          <w:b/>
          <w:szCs w:val="28"/>
        </w:rPr>
        <w:lastRenderedPageBreak/>
        <w:t xml:space="preserve">                                                                                    </w:t>
      </w:r>
      <w:r w:rsidR="002659E6">
        <w:rPr>
          <w:b/>
          <w:szCs w:val="28"/>
        </w:rPr>
        <w:t xml:space="preserve"> </w:t>
      </w:r>
      <w:r w:rsidRPr="00C35964">
        <w:rPr>
          <w:rFonts w:eastAsia="MS Mincho"/>
          <w:sz w:val="24"/>
          <w:szCs w:val="24"/>
        </w:rPr>
        <w:t xml:space="preserve">Приложение № 2                                                                    </w:t>
      </w:r>
    </w:p>
    <w:p w:rsidR="004A3F42" w:rsidRPr="003F6AEF" w:rsidRDefault="00EB5804" w:rsidP="004A3F42">
      <w:pPr>
        <w:ind w:left="5880"/>
      </w:pPr>
      <w:r>
        <w:t xml:space="preserve">         </w:t>
      </w:r>
      <w:r w:rsidR="004A3F42" w:rsidRPr="003F6AEF">
        <w:t>к конкурсной документации</w:t>
      </w:r>
    </w:p>
    <w:p w:rsidR="002659E6" w:rsidRPr="00F11814" w:rsidRDefault="002659E6" w:rsidP="004A3F42">
      <w:pPr>
        <w:ind w:left="5880"/>
      </w:pPr>
      <w:r w:rsidRPr="003F6AEF">
        <w:t xml:space="preserve">         </w:t>
      </w:r>
      <w:r w:rsidRPr="003F6AEF">
        <w:rPr>
          <w:szCs w:val="28"/>
        </w:rPr>
        <w:t>№ 011/ТВРЗ/2019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EB5804" w:rsidRDefault="00EB5804" w:rsidP="004A3F42">
      <w:pPr>
        <w:tabs>
          <w:tab w:val="left" w:pos="9639"/>
        </w:tabs>
        <w:spacing w:before="160"/>
        <w:ind w:right="96" w:firstLine="539"/>
        <w:rPr>
          <w:b/>
        </w:rPr>
      </w:pPr>
    </w:p>
    <w:p w:rsidR="00EB5804" w:rsidRDefault="00EB5804" w:rsidP="004A3F42">
      <w:pPr>
        <w:tabs>
          <w:tab w:val="left" w:pos="9639"/>
        </w:tabs>
        <w:spacing w:before="160"/>
        <w:ind w:right="96" w:firstLine="539"/>
        <w:rPr>
          <w:b/>
        </w:rPr>
      </w:pPr>
    </w:p>
    <w:p w:rsidR="00EB5804" w:rsidRDefault="00EB5804" w:rsidP="004A3F42">
      <w:pPr>
        <w:tabs>
          <w:tab w:val="left" w:pos="9639"/>
        </w:tabs>
        <w:spacing w:before="160"/>
        <w:ind w:right="96" w:firstLine="539"/>
        <w:rPr>
          <w:b/>
        </w:rPr>
      </w:pPr>
    </w:p>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164F1F">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164F1F">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164F1F">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164F1F">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164F1F">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164F1F">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164F1F">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164F1F">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4A3F42" w:rsidRPr="003F6AEF"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3F6AEF"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00EB5804">
              <w:rPr>
                <w:b w:val="0"/>
                <w:bCs w:val="0"/>
                <w:i w:val="0"/>
                <w:iCs w:val="0"/>
                <w:sz w:val="24"/>
              </w:rPr>
              <w:t xml:space="preserve"> </w:t>
            </w:r>
            <w:r w:rsidRPr="003F6AEF">
              <w:rPr>
                <w:b w:val="0"/>
                <w:bCs w:val="0"/>
                <w:i w:val="0"/>
                <w:iCs w:val="0"/>
                <w:sz w:val="24"/>
              </w:rPr>
              <w:t>Приложение № 3</w:t>
            </w:r>
          </w:p>
          <w:p w:rsidR="004A3F42" w:rsidRPr="003F6AEF" w:rsidRDefault="004A3F42" w:rsidP="004A3F42">
            <w:pPr>
              <w:pStyle w:val="2"/>
              <w:numPr>
                <w:ilvl w:val="0"/>
                <w:numId w:val="0"/>
              </w:numPr>
              <w:suppressAutoHyphens/>
              <w:spacing w:before="0" w:after="0"/>
              <w:ind w:left="615"/>
              <w:rPr>
                <w:b w:val="0"/>
                <w:bCs w:val="0"/>
                <w:i w:val="0"/>
                <w:iCs w:val="0"/>
                <w:sz w:val="24"/>
              </w:rPr>
            </w:pPr>
            <w:r w:rsidRPr="003F6AEF">
              <w:rPr>
                <w:b w:val="0"/>
                <w:bCs w:val="0"/>
                <w:i w:val="0"/>
                <w:iCs w:val="0"/>
                <w:sz w:val="24"/>
              </w:rPr>
              <w:t xml:space="preserve">                       к Конкурсной документации </w:t>
            </w:r>
          </w:p>
          <w:p w:rsidR="002659E6" w:rsidRPr="003F6AEF" w:rsidRDefault="002659E6" w:rsidP="002659E6">
            <w:r w:rsidRPr="003F6AEF">
              <w:t xml:space="preserve">                                 </w:t>
            </w:r>
            <w:r w:rsidRPr="003F6AEF">
              <w:rPr>
                <w:szCs w:val="28"/>
              </w:rPr>
              <w:t>№ 011/ТВРЗ/2019</w:t>
            </w:r>
          </w:p>
          <w:p w:rsidR="004A3F42" w:rsidRPr="003F6AEF" w:rsidRDefault="004A3F42" w:rsidP="004A3F42">
            <w:pPr>
              <w:jc w:val="right"/>
              <w:rPr>
                <w:rFonts w:eastAsia="MS Mincho"/>
              </w:rPr>
            </w:pPr>
            <w:r w:rsidRPr="003F6AEF">
              <w:rPr>
                <w:rFonts w:eastAsia="MS Mincho"/>
              </w:rPr>
              <w:t xml:space="preserve">          </w:t>
            </w:r>
          </w:p>
        </w:tc>
      </w:tr>
    </w:tbl>
    <w:p w:rsidR="004A3F42" w:rsidRPr="003F6AEF" w:rsidRDefault="004A3F42" w:rsidP="004A3F42">
      <w:pPr>
        <w:suppressAutoHyphens/>
        <w:jc w:val="center"/>
        <w:rPr>
          <w:b/>
          <w:sz w:val="28"/>
        </w:rPr>
      </w:pPr>
    </w:p>
    <w:p w:rsidR="004A3F42" w:rsidRPr="003F6AEF" w:rsidRDefault="004A3F42" w:rsidP="004A3F42">
      <w:pPr>
        <w:suppressAutoHyphens/>
        <w:jc w:val="center"/>
        <w:rPr>
          <w:b/>
          <w:sz w:val="28"/>
        </w:rPr>
      </w:pPr>
      <w:r w:rsidRPr="003F6AEF">
        <w:rPr>
          <w:b/>
          <w:sz w:val="28"/>
        </w:rPr>
        <w:t>ФИНАНСОВО-КОММЕРЧЕСКОЕ ПРЕДЛОЖЕНИЕ</w:t>
      </w:r>
    </w:p>
    <w:p w:rsidR="006202EC" w:rsidRPr="003F6AEF" w:rsidRDefault="006202EC" w:rsidP="006202EC">
      <w:pPr>
        <w:rPr>
          <w:b/>
          <w:bCs/>
          <w:i/>
          <w:sz w:val="28"/>
          <w:szCs w:val="28"/>
        </w:rPr>
      </w:pPr>
      <w:r w:rsidRPr="003F6AEF">
        <w:rPr>
          <w:b/>
          <w:bCs/>
          <w:i/>
          <w:sz w:val="28"/>
          <w:szCs w:val="28"/>
        </w:rPr>
        <w:t>Оформляется претендентом отдельно по каждому лоту</w:t>
      </w:r>
    </w:p>
    <w:p w:rsidR="006202EC" w:rsidRPr="003F6AEF" w:rsidRDefault="006202EC" w:rsidP="004A3F42">
      <w:pPr>
        <w:suppressAutoHyphens/>
        <w:jc w:val="center"/>
        <w:rPr>
          <w:b/>
          <w:sz w:val="28"/>
        </w:rPr>
      </w:pPr>
    </w:p>
    <w:p w:rsidR="004A3F42" w:rsidRPr="003F6AEF" w:rsidRDefault="004A3F42" w:rsidP="004A3F42">
      <w:pPr>
        <w:suppressAutoHyphens/>
        <w:jc w:val="both"/>
        <w:rPr>
          <w:sz w:val="28"/>
        </w:rPr>
      </w:pPr>
    </w:p>
    <w:p w:rsidR="004A3F42" w:rsidRPr="003F6AEF" w:rsidRDefault="004A3F42" w:rsidP="004A3F42">
      <w:pPr>
        <w:rPr>
          <w:bCs/>
        </w:rPr>
      </w:pPr>
      <w:r w:rsidRPr="003F6AEF">
        <w:rPr>
          <w:sz w:val="28"/>
          <w:szCs w:val="28"/>
        </w:rPr>
        <w:t xml:space="preserve">    </w:t>
      </w:r>
      <w:r w:rsidRPr="003F6AEF">
        <w:rPr>
          <w:bCs/>
        </w:rPr>
        <w:t>«____» ___________ 20__ г.</w:t>
      </w:r>
    </w:p>
    <w:p w:rsidR="004A3F42" w:rsidRPr="003F6AEF" w:rsidRDefault="004A3F42" w:rsidP="004A3F42">
      <w:pPr>
        <w:rPr>
          <w:bCs/>
          <w:sz w:val="16"/>
        </w:rPr>
      </w:pPr>
    </w:p>
    <w:p w:rsidR="004A3F42" w:rsidRPr="003F6AEF" w:rsidRDefault="004A3F42" w:rsidP="004A3F42"/>
    <w:p w:rsidR="004A3F42" w:rsidRPr="003F6AEF" w:rsidRDefault="004A3F42" w:rsidP="004A3F42">
      <w:pPr>
        <w:rPr>
          <w:sz w:val="28"/>
          <w:szCs w:val="28"/>
        </w:rPr>
      </w:pPr>
      <w:r w:rsidRPr="003F6AEF">
        <w:rPr>
          <w:sz w:val="28"/>
          <w:szCs w:val="28"/>
        </w:rPr>
        <w:t xml:space="preserve">Открытый конкурс </w:t>
      </w:r>
      <w:r w:rsidR="006202EC" w:rsidRPr="003F6AEF">
        <w:rPr>
          <w:sz w:val="28"/>
          <w:szCs w:val="28"/>
        </w:rPr>
        <w:t>№ 011/ТВРЗ/2019</w:t>
      </w:r>
      <w:r w:rsidRPr="003F6AEF">
        <w:rPr>
          <w:sz w:val="28"/>
          <w:szCs w:val="28"/>
        </w:rPr>
        <w:t xml:space="preserve"> </w:t>
      </w:r>
      <w:r w:rsidR="006202EC" w:rsidRPr="003F6AEF">
        <w:rPr>
          <w:b/>
          <w:sz w:val="28"/>
          <w:szCs w:val="28"/>
        </w:rPr>
        <w:t>лот №____</w:t>
      </w:r>
    </w:p>
    <w:p w:rsidR="004A3F42" w:rsidRPr="003F6AEF" w:rsidRDefault="004A3F42" w:rsidP="004A3F42"/>
    <w:p w:rsidR="004A3F42" w:rsidRPr="00717299" w:rsidRDefault="004A3F42" w:rsidP="004A3F42">
      <w:r w:rsidRPr="003F6AEF">
        <w:t>______________________________________________________________</w:t>
      </w:r>
      <w:r w:rsidRPr="00717299">
        <w:t>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w:t>
      </w:r>
      <w:bookmarkStart w:id="9" w:name="_GoBack"/>
      <w:bookmarkEnd w:id="9"/>
      <w:r w:rsidRPr="00B1119E">
        <w:rPr>
          <w:rFonts w:eastAsia="MS Mincho"/>
          <w:sz w:val="28"/>
          <w:szCs w:val="28"/>
        </w:rPr>
        <w:t>стоящего Конкурса</w:t>
      </w:r>
      <w:r w:rsidR="00A86A0F">
        <w:rPr>
          <w:sz w:val="28"/>
          <w:szCs w:val="28"/>
        </w:rPr>
        <w:t xml:space="preserve"> составляет _____________ </w:t>
      </w:r>
      <w:r w:rsidRPr="00B1119E">
        <w:rPr>
          <w:sz w:val="28"/>
          <w:szCs w:val="28"/>
        </w:rPr>
        <w:t>(______________</w:t>
      </w:r>
      <w:r w:rsidR="00EB5804">
        <w:rPr>
          <w:sz w:val="28"/>
          <w:szCs w:val="28"/>
        </w:rPr>
        <w:t>)</w:t>
      </w:r>
      <w:r w:rsidR="00A86A0F">
        <w:rPr>
          <w:sz w:val="28"/>
          <w:szCs w:val="28"/>
        </w:rPr>
        <w:t xml:space="preserve"> </w:t>
      </w:r>
      <w:r w:rsidR="00A86A0F" w:rsidRPr="00B1119E">
        <w:rPr>
          <w:sz w:val="28"/>
          <w:szCs w:val="28"/>
        </w:rPr>
        <w:t>рублей</w:t>
      </w:r>
      <w:r w:rsidR="00EB5804">
        <w:rPr>
          <w:sz w:val="28"/>
          <w:szCs w:val="28"/>
        </w:rPr>
        <w:t xml:space="preserve"> ____ копеек, кроме того НДС 20</w:t>
      </w:r>
      <w:r w:rsidRPr="00B1119E">
        <w:rPr>
          <w:sz w:val="28"/>
          <w:szCs w:val="28"/>
        </w:rPr>
        <w:t>% ________(______________)</w:t>
      </w:r>
      <w:r w:rsidR="00A86A0F">
        <w:rPr>
          <w:sz w:val="28"/>
          <w:szCs w:val="28"/>
        </w:rPr>
        <w:t xml:space="preserve"> </w:t>
      </w:r>
      <w:r w:rsidRPr="00B1119E">
        <w:rPr>
          <w:sz w:val="28"/>
          <w:szCs w:val="28"/>
        </w:rPr>
        <w:t>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3F6AEF">
      <w:pPr>
        <w:pStyle w:val="a5"/>
        <w:tabs>
          <w:tab w:val="left" w:pos="1605"/>
        </w:tabs>
        <w:spacing w:line="360" w:lineRule="auto"/>
        <w:ind w:firstLine="0"/>
        <w:jc w:val="left"/>
        <w:sectPr w:rsidR="004A3F42" w:rsidRPr="00E80E67" w:rsidSect="00AE7233">
          <w:headerReference w:type="default" r:id="rId11"/>
          <w:footerReference w:type="even" r:id="rId12"/>
          <w:footerReference w:type="default" r:id="rId13"/>
          <w:headerReference w:type="first" r:id="rId14"/>
          <w:pgSz w:w="11906" w:h="16838" w:code="9"/>
          <w:pgMar w:top="992" w:right="707" w:bottom="709" w:left="1134" w:header="794" w:footer="794" w:gutter="0"/>
          <w:pgNumType w:start="1"/>
          <w:cols w:space="708"/>
          <w:docGrid w:linePitch="360"/>
        </w:sectPr>
      </w:pPr>
    </w:p>
    <w:p w:rsidR="004A3F42" w:rsidRPr="003F6AEF" w:rsidRDefault="004A3F42" w:rsidP="004A3F42">
      <w:pPr>
        <w:tabs>
          <w:tab w:val="left" w:pos="2220"/>
        </w:tabs>
      </w:pPr>
      <w:r>
        <w:lastRenderedPageBreak/>
        <w:tab/>
      </w:r>
      <w:r>
        <w:tab/>
      </w:r>
      <w:r>
        <w:tab/>
      </w:r>
      <w:r>
        <w:tab/>
      </w:r>
      <w:r>
        <w:tab/>
      </w:r>
      <w:r>
        <w:tab/>
      </w:r>
      <w:r>
        <w:tab/>
      </w:r>
      <w:r>
        <w:tab/>
      </w:r>
      <w:r>
        <w:tab/>
      </w:r>
      <w:r>
        <w:tab/>
      </w:r>
      <w:r>
        <w:tab/>
      </w:r>
      <w:r>
        <w:tab/>
      </w:r>
      <w:r>
        <w:tab/>
      </w:r>
      <w:r>
        <w:tab/>
      </w:r>
      <w:r w:rsidRPr="003F6AEF">
        <w:t>Приложение № 4</w:t>
      </w:r>
    </w:p>
    <w:p w:rsidR="004A3F42" w:rsidRPr="003F6AEF" w:rsidRDefault="004A3F42" w:rsidP="004A3F42">
      <w:pPr>
        <w:ind w:left="10632"/>
      </w:pPr>
      <w:r w:rsidRPr="003F6AEF">
        <w:t xml:space="preserve">            к конкурсной документации</w:t>
      </w:r>
    </w:p>
    <w:p w:rsidR="002659E6" w:rsidRDefault="002659E6" w:rsidP="004A3F42">
      <w:pPr>
        <w:ind w:left="10632"/>
      </w:pPr>
      <w:r w:rsidRPr="003F6AEF">
        <w:t xml:space="preserve">            </w:t>
      </w:r>
      <w:r w:rsidRPr="003F6AEF">
        <w:rPr>
          <w:szCs w:val="28"/>
        </w:rPr>
        <w:t>№ 011/ТВРЗ/2019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0779A8" w:rsidP="003F6AEF">
            <w:r w:rsidRPr="003F6AEF">
              <w:t>2017</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0779A8">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E55A6" w:rsidP="004A3F42">
      <w:pPr>
        <w:pStyle w:val="a5"/>
        <w:suppressAutoHyphens/>
        <w:ind w:left="10206" w:right="306" w:firstLine="0"/>
        <w:jc w:val="left"/>
      </w:pPr>
      <w:r>
        <w:t xml:space="preserve">                    </w:t>
      </w:r>
      <w:r w:rsidR="004A3F42" w:rsidRPr="005A575D">
        <w:t xml:space="preserve">Приложение № </w:t>
      </w:r>
      <w:r w:rsidR="004A3F42">
        <w:t>5</w:t>
      </w:r>
    </w:p>
    <w:p w:rsidR="004A3F42" w:rsidRDefault="004E55A6" w:rsidP="004A3F42">
      <w:pPr>
        <w:pStyle w:val="a5"/>
        <w:suppressAutoHyphens/>
        <w:ind w:left="10206" w:right="306" w:firstLine="0"/>
        <w:jc w:val="left"/>
      </w:pPr>
      <w:r>
        <w:t xml:space="preserve">                    </w:t>
      </w:r>
      <w:r w:rsidR="004A3F42" w:rsidRPr="005A575D">
        <w:t>к конкурсной документации</w:t>
      </w:r>
    </w:p>
    <w:p w:rsidR="002659E6" w:rsidRPr="005A575D" w:rsidRDefault="004E55A6" w:rsidP="004A3F42">
      <w:pPr>
        <w:pStyle w:val="a5"/>
        <w:suppressAutoHyphens/>
        <w:ind w:left="10206" w:right="306" w:firstLine="0"/>
        <w:jc w:val="left"/>
      </w:pPr>
      <w:r>
        <w:rPr>
          <w:szCs w:val="28"/>
        </w:rPr>
        <w:t xml:space="preserve">                    </w:t>
      </w:r>
      <w:r w:rsidR="002659E6" w:rsidRPr="003F6AEF">
        <w:rPr>
          <w:szCs w:val="28"/>
        </w:rPr>
        <w:t>№ 011/ТВРЗ/2019</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sidR="00D412D8">
        <w:rPr>
          <w:sz w:val="28"/>
          <w:szCs w:val="28"/>
        </w:rPr>
        <w:t xml:space="preserve">19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E05B3D" w:rsidRDefault="00E05B3D" w:rsidP="004A3F42">
      <w:pPr>
        <w:pStyle w:val="a5"/>
        <w:suppressAutoHyphens/>
        <w:ind w:right="306"/>
        <w:jc w:val="right"/>
        <w:rPr>
          <w:sz w:val="28"/>
          <w:szCs w:val="28"/>
        </w:rPr>
      </w:pPr>
    </w:p>
    <w:p w:rsidR="004A3F42" w:rsidRPr="00E05B3D" w:rsidRDefault="00E05B3D" w:rsidP="00E05B3D">
      <w:pPr>
        <w:pStyle w:val="a5"/>
        <w:suppressAutoHyphens/>
        <w:ind w:right="306"/>
        <w:jc w:val="left"/>
        <w:rPr>
          <w:sz w:val="28"/>
          <w:szCs w:val="28"/>
        </w:rPr>
      </w:pPr>
      <w:r>
        <w:rPr>
          <w:sz w:val="28"/>
          <w:szCs w:val="28"/>
        </w:rPr>
        <w:lastRenderedPageBreak/>
        <w:t xml:space="preserve">                                                                                                                                                          </w:t>
      </w:r>
      <w:r w:rsidR="004A3F42" w:rsidRPr="00E533F6">
        <w:rPr>
          <w:szCs w:val="24"/>
        </w:rPr>
        <w:t>Приложение №</w:t>
      </w:r>
      <w:r w:rsidR="004A3F42">
        <w:rPr>
          <w:szCs w:val="24"/>
        </w:rPr>
        <w:t>6</w:t>
      </w:r>
    </w:p>
    <w:p w:rsidR="00E05B3D" w:rsidRDefault="004A3F42" w:rsidP="004A3F42">
      <w:pPr>
        <w:pStyle w:val="a5"/>
        <w:suppressAutoHyphens/>
        <w:ind w:right="306"/>
        <w:jc w:val="right"/>
        <w:rPr>
          <w:szCs w:val="24"/>
        </w:rPr>
      </w:pPr>
      <w:r w:rsidRPr="00E533F6">
        <w:rPr>
          <w:szCs w:val="24"/>
        </w:rPr>
        <w:t>к конкурсной документации</w:t>
      </w:r>
    </w:p>
    <w:p w:rsidR="002659E6" w:rsidRDefault="00E05B3D" w:rsidP="00E05B3D">
      <w:pPr>
        <w:pStyle w:val="a5"/>
        <w:suppressAutoHyphens/>
        <w:ind w:right="306"/>
        <w:jc w:val="left"/>
        <w:rPr>
          <w:szCs w:val="24"/>
        </w:rPr>
      </w:pPr>
      <w:r>
        <w:rPr>
          <w:szCs w:val="24"/>
        </w:rPr>
        <w:t xml:space="preserve">                                                                                                                                                                                    </w:t>
      </w:r>
      <w:r w:rsidR="002659E6" w:rsidRPr="003F6AEF">
        <w:rPr>
          <w:szCs w:val="28"/>
        </w:rPr>
        <w:t>№ 011/ТВРЗ/2019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2D2D9B" w:rsidP="00AD4CFC">
      <w:pPr>
        <w:tabs>
          <w:tab w:val="left" w:pos="4455"/>
        </w:tabs>
        <w:sectPr w:rsidR="002D2D9B" w:rsidRPr="00AD4CFC" w:rsidSect="009802A9">
          <w:headerReference w:type="first" r:id="rId15"/>
          <w:pgSz w:w="16838" w:h="11906" w:orient="landscape" w:code="9"/>
          <w:pgMar w:top="924" w:right="992" w:bottom="851" w:left="1134" w:header="794" w:footer="794" w:gutter="0"/>
          <w:cols w:space="708"/>
          <w:titlePg/>
          <w:docGrid w:linePitch="360"/>
        </w:sectPr>
      </w:pPr>
    </w:p>
    <w:p w:rsidR="000877D6" w:rsidRPr="005A575D" w:rsidRDefault="00525538" w:rsidP="000877D6">
      <w:pPr>
        <w:pStyle w:val="a5"/>
        <w:suppressAutoHyphens/>
        <w:ind w:left="8222" w:right="306" w:hanging="2410"/>
        <w:jc w:val="left"/>
      </w:pPr>
      <w:r>
        <w:lastRenderedPageBreak/>
        <w:t xml:space="preserve">       </w:t>
      </w:r>
      <w:r w:rsidR="000877D6" w:rsidRPr="005A575D">
        <w:t xml:space="preserve">Приложение № </w:t>
      </w:r>
      <w:r w:rsidR="00BE584E">
        <w:t>7</w:t>
      </w:r>
    </w:p>
    <w:p w:rsidR="000877D6" w:rsidRPr="005A575D" w:rsidRDefault="00525538" w:rsidP="000877D6">
      <w:pPr>
        <w:pStyle w:val="a5"/>
        <w:suppressAutoHyphens/>
        <w:ind w:left="8222" w:right="306" w:hanging="2410"/>
        <w:jc w:val="left"/>
      </w:pPr>
      <w:r>
        <w:t xml:space="preserve">       </w:t>
      </w:r>
      <w:r w:rsidR="000877D6" w:rsidRPr="005A575D">
        <w:t>к конкурсной документации</w:t>
      </w:r>
    </w:p>
    <w:p w:rsidR="000877D6" w:rsidRDefault="00525538" w:rsidP="000877D6">
      <w:pPr>
        <w:tabs>
          <w:tab w:val="left" w:pos="5529"/>
        </w:tabs>
        <w:ind w:right="27" w:firstLine="5812"/>
        <w:rPr>
          <w:rFonts w:eastAsia="MS Mincho"/>
          <w:b/>
          <w:szCs w:val="20"/>
        </w:rPr>
      </w:pPr>
      <w:r>
        <w:rPr>
          <w:sz w:val="28"/>
          <w:szCs w:val="28"/>
        </w:rPr>
        <w:t xml:space="preserve">      </w:t>
      </w:r>
      <w:r w:rsidR="000877D6" w:rsidRPr="00637FD6">
        <w:rPr>
          <w:sz w:val="28"/>
          <w:szCs w:val="28"/>
        </w:rPr>
        <w:t xml:space="preserve">№ </w:t>
      </w:r>
      <w:r w:rsidR="002C10F3" w:rsidRPr="00637FD6">
        <w:rPr>
          <w:sz w:val="28"/>
          <w:szCs w:val="28"/>
        </w:rPr>
        <w:t>0</w:t>
      </w:r>
      <w:r w:rsidR="000779A8">
        <w:rPr>
          <w:sz w:val="28"/>
          <w:szCs w:val="28"/>
        </w:rPr>
        <w:t>11</w:t>
      </w:r>
      <w:r w:rsidR="000877D6" w:rsidRPr="00637FD6">
        <w:rPr>
          <w:sz w:val="28"/>
          <w:szCs w:val="28"/>
        </w:rPr>
        <w:t>/ТВРЗ/201</w:t>
      </w:r>
      <w:r w:rsidR="000779A8">
        <w:rPr>
          <w:sz w:val="28"/>
          <w:szCs w:val="28"/>
        </w:rPr>
        <w:t>9</w:t>
      </w:r>
    </w:p>
    <w:p w:rsidR="00311AED" w:rsidRDefault="00311AED" w:rsidP="00311AED">
      <w:pPr>
        <w:shd w:val="clear" w:color="auto" w:fill="FFFFFF"/>
        <w:jc w:val="center"/>
        <w:outlineLvl w:val="2"/>
        <w:rPr>
          <w:b/>
          <w:caps/>
          <w:spacing w:val="-15"/>
          <w:sz w:val="26"/>
          <w:szCs w:val="26"/>
        </w:rPr>
      </w:pPr>
    </w:p>
    <w:p w:rsidR="00250F27" w:rsidRDefault="00250F27" w:rsidP="00311AED">
      <w:pPr>
        <w:shd w:val="clear" w:color="auto" w:fill="FFFFFF"/>
        <w:jc w:val="center"/>
        <w:outlineLvl w:val="2"/>
        <w:rPr>
          <w:b/>
          <w:caps/>
          <w:spacing w:val="-15"/>
          <w:sz w:val="26"/>
          <w:szCs w:val="26"/>
        </w:rPr>
      </w:pPr>
    </w:p>
    <w:p w:rsidR="00D804F8" w:rsidRDefault="00D804F8" w:rsidP="00311AED">
      <w:pPr>
        <w:shd w:val="clear" w:color="auto" w:fill="FFFFFF"/>
        <w:jc w:val="center"/>
        <w:outlineLvl w:val="2"/>
        <w:rPr>
          <w:b/>
          <w:caps/>
          <w:spacing w:val="-15"/>
          <w:sz w:val="26"/>
          <w:szCs w:val="26"/>
        </w:rPr>
      </w:pPr>
    </w:p>
    <w:p w:rsidR="001226CA" w:rsidRPr="003E2636" w:rsidRDefault="001226CA" w:rsidP="001226CA">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1226CA" w:rsidRDefault="001226CA" w:rsidP="001226CA">
      <w:pPr>
        <w:shd w:val="clear" w:color="auto" w:fill="FFFFFF"/>
        <w:ind w:firstLine="567"/>
        <w:jc w:val="center"/>
        <w:rPr>
          <w:b/>
          <w:bCs/>
          <w:sz w:val="26"/>
          <w:szCs w:val="26"/>
        </w:rPr>
      </w:pPr>
      <w:r>
        <w:rPr>
          <w:b/>
          <w:bCs/>
          <w:sz w:val="26"/>
          <w:szCs w:val="26"/>
        </w:rPr>
        <w:t>ПОСТАВКИ, МОНТАЖА</w:t>
      </w:r>
      <w:r>
        <w:rPr>
          <w:b/>
          <w:bCs/>
          <w:sz w:val="26"/>
          <w:szCs w:val="26"/>
        </w:rPr>
        <w:br/>
        <w:t>И ПУСКО-НАЛАДКИ ОБОРУДОВАНИЯ</w:t>
      </w:r>
    </w:p>
    <w:p w:rsidR="001226CA" w:rsidRPr="003E2636" w:rsidRDefault="001226CA" w:rsidP="001226CA">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1226CA" w:rsidRPr="003E2636" w:rsidRDefault="001226CA" w:rsidP="001226CA">
      <w:pPr>
        <w:shd w:val="clear" w:color="auto" w:fill="FFFFFF"/>
        <w:ind w:firstLine="567"/>
        <w:jc w:val="center"/>
        <w:rPr>
          <w:b/>
          <w:bCs/>
          <w:sz w:val="26"/>
          <w:szCs w:val="26"/>
        </w:rPr>
      </w:pPr>
    </w:p>
    <w:p w:rsidR="001226CA" w:rsidRDefault="001226CA" w:rsidP="001226CA">
      <w:pPr>
        <w:shd w:val="clear" w:color="auto" w:fill="FFFFFF"/>
        <w:ind w:firstLine="567"/>
        <w:jc w:val="both"/>
        <w:rPr>
          <w:iCs/>
          <w:sz w:val="26"/>
          <w:szCs w:val="26"/>
        </w:rPr>
      </w:pPr>
    </w:p>
    <w:p w:rsidR="001226CA" w:rsidRPr="003E2636" w:rsidRDefault="001226CA" w:rsidP="001226CA">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1226CA" w:rsidRPr="003E2636" w:rsidRDefault="001226CA" w:rsidP="001226CA">
      <w:pPr>
        <w:shd w:val="clear" w:color="auto" w:fill="FFFFFF"/>
        <w:ind w:firstLine="567"/>
        <w:jc w:val="both"/>
        <w:rPr>
          <w:iCs/>
          <w:sz w:val="26"/>
          <w:szCs w:val="26"/>
        </w:rPr>
      </w:pPr>
    </w:p>
    <w:p w:rsidR="001226CA" w:rsidRPr="00A51995" w:rsidRDefault="001226CA" w:rsidP="001226CA">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1226CA" w:rsidRPr="0041674B" w:rsidRDefault="001226CA" w:rsidP="001226CA">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C38D5" w:rsidRPr="00D804F8" w:rsidRDefault="005C38D5" w:rsidP="005C38D5">
      <w:pPr>
        <w:pStyle w:val="12"/>
        <w:numPr>
          <w:ilvl w:val="0"/>
          <w:numId w:val="11"/>
        </w:numPr>
        <w:ind w:left="709" w:firstLine="0"/>
        <w:rPr>
          <w:sz w:val="26"/>
          <w:szCs w:val="26"/>
        </w:rPr>
      </w:pPr>
      <w:r w:rsidRPr="00D804F8">
        <w:rPr>
          <w:sz w:val="26"/>
          <w:szCs w:val="26"/>
        </w:rPr>
        <w:t>Предметом Договора является поставка:</w:t>
      </w:r>
    </w:p>
    <w:p w:rsidR="00BD5BAC" w:rsidRPr="009C3158" w:rsidRDefault="00BD5BAC" w:rsidP="00BD5BAC">
      <w:pPr>
        <w:pStyle w:val="12"/>
        <w:ind w:left="705" w:firstLine="0"/>
        <w:rPr>
          <w:b/>
          <w:szCs w:val="28"/>
        </w:rPr>
      </w:pPr>
      <w:r>
        <w:rPr>
          <w:b/>
          <w:szCs w:val="28"/>
        </w:rPr>
        <w:t>Лот №1 -</w:t>
      </w:r>
      <w:r w:rsidRPr="009C3158">
        <w:rPr>
          <w:b/>
          <w:szCs w:val="28"/>
        </w:rPr>
        <w:t xml:space="preserve"> кра</w:t>
      </w:r>
      <w:r>
        <w:rPr>
          <w:b/>
          <w:szCs w:val="28"/>
        </w:rPr>
        <w:t xml:space="preserve">н мостовой </w:t>
      </w:r>
      <w:r w:rsidRPr="003A5031">
        <w:rPr>
          <w:b/>
          <w:szCs w:val="28"/>
        </w:rPr>
        <w:t>однобалочный опорный</w:t>
      </w:r>
      <w:r>
        <w:rPr>
          <w:b/>
          <w:szCs w:val="28"/>
        </w:rPr>
        <w:t xml:space="preserve"> г/п 0,5 т, пр. 8,440</w:t>
      </w:r>
      <w:r w:rsidRPr="001226CA">
        <w:rPr>
          <w:b/>
          <w:szCs w:val="28"/>
        </w:rPr>
        <w:t xml:space="preserve"> м</w:t>
      </w:r>
      <w:r w:rsidRPr="009C3158">
        <w:rPr>
          <w:b/>
          <w:szCs w:val="28"/>
        </w:rPr>
        <w:t>, А3</w:t>
      </w:r>
    </w:p>
    <w:p w:rsidR="00BD5BAC" w:rsidRPr="009C3158" w:rsidRDefault="00BD5BAC" w:rsidP="00BD5BAC">
      <w:pPr>
        <w:pStyle w:val="12"/>
        <w:ind w:left="705" w:firstLine="0"/>
        <w:rPr>
          <w:b/>
          <w:szCs w:val="28"/>
        </w:rPr>
      </w:pPr>
      <w:r>
        <w:rPr>
          <w:b/>
          <w:szCs w:val="28"/>
        </w:rPr>
        <w:t xml:space="preserve">Лот №2 - </w:t>
      </w:r>
      <w:r w:rsidRPr="009C3158">
        <w:rPr>
          <w:b/>
          <w:szCs w:val="28"/>
        </w:rPr>
        <w:t>кран мостов</w:t>
      </w:r>
      <w:r>
        <w:rPr>
          <w:b/>
          <w:szCs w:val="28"/>
        </w:rPr>
        <w:t xml:space="preserve">ой </w:t>
      </w:r>
      <w:r w:rsidRPr="003A5031">
        <w:rPr>
          <w:b/>
          <w:szCs w:val="28"/>
        </w:rPr>
        <w:t>однобалочный опорный</w:t>
      </w:r>
      <w:r w:rsidRPr="009C3158">
        <w:rPr>
          <w:b/>
          <w:szCs w:val="28"/>
        </w:rPr>
        <w:t xml:space="preserve"> </w:t>
      </w:r>
      <w:r>
        <w:rPr>
          <w:b/>
          <w:szCs w:val="28"/>
        </w:rPr>
        <w:t xml:space="preserve">г/п </w:t>
      </w:r>
      <w:r w:rsidRPr="009C3158">
        <w:rPr>
          <w:b/>
          <w:szCs w:val="28"/>
        </w:rPr>
        <w:t>2 т, пр. 13,5</w:t>
      </w:r>
      <w:r>
        <w:rPr>
          <w:b/>
          <w:szCs w:val="28"/>
        </w:rPr>
        <w:t xml:space="preserve"> </w:t>
      </w:r>
      <w:r w:rsidRPr="009C3158">
        <w:rPr>
          <w:b/>
          <w:szCs w:val="28"/>
        </w:rPr>
        <w:t>м, А5</w:t>
      </w:r>
    </w:p>
    <w:p w:rsidR="005C38D5" w:rsidRPr="005C38D5" w:rsidRDefault="005C38D5" w:rsidP="005C38D5">
      <w:pPr>
        <w:pStyle w:val="12"/>
        <w:ind w:firstLine="0"/>
        <w:rPr>
          <w:sz w:val="26"/>
          <w:szCs w:val="26"/>
        </w:rPr>
      </w:pPr>
      <w:r w:rsidRPr="00D804F8">
        <w:rPr>
          <w:sz w:val="26"/>
          <w:szCs w:val="26"/>
        </w:rPr>
        <w:t>(далее - Оборудование), согласно Спецификации (Приложение № 2 к настоящему Договору), являющейся неотъемлемой частью Договора, и выполнение комплекса работ по монтажу и пуско-наладке Оборудования, необходимых для ввода Оборудования в эксплуатацию,</w:t>
      </w:r>
      <w:r w:rsidRPr="00D804F8">
        <w:rPr>
          <w:color w:val="000000"/>
          <w:sz w:val="26"/>
          <w:szCs w:val="26"/>
        </w:rPr>
        <w:t xml:space="preserve"> для нужд</w:t>
      </w:r>
      <w:r w:rsidRPr="00D804F8">
        <w:rPr>
          <w:sz w:val="26"/>
          <w:szCs w:val="26"/>
        </w:rPr>
        <w:t xml:space="preserve"> производственных цехов КПЦ и ЦПВ Тамбовского вагоноремонтного завода</w:t>
      </w:r>
      <w:r w:rsidRPr="00D804F8">
        <w:rPr>
          <w:color w:val="000000"/>
          <w:sz w:val="26"/>
          <w:szCs w:val="26"/>
        </w:rPr>
        <w:t xml:space="preserve"> АО «ВРМ»,</w:t>
      </w:r>
      <w:r w:rsidRPr="00D804F8">
        <w:rPr>
          <w:sz w:val="26"/>
          <w:szCs w:val="26"/>
        </w:rPr>
        <w:t xml:space="preserve"> расположенного по адресу:</w:t>
      </w:r>
      <w:r w:rsidRPr="00D804F8">
        <w:rPr>
          <w:b/>
          <w:bCs/>
          <w:sz w:val="26"/>
          <w:szCs w:val="26"/>
        </w:rPr>
        <w:t xml:space="preserve"> </w:t>
      </w:r>
      <w:r w:rsidRPr="00D804F8">
        <w:rPr>
          <w:sz w:val="26"/>
          <w:szCs w:val="26"/>
        </w:rPr>
        <w:t>г. Тамбов пл. Мастерских, д.1,</w:t>
      </w:r>
      <w:r w:rsidRPr="00D804F8">
        <w:rPr>
          <w:color w:val="000000"/>
          <w:sz w:val="26"/>
          <w:szCs w:val="26"/>
        </w:rPr>
        <w:t xml:space="preserve"> в 2019 году.</w:t>
      </w:r>
      <w:r w:rsidRPr="00D804F8">
        <w:rPr>
          <w:sz w:val="26"/>
          <w:szCs w:val="26"/>
        </w:rPr>
        <w:t xml:space="preserve"> </w:t>
      </w:r>
    </w:p>
    <w:p w:rsidR="005C38D5" w:rsidRDefault="005C38D5" w:rsidP="00BD5BAC">
      <w:pPr>
        <w:shd w:val="clear" w:color="auto" w:fill="FFFFFF"/>
        <w:tabs>
          <w:tab w:val="left" w:pos="1276"/>
          <w:tab w:val="left" w:pos="1701"/>
        </w:tabs>
        <w:spacing w:after="160" w:line="259" w:lineRule="auto"/>
        <w:ind w:firstLine="709"/>
        <w:contextualSpacing/>
        <w:jc w:val="both"/>
        <w:rPr>
          <w:rFonts w:eastAsia="Calibri"/>
          <w:sz w:val="26"/>
          <w:szCs w:val="26"/>
          <w:lang w:eastAsia="en-US"/>
        </w:rPr>
      </w:pPr>
      <w:r>
        <w:rPr>
          <w:sz w:val="26"/>
          <w:szCs w:val="26"/>
        </w:rPr>
        <w:t xml:space="preserve">1.2.    </w:t>
      </w:r>
      <w:r w:rsidR="001226CA" w:rsidRPr="003E2636">
        <w:rPr>
          <w:sz w:val="26"/>
          <w:szCs w:val="26"/>
        </w:rPr>
        <w:t>П</w:t>
      </w:r>
      <w:r w:rsidR="001226CA" w:rsidRPr="003E2636">
        <w:rPr>
          <w:rFonts w:eastAsia="Calibri"/>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5C38D5" w:rsidRPr="003E2636" w:rsidRDefault="005C38D5" w:rsidP="005C38D5">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1.3. </w:t>
      </w:r>
      <w:r w:rsidR="001226CA"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1226CA" w:rsidRPr="003E2636" w:rsidRDefault="005C38D5" w:rsidP="005C38D5">
      <w:pPr>
        <w:shd w:val="clear" w:color="auto" w:fill="FFFFFF"/>
        <w:spacing w:after="160" w:line="259" w:lineRule="auto"/>
        <w:ind w:firstLine="709"/>
        <w:contextualSpacing/>
        <w:jc w:val="both"/>
        <w:rPr>
          <w:rFonts w:eastAsia="Calibri"/>
          <w:sz w:val="26"/>
          <w:szCs w:val="26"/>
          <w:lang w:eastAsia="en-US"/>
        </w:rPr>
      </w:pPr>
      <w:r>
        <w:rPr>
          <w:rFonts w:eastAsia="Calibri"/>
          <w:sz w:val="26"/>
          <w:szCs w:val="26"/>
          <w:lang w:eastAsia="en-US"/>
        </w:rPr>
        <w:t xml:space="preserve">1.4.  </w:t>
      </w:r>
      <w:r w:rsidR="001226CA"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1226CA" w:rsidRPr="003E2636" w:rsidRDefault="005C38D5" w:rsidP="005C38D5">
      <w:pPr>
        <w:shd w:val="clear" w:color="auto" w:fill="FFFFFF"/>
        <w:spacing w:line="259" w:lineRule="auto"/>
        <w:ind w:firstLine="709"/>
        <w:contextualSpacing/>
        <w:jc w:val="both"/>
        <w:rPr>
          <w:rFonts w:eastAsia="Calibri"/>
          <w:sz w:val="26"/>
          <w:szCs w:val="26"/>
          <w:lang w:eastAsia="en-US"/>
        </w:rPr>
      </w:pPr>
      <w:r>
        <w:rPr>
          <w:rFonts w:eastAsia="Calibri"/>
          <w:sz w:val="26"/>
          <w:szCs w:val="26"/>
          <w:lang w:eastAsia="en-US"/>
        </w:rPr>
        <w:t xml:space="preserve">1.5.   </w:t>
      </w:r>
      <w:r w:rsidR="001226CA"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1226CA" w:rsidRPr="003E2636" w:rsidRDefault="001226CA" w:rsidP="001226CA">
      <w:pPr>
        <w:shd w:val="clear" w:color="auto" w:fill="FFFFFF"/>
        <w:ind w:firstLine="709"/>
        <w:jc w:val="both"/>
        <w:rPr>
          <w:sz w:val="26"/>
          <w:szCs w:val="26"/>
        </w:rPr>
      </w:pPr>
      <w:r>
        <w:rPr>
          <w:sz w:val="26"/>
          <w:szCs w:val="26"/>
        </w:rPr>
        <w:t xml:space="preserve">- </w:t>
      </w:r>
      <w:r w:rsidRPr="003E2636">
        <w:rPr>
          <w:sz w:val="26"/>
          <w:szCs w:val="26"/>
        </w:rPr>
        <w:t>срок поставки оборуд</w:t>
      </w:r>
      <w:r w:rsidR="005C38D5">
        <w:rPr>
          <w:sz w:val="26"/>
          <w:szCs w:val="26"/>
        </w:rPr>
        <w:t>ования (п. 1.1 Договора) до «16» сентября 2019</w:t>
      </w:r>
      <w:r w:rsidRPr="003E2636">
        <w:rPr>
          <w:sz w:val="26"/>
          <w:szCs w:val="26"/>
        </w:rPr>
        <w:t xml:space="preserve"> г.</w:t>
      </w:r>
    </w:p>
    <w:p w:rsidR="001226CA" w:rsidRPr="003E2636" w:rsidRDefault="001226CA" w:rsidP="001226CA">
      <w:pPr>
        <w:shd w:val="clear" w:color="auto" w:fill="FFFFFF"/>
        <w:ind w:firstLine="709"/>
        <w:jc w:val="both"/>
        <w:rPr>
          <w:sz w:val="26"/>
          <w:szCs w:val="26"/>
        </w:rPr>
      </w:pPr>
      <w:r>
        <w:rPr>
          <w:sz w:val="26"/>
          <w:szCs w:val="26"/>
        </w:rPr>
        <w:t xml:space="preserve">- </w:t>
      </w:r>
      <w:r w:rsidRPr="003E2636">
        <w:rPr>
          <w:sz w:val="26"/>
          <w:szCs w:val="26"/>
        </w:rPr>
        <w:t>срок монтажных и пуско-наладочных р</w:t>
      </w:r>
      <w:r w:rsidR="005C38D5">
        <w:rPr>
          <w:sz w:val="26"/>
          <w:szCs w:val="26"/>
        </w:rPr>
        <w:t>абот (п. 1.2, 1.3 Договора) «30» сентября</w:t>
      </w:r>
      <w:r w:rsidR="00E917BE">
        <w:rPr>
          <w:sz w:val="26"/>
          <w:szCs w:val="26"/>
        </w:rPr>
        <w:t xml:space="preserve"> 2019</w:t>
      </w:r>
      <w:r w:rsidRPr="003E2636">
        <w:rPr>
          <w:sz w:val="26"/>
          <w:szCs w:val="26"/>
        </w:rPr>
        <w:t xml:space="preserve"> г.</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w:t>
      </w:r>
      <w:r w:rsidRPr="003E2636">
        <w:rPr>
          <w:sz w:val="26"/>
          <w:szCs w:val="26"/>
        </w:rPr>
        <w:lastRenderedPageBreak/>
        <w:t xml:space="preserve">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E917BE" w:rsidRPr="003E2636" w:rsidRDefault="001226CA" w:rsidP="00E917BE">
      <w:pPr>
        <w:shd w:val="clear" w:color="auto" w:fill="FFFFFF"/>
        <w:spacing w:line="259" w:lineRule="auto"/>
        <w:ind w:firstLine="709"/>
        <w:contextualSpacing/>
        <w:jc w:val="both"/>
        <w:rPr>
          <w:sz w:val="26"/>
          <w:szCs w:val="26"/>
        </w:rPr>
      </w:pPr>
      <w:r w:rsidRPr="003E2636">
        <w:rPr>
          <w:sz w:val="26"/>
          <w:szCs w:val="26"/>
        </w:rPr>
        <w:t>2.2. Поставка Оборудования осуществляется по следующему адресу Покупателя:</w:t>
      </w:r>
      <w:r w:rsidR="00E917BE">
        <w:rPr>
          <w:sz w:val="26"/>
          <w:szCs w:val="26"/>
        </w:rPr>
        <w:t xml:space="preserve"> </w:t>
      </w:r>
      <w:r w:rsidR="00E917BE" w:rsidRPr="00D804F8">
        <w:rPr>
          <w:sz w:val="26"/>
          <w:szCs w:val="26"/>
        </w:rPr>
        <w:t>392009, г. Тамбов, пл. Мастерских, д.1.</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монтажу и пуско-наладке Оборудования</w:t>
      </w:r>
      <w:r w:rsidRPr="003E2636">
        <w:rPr>
          <w:sz w:val="26"/>
          <w:szCs w:val="26"/>
        </w:rPr>
        <w:t>, Оборудование находится на ответственном хранении у Покупателя.</w:t>
      </w:r>
    </w:p>
    <w:p w:rsidR="001226CA" w:rsidRPr="006B0689" w:rsidRDefault="001226CA" w:rsidP="001226CA">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7)</w:t>
      </w:r>
      <w:r w:rsidRPr="006B0689">
        <w:rPr>
          <w:sz w:val="26"/>
          <w:szCs w:val="26"/>
        </w:rPr>
        <w:t xml:space="preserve">. </w:t>
      </w:r>
    </w:p>
    <w:p w:rsidR="001226CA" w:rsidRPr="006B0689" w:rsidRDefault="001226CA" w:rsidP="001226CA">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8)</w:t>
      </w:r>
      <w:r w:rsidRPr="006B0689">
        <w:rPr>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1226CA" w:rsidRPr="003E2636" w:rsidRDefault="001226CA" w:rsidP="001226CA">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1226CA" w:rsidRDefault="001226CA" w:rsidP="001226CA">
      <w:pPr>
        <w:shd w:val="clear" w:color="auto" w:fill="FFFFFF"/>
        <w:ind w:firstLine="709"/>
        <w:jc w:val="both"/>
        <w:rPr>
          <w:sz w:val="26"/>
          <w:szCs w:val="26"/>
        </w:rPr>
      </w:pPr>
      <w:r w:rsidRPr="003E2636">
        <w:rPr>
          <w:sz w:val="26"/>
          <w:szCs w:val="26"/>
        </w:rPr>
        <w:t>3.1. 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w:t>
      </w:r>
      <w:r w:rsidR="00E917BE">
        <w:rPr>
          <w:sz w:val="26"/>
          <w:szCs w:val="26"/>
        </w:rPr>
        <w:t>____ копеек, в том числе НДС (20</w:t>
      </w:r>
      <w:r w:rsidRPr="003E2636">
        <w:rPr>
          <w:sz w:val="26"/>
          <w:szCs w:val="26"/>
        </w:rPr>
        <w:t>%) ________ (____________) рублей, ______</w:t>
      </w:r>
      <w:r>
        <w:rPr>
          <w:sz w:val="26"/>
          <w:szCs w:val="26"/>
        </w:rPr>
        <w:t xml:space="preserve"> копеек, в том числе:</w:t>
      </w:r>
    </w:p>
    <w:p w:rsidR="001226CA" w:rsidRDefault="001226CA" w:rsidP="001226CA">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00E917BE">
        <w:rPr>
          <w:sz w:val="26"/>
          <w:szCs w:val="26"/>
        </w:rPr>
        <w:t>в том числе НДС (20</w:t>
      </w:r>
      <w:r w:rsidRPr="003E2636">
        <w:rPr>
          <w:sz w:val="26"/>
          <w:szCs w:val="26"/>
        </w:rPr>
        <w:t>%) ________ (____________) рублей, ______</w:t>
      </w:r>
      <w:r>
        <w:rPr>
          <w:sz w:val="26"/>
          <w:szCs w:val="26"/>
        </w:rPr>
        <w:t xml:space="preserve"> копеек;</w:t>
      </w:r>
    </w:p>
    <w:p w:rsidR="001226CA" w:rsidRDefault="001226CA" w:rsidP="001226CA">
      <w:pPr>
        <w:shd w:val="clear" w:color="auto" w:fill="FFFFFF"/>
        <w:ind w:firstLine="709"/>
        <w:jc w:val="both"/>
        <w:rPr>
          <w:sz w:val="26"/>
          <w:szCs w:val="26"/>
        </w:rPr>
      </w:pPr>
      <w:r>
        <w:rPr>
          <w:sz w:val="26"/>
          <w:szCs w:val="26"/>
        </w:rPr>
        <w:t>- монтаж ___________ (_________) рублей</w:t>
      </w:r>
      <w:r w:rsidRPr="00785848">
        <w:rPr>
          <w:sz w:val="26"/>
          <w:szCs w:val="26"/>
        </w:rPr>
        <w:t xml:space="preserve"> </w:t>
      </w:r>
      <w:r>
        <w:rPr>
          <w:sz w:val="26"/>
          <w:szCs w:val="26"/>
        </w:rPr>
        <w:t xml:space="preserve">копеек, </w:t>
      </w:r>
      <w:r w:rsidR="00E917BE">
        <w:rPr>
          <w:sz w:val="26"/>
          <w:szCs w:val="26"/>
        </w:rPr>
        <w:t>в том числе НДС (20</w:t>
      </w:r>
      <w:r w:rsidRPr="003E2636">
        <w:rPr>
          <w:sz w:val="26"/>
          <w:szCs w:val="26"/>
        </w:rPr>
        <w:t>%) ________ (____________) рублей, ______</w:t>
      </w:r>
      <w:r>
        <w:rPr>
          <w:sz w:val="26"/>
          <w:szCs w:val="26"/>
        </w:rPr>
        <w:t xml:space="preserve"> копеек;</w:t>
      </w:r>
    </w:p>
    <w:p w:rsidR="001226CA" w:rsidRDefault="001226CA" w:rsidP="001226CA">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00E917BE">
        <w:rPr>
          <w:sz w:val="26"/>
          <w:szCs w:val="26"/>
        </w:rPr>
        <w:t>в том числе НДС (20</w:t>
      </w:r>
      <w:r w:rsidRPr="003E2636">
        <w:rPr>
          <w:sz w:val="26"/>
          <w:szCs w:val="26"/>
        </w:rPr>
        <w:t>%) ________ (____________) рублей, ______</w:t>
      </w:r>
      <w:r>
        <w:rPr>
          <w:sz w:val="26"/>
          <w:szCs w:val="26"/>
        </w:rPr>
        <w:t xml:space="preserve"> копеек;</w:t>
      </w:r>
    </w:p>
    <w:p w:rsidR="001226CA" w:rsidRPr="003E2636" w:rsidRDefault="001226CA" w:rsidP="001226CA">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1226CA" w:rsidRPr="009842FF" w:rsidRDefault="001226CA" w:rsidP="001226CA">
      <w:pPr>
        <w:pStyle w:val="a0"/>
        <w:numPr>
          <w:ilvl w:val="0"/>
          <w:numId w:val="0"/>
        </w:numPr>
        <w:ind w:right="0" w:firstLine="709"/>
        <w:rPr>
          <w:sz w:val="26"/>
          <w:szCs w:val="26"/>
        </w:rPr>
      </w:pPr>
      <w:r w:rsidRPr="00500B9A">
        <w:rPr>
          <w:sz w:val="26"/>
          <w:szCs w:val="26"/>
        </w:rPr>
        <w:t>- доставку;</w:t>
      </w:r>
    </w:p>
    <w:p w:rsidR="001226CA" w:rsidRPr="003E2636" w:rsidRDefault="001226CA" w:rsidP="001226CA">
      <w:pPr>
        <w:pStyle w:val="a0"/>
        <w:numPr>
          <w:ilvl w:val="0"/>
          <w:numId w:val="0"/>
        </w:numPr>
        <w:ind w:right="0" w:firstLine="709"/>
        <w:rPr>
          <w:b/>
          <w:i/>
          <w:sz w:val="26"/>
          <w:szCs w:val="26"/>
        </w:rPr>
      </w:pPr>
      <w:r w:rsidRPr="003E2636">
        <w:rPr>
          <w:sz w:val="26"/>
          <w:szCs w:val="26"/>
        </w:rPr>
        <w:t>- транспортировку к месту монтажа;</w:t>
      </w:r>
    </w:p>
    <w:p w:rsidR="001226CA" w:rsidRPr="003E2636" w:rsidRDefault="001226CA" w:rsidP="001226CA">
      <w:pPr>
        <w:pStyle w:val="a0"/>
        <w:numPr>
          <w:ilvl w:val="0"/>
          <w:numId w:val="0"/>
        </w:numPr>
        <w:ind w:right="0" w:firstLine="709"/>
        <w:rPr>
          <w:b/>
          <w:i/>
          <w:sz w:val="26"/>
          <w:szCs w:val="26"/>
        </w:rPr>
      </w:pPr>
      <w:r w:rsidRPr="003E2636">
        <w:rPr>
          <w:sz w:val="26"/>
          <w:szCs w:val="26"/>
        </w:rPr>
        <w:t>- таможенное оформление;</w:t>
      </w:r>
    </w:p>
    <w:p w:rsidR="001226CA" w:rsidRPr="003E2636" w:rsidRDefault="001226CA" w:rsidP="001226CA">
      <w:pPr>
        <w:ind w:firstLine="709"/>
        <w:jc w:val="both"/>
        <w:rPr>
          <w:sz w:val="26"/>
          <w:szCs w:val="26"/>
        </w:rPr>
      </w:pPr>
      <w:r w:rsidRPr="003E2636">
        <w:rPr>
          <w:sz w:val="26"/>
          <w:szCs w:val="26"/>
        </w:rPr>
        <w:lastRenderedPageBreak/>
        <w:t>- инструктаж (первичное обучение) персонала;</w:t>
      </w:r>
    </w:p>
    <w:p w:rsidR="001226CA" w:rsidRPr="003E2636" w:rsidRDefault="001226CA" w:rsidP="001226CA">
      <w:pPr>
        <w:pStyle w:val="36"/>
        <w:ind w:firstLine="709"/>
        <w:rPr>
          <w:sz w:val="26"/>
          <w:szCs w:val="26"/>
        </w:rPr>
      </w:pPr>
      <w:r w:rsidRPr="003E2636">
        <w:rPr>
          <w:sz w:val="26"/>
          <w:szCs w:val="26"/>
        </w:rPr>
        <w:t>- накладные и прочие расходы;</w:t>
      </w:r>
    </w:p>
    <w:p w:rsidR="001226CA" w:rsidRPr="003E2636" w:rsidRDefault="001226CA" w:rsidP="001226CA">
      <w:pPr>
        <w:pStyle w:val="36"/>
        <w:ind w:firstLine="709"/>
        <w:rPr>
          <w:sz w:val="26"/>
          <w:szCs w:val="26"/>
        </w:rPr>
      </w:pPr>
      <w:r w:rsidRPr="003E2636">
        <w:rPr>
          <w:sz w:val="26"/>
          <w:szCs w:val="26"/>
        </w:rPr>
        <w:t>- НДС и другие налоги;</w:t>
      </w:r>
    </w:p>
    <w:p w:rsidR="001226CA" w:rsidRPr="003E2636" w:rsidRDefault="001226CA" w:rsidP="001226CA">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1226CA" w:rsidRPr="003E2636" w:rsidRDefault="001226CA" w:rsidP="001226CA">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1226CA" w:rsidRPr="00695F56" w:rsidRDefault="001226CA" w:rsidP="001226CA">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226CA" w:rsidRPr="006819BC" w:rsidRDefault="001226CA" w:rsidP="001226CA">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1226CA" w:rsidRPr="006819BC" w:rsidRDefault="001226CA" w:rsidP="001226CA">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монтажных и пуско-наладочных работ</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гарантирует, что поставляемое Оборудование соответствует ГОСТ </w:t>
      </w:r>
      <w:r w:rsidR="005E1879">
        <w:rPr>
          <w:rFonts w:ascii="Times New Roman" w:hAnsi="Times New Roman"/>
          <w:sz w:val="26"/>
          <w:szCs w:val="26"/>
        </w:rPr>
        <w:t>27584-88</w:t>
      </w:r>
      <w:r w:rsidRPr="003E2636">
        <w:rPr>
          <w:rFonts w:ascii="Times New Roman" w:hAnsi="Times New Roman"/>
          <w:sz w:val="26"/>
          <w:szCs w:val="26"/>
        </w:rPr>
        <w:t xml:space="preserve"> и требованиям технической документации, а также имеет соответствующие сертификаты соответствия.</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1226CA" w:rsidRPr="003E2636" w:rsidRDefault="001226CA" w:rsidP="001226CA">
      <w:pPr>
        <w:pStyle w:val="affc"/>
        <w:numPr>
          <w:ilvl w:val="0"/>
          <w:numId w:val="12"/>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w:t>
      </w:r>
      <w:r w:rsidRPr="003E2636">
        <w:rPr>
          <w:rFonts w:ascii="Times New Roman" w:hAnsi="Times New Roman"/>
          <w:sz w:val="26"/>
          <w:szCs w:val="26"/>
        </w:rPr>
        <w:lastRenderedPageBreak/>
        <w:t>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1226CA" w:rsidRPr="003E2636" w:rsidRDefault="001226CA" w:rsidP="001226CA">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1226CA" w:rsidRDefault="001226CA" w:rsidP="001226CA">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1226CA" w:rsidRPr="003E2636" w:rsidRDefault="001226CA" w:rsidP="001226CA">
      <w:pPr>
        <w:pStyle w:val="affc"/>
        <w:numPr>
          <w:ilvl w:val="0"/>
          <w:numId w:val="12"/>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1226CA" w:rsidRPr="003E2636" w:rsidRDefault="001226CA" w:rsidP="001226CA">
      <w:pPr>
        <w:pStyle w:val="affc"/>
        <w:numPr>
          <w:ilvl w:val="0"/>
          <w:numId w:val="12"/>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1226CA" w:rsidRPr="003E2636" w:rsidRDefault="001226CA" w:rsidP="001226CA">
      <w:pPr>
        <w:pStyle w:val="affc"/>
        <w:numPr>
          <w:ilvl w:val="0"/>
          <w:numId w:val="12"/>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по 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1226CA" w:rsidRPr="00C73BDC" w:rsidRDefault="001226CA" w:rsidP="001226CA">
      <w:pPr>
        <w:pStyle w:val="affc"/>
        <w:numPr>
          <w:ilvl w:val="0"/>
          <w:numId w:val="12"/>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по монтажу и пуско-наладке Оборудования</w:t>
      </w:r>
      <w:r w:rsidRPr="00C73BDC">
        <w:rPr>
          <w:rFonts w:ascii="Times New Roman" w:eastAsia="Calibri" w:hAnsi="Times New Roman"/>
          <w:sz w:val="26"/>
          <w:szCs w:val="26"/>
          <w:lang w:eastAsia="en-US"/>
        </w:rPr>
        <w:t>.</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1226CA" w:rsidRPr="003E2636" w:rsidRDefault="001226CA" w:rsidP="001226CA">
      <w:pPr>
        <w:pStyle w:val="affc"/>
        <w:numPr>
          <w:ilvl w:val="0"/>
          <w:numId w:val="12"/>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1226CA" w:rsidRPr="003E2636" w:rsidRDefault="001226CA" w:rsidP="001226CA">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w:t>
      </w:r>
      <w:r w:rsidRPr="003E2636">
        <w:rPr>
          <w:rFonts w:ascii="Times New Roman" w:eastAsia="Calibri" w:hAnsi="Times New Roman"/>
          <w:sz w:val="26"/>
          <w:szCs w:val="26"/>
          <w:lang w:eastAsia="en-US"/>
        </w:rPr>
        <w:lastRenderedPageBreak/>
        <w:t>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1226CA" w:rsidRPr="003E2636" w:rsidRDefault="001226CA" w:rsidP="001226CA">
      <w:pPr>
        <w:pStyle w:val="affc"/>
        <w:widowControl w:val="0"/>
        <w:numPr>
          <w:ilvl w:val="0"/>
          <w:numId w:val="13"/>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1226CA" w:rsidRPr="003E2636" w:rsidRDefault="001226CA" w:rsidP="001226CA">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1226CA" w:rsidRPr="003E2636" w:rsidRDefault="001226CA" w:rsidP="001226CA">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1226CA" w:rsidRPr="003E2636" w:rsidRDefault="001226CA" w:rsidP="001226CA">
      <w:pPr>
        <w:shd w:val="clear" w:color="auto" w:fill="FFFFFF"/>
        <w:ind w:firstLine="709"/>
        <w:jc w:val="both"/>
        <w:rPr>
          <w:sz w:val="26"/>
          <w:szCs w:val="26"/>
        </w:rPr>
      </w:pPr>
      <w:r w:rsidRPr="003E2636">
        <w:rPr>
          <w:sz w:val="26"/>
          <w:szCs w:val="26"/>
        </w:rPr>
        <w:t>6.3. Тара является невозвратной.</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1226CA" w:rsidRPr="003E2636" w:rsidRDefault="001226CA" w:rsidP="001226CA">
      <w:pPr>
        <w:shd w:val="clear" w:color="auto" w:fill="FFFFFF"/>
        <w:ind w:firstLine="709"/>
        <w:jc w:val="both"/>
        <w:rPr>
          <w:sz w:val="26"/>
          <w:szCs w:val="26"/>
        </w:rPr>
      </w:pPr>
      <w:r w:rsidRPr="003E2636">
        <w:rPr>
          <w:sz w:val="26"/>
          <w:szCs w:val="26"/>
        </w:rPr>
        <w:t>7.1. Поставщик предоставляет Покупателю гарантию на поставленное Оборудовани</w:t>
      </w:r>
      <w:r w:rsidR="005E1879">
        <w:rPr>
          <w:sz w:val="26"/>
          <w:szCs w:val="26"/>
        </w:rPr>
        <w:t>е и выполненные работы 24</w:t>
      </w:r>
      <w:r w:rsidRPr="003E2636">
        <w:rPr>
          <w:sz w:val="26"/>
          <w:szCs w:val="26"/>
        </w:rPr>
        <w:t xml:space="preserve"> (</w:t>
      </w:r>
      <w:r w:rsidR="005E1879">
        <w:rPr>
          <w:sz w:val="26"/>
          <w:szCs w:val="26"/>
        </w:rPr>
        <w:t>двадцать четыре) месяца</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1226CA" w:rsidRPr="003E2636" w:rsidRDefault="001226CA" w:rsidP="001226CA">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ГОСТ</w:t>
      </w:r>
      <w:r w:rsidR="005E1879">
        <w:rPr>
          <w:sz w:val="26"/>
          <w:szCs w:val="26"/>
        </w:rPr>
        <w:t xml:space="preserve"> 27584-88</w:t>
      </w:r>
      <w:r w:rsidRPr="003E2636">
        <w:rPr>
          <w:sz w:val="26"/>
          <w:szCs w:val="26"/>
        </w:rPr>
        <w:t>, техническим условиям и сертификатам завода-изготовителя оборудования.</w:t>
      </w:r>
    </w:p>
    <w:p w:rsidR="001226CA" w:rsidRPr="003E2636" w:rsidRDefault="001226CA" w:rsidP="001226CA">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1226CA" w:rsidRPr="003E2636" w:rsidRDefault="001226CA" w:rsidP="001226CA">
      <w:pPr>
        <w:shd w:val="clear" w:color="auto" w:fill="FFFFFF"/>
        <w:ind w:firstLine="709"/>
        <w:jc w:val="both"/>
        <w:rPr>
          <w:sz w:val="26"/>
          <w:szCs w:val="26"/>
        </w:rPr>
      </w:pPr>
      <w:r w:rsidRPr="003E2636">
        <w:rPr>
          <w:sz w:val="26"/>
          <w:szCs w:val="26"/>
        </w:rPr>
        <w:lastRenderedPageBreak/>
        <w:t>7.4. Все затраты по ремонту и восстановлению, в том числе погрузочно-разгрузочные работы, транспортировку и другие затраты несет Поставщик.</w:t>
      </w:r>
    </w:p>
    <w:p w:rsidR="001226CA" w:rsidRPr="003E2636" w:rsidRDefault="001226CA" w:rsidP="001226CA">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1226CA" w:rsidRPr="003E2636" w:rsidRDefault="001226CA" w:rsidP="001226CA">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1226CA" w:rsidRPr="003E2636" w:rsidRDefault="001226CA" w:rsidP="001226CA">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1226CA" w:rsidRPr="003E2636" w:rsidRDefault="001226CA" w:rsidP="001226CA">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1226CA" w:rsidRPr="003E2636" w:rsidRDefault="001226CA" w:rsidP="001226CA">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1226CA" w:rsidRPr="003E2636" w:rsidRDefault="001226CA" w:rsidP="001226CA">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1226CA" w:rsidRPr="003E2636" w:rsidRDefault="001226CA" w:rsidP="001226CA">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1226CA" w:rsidRPr="003E2636" w:rsidRDefault="001226CA" w:rsidP="001226CA">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1226CA" w:rsidRPr="003E2636" w:rsidRDefault="001226CA" w:rsidP="001226CA">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1226CA" w:rsidRPr="003E2636" w:rsidRDefault="001226CA" w:rsidP="001226CA">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1226CA" w:rsidRPr="003E2636" w:rsidRDefault="001226CA" w:rsidP="001226CA">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1226CA" w:rsidRPr="003E2636" w:rsidRDefault="001226CA" w:rsidP="001226CA">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1226CA" w:rsidRPr="003E2636" w:rsidRDefault="001226CA" w:rsidP="001226CA">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1226CA" w:rsidRPr="003E2636" w:rsidRDefault="001226CA" w:rsidP="001226CA">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1226CA" w:rsidRDefault="001226CA" w:rsidP="001226CA">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lastRenderedPageBreak/>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1226CA" w:rsidRPr="006A7427" w:rsidRDefault="001226CA" w:rsidP="001226CA">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226CA" w:rsidRPr="006A7427" w:rsidRDefault="001226CA" w:rsidP="001226CA">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226CA" w:rsidRPr="006A7427" w:rsidRDefault="001226CA" w:rsidP="001226CA">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AD4CDA">
        <w:rPr>
          <w:bCs/>
          <w:spacing w:val="-8"/>
          <w:sz w:val="26"/>
          <w:szCs w:val="26"/>
        </w:rPr>
        <w:t>Тамбовской области</w:t>
      </w:r>
      <w:r w:rsidRPr="006A7427">
        <w:rPr>
          <w:bCs/>
          <w:spacing w:val="-8"/>
          <w:sz w:val="26"/>
          <w:szCs w:val="26"/>
        </w:rPr>
        <w:t xml:space="preserve">. </w:t>
      </w:r>
    </w:p>
    <w:p w:rsidR="001226CA" w:rsidRPr="0041674B" w:rsidRDefault="001226CA" w:rsidP="001226CA">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1226CA" w:rsidRPr="003E2636" w:rsidRDefault="007629CB" w:rsidP="001226CA">
      <w:pPr>
        <w:widowControl w:val="0"/>
        <w:shd w:val="clear" w:color="auto" w:fill="FFFFFF"/>
        <w:autoSpaceDE w:val="0"/>
        <w:autoSpaceDN w:val="0"/>
        <w:adjustRightInd w:val="0"/>
        <w:ind w:firstLine="709"/>
        <w:jc w:val="both"/>
        <w:rPr>
          <w:sz w:val="26"/>
          <w:szCs w:val="26"/>
        </w:rPr>
      </w:pPr>
      <w:r>
        <w:rPr>
          <w:sz w:val="26"/>
          <w:szCs w:val="26"/>
        </w:rPr>
        <w:t>Срок поставки Оборудования до «16» сентября 2019</w:t>
      </w:r>
      <w:r w:rsidRPr="003E2636">
        <w:rPr>
          <w:sz w:val="26"/>
          <w:szCs w:val="26"/>
        </w:rPr>
        <w:t xml:space="preserve"> г.</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выполнения монтажн</w:t>
      </w:r>
      <w:r w:rsidR="007629CB">
        <w:rPr>
          <w:sz w:val="26"/>
          <w:szCs w:val="26"/>
        </w:rPr>
        <w:t>ых и пуско-наладочных работ до «30» сентября 2019</w:t>
      </w:r>
      <w:r w:rsidR="007629CB" w:rsidRPr="003E2636">
        <w:rPr>
          <w:sz w:val="26"/>
          <w:szCs w:val="26"/>
        </w:rPr>
        <w:t xml:space="preserve"> г.</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FC456F">
        <w:rPr>
          <w:sz w:val="26"/>
          <w:szCs w:val="26"/>
        </w:rPr>
        <w:t>Покупателя</w:t>
      </w:r>
      <w:r>
        <w:rPr>
          <w:sz w:val="26"/>
          <w:szCs w:val="26"/>
        </w:rPr>
        <w:t xml:space="preserve"> пр</w:t>
      </w:r>
      <w:r w:rsidRPr="003E2636">
        <w:rPr>
          <w:sz w:val="26"/>
          <w:szCs w:val="26"/>
        </w:rPr>
        <w:t xml:space="preserve">и условии письменного уведомления </w:t>
      </w:r>
      <w:r w:rsidR="00FC456F">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FC456F">
        <w:rPr>
          <w:rFonts w:eastAsia="Arial Unicode MS"/>
          <w:sz w:val="26"/>
          <w:szCs w:val="26"/>
        </w:rPr>
        <w:t>Поставщик</w:t>
      </w:r>
      <w:r>
        <w:rPr>
          <w:rFonts w:eastAsia="Arial Unicode MS"/>
          <w:sz w:val="26"/>
          <w:szCs w:val="26"/>
        </w:rPr>
        <w:t xml:space="preserve"> возмещает все убытки </w:t>
      </w:r>
      <w:r w:rsidR="00FC456F">
        <w:rPr>
          <w:rFonts w:eastAsia="Arial Unicode MS"/>
          <w:sz w:val="26"/>
          <w:szCs w:val="26"/>
        </w:rPr>
        <w:t>Покупателя</w:t>
      </w:r>
      <w:r>
        <w:rPr>
          <w:rFonts w:eastAsia="Arial Unicode MS"/>
          <w:sz w:val="26"/>
          <w:szCs w:val="26"/>
        </w:rPr>
        <w:t xml:space="preserve">, вызванные виновными действиями </w:t>
      </w:r>
      <w:r w:rsidR="00FC456F">
        <w:rPr>
          <w:rFonts w:eastAsia="Arial Unicode MS"/>
          <w:sz w:val="26"/>
          <w:szCs w:val="26"/>
        </w:rPr>
        <w:t>Поставщика</w:t>
      </w:r>
      <w:r>
        <w:rPr>
          <w:rFonts w:eastAsia="Arial Unicode MS"/>
          <w:sz w:val="26"/>
          <w:szCs w:val="26"/>
        </w:rPr>
        <w:t>.</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 xml:space="preserve">12.3. Ни одна из Сторон не имеет права передать свои права и обязанности по </w:t>
      </w:r>
      <w:r w:rsidRPr="003E2636">
        <w:rPr>
          <w:sz w:val="26"/>
          <w:szCs w:val="26"/>
        </w:rPr>
        <w:lastRenderedPageBreak/>
        <w:t>данному Договору третьим лицам без письменного согласия противоположной Стороны.</w:t>
      </w:r>
    </w:p>
    <w:p w:rsidR="001226CA" w:rsidRPr="003E2636"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1226CA" w:rsidRDefault="001226CA" w:rsidP="001226CA">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1226CA" w:rsidRPr="00F9526A" w:rsidRDefault="001226CA" w:rsidP="001226CA">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1226CA" w:rsidRPr="00F9526A" w:rsidRDefault="001226CA" w:rsidP="001226CA">
      <w:pPr>
        <w:shd w:val="clear" w:color="auto" w:fill="FFFFFF"/>
        <w:ind w:firstLine="567"/>
        <w:jc w:val="both"/>
        <w:rPr>
          <w:sz w:val="26"/>
          <w:szCs w:val="26"/>
        </w:rPr>
      </w:pPr>
    </w:p>
    <w:p w:rsidR="001226CA" w:rsidRPr="003E2636" w:rsidRDefault="001226CA" w:rsidP="001226CA">
      <w:pPr>
        <w:shd w:val="clear" w:color="auto" w:fill="FFFFFF"/>
        <w:ind w:firstLine="567"/>
        <w:jc w:val="both"/>
        <w:rPr>
          <w:sz w:val="26"/>
          <w:szCs w:val="26"/>
        </w:rPr>
      </w:pPr>
      <w:r w:rsidRPr="0041674B">
        <w:rPr>
          <w:b/>
          <w:sz w:val="26"/>
          <w:szCs w:val="26"/>
        </w:rPr>
        <w:t>Приложения</w:t>
      </w:r>
      <w:r w:rsidRPr="003E2636">
        <w:rPr>
          <w:sz w:val="26"/>
          <w:szCs w:val="26"/>
        </w:rPr>
        <w:t>:</w:t>
      </w:r>
    </w:p>
    <w:p w:rsidR="001226CA" w:rsidRPr="003E2636" w:rsidRDefault="00B018C0" w:rsidP="001226CA">
      <w:pPr>
        <w:shd w:val="clear" w:color="auto" w:fill="FFFFFF"/>
        <w:ind w:firstLine="567"/>
        <w:jc w:val="both"/>
        <w:rPr>
          <w:sz w:val="26"/>
          <w:szCs w:val="26"/>
        </w:rPr>
      </w:pPr>
      <w:r>
        <w:rPr>
          <w:sz w:val="26"/>
          <w:szCs w:val="26"/>
        </w:rPr>
        <w:t xml:space="preserve">Приложение № </w:t>
      </w:r>
      <w:r w:rsidR="001226CA" w:rsidRPr="003E2636">
        <w:rPr>
          <w:sz w:val="26"/>
          <w:szCs w:val="26"/>
        </w:rPr>
        <w:t>1 - Техническое задание на поставку</w:t>
      </w:r>
      <w:r w:rsidR="001226CA">
        <w:rPr>
          <w:sz w:val="26"/>
          <w:szCs w:val="26"/>
        </w:rPr>
        <w:t xml:space="preserve"> Оборудования, монтажные и пуско-наладочные работы;</w:t>
      </w:r>
      <w:r w:rsidR="001226CA" w:rsidRPr="003E2636">
        <w:rPr>
          <w:sz w:val="26"/>
          <w:szCs w:val="26"/>
        </w:rPr>
        <w:t xml:space="preserve"> </w:t>
      </w:r>
    </w:p>
    <w:p w:rsidR="001226CA" w:rsidRPr="003E2636" w:rsidRDefault="001226CA" w:rsidP="001226CA">
      <w:pPr>
        <w:shd w:val="clear" w:color="auto" w:fill="FFFFFF"/>
        <w:ind w:firstLine="567"/>
        <w:jc w:val="both"/>
        <w:rPr>
          <w:sz w:val="26"/>
          <w:szCs w:val="26"/>
        </w:rPr>
      </w:pPr>
      <w:r w:rsidRPr="003E2636">
        <w:rPr>
          <w:sz w:val="26"/>
          <w:szCs w:val="26"/>
        </w:rPr>
        <w:t xml:space="preserve">Приложение № 2 </w:t>
      </w:r>
      <w:r w:rsidR="00B018C0">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1226CA" w:rsidRPr="003E2636" w:rsidRDefault="001226CA" w:rsidP="001226CA">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1226CA" w:rsidRPr="003E2636" w:rsidRDefault="001226CA" w:rsidP="001226CA">
      <w:pPr>
        <w:shd w:val="clear" w:color="auto" w:fill="FFFFFF"/>
        <w:ind w:firstLine="567"/>
        <w:jc w:val="both"/>
        <w:rPr>
          <w:sz w:val="26"/>
          <w:szCs w:val="26"/>
        </w:rPr>
      </w:pPr>
      <w:r w:rsidRPr="003E2636">
        <w:rPr>
          <w:sz w:val="26"/>
          <w:szCs w:val="26"/>
        </w:rPr>
        <w:t xml:space="preserve">Приложение № 4 </w:t>
      </w:r>
      <w:r w:rsidR="003D0B98">
        <w:rPr>
          <w:sz w:val="26"/>
          <w:szCs w:val="26"/>
        </w:rPr>
        <w:t>–</w:t>
      </w:r>
      <w:r w:rsidRPr="003E2636">
        <w:rPr>
          <w:sz w:val="26"/>
          <w:szCs w:val="26"/>
        </w:rPr>
        <w:t xml:space="preserve"> </w:t>
      </w:r>
      <w:r w:rsidR="003D0B98">
        <w:rPr>
          <w:sz w:val="26"/>
          <w:szCs w:val="26"/>
        </w:rPr>
        <w:t>«</w:t>
      </w:r>
      <w:r w:rsidR="00494B78">
        <w:rPr>
          <w:sz w:val="26"/>
          <w:szCs w:val="26"/>
        </w:rPr>
        <w:t>Соглашение</w:t>
      </w:r>
      <w:r w:rsidR="003D0B98">
        <w:rPr>
          <w:sz w:val="26"/>
          <w:szCs w:val="26"/>
        </w:rPr>
        <w:t>»</w:t>
      </w:r>
    </w:p>
    <w:p w:rsidR="001226CA" w:rsidRDefault="001226CA" w:rsidP="001226CA">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1226CA" w:rsidRDefault="001226CA" w:rsidP="001226CA">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1226CA" w:rsidRDefault="001226CA" w:rsidP="001226CA">
      <w:pPr>
        <w:shd w:val="clear" w:color="auto" w:fill="FFFFFF"/>
        <w:ind w:firstLine="567"/>
        <w:jc w:val="both"/>
        <w:rPr>
          <w:sz w:val="26"/>
          <w:szCs w:val="26"/>
        </w:rPr>
      </w:pPr>
      <w:r>
        <w:rPr>
          <w:sz w:val="26"/>
          <w:szCs w:val="26"/>
        </w:rPr>
        <w:t>Приложение № 7 -</w:t>
      </w:r>
      <w:r w:rsidRPr="009F750B">
        <w:rPr>
          <w:sz w:val="26"/>
          <w:szCs w:val="26"/>
        </w:rPr>
        <w:t xml:space="preserve">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1226CA" w:rsidRPr="003E2636" w:rsidRDefault="001226CA" w:rsidP="001226CA">
      <w:pPr>
        <w:shd w:val="clear" w:color="auto" w:fill="FFFFFF"/>
        <w:ind w:firstLine="567"/>
        <w:jc w:val="both"/>
        <w:rPr>
          <w:sz w:val="26"/>
          <w:szCs w:val="26"/>
        </w:rPr>
      </w:pPr>
      <w:r>
        <w:rPr>
          <w:sz w:val="26"/>
          <w:szCs w:val="26"/>
        </w:rPr>
        <w:t xml:space="preserve">Приложение № 8 -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1226CA" w:rsidRPr="0041674B" w:rsidRDefault="001226CA" w:rsidP="001226CA">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1226CA" w:rsidRPr="003E2636" w:rsidRDefault="001226CA" w:rsidP="001226CA">
      <w:pPr>
        <w:shd w:val="clear" w:color="auto" w:fill="FFFFFF"/>
        <w:ind w:firstLine="709"/>
        <w:jc w:val="center"/>
        <w:outlineLvl w:val="3"/>
        <w:rPr>
          <w:caps/>
          <w:sz w:val="26"/>
          <w:szCs w:val="26"/>
        </w:rPr>
      </w:pPr>
    </w:p>
    <w:tbl>
      <w:tblPr>
        <w:tblW w:w="10200" w:type="dxa"/>
        <w:tblLook w:val="0000" w:firstRow="0" w:lastRow="0" w:firstColumn="0" w:lastColumn="0" w:noHBand="0" w:noVBand="0"/>
      </w:tblPr>
      <w:tblGrid>
        <w:gridCol w:w="5167"/>
        <w:gridCol w:w="5033"/>
      </w:tblGrid>
      <w:tr w:rsidR="001226CA" w:rsidRPr="003E2636" w:rsidTr="001226CA">
        <w:trPr>
          <w:trHeight w:val="1294"/>
        </w:trPr>
        <w:tc>
          <w:tcPr>
            <w:tcW w:w="5167" w:type="dxa"/>
          </w:tcPr>
          <w:p w:rsidR="001226CA" w:rsidRPr="007C0686" w:rsidRDefault="001226CA" w:rsidP="001226CA">
            <w:pPr>
              <w:jc w:val="both"/>
              <w:rPr>
                <w:rFonts w:eastAsia="Arial Unicode MS"/>
                <w:b/>
                <w:sz w:val="26"/>
                <w:szCs w:val="26"/>
              </w:rPr>
            </w:pPr>
            <w:r w:rsidRPr="007C0686">
              <w:rPr>
                <w:rFonts w:eastAsia="Arial Unicode MS"/>
                <w:b/>
                <w:sz w:val="26"/>
                <w:szCs w:val="26"/>
              </w:rPr>
              <w:t>Покупатель:</w:t>
            </w:r>
          </w:p>
          <w:p w:rsidR="001226CA" w:rsidRPr="00B018C0" w:rsidRDefault="001226CA" w:rsidP="001226CA">
            <w:pPr>
              <w:jc w:val="both"/>
              <w:rPr>
                <w:rFonts w:eastAsia="Arial Unicode MS"/>
                <w:sz w:val="16"/>
                <w:szCs w:val="16"/>
              </w:rPr>
            </w:pPr>
          </w:p>
          <w:p w:rsidR="001226CA" w:rsidRPr="00782F04" w:rsidRDefault="001226CA" w:rsidP="001226CA">
            <w:pPr>
              <w:jc w:val="both"/>
              <w:rPr>
                <w:rFonts w:eastAsia="Arial Unicode MS"/>
                <w:sz w:val="26"/>
                <w:szCs w:val="26"/>
              </w:rPr>
            </w:pPr>
            <w:r w:rsidRPr="00782F04">
              <w:rPr>
                <w:rFonts w:eastAsia="Arial Unicode MS"/>
                <w:sz w:val="26"/>
                <w:szCs w:val="26"/>
              </w:rPr>
              <w:t>Акционерное общество «Вагонреммаш»</w:t>
            </w:r>
          </w:p>
          <w:p w:rsidR="001226CA" w:rsidRPr="00782F04" w:rsidRDefault="001226CA" w:rsidP="001226CA">
            <w:pPr>
              <w:jc w:val="both"/>
              <w:rPr>
                <w:rFonts w:eastAsia="Arial Unicode MS"/>
                <w:sz w:val="26"/>
                <w:szCs w:val="26"/>
              </w:rPr>
            </w:pPr>
            <w:r w:rsidRPr="00782F04">
              <w:rPr>
                <w:rFonts w:eastAsia="Arial Unicode MS"/>
                <w:sz w:val="26"/>
                <w:szCs w:val="26"/>
              </w:rPr>
              <w:t>(АО «ВРМ»):</w:t>
            </w:r>
          </w:p>
          <w:p w:rsidR="001226CA" w:rsidRPr="00782F04" w:rsidRDefault="001226CA" w:rsidP="001226CA">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1226CA" w:rsidRPr="006E4207" w:rsidRDefault="001226CA" w:rsidP="001226CA">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7745</w:t>
            </w:r>
            <w:r>
              <w:rPr>
                <w:rFonts w:eastAsia="Arial Unicode MS"/>
                <w:sz w:val="26"/>
                <w:szCs w:val="26"/>
              </w:rPr>
              <w:t>5</w:t>
            </w:r>
            <w:r w:rsidRPr="00782F04">
              <w:rPr>
                <w:rFonts w:eastAsia="Arial Unicode MS"/>
                <w:sz w:val="26"/>
                <w:szCs w:val="26"/>
              </w:rPr>
              <w:t>0001</w:t>
            </w:r>
          </w:p>
          <w:p w:rsidR="001226CA" w:rsidRPr="00782F04" w:rsidRDefault="001226CA" w:rsidP="001226CA">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1226CA" w:rsidRPr="00782F04" w:rsidRDefault="001226CA" w:rsidP="001226CA">
            <w:pPr>
              <w:jc w:val="both"/>
              <w:rPr>
                <w:rFonts w:eastAsia="Arial Unicode MS"/>
                <w:sz w:val="26"/>
                <w:szCs w:val="26"/>
              </w:rPr>
            </w:pPr>
            <w:r w:rsidRPr="00782F04">
              <w:rPr>
                <w:rFonts w:eastAsia="Arial Unicode MS"/>
                <w:sz w:val="26"/>
                <w:szCs w:val="26"/>
              </w:rPr>
              <w:t>392009, г. Тамбов, пл. Мастерских, д.1</w:t>
            </w:r>
          </w:p>
          <w:p w:rsidR="001226CA" w:rsidRPr="00782F04" w:rsidRDefault="001226CA" w:rsidP="001226CA">
            <w:pPr>
              <w:jc w:val="both"/>
              <w:rPr>
                <w:rFonts w:eastAsia="Arial Unicode MS"/>
                <w:sz w:val="26"/>
                <w:szCs w:val="26"/>
              </w:rPr>
            </w:pPr>
            <w:r w:rsidRPr="00782F04">
              <w:rPr>
                <w:rFonts w:eastAsia="Arial Unicode MS"/>
                <w:sz w:val="26"/>
                <w:szCs w:val="26"/>
              </w:rPr>
              <w:t>ИНН 7722648033</w:t>
            </w:r>
          </w:p>
          <w:p w:rsidR="001226CA" w:rsidRPr="00782F04" w:rsidRDefault="001226CA" w:rsidP="001226CA">
            <w:pPr>
              <w:jc w:val="both"/>
              <w:rPr>
                <w:rFonts w:eastAsia="Arial Unicode MS"/>
                <w:sz w:val="26"/>
                <w:szCs w:val="26"/>
              </w:rPr>
            </w:pPr>
            <w:r w:rsidRPr="00782F04">
              <w:rPr>
                <w:rFonts w:eastAsia="Arial Unicode MS"/>
                <w:sz w:val="26"/>
                <w:szCs w:val="26"/>
              </w:rPr>
              <w:t>КПП 682902001</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ОКПО 07007287</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ОГРН   1087746618970</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г. Воронеже, г. Воронеж</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Р/сч. 40702810415250001079</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1226CA" w:rsidRPr="00782F04" w:rsidRDefault="001226CA" w:rsidP="001226CA">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1226CA" w:rsidRPr="00782F04" w:rsidRDefault="001226CA" w:rsidP="001226CA">
            <w:pPr>
              <w:jc w:val="both"/>
              <w:rPr>
                <w:rFonts w:eastAsia="Arial Unicode MS"/>
                <w:sz w:val="26"/>
                <w:szCs w:val="26"/>
              </w:rPr>
            </w:pPr>
            <w:r w:rsidRPr="00782F04">
              <w:rPr>
                <w:rFonts w:eastAsia="Arial Unicode MS"/>
                <w:sz w:val="26"/>
                <w:szCs w:val="26"/>
              </w:rPr>
              <w:t>БИК 042007835</w:t>
            </w:r>
          </w:p>
          <w:p w:rsidR="001226CA" w:rsidRPr="00782F04" w:rsidRDefault="001226CA" w:rsidP="001226CA">
            <w:pPr>
              <w:jc w:val="both"/>
              <w:rPr>
                <w:rFonts w:eastAsia="Arial Unicode MS"/>
                <w:sz w:val="26"/>
                <w:szCs w:val="26"/>
              </w:rPr>
            </w:pPr>
            <w:r w:rsidRPr="00782F04">
              <w:rPr>
                <w:rFonts w:eastAsia="Arial Unicode MS"/>
                <w:sz w:val="26"/>
                <w:szCs w:val="26"/>
              </w:rPr>
              <w:t xml:space="preserve">Тел (4752) 44-49-59, факс (4752)44-49-02 </w:t>
            </w:r>
          </w:p>
          <w:p w:rsidR="00B018C0" w:rsidRDefault="00B018C0" w:rsidP="001226CA">
            <w:pPr>
              <w:jc w:val="both"/>
              <w:rPr>
                <w:rFonts w:eastAsia="Arial Unicode MS"/>
                <w:sz w:val="26"/>
                <w:szCs w:val="26"/>
              </w:rPr>
            </w:pPr>
          </w:p>
          <w:p w:rsidR="001226CA" w:rsidRDefault="001226CA" w:rsidP="001226CA">
            <w:pPr>
              <w:jc w:val="both"/>
              <w:rPr>
                <w:rFonts w:eastAsia="Arial Unicode MS"/>
                <w:sz w:val="26"/>
                <w:szCs w:val="26"/>
              </w:rPr>
            </w:pPr>
            <w:r w:rsidRPr="00782F04">
              <w:rPr>
                <w:rFonts w:eastAsia="Arial Unicode MS"/>
                <w:sz w:val="26"/>
                <w:szCs w:val="26"/>
              </w:rPr>
              <w:t xml:space="preserve">Генеральный директор АО «ВРМ» </w:t>
            </w:r>
          </w:p>
          <w:p w:rsidR="00B018C0" w:rsidRDefault="00B018C0" w:rsidP="001226CA">
            <w:pPr>
              <w:jc w:val="both"/>
              <w:rPr>
                <w:rFonts w:eastAsia="Arial Unicode MS"/>
                <w:sz w:val="26"/>
                <w:szCs w:val="26"/>
              </w:rPr>
            </w:pPr>
          </w:p>
          <w:p w:rsidR="00B018C0" w:rsidRPr="00782F04" w:rsidRDefault="00B018C0" w:rsidP="001226CA">
            <w:pPr>
              <w:jc w:val="both"/>
              <w:rPr>
                <w:rFonts w:eastAsia="Arial Unicode MS"/>
                <w:sz w:val="26"/>
                <w:szCs w:val="26"/>
              </w:rPr>
            </w:pPr>
          </w:p>
          <w:p w:rsidR="00B018C0" w:rsidRPr="00782F04" w:rsidRDefault="00B018C0" w:rsidP="00B018C0">
            <w:pPr>
              <w:jc w:val="both"/>
              <w:rPr>
                <w:rFonts w:eastAsia="Arial Unicode MS"/>
                <w:sz w:val="26"/>
                <w:szCs w:val="26"/>
              </w:rPr>
            </w:pPr>
            <w:r w:rsidRPr="00782F04">
              <w:rPr>
                <w:rFonts w:eastAsia="Arial Unicode MS"/>
                <w:sz w:val="26"/>
                <w:szCs w:val="26"/>
              </w:rPr>
              <w:t xml:space="preserve">_______________________ П.С. Долгов </w:t>
            </w:r>
          </w:p>
          <w:p w:rsidR="001226CA" w:rsidRPr="00782F04" w:rsidRDefault="00B018C0" w:rsidP="00B018C0">
            <w:pPr>
              <w:jc w:val="both"/>
              <w:rPr>
                <w:rFonts w:eastAsia="Arial Unicode MS"/>
                <w:bCs/>
                <w:sz w:val="26"/>
                <w:szCs w:val="26"/>
              </w:rPr>
            </w:pPr>
            <w:r w:rsidRPr="00782F04">
              <w:rPr>
                <w:rFonts w:eastAsia="Arial Unicode MS"/>
                <w:sz w:val="26"/>
                <w:szCs w:val="26"/>
              </w:rPr>
              <w:t>М.П.</w:t>
            </w:r>
          </w:p>
        </w:tc>
        <w:tc>
          <w:tcPr>
            <w:tcW w:w="5033" w:type="dxa"/>
          </w:tcPr>
          <w:p w:rsidR="001226CA" w:rsidRPr="007C0686" w:rsidRDefault="001226CA" w:rsidP="001226CA">
            <w:pPr>
              <w:jc w:val="both"/>
              <w:rPr>
                <w:rFonts w:eastAsia="Arial Unicode MS"/>
                <w:b/>
                <w:sz w:val="26"/>
                <w:szCs w:val="26"/>
              </w:rPr>
            </w:pPr>
            <w:r w:rsidRPr="007C0686">
              <w:rPr>
                <w:rFonts w:eastAsia="Arial Unicode MS"/>
                <w:b/>
                <w:sz w:val="26"/>
                <w:szCs w:val="26"/>
              </w:rPr>
              <w:t>Поставщик:</w:t>
            </w:r>
          </w:p>
          <w:p w:rsidR="001226CA" w:rsidRPr="00782F04" w:rsidRDefault="001226CA" w:rsidP="001226CA">
            <w:pPr>
              <w:jc w:val="both"/>
              <w:rPr>
                <w:rFonts w:eastAsia="Arial Unicode MS"/>
                <w:bCs/>
                <w:sz w:val="26"/>
                <w:szCs w:val="26"/>
              </w:rPr>
            </w:pPr>
          </w:p>
          <w:p w:rsidR="001226CA" w:rsidRDefault="001226CA"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p>
          <w:p w:rsidR="00B018C0" w:rsidRDefault="00B018C0" w:rsidP="001226CA">
            <w:pPr>
              <w:jc w:val="both"/>
              <w:rPr>
                <w:rFonts w:eastAsia="Arial Unicode MS"/>
                <w:bCs/>
                <w:sz w:val="26"/>
                <w:szCs w:val="26"/>
              </w:rPr>
            </w:pPr>
            <w:r>
              <w:rPr>
                <w:rFonts w:eastAsia="Arial Unicode MS"/>
                <w:bCs/>
                <w:sz w:val="26"/>
                <w:szCs w:val="26"/>
              </w:rPr>
              <w:t xml:space="preserve">    _____________________ (___________)</w:t>
            </w:r>
          </w:p>
          <w:p w:rsidR="00B018C0" w:rsidRPr="00B018C0" w:rsidRDefault="00B018C0" w:rsidP="001226CA">
            <w:pPr>
              <w:jc w:val="both"/>
              <w:rPr>
                <w:rFonts w:eastAsia="Arial Unicode MS"/>
                <w:bCs/>
                <w:sz w:val="26"/>
                <w:szCs w:val="26"/>
              </w:rPr>
            </w:pPr>
            <w:r>
              <w:rPr>
                <w:rFonts w:eastAsia="Arial Unicode MS"/>
                <w:bCs/>
                <w:sz w:val="26"/>
                <w:szCs w:val="26"/>
              </w:rPr>
              <w:t xml:space="preserve">    М.П.</w:t>
            </w:r>
          </w:p>
        </w:tc>
      </w:tr>
    </w:tbl>
    <w:p w:rsidR="001226CA" w:rsidRPr="003E2636" w:rsidRDefault="001226CA" w:rsidP="001226CA">
      <w:pPr>
        <w:rPr>
          <w:sz w:val="26"/>
          <w:szCs w:val="26"/>
        </w:rPr>
      </w:pPr>
    </w:p>
    <w:p w:rsidR="001226CA" w:rsidRPr="003E2636" w:rsidRDefault="001226CA" w:rsidP="001226CA">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1226CA" w:rsidRPr="003E2636" w:rsidTr="001226CA">
        <w:tc>
          <w:tcPr>
            <w:tcW w:w="3400" w:type="dxa"/>
          </w:tcPr>
          <w:p w:rsidR="001226CA" w:rsidRPr="003E2636" w:rsidRDefault="001226CA" w:rsidP="001226CA">
            <w:pPr>
              <w:rPr>
                <w:sz w:val="26"/>
                <w:szCs w:val="26"/>
              </w:rPr>
            </w:pPr>
            <w:r w:rsidRPr="003E2636">
              <w:rPr>
                <w:sz w:val="26"/>
                <w:szCs w:val="26"/>
              </w:rPr>
              <w:t>Приложение № 1</w:t>
            </w:r>
          </w:p>
          <w:p w:rsidR="001226CA" w:rsidRPr="003E2636" w:rsidRDefault="001226CA" w:rsidP="001226CA">
            <w:pPr>
              <w:rPr>
                <w:sz w:val="26"/>
                <w:szCs w:val="26"/>
              </w:rPr>
            </w:pPr>
            <w:r w:rsidRPr="003E2636">
              <w:rPr>
                <w:sz w:val="26"/>
                <w:szCs w:val="26"/>
              </w:rPr>
              <w:t>к Договору №______</w:t>
            </w:r>
          </w:p>
          <w:p w:rsidR="001226CA" w:rsidRPr="003E2636" w:rsidRDefault="001226CA" w:rsidP="001226CA">
            <w:pPr>
              <w:rPr>
                <w:sz w:val="26"/>
                <w:szCs w:val="26"/>
              </w:rPr>
            </w:pPr>
            <w:r>
              <w:rPr>
                <w:sz w:val="26"/>
                <w:szCs w:val="26"/>
              </w:rPr>
              <w:t>от «___» ____</w:t>
            </w:r>
            <w:r w:rsidRPr="003E2636">
              <w:rPr>
                <w:sz w:val="26"/>
                <w:szCs w:val="26"/>
              </w:rPr>
              <w:t>______20___г</w:t>
            </w:r>
          </w:p>
        </w:tc>
      </w:tr>
    </w:tbl>
    <w:p w:rsidR="001226CA" w:rsidRPr="003E2636" w:rsidRDefault="001226CA" w:rsidP="001226CA">
      <w:pPr>
        <w:pStyle w:val="afc"/>
        <w:keepNext/>
        <w:keepLines/>
        <w:jc w:val="right"/>
        <w:rPr>
          <w:bCs/>
          <w:sz w:val="26"/>
          <w:szCs w:val="26"/>
        </w:rPr>
      </w:pPr>
    </w:p>
    <w:p w:rsidR="001226CA" w:rsidRDefault="001226CA" w:rsidP="001226CA">
      <w:pPr>
        <w:jc w:val="center"/>
        <w:rPr>
          <w:b/>
          <w:bCs/>
          <w:sz w:val="26"/>
          <w:szCs w:val="26"/>
        </w:rPr>
      </w:pPr>
      <w:r w:rsidRPr="003E2636">
        <w:rPr>
          <w:b/>
          <w:sz w:val="26"/>
          <w:szCs w:val="26"/>
        </w:rPr>
        <w:t>Техническое задание</w:t>
      </w:r>
      <w:r>
        <w:rPr>
          <w:b/>
          <w:sz w:val="26"/>
          <w:szCs w:val="26"/>
        </w:rPr>
        <w:br/>
        <w:t>на поставку, монтаж и пуско-наладку Оборудования</w:t>
      </w:r>
    </w:p>
    <w:p w:rsidR="001226CA" w:rsidRPr="003E2636" w:rsidRDefault="001226CA" w:rsidP="001226CA">
      <w:pPr>
        <w:ind w:right="1"/>
        <w:rPr>
          <w:sz w:val="26"/>
          <w:szCs w:val="26"/>
        </w:rPr>
      </w:pPr>
    </w:p>
    <w:p w:rsidR="00B018C0" w:rsidRPr="00A74969" w:rsidRDefault="00B018C0" w:rsidP="00B018C0">
      <w:pPr>
        <w:pStyle w:val="36"/>
        <w:rPr>
          <w:color w:val="000000"/>
          <w:sz w:val="16"/>
          <w:szCs w:val="16"/>
        </w:rPr>
      </w:pPr>
    </w:p>
    <w:p w:rsidR="00B018C0" w:rsidRPr="00B018C0" w:rsidRDefault="00B018C0" w:rsidP="00B018C0">
      <w:pPr>
        <w:suppressAutoHyphens/>
        <w:spacing w:line="100" w:lineRule="atLeast"/>
        <w:ind w:firstLine="567"/>
        <w:jc w:val="both"/>
        <w:rPr>
          <w:b/>
          <w:bCs/>
          <w:sz w:val="26"/>
          <w:szCs w:val="26"/>
          <w:u w:val="single"/>
        </w:rPr>
      </w:pPr>
      <w:r w:rsidRPr="00B018C0">
        <w:rPr>
          <w:b/>
          <w:bCs/>
          <w:sz w:val="26"/>
          <w:szCs w:val="26"/>
          <w:u w:val="single"/>
        </w:rPr>
        <w:t>ЛОТ №1:</w:t>
      </w:r>
    </w:p>
    <w:p w:rsidR="00B018C0" w:rsidRPr="00B018C0" w:rsidRDefault="00B018C0" w:rsidP="00B018C0">
      <w:pPr>
        <w:suppressAutoHyphens/>
        <w:spacing w:line="100" w:lineRule="atLeast"/>
        <w:ind w:firstLine="567"/>
        <w:jc w:val="both"/>
        <w:rPr>
          <w:sz w:val="6"/>
          <w:szCs w:val="6"/>
        </w:rPr>
      </w:pPr>
    </w:p>
    <w:p w:rsidR="00B018C0" w:rsidRPr="00B018C0" w:rsidRDefault="00B018C0" w:rsidP="00B018C0">
      <w:pPr>
        <w:suppressAutoHyphens/>
        <w:spacing w:line="100" w:lineRule="atLeast"/>
        <w:ind w:firstLine="567"/>
        <w:jc w:val="both"/>
        <w:rPr>
          <w:b/>
          <w:bCs/>
          <w:sz w:val="26"/>
          <w:szCs w:val="26"/>
        </w:rPr>
      </w:pPr>
      <w:r w:rsidRPr="00B018C0">
        <w:rPr>
          <w:rStyle w:val="FontStyle86"/>
          <w:rFonts w:ascii="Times New Roman" w:hAnsi="Times New Roman" w:cs="Times New Roman"/>
          <w:b/>
          <w:bCs/>
        </w:rPr>
        <w:t>1. Наименование и область применения</w:t>
      </w:r>
    </w:p>
    <w:p w:rsidR="00B018C0" w:rsidRPr="00B018C0" w:rsidRDefault="00B018C0" w:rsidP="00B018C0">
      <w:pPr>
        <w:pStyle w:val="a"/>
        <w:numPr>
          <w:ilvl w:val="0"/>
          <w:numId w:val="0"/>
        </w:numPr>
        <w:suppressAutoHyphens/>
        <w:ind w:firstLine="567"/>
        <w:jc w:val="both"/>
        <w:rPr>
          <w:rFonts w:ascii="Times New Roman" w:hAnsi="Times New Roman" w:cs="Times New Roman"/>
          <w:sz w:val="26"/>
          <w:szCs w:val="26"/>
        </w:rPr>
      </w:pPr>
      <w:r w:rsidRPr="00B018C0">
        <w:rPr>
          <w:rFonts w:ascii="Times New Roman" w:hAnsi="Times New Roman" w:cs="Times New Roman"/>
          <w:sz w:val="26"/>
          <w:szCs w:val="26"/>
        </w:rPr>
        <w:t>1.1.</w:t>
      </w:r>
      <w:r w:rsidR="00A74969">
        <w:rPr>
          <w:rFonts w:ascii="Times New Roman" w:hAnsi="Times New Roman" w:cs="Times New Roman"/>
          <w:sz w:val="26"/>
          <w:szCs w:val="26"/>
        </w:rPr>
        <w:t xml:space="preserve"> </w:t>
      </w:r>
      <w:r w:rsidRPr="00B018C0">
        <w:rPr>
          <w:rFonts w:ascii="Times New Roman" w:hAnsi="Times New Roman" w:cs="Times New Roman"/>
          <w:sz w:val="26"/>
          <w:szCs w:val="26"/>
        </w:rPr>
        <w:t>Настоящее техническое задание (ТЗ) распространяется на кран мостовой электрический однобалочный опорный, грузоподъемностью 0,5 тонн, группы классификации (режима) работы А3 по ИСО 4301/1.</w:t>
      </w:r>
    </w:p>
    <w:p w:rsidR="00B018C0" w:rsidRPr="00B018C0" w:rsidRDefault="00B018C0" w:rsidP="00B018C0">
      <w:pPr>
        <w:pStyle w:val="a"/>
        <w:numPr>
          <w:ilvl w:val="0"/>
          <w:numId w:val="0"/>
        </w:numPr>
        <w:suppressAutoHyphens/>
        <w:ind w:firstLine="567"/>
        <w:jc w:val="both"/>
        <w:rPr>
          <w:rFonts w:ascii="Times New Roman" w:hAnsi="Times New Roman" w:cs="Times New Roman"/>
          <w:sz w:val="26"/>
          <w:szCs w:val="26"/>
        </w:rPr>
      </w:pPr>
      <w:r w:rsidRPr="00B018C0">
        <w:rPr>
          <w:rFonts w:ascii="Times New Roman" w:hAnsi="Times New Roman" w:cs="Times New Roman"/>
          <w:sz w:val="26"/>
          <w:szCs w:val="26"/>
        </w:rPr>
        <w:t>1.2.</w:t>
      </w:r>
      <w:r w:rsidR="00A74969">
        <w:rPr>
          <w:rFonts w:ascii="Times New Roman" w:hAnsi="Times New Roman" w:cs="Times New Roman"/>
          <w:sz w:val="26"/>
          <w:szCs w:val="26"/>
        </w:rPr>
        <w:t xml:space="preserve"> </w:t>
      </w:r>
      <w:r w:rsidRPr="00B018C0">
        <w:rPr>
          <w:rFonts w:ascii="Times New Roman" w:hAnsi="Times New Roman" w:cs="Times New Roman"/>
          <w:sz w:val="26"/>
          <w:szCs w:val="26"/>
        </w:rPr>
        <w:t>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B018C0" w:rsidRPr="00B018C0" w:rsidRDefault="00B018C0" w:rsidP="00B018C0">
      <w:pPr>
        <w:suppressAutoHyphens/>
        <w:spacing w:line="100" w:lineRule="atLeast"/>
        <w:ind w:firstLine="567"/>
        <w:jc w:val="both"/>
        <w:rPr>
          <w:rStyle w:val="FontStyle86"/>
          <w:rFonts w:ascii="Times New Roman" w:hAnsi="Times New Roman" w:cs="Times New Roman"/>
          <w:b/>
          <w:bCs/>
        </w:rPr>
      </w:pPr>
    </w:p>
    <w:p w:rsidR="00B018C0" w:rsidRPr="00B018C0" w:rsidRDefault="00B018C0" w:rsidP="00B018C0">
      <w:pPr>
        <w:suppressAutoHyphens/>
        <w:spacing w:line="100" w:lineRule="atLeast"/>
        <w:ind w:firstLine="567"/>
        <w:jc w:val="both"/>
        <w:rPr>
          <w:b/>
          <w:bCs/>
          <w:sz w:val="26"/>
          <w:szCs w:val="26"/>
        </w:rPr>
      </w:pPr>
      <w:r w:rsidRPr="00B018C0">
        <w:rPr>
          <w:rStyle w:val="FontStyle86"/>
          <w:rFonts w:ascii="Times New Roman" w:hAnsi="Times New Roman" w:cs="Times New Roman"/>
          <w:b/>
          <w:bCs/>
        </w:rPr>
        <w:t xml:space="preserve">2. </w:t>
      </w:r>
      <w:r w:rsidR="009A15F7">
        <w:rPr>
          <w:rStyle w:val="FontStyle86"/>
          <w:rFonts w:ascii="Times New Roman" w:hAnsi="Times New Roman" w:cs="Times New Roman"/>
          <w:b/>
          <w:bCs/>
        </w:rPr>
        <w:t>Место установки</w:t>
      </w:r>
    </w:p>
    <w:p w:rsidR="00B018C0" w:rsidRPr="00B018C0" w:rsidRDefault="00B018C0" w:rsidP="00B018C0">
      <w:pPr>
        <w:suppressAutoHyphens/>
        <w:spacing w:line="100" w:lineRule="atLeast"/>
        <w:ind w:firstLine="567"/>
        <w:jc w:val="both"/>
        <w:rPr>
          <w:sz w:val="26"/>
          <w:szCs w:val="26"/>
        </w:rPr>
      </w:pPr>
      <w:r w:rsidRPr="00B018C0">
        <w:rPr>
          <w:rFonts w:eastAsia="Arial"/>
          <w:sz w:val="26"/>
          <w:szCs w:val="26"/>
        </w:rPr>
        <w:t>2.1.</w:t>
      </w:r>
      <w:r w:rsidRPr="00B018C0">
        <w:rPr>
          <w:sz w:val="26"/>
          <w:szCs w:val="26"/>
        </w:rPr>
        <w:t xml:space="preserve"> Кран устанавливается в существующем кузнечно-прессовом цехе Тамбовского Вагоноремонтного завода АО «Вагонреммаш» г. Тамбов. </w:t>
      </w:r>
    </w:p>
    <w:p w:rsidR="00B018C0" w:rsidRPr="00B018C0" w:rsidRDefault="00B018C0" w:rsidP="00B018C0">
      <w:pPr>
        <w:suppressAutoHyphens/>
        <w:spacing w:line="100" w:lineRule="atLeast"/>
        <w:ind w:firstLine="567"/>
        <w:jc w:val="both"/>
        <w:rPr>
          <w:rStyle w:val="FontStyle86"/>
          <w:rFonts w:ascii="Times New Roman" w:hAnsi="Times New Roman" w:cs="Times New Roman"/>
          <w:b/>
          <w:bCs/>
        </w:rPr>
      </w:pPr>
    </w:p>
    <w:p w:rsidR="00B018C0" w:rsidRPr="00B018C0" w:rsidRDefault="00B018C0" w:rsidP="00B018C0">
      <w:pPr>
        <w:suppressAutoHyphens/>
        <w:spacing w:line="100" w:lineRule="atLeast"/>
        <w:ind w:firstLine="567"/>
        <w:jc w:val="both"/>
        <w:rPr>
          <w:sz w:val="26"/>
          <w:szCs w:val="26"/>
        </w:rPr>
      </w:pPr>
      <w:r w:rsidRPr="00B018C0">
        <w:rPr>
          <w:rStyle w:val="FontStyle86"/>
          <w:rFonts w:ascii="Times New Roman" w:hAnsi="Times New Roman" w:cs="Times New Roman"/>
          <w:b/>
          <w:bCs/>
        </w:rPr>
        <w:t>3. Технические требования к механической части.</w:t>
      </w:r>
      <w:r w:rsidRPr="00B018C0">
        <w:rPr>
          <w:rStyle w:val="FontStyle86"/>
          <w:rFonts w:ascii="Times New Roman" w:hAnsi="Times New Roman" w:cs="Times New Roman"/>
        </w:rPr>
        <w:t xml:space="preserve"> </w:t>
      </w:r>
    </w:p>
    <w:p w:rsidR="00B018C0" w:rsidRPr="00B018C0" w:rsidRDefault="00B018C0" w:rsidP="00B018C0">
      <w:pPr>
        <w:suppressAutoHyphens/>
        <w:ind w:firstLine="567"/>
        <w:jc w:val="both"/>
        <w:rPr>
          <w:sz w:val="26"/>
          <w:szCs w:val="26"/>
        </w:rPr>
      </w:pPr>
      <w:r w:rsidRPr="00B018C0">
        <w:rPr>
          <w:sz w:val="26"/>
          <w:szCs w:val="26"/>
        </w:rPr>
        <w:t>3.1. Кран должен соответствовать требованиям настоящего технического задания, ФНП, утвержденных Приказом Ростехнадзора РФ №533, "Правил устройства электроустановок", (ПУЭ), шестое издание, переработанное и дополненное, с изменениями.</w:t>
      </w:r>
    </w:p>
    <w:p w:rsidR="00B018C0" w:rsidRPr="00B018C0" w:rsidRDefault="00B018C0" w:rsidP="00B018C0">
      <w:pPr>
        <w:suppressAutoHyphens/>
        <w:ind w:firstLine="567"/>
        <w:jc w:val="both"/>
        <w:rPr>
          <w:sz w:val="26"/>
          <w:szCs w:val="26"/>
        </w:rPr>
      </w:pPr>
      <w:r w:rsidRPr="00B018C0">
        <w:rPr>
          <w:sz w:val="26"/>
          <w:szCs w:val="26"/>
        </w:rPr>
        <w:t>3.2. Все оборудование должно быть максимально унифицировано и сохранять все свои характеристики на протяжении всего периода гарантийного срока службы.</w:t>
      </w:r>
    </w:p>
    <w:p w:rsidR="00B018C0" w:rsidRPr="00B018C0" w:rsidRDefault="00B018C0" w:rsidP="00B018C0">
      <w:pPr>
        <w:suppressAutoHyphens/>
        <w:ind w:firstLine="567"/>
        <w:jc w:val="both"/>
        <w:rPr>
          <w:sz w:val="26"/>
          <w:szCs w:val="26"/>
        </w:rPr>
      </w:pPr>
      <w:r w:rsidRPr="00B018C0">
        <w:rPr>
          <w:sz w:val="26"/>
          <w:szCs w:val="26"/>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B018C0" w:rsidRPr="00B018C0" w:rsidRDefault="00B018C0" w:rsidP="00B018C0">
      <w:pPr>
        <w:suppressAutoHyphens/>
        <w:ind w:firstLine="567"/>
        <w:jc w:val="both"/>
        <w:rPr>
          <w:sz w:val="26"/>
          <w:szCs w:val="26"/>
        </w:rPr>
      </w:pPr>
      <w:r w:rsidRPr="00B018C0">
        <w:rPr>
          <w:sz w:val="26"/>
          <w:szCs w:val="26"/>
        </w:rPr>
        <w:t>3.4. Все оборудование и техническая документация должны изготавливаться в метрической системе мер.</w:t>
      </w:r>
    </w:p>
    <w:p w:rsidR="00B018C0" w:rsidRPr="00B018C0" w:rsidRDefault="00B018C0" w:rsidP="00B018C0">
      <w:pPr>
        <w:suppressAutoHyphens/>
        <w:ind w:firstLine="567"/>
        <w:jc w:val="both"/>
        <w:rPr>
          <w:sz w:val="26"/>
          <w:szCs w:val="26"/>
        </w:rPr>
      </w:pPr>
      <w:r w:rsidRPr="00B018C0">
        <w:rPr>
          <w:sz w:val="26"/>
          <w:szCs w:val="26"/>
        </w:rPr>
        <w:t>3.5. Все оборудование должно быть ремонтопригодным без ограничений на разборку и сборку.</w:t>
      </w:r>
    </w:p>
    <w:p w:rsidR="00B018C0" w:rsidRPr="00B018C0" w:rsidRDefault="00B018C0" w:rsidP="00B018C0">
      <w:pPr>
        <w:suppressAutoHyphens/>
        <w:ind w:firstLine="567"/>
        <w:jc w:val="both"/>
        <w:rPr>
          <w:sz w:val="26"/>
          <w:szCs w:val="26"/>
        </w:rPr>
      </w:pPr>
      <w:r w:rsidRPr="00B018C0">
        <w:rPr>
          <w:sz w:val="26"/>
          <w:szCs w:val="26"/>
        </w:rPr>
        <w:t>3.6. Все маслонаполненные узлы и системы не должны иметь течи масла в гарантийный период.</w:t>
      </w:r>
    </w:p>
    <w:p w:rsidR="00B018C0" w:rsidRPr="00B018C0" w:rsidRDefault="00B018C0" w:rsidP="00B018C0">
      <w:pPr>
        <w:suppressAutoHyphens/>
        <w:ind w:firstLine="567"/>
        <w:jc w:val="both"/>
        <w:rPr>
          <w:sz w:val="26"/>
          <w:szCs w:val="26"/>
        </w:rPr>
      </w:pPr>
      <w:r w:rsidRPr="00B018C0">
        <w:rPr>
          <w:sz w:val="26"/>
          <w:szCs w:val="26"/>
        </w:rPr>
        <w:t>3.7. Уровень шума не должен превышать 80 дБ.</w:t>
      </w:r>
    </w:p>
    <w:p w:rsidR="00B018C0" w:rsidRPr="00B018C0" w:rsidRDefault="00B018C0" w:rsidP="00B018C0">
      <w:pPr>
        <w:suppressAutoHyphens/>
        <w:spacing w:line="100" w:lineRule="atLeast"/>
        <w:jc w:val="both"/>
        <w:rPr>
          <w:b/>
          <w:bCs/>
          <w:sz w:val="26"/>
          <w:szCs w:val="26"/>
        </w:rPr>
      </w:pPr>
    </w:p>
    <w:p w:rsidR="00B018C0" w:rsidRPr="00B018C0" w:rsidRDefault="00B018C0" w:rsidP="00B018C0">
      <w:pPr>
        <w:suppressAutoHyphens/>
        <w:spacing w:line="100" w:lineRule="atLeast"/>
        <w:ind w:firstLine="567"/>
        <w:jc w:val="both"/>
        <w:rPr>
          <w:b/>
          <w:bCs/>
          <w:sz w:val="26"/>
          <w:szCs w:val="26"/>
        </w:rPr>
      </w:pPr>
      <w:r w:rsidRPr="00B018C0">
        <w:rPr>
          <w:b/>
          <w:bCs/>
          <w:sz w:val="26"/>
          <w:szCs w:val="26"/>
        </w:rPr>
        <w:t>4. Технические характеристики г/п крана</w:t>
      </w:r>
    </w:p>
    <w:p w:rsidR="00B018C0" w:rsidRPr="00B018C0" w:rsidRDefault="00B018C0" w:rsidP="00B018C0">
      <w:pPr>
        <w:suppressAutoHyphens/>
        <w:spacing w:line="100" w:lineRule="atLeast"/>
        <w:jc w:val="both"/>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6278"/>
        <w:gridCol w:w="3403"/>
      </w:tblGrid>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Наименование характеристики</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Значение</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Грузоподъемность (тн)</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0,5</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2</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Длина пролета (м)   </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8,440</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3</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Группа режима по ISO 4301/</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А3</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4</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Высота подъема (м)</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6</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5</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Климатическое исполнение</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У3</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6</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Температура эксплуатации</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 0Сº +40Сº</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7</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Управление </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С подвесного пульта управления </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lastRenderedPageBreak/>
              <w:t>8</w:t>
            </w:r>
          </w:p>
        </w:tc>
        <w:tc>
          <w:tcPr>
            <w:tcW w:w="9681" w:type="dxa"/>
            <w:gridSpan w:val="2"/>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Механизм подъема</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привод механизма</w:t>
            </w:r>
          </w:p>
        </w:tc>
        <w:tc>
          <w:tcPr>
            <w:tcW w:w="3403" w:type="dxa"/>
            <w:shd w:val="clear" w:color="auto" w:fill="auto"/>
          </w:tcPr>
          <w:p w:rsidR="00B018C0" w:rsidRPr="00B018C0" w:rsidRDefault="00B018C0" w:rsidP="00BD5BAC">
            <w:pPr>
              <w:suppressAutoHyphens/>
              <w:spacing w:line="100" w:lineRule="atLeast"/>
              <w:rPr>
                <w:sz w:val="26"/>
                <w:szCs w:val="26"/>
              </w:rPr>
            </w:pPr>
            <w:r w:rsidRPr="00B018C0">
              <w:rPr>
                <w:sz w:val="26"/>
                <w:szCs w:val="26"/>
              </w:rPr>
              <w:t>Электроталь производства Болгария «Балканско  ехо»  с ограничителем грузоподъемности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схема электропитания</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скорость подъема (м/с)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9</w:t>
            </w:r>
          </w:p>
        </w:tc>
        <w:tc>
          <w:tcPr>
            <w:tcW w:w="9681" w:type="dxa"/>
            <w:gridSpan w:val="2"/>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Механизм передвижения крана</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привод механизма</w:t>
            </w:r>
          </w:p>
        </w:tc>
        <w:tc>
          <w:tcPr>
            <w:tcW w:w="3403" w:type="dxa"/>
            <w:shd w:val="clear" w:color="auto" w:fill="auto"/>
          </w:tcPr>
          <w:p w:rsidR="00B018C0" w:rsidRPr="00B018C0" w:rsidRDefault="00B018C0" w:rsidP="00BD5BAC">
            <w:pPr>
              <w:rPr>
                <w:sz w:val="26"/>
                <w:szCs w:val="26"/>
              </w:rPr>
            </w:pPr>
            <w:r w:rsidRPr="00B018C0">
              <w:rPr>
                <w:sz w:val="26"/>
                <w:szCs w:val="26"/>
              </w:rPr>
              <w:t>мотор-редукторы</w:t>
            </w:r>
          </w:p>
          <w:p w:rsidR="00B018C0" w:rsidRPr="00B018C0" w:rsidRDefault="00B018C0" w:rsidP="00BD5BAC">
            <w:pPr>
              <w:rPr>
                <w:sz w:val="26"/>
                <w:szCs w:val="26"/>
              </w:rPr>
            </w:pPr>
            <w:r w:rsidRPr="00B018C0">
              <w:rPr>
                <w:sz w:val="26"/>
                <w:szCs w:val="26"/>
              </w:rPr>
              <w:t xml:space="preserve"> "</w:t>
            </w:r>
            <w:r w:rsidRPr="00B018C0">
              <w:rPr>
                <w:sz w:val="26"/>
                <w:szCs w:val="26"/>
                <w:lang w:val="en-US"/>
              </w:rPr>
              <w:t>SEW</w:t>
            </w:r>
            <w:r w:rsidRPr="00B018C0">
              <w:rPr>
                <w:sz w:val="26"/>
                <w:szCs w:val="26"/>
              </w:rPr>
              <w:t>-</w:t>
            </w:r>
            <w:r w:rsidRPr="00B018C0">
              <w:rPr>
                <w:sz w:val="26"/>
                <w:szCs w:val="26"/>
                <w:lang w:val="en-US"/>
              </w:rPr>
              <w:t>EURODRIWE</w:t>
            </w:r>
            <w:r w:rsidRPr="00B018C0">
              <w:rPr>
                <w:sz w:val="26"/>
                <w:szCs w:val="26"/>
              </w:rPr>
              <w:t>"  со встроенными дисковыми тормозами</w:t>
            </w:r>
          </w:p>
          <w:p w:rsidR="00B018C0" w:rsidRPr="00B018C0" w:rsidRDefault="00B018C0" w:rsidP="00BD5BAC">
            <w:pPr>
              <w:suppressAutoHyphens/>
              <w:spacing w:line="100" w:lineRule="atLeast"/>
              <w:jc w:val="both"/>
              <w:rPr>
                <w:sz w:val="26"/>
                <w:szCs w:val="26"/>
              </w:rPr>
            </w:pP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схема электропитания</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частотный преобразователь</w:t>
            </w:r>
          </w:p>
          <w:p w:rsidR="00B018C0" w:rsidRPr="00B018C0" w:rsidRDefault="00B018C0" w:rsidP="00BD5BAC">
            <w:pPr>
              <w:rPr>
                <w:sz w:val="26"/>
                <w:szCs w:val="26"/>
              </w:rPr>
            </w:pPr>
            <w:r w:rsidRPr="00B018C0">
              <w:rPr>
                <w:sz w:val="26"/>
                <w:szCs w:val="26"/>
              </w:rPr>
              <w:t>"</w:t>
            </w:r>
            <w:r w:rsidRPr="00B018C0">
              <w:rPr>
                <w:sz w:val="26"/>
                <w:szCs w:val="26"/>
                <w:lang w:val="en-US"/>
              </w:rPr>
              <w:t>SEW</w:t>
            </w:r>
            <w:r w:rsidRPr="00B018C0">
              <w:rPr>
                <w:sz w:val="26"/>
                <w:szCs w:val="26"/>
              </w:rPr>
              <w:t>-</w:t>
            </w:r>
            <w:r w:rsidRPr="00B018C0">
              <w:rPr>
                <w:sz w:val="26"/>
                <w:szCs w:val="26"/>
                <w:lang w:val="en-US"/>
              </w:rPr>
              <w:t>EURODRIWE</w:t>
            </w:r>
            <w:r w:rsidRPr="00B018C0">
              <w:rPr>
                <w:sz w:val="26"/>
                <w:szCs w:val="26"/>
              </w:rPr>
              <w:t xml:space="preserve">"   </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скорость передвижения (м/с)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0,45-0,5</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10</w:t>
            </w:r>
          </w:p>
        </w:tc>
        <w:tc>
          <w:tcPr>
            <w:tcW w:w="6278" w:type="dxa"/>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Механизм передвижения тали</w:t>
            </w:r>
          </w:p>
        </w:tc>
        <w:tc>
          <w:tcPr>
            <w:tcW w:w="3403" w:type="dxa"/>
            <w:shd w:val="clear" w:color="auto" w:fill="auto"/>
          </w:tcPr>
          <w:p w:rsidR="00B018C0" w:rsidRPr="00B018C0" w:rsidRDefault="00B018C0" w:rsidP="00BD5BAC">
            <w:pPr>
              <w:suppressAutoHyphens/>
              <w:spacing w:line="100" w:lineRule="atLeast"/>
              <w:jc w:val="both"/>
              <w:rPr>
                <w:sz w:val="26"/>
                <w:szCs w:val="26"/>
              </w:rPr>
            </w:pP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схема электропитания</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скорость передвижения  (м/с)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11</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Род электрического тока, напряжение</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переменный, 380V</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12</w:t>
            </w:r>
          </w:p>
        </w:tc>
        <w:tc>
          <w:tcPr>
            <w:tcW w:w="6278" w:type="dxa"/>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Способ токоподвода</w:t>
            </w:r>
          </w:p>
        </w:tc>
        <w:tc>
          <w:tcPr>
            <w:tcW w:w="3403" w:type="dxa"/>
            <w:shd w:val="clear" w:color="auto" w:fill="auto"/>
          </w:tcPr>
          <w:p w:rsidR="00B018C0" w:rsidRPr="00B018C0" w:rsidRDefault="00B018C0" w:rsidP="00BD5BAC">
            <w:pPr>
              <w:suppressAutoHyphens/>
              <w:spacing w:line="100" w:lineRule="atLeast"/>
              <w:jc w:val="both"/>
              <w:rPr>
                <w:sz w:val="26"/>
                <w:szCs w:val="26"/>
              </w:rPr>
            </w:pP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к крану</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троллеи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к тали</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гибкий кабель</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13</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Крановый рельс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Р-24</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14</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Масса крана не более (тн)</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3</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15</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Количество заказываемых кранов</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w:t>
            </w:r>
          </w:p>
        </w:tc>
      </w:tr>
    </w:tbl>
    <w:p w:rsidR="00B018C0" w:rsidRPr="00B018C0" w:rsidRDefault="00B018C0" w:rsidP="00B018C0">
      <w:pPr>
        <w:pStyle w:val="1"/>
        <w:numPr>
          <w:ilvl w:val="0"/>
          <w:numId w:val="0"/>
        </w:numPr>
        <w:suppressAutoHyphens/>
        <w:jc w:val="both"/>
        <w:rPr>
          <w:b w:val="0"/>
          <w:sz w:val="26"/>
          <w:szCs w:val="26"/>
        </w:rPr>
      </w:pPr>
      <w:r w:rsidRPr="00B018C0">
        <w:rPr>
          <w:rStyle w:val="FontStyle86"/>
          <w:rFonts w:ascii="Times New Roman" w:hAnsi="Times New Roman" w:cs="Times New Roman"/>
          <w:b w:val="0"/>
        </w:rPr>
        <w:t>Габаритные размеры крана и данные не указанные в таблице определяются по габаритному чертежу завода-изготовителя.</w:t>
      </w:r>
    </w:p>
    <w:p w:rsidR="00B018C0" w:rsidRPr="00B018C0" w:rsidRDefault="00B018C0" w:rsidP="00B018C0">
      <w:pPr>
        <w:pStyle w:val="1"/>
        <w:numPr>
          <w:ilvl w:val="0"/>
          <w:numId w:val="0"/>
        </w:numPr>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5. Требования к конструкции крана</w:t>
      </w:r>
    </w:p>
    <w:p w:rsidR="00B018C0" w:rsidRPr="00B018C0" w:rsidRDefault="00B018C0" w:rsidP="00B018C0">
      <w:pPr>
        <w:pStyle w:val="Style10"/>
        <w:tabs>
          <w:tab w:val="left" w:pos="993"/>
          <w:tab w:val="left" w:pos="1541"/>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eastAsia="Arial" w:hAnsi="Times New Roman" w:cs="Times New Roman"/>
        </w:rPr>
        <w:t>5.1.</w:t>
      </w:r>
      <w:r w:rsidRPr="00B018C0">
        <w:rPr>
          <w:rStyle w:val="FontStyle86"/>
          <w:rFonts w:ascii="Times New Roman" w:hAnsi="Times New Roman" w:cs="Times New Roman"/>
        </w:rPr>
        <w:t xml:space="preserve"> Конструкция крана должна предусматривать:</w:t>
      </w:r>
    </w:p>
    <w:p w:rsidR="00B018C0" w:rsidRPr="00B018C0" w:rsidRDefault="00B018C0" w:rsidP="00B018C0">
      <w:pPr>
        <w:pStyle w:val="Style11"/>
        <w:numPr>
          <w:ilvl w:val="0"/>
          <w:numId w:val="22"/>
        </w:numPr>
        <w:tabs>
          <w:tab w:val="left" w:pos="168"/>
          <w:tab w:val="left" w:pos="36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свободный доступ для обслуживания механизмов и электрооборудования;</w:t>
      </w:r>
    </w:p>
    <w:p w:rsidR="00B018C0" w:rsidRPr="00B018C0" w:rsidRDefault="00B018C0" w:rsidP="00B018C0">
      <w:pPr>
        <w:pStyle w:val="Style11"/>
        <w:numPr>
          <w:ilvl w:val="0"/>
          <w:numId w:val="22"/>
        </w:numPr>
        <w:tabs>
          <w:tab w:val="left" w:pos="168"/>
          <w:tab w:val="left" w:pos="36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безопасность обслуживания, ремонта, монтажа механизмов и их сборочных единиц;</w:t>
      </w:r>
    </w:p>
    <w:p w:rsidR="00B018C0" w:rsidRPr="00B018C0" w:rsidRDefault="00B018C0" w:rsidP="00B018C0">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B018C0">
        <w:rPr>
          <w:rStyle w:val="FontStyle86"/>
          <w:rFonts w:ascii="Times New Roman" w:eastAsia="Arial" w:hAnsi="Times New Roman" w:cs="Times New Roman"/>
        </w:rPr>
        <w:t>5.2.</w:t>
      </w:r>
      <w:r w:rsidRPr="00B018C0">
        <w:rPr>
          <w:rStyle w:val="FontStyle86"/>
          <w:rFonts w:ascii="Times New Roman" w:hAnsi="Times New Roman" w:cs="Times New Roman"/>
        </w:rPr>
        <w:t xml:space="preserve"> Смазка подшипниковых узлов крана - закладная долгодействующая, при поставке крана подшипниковые узлы заполняются на заводе-изготовителе. Для смазки механизмов консистентной смазкой предусмотреть пресс-масленки.</w:t>
      </w:r>
    </w:p>
    <w:p w:rsidR="00B018C0" w:rsidRPr="00B018C0" w:rsidRDefault="00B018C0" w:rsidP="00B018C0">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5.3. Мост крана и тележка тали должны быть оборудованы буферами.</w:t>
      </w:r>
    </w:p>
    <w:p w:rsidR="00B018C0" w:rsidRPr="00B018C0" w:rsidRDefault="00B018C0" w:rsidP="00B018C0">
      <w:pPr>
        <w:pStyle w:val="Style11"/>
        <w:tabs>
          <w:tab w:val="left" w:pos="168"/>
          <w:tab w:val="left" w:pos="360"/>
        </w:tabs>
        <w:suppressAutoHyphens/>
        <w:spacing w:line="100" w:lineRule="atLeast"/>
        <w:rPr>
          <w:rStyle w:val="FontStyle86"/>
          <w:rFonts w:ascii="Times New Roman" w:hAnsi="Times New Roman" w:cs="Times New Roman"/>
        </w:rPr>
      </w:pPr>
      <w:r w:rsidRPr="00B018C0">
        <w:rPr>
          <w:rStyle w:val="FontStyle86"/>
          <w:rFonts w:ascii="Times New Roman" w:hAnsi="Times New Roman" w:cs="Times New Roman"/>
        </w:rPr>
        <w:t xml:space="preserve">        5.4. Электрооборудование, находящиеся на мосту крана, должно иметь защиту от воздействия пыли и сажи.</w:t>
      </w:r>
    </w:p>
    <w:p w:rsidR="00B018C0" w:rsidRPr="00B018C0" w:rsidRDefault="00B018C0" w:rsidP="00B018C0">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B018C0">
        <w:rPr>
          <w:rFonts w:ascii="Times New Roman" w:hAnsi="Times New Roman" w:cs="Times New Roman"/>
          <w:sz w:val="26"/>
          <w:szCs w:val="26"/>
        </w:rPr>
        <w:t xml:space="preserve">5.5. </w:t>
      </w:r>
      <w:r w:rsidRPr="00B018C0">
        <w:rPr>
          <w:rStyle w:val="FontStyle86"/>
          <w:rFonts w:ascii="Times New Roman" w:hAnsi="Times New Roman" w:cs="Times New Roman"/>
        </w:rPr>
        <w:t xml:space="preserve">Управление всеми механизмами крана осуществляется с подвесного пульта управления. </w:t>
      </w:r>
    </w:p>
    <w:p w:rsidR="00B018C0" w:rsidRPr="00B018C0" w:rsidRDefault="00B018C0" w:rsidP="00B018C0">
      <w:pPr>
        <w:pStyle w:val="Style16"/>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5.6 Пульт управления должен быть расположен в таком месте, чтобы рабочему, управляемому краном не мешал в течение полного цикла работы крана  находится рядом с поднимаемым грузом.</w:t>
      </w:r>
    </w:p>
    <w:p w:rsidR="00B018C0" w:rsidRPr="00B018C0" w:rsidRDefault="00B018C0" w:rsidP="00B018C0">
      <w:pPr>
        <w:pStyle w:val="Style8"/>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eastAsia="Arial" w:hAnsi="Times New Roman" w:cs="Times New Roman"/>
        </w:rPr>
        <w:t>5.7. Пульт управления должен иметь ключ-марку</w:t>
      </w:r>
      <w:r w:rsidRPr="00B018C0">
        <w:rPr>
          <w:rStyle w:val="FontStyle86"/>
          <w:rFonts w:ascii="Times New Roman" w:hAnsi="Times New Roman" w:cs="Times New Roman"/>
        </w:rPr>
        <w:t>.</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5.8. Кран должен соответствовать требованиям ГОСТ 27584-88.</w:t>
      </w:r>
    </w:p>
    <w:p w:rsidR="00B018C0" w:rsidRPr="00B018C0" w:rsidRDefault="00B018C0" w:rsidP="00B018C0">
      <w:pPr>
        <w:pStyle w:val="Style8"/>
        <w:tabs>
          <w:tab w:val="left" w:pos="993"/>
        </w:tabs>
        <w:suppressAutoHyphens/>
        <w:spacing w:line="100" w:lineRule="atLeast"/>
        <w:ind w:firstLine="567"/>
        <w:jc w:val="both"/>
        <w:rPr>
          <w:rStyle w:val="FontStyle86"/>
          <w:rFonts w:ascii="Times New Roman" w:hAnsi="Times New Roman" w:cs="Times New Roman"/>
          <w:b/>
        </w:rPr>
      </w:pPr>
    </w:p>
    <w:p w:rsidR="00B018C0" w:rsidRPr="00B018C0" w:rsidRDefault="00B018C0" w:rsidP="00B018C0">
      <w:pPr>
        <w:pStyle w:val="Style8"/>
        <w:tabs>
          <w:tab w:val="left" w:pos="993"/>
        </w:tabs>
        <w:suppressAutoHyphens/>
        <w:spacing w:line="100" w:lineRule="atLeast"/>
        <w:ind w:firstLine="567"/>
        <w:jc w:val="both"/>
        <w:rPr>
          <w:rFonts w:ascii="Times New Roman" w:hAnsi="Times New Roman" w:cs="Times New Roman"/>
          <w:b/>
          <w:sz w:val="26"/>
          <w:szCs w:val="26"/>
        </w:rPr>
      </w:pPr>
      <w:r w:rsidRPr="00B018C0">
        <w:rPr>
          <w:rStyle w:val="FontStyle86"/>
          <w:rFonts w:ascii="Times New Roman" w:hAnsi="Times New Roman" w:cs="Times New Roman"/>
          <w:b/>
        </w:rPr>
        <w:t>6. Требования безопасности, эргономики, экологии</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lastRenderedPageBreak/>
        <w:t>6.1. Кран должен соответствовать требованиям безопасности, изложенных в Федеральных Нормах и Правилах, утвержденных Приказом Ростехнадзора РФ №533, и в настоящем техническом задании.</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6.2.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B018C0" w:rsidRPr="00B018C0" w:rsidRDefault="00B018C0" w:rsidP="00B018C0">
      <w:pPr>
        <w:pStyle w:val="Style12"/>
        <w:tabs>
          <w:tab w:val="left" w:pos="993"/>
          <w:tab w:val="left" w:pos="1531"/>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6.3. Механизмы передвижения крана должны быть оборудованы дисковыми тормозами, ограничителями рабочих движений - конечными выключателями.</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6.4.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6.5. Окрашивание травмоопасных частей крана должно производиться с учетом ГОСТ 12.2.058-81, ГОСТ 12.4.026-2001. Материал для окраски должен быть стойким к воздействию углекислого газа и повышенных температур</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6.6. Конструкция крана должна отвечать требованиям пожаробезопасности по ГОСТ 12.1.004-91.</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6.7. Кран должен соответствовать техническому регламенту о безопасности машин и оборудования.</w:t>
      </w:r>
    </w:p>
    <w:p w:rsidR="00B018C0" w:rsidRPr="00B018C0" w:rsidRDefault="00B018C0" w:rsidP="00B018C0">
      <w:pPr>
        <w:pStyle w:val="Style12"/>
        <w:tabs>
          <w:tab w:val="left" w:pos="993"/>
          <w:tab w:val="left" w:pos="1522"/>
        </w:tabs>
        <w:suppressAutoHyphens/>
        <w:spacing w:line="100" w:lineRule="atLeast"/>
        <w:ind w:firstLine="0"/>
        <w:jc w:val="both"/>
        <w:rPr>
          <w:rStyle w:val="FontStyle86"/>
          <w:rFonts w:ascii="Times New Roman" w:hAnsi="Times New Roman" w:cs="Times New Roman"/>
          <w:b/>
        </w:rPr>
      </w:pPr>
    </w:p>
    <w:p w:rsidR="00B018C0" w:rsidRPr="00B018C0" w:rsidRDefault="00B018C0" w:rsidP="00B018C0">
      <w:pPr>
        <w:pStyle w:val="Style12"/>
        <w:tabs>
          <w:tab w:val="left" w:pos="993"/>
          <w:tab w:val="left" w:pos="1522"/>
        </w:tabs>
        <w:suppressAutoHyphens/>
        <w:spacing w:line="100" w:lineRule="atLeast"/>
        <w:ind w:firstLine="567"/>
        <w:jc w:val="both"/>
        <w:rPr>
          <w:rFonts w:ascii="Times New Roman" w:hAnsi="Times New Roman" w:cs="Times New Roman"/>
          <w:b/>
          <w:sz w:val="26"/>
          <w:szCs w:val="26"/>
        </w:rPr>
      </w:pPr>
      <w:r w:rsidRPr="00B018C0">
        <w:rPr>
          <w:rStyle w:val="FontStyle86"/>
          <w:rFonts w:ascii="Times New Roman" w:hAnsi="Times New Roman" w:cs="Times New Roman"/>
          <w:b/>
        </w:rPr>
        <w:t>7. Требования к электрооборудованию и системе управления</w:t>
      </w:r>
    </w:p>
    <w:p w:rsidR="00B018C0" w:rsidRPr="00B018C0" w:rsidRDefault="00B018C0" w:rsidP="00B018C0">
      <w:pPr>
        <w:pStyle w:val="Style15"/>
        <w:tabs>
          <w:tab w:val="left" w:pos="993"/>
          <w:tab w:val="left" w:pos="1310"/>
        </w:tabs>
        <w:suppressAutoHyphens/>
        <w:spacing w:line="100" w:lineRule="atLeast"/>
        <w:ind w:firstLine="567"/>
        <w:rPr>
          <w:rStyle w:val="FontStyle86"/>
          <w:rFonts w:ascii="Times New Roman" w:hAnsi="Times New Roman" w:cs="Times New Roman"/>
        </w:rPr>
      </w:pPr>
    </w:p>
    <w:p w:rsidR="00B018C0" w:rsidRPr="00B018C0" w:rsidRDefault="00B018C0" w:rsidP="00B018C0">
      <w:pPr>
        <w:pStyle w:val="Style15"/>
        <w:tabs>
          <w:tab w:val="left" w:pos="993"/>
          <w:tab w:val="left" w:pos="131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7.1. Нормативная база.</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7.1.1. Электрооборудование и система управления (далее ЭО и СУ) должны отвечать требованиям нормативных документов.</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B018C0" w:rsidRPr="00B018C0" w:rsidRDefault="00B018C0" w:rsidP="00B018C0">
      <w:pPr>
        <w:pStyle w:val="Style12"/>
        <w:tabs>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eastAsia="Arial" w:hAnsi="Times New Roman" w:cs="Times New Roman"/>
          <w:sz w:val="26"/>
          <w:szCs w:val="26"/>
        </w:rPr>
        <w:t>7</w:t>
      </w:r>
      <w:r w:rsidRPr="00B018C0">
        <w:rPr>
          <w:rFonts w:ascii="Times New Roman" w:hAnsi="Times New Roman" w:cs="Times New Roman"/>
          <w:sz w:val="26"/>
          <w:szCs w:val="26"/>
        </w:rPr>
        <w:t>.2. Электрооборудование.</w:t>
      </w:r>
    </w:p>
    <w:p w:rsidR="00B018C0" w:rsidRPr="00B018C0" w:rsidRDefault="00B018C0" w:rsidP="00B018C0">
      <w:pPr>
        <w:tabs>
          <w:tab w:val="left" w:pos="993"/>
        </w:tabs>
        <w:suppressAutoHyphens/>
        <w:ind w:firstLine="567"/>
        <w:jc w:val="both"/>
        <w:rPr>
          <w:sz w:val="26"/>
          <w:szCs w:val="26"/>
        </w:rPr>
      </w:pPr>
      <w:r w:rsidRPr="00B018C0">
        <w:rPr>
          <w:sz w:val="26"/>
          <w:szCs w:val="26"/>
        </w:rPr>
        <w:t>7.2.1. Система управления механизмом передвижения крана должна быть реализована на частотных преобразователях "</w:t>
      </w:r>
      <w:r w:rsidRPr="00B018C0">
        <w:rPr>
          <w:sz w:val="26"/>
          <w:szCs w:val="26"/>
          <w:lang w:val="en-US"/>
        </w:rPr>
        <w:t>SEW</w:t>
      </w:r>
      <w:r w:rsidRPr="00B018C0">
        <w:rPr>
          <w:sz w:val="26"/>
          <w:szCs w:val="26"/>
        </w:rPr>
        <w:t>-</w:t>
      </w:r>
      <w:r w:rsidRPr="00B018C0">
        <w:rPr>
          <w:sz w:val="26"/>
          <w:szCs w:val="26"/>
          <w:lang w:val="en-US"/>
        </w:rPr>
        <w:t>EURODRIWE</w:t>
      </w:r>
      <w:r w:rsidRPr="00B018C0">
        <w:rPr>
          <w:sz w:val="26"/>
          <w:szCs w:val="26"/>
        </w:rPr>
        <w:t>".</w:t>
      </w:r>
    </w:p>
    <w:p w:rsidR="00B018C0" w:rsidRPr="00B018C0" w:rsidRDefault="00B018C0" w:rsidP="00B018C0">
      <w:pPr>
        <w:tabs>
          <w:tab w:val="left" w:pos="993"/>
        </w:tabs>
        <w:suppressAutoHyphens/>
        <w:ind w:firstLine="567"/>
        <w:jc w:val="both"/>
        <w:rPr>
          <w:sz w:val="26"/>
          <w:szCs w:val="26"/>
        </w:rPr>
      </w:pPr>
      <w:r w:rsidRPr="00B018C0">
        <w:rPr>
          <w:sz w:val="26"/>
          <w:szCs w:val="26"/>
        </w:rPr>
        <w:t>7.2.2. Электрооборудование должно быть рассчитано для питания от сети переменного тока с характеристиками:</w:t>
      </w:r>
    </w:p>
    <w:p w:rsidR="00B018C0" w:rsidRPr="00B018C0" w:rsidRDefault="00B018C0" w:rsidP="00B018C0">
      <w:pPr>
        <w:tabs>
          <w:tab w:val="left" w:pos="993"/>
        </w:tabs>
        <w:suppressAutoHyphens/>
        <w:ind w:firstLine="567"/>
        <w:jc w:val="both"/>
        <w:rPr>
          <w:sz w:val="26"/>
          <w:szCs w:val="26"/>
        </w:rPr>
      </w:pPr>
      <w:r w:rsidRPr="00B018C0">
        <w:rPr>
          <w:sz w:val="26"/>
          <w:szCs w:val="26"/>
        </w:rPr>
        <w:t xml:space="preserve">- </w:t>
      </w:r>
      <w:r w:rsidRPr="00B018C0">
        <w:rPr>
          <w:rStyle w:val="FontStyle86"/>
          <w:rFonts w:ascii="Times New Roman" w:hAnsi="Times New Roman" w:cs="Times New Roman"/>
        </w:rPr>
        <w:t xml:space="preserve">ЗАС </w:t>
      </w:r>
      <w:r w:rsidRPr="00B018C0">
        <w:rPr>
          <w:rStyle w:val="FontStyle86"/>
          <w:rFonts w:ascii="Times New Roman" w:hAnsi="Times New Roman" w:cs="Times New Roman"/>
          <w:lang w:val="en-US"/>
        </w:rPr>
        <w:t>N</w:t>
      </w:r>
      <w:r w:rsidRPr="00B018C0">
        <w:rPr>
          <w:rStyle w:val="FontStyle86"/>
          <w:rFonts w:ascii="Times New Roman" w:hAnsi="Times New Roman" w:cs="Times New Roman"/>
        </w:rPr>
        <w:t>+</w:t>
      </w:r>
      <w:r w:rsidRPr="00B018C0">
        <w:rPr>
          <w:rStyle w:val="FontStyle86"/>
          <w:rFonts w:ascii="Times New Roman" w:hAnsi="Times New Roman" w:cs="Times New Roman"/>
          <w:lang w:val="en-US"/>
        </w:rPr>
        <w:t>PE</w:t>
      </w:r>
      <w:r w:rsidRPr="00B018C0">
        <w:rPr>
          <w:rStyle w:val="FontStyle86"/>
          <w:rFonts w:ascii="Times New Roman" w:hAnsi="Times New Roman" w:cs="Times New Roman"/>
        </w:rPr>
        <w:t xml:space="preserve"> напряжением </w:t>
      </w:r>
      <w:r w:rsidRPr="00B018C0">
        <w:rPr>
          <w:sz w:val="26"/>
          <w:szCs w:val="26"/>
        </w:rPr>
        <w:t>380В</w:t>
      </w:r>
      <w:r w:rsidRPr="00B018C0">
        <w:rPr>
          <w:rStyle w:val="FontStyle86"/>
          <w:rFonts w:ascii="Times New Roman" w:hAnsi="Times New Roman" w:cs="Times New Roman"/>
        </w:rPr>
        <w:t>(±10%)</w:t>
      </w:r>
      <w:r w:rsidRPr="00B018C0">
        <w:rPr>
          <w:sz w:val="26"/>
          <w:szCs w:val="26"/>
        </w:rPr>
        <w:t xml:space="preserve"> с частотой 50Гц(</w:t>
      </w:r>
      <w:r w:rsidRPr="00B018C0">
        <w:rPr>
          <w:rStyle w:val="FontStyle86"/>
          <w:rFonts w:ascii="Times New Roman" w:hAnsi="Times New Roman" w:cs="Times New Roman"/>
        </w:rPr>
        <w:t>±</w:t>
      </w:r>
      <w:r w:rsidRPr="00B018C0">
        <w:rPr>
          <w:sz w:val="26"/>
          <w:szCs w:val="26"/>
        </w:rPr>
        <w:t>0,4%);</w:t>
      </w:r>
    </w:p>
    <w:p w:rsidR="00B018C0" w:rsidRPr="00B018C0" w:rsidRDefault="00B018C0" w:rsidP="00B018C0">
      <w:pPr>
        <w:tabs>
          <w:tab w:val="left" w:pos="993"/>
        </w:tabs>
        <w:suppressAutoHyphens/>
        <w:ind w:firstLine="567"/>
        <w:jc w:val="both"/>
        <w:rPr>
          <w:sz w:val="26"/>
          <w:szCs w:val="26"/>
        </w:rPr>
      </w:pPr>
      <w:r w:rsidRPr="00B018C0">
        <w:rPr>
          <w:sz w:val="26"/>
          <w:szCs w:val="26"/>
        </w:rPr>
        <w:t>- 1</w:t>
      </w:r>
      <w:r w:rsidRPr="00B018C0">
        <w:rPr>
          <w:rStyle w:val="FontStyle86"/>
          <w:rFonts w:ascii="Times New Roman" w:hAnsi="Times New Roman" w:cs="Times New Roman"/>
        </w:rPr>
        <w:t xml:space="preserve">АС </w:t>
      </w:r>
      <w:r w:rsidRPr="00B018C0">
        <w:rPr>
          <w:rStyle w:val="FontStyle86"/>
          <w:rFonts w:ascii="Times New Roman" w:hAnsi="Times New Roman" w:cs="Times New Roman"/>
          <w:lang w:val="en-US"/>
        </w:rPr>
        <w:t>N</w:t>
      </w:r>
      <w:r w:rsidRPr="00B018C0">
        <w:rPr>
          <w:rStyle w:val="FontStyle86"/>
          <w:rFonts w:ascii="Times New Roman" w:hAnsi="Times New Roman" w:cs="Times New Roman"/>
        </w:rPr>
        <w:t>+</w:t>
      </w:r>
      <w:r w:rsidRPr="00B018C0">
        <w:rPr>
          <w:rStyle w:val="FontStyle86"/>
          <w:rFonts w:ascii="Times New Roman" w:hAnsi="Times New Roman" w:cs="Times New Roman"/>
          <w:lang w:val="en-US"/>
        </w:rPr>
        <w:t>PE</w:t>
      </w:r>
      <w:r w:rsidRPr="00B018C0">
        <w:rPr>
          <w:rStyle w:val="FontStyle86"/>
          <w:rFonts w:ascii="Times New Roman" w:hAnsi="Times New Roman" w:cs="Times New Roman"/>
        </w:rPr>
        <w:t xml:space="preserve"> напряжением </w:t>
      </w:r>
      <w:r w:rsidRPr="00B018C0">
        <w:rPr>
          <w:sz w:val="26"/>
          <w:szCs w:val="26"/>
        </w:rPr>
        <w:t>220В</w:t>
      </w:r>
      <w:r w:rsidRPr="00B018C0">
        <w:rPr>
          <w:rStyle w:val="FontStyle86"/>
          <w:rFonts w:ascii="Times New Roman" w:hAnsi="Times New Roman" w:cs="Times New Roman"/>
        </w:rPr>
        <w:t>(±10%)</w:t>
      </w:r>
      <w:r w:rsidRPr="00B018C0">
        <w:rPr>
          <w:sz w:val="26"/>
          <w:szCs w:val="26"/>
        </w:rPr>
        <w:t xml:space="preserve"> частотой 50Гц(</w:t>
      </w:r>
      <w:r w:rsidRPr="00B018C0">
        <w:rPr>
          <w:rStyle w:val="FontStyle86"/>
          <w:rFonts w:ascii="Times New Roman" w:hAnsi="Times New Roman" w:cs="Times New Roman"/>
        </w:rPr>
        <w:t>±</w:t>
      </w:r>
      <w:r w:rsidRPr="00B018C0">
        <w:rPr>
          <w:sz w:val="26"/>
          <w:szCs w:val="26"/>
        </w:rPr>
        <w:t>0,4%);</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7.2.3 Напряжение цепей управления:</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В зависимости от схемы СУ допускается применение следующих напряжений: </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Переменное 220В, 50Гц;</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Переменное 42В, 50Гц;</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Переменное 36В, 50 Гц;</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w:t>
      </w:r>
      <w:r w:rsidRPr="00B018C0">
        <w:rPr>
          <w:rStyle w:val="FontStyle86"/>
          <w:rFonts w:ascii="Times New Roman" w:eastAsia="Arial" w:hAnsi="Times New Roman" w:cs="Times New Roman"/>
        </w:rPr>
        <w:t xml:space="preserve"> </w:t>
      </w:r>
      <w:r w:rsidRPr="00B018C0">
        <w:rPr>
          <w:rStyle w:val="FontStyle86"/>
          <w:rFonts w:ascii="Times New Roman" w:hAnsi="Times New Roman" w:cs="Times New Roman"/>
        </w:rPr>
        <w:t>Постоянное 42В;</w:t>
      </w:r>
    </w:p>
    <w:p w:rsidR="00B018C0" w:rsidRPr="00B018C0" w:rsidRDefault="00B018C0" w:rsidP="00B018C0">
      <w:pPr>
        <w:tabs>
          <w:tab w:val="left" w:pos="993"/>
        </w:tabs>
        <w:suppressAutoHyphens/>
        <w:ind w:firstLine="567"/>
        <w:jc w:val="both"/>
        <w:rPr>
          <w:sz w:val="26"/>
          <w:szCs w:val="26"/>
        </w:rPr>
      </w:pPr>
      <w:r w:rsidRPr="00B018C0">
        <w:rPr>
          <w:sz w:val="26"/>
          <w:szCs w:val="26"/>
        </w:rPr>
        <w:t>Все трансформаторы, а также выпрямители для питания электрооборудования постоянным током должны входить в комплект поставки.</w:t>
      </w:r>
    </w:p>
    <w:p w:rsidR="00B018C0" w:rsidRPr="00B018C0" w:rsidRDefault="00B018C0" w:rsidP="00B018C0">
      <w:pPr>
        <w:tabs>
          <w:tab w:val="left" w:pos="993"/>
        </w:tabs>
        <w:suppressAutoHyphens/>
        <w:ind w:firstLine="567"/>
        <w:jc w:val="both"/>
        <w:rPr>
          <w:sz w:val="26"/>
          <w:szCs w:val="26"/>
        </w:rPr>
      </w:pPr>
      <w:r w:rsidRPr="00B018C0">
        <w:rPr>
          <w:sz w:val="26"/>
          <w:szCs w:val="26"/>
        </w:rPr>
        <w:t>7.2.4. Требования к выбору электродвигателей.</w:t>
      </w:r>
    </w:p>
    <w:p w:rsidR="00B018C0" w:rsidRPr="00B018C0" w:rsidRDefault="00B018C0" w:rsidP="00B018C0">
      <w:pPr>
        <w:tabs>
          <w:tab w:val="left" w:pos="993"/>
        </w:tabs>
        <w:suppressAutoHyphens/>
        <w:ind w:firstLine="567"/>
        <w:jc w:val="both"/>
        <w:rPr>
          <w:sz w:val="26"/>
          <w:szCs w:val="26"/>
        </w:rPr>
      </w:pPr>
      <w:r w:rsidRPr="00B018C0">
        <w:rPr>
          <w:sz w:val="26"/>
          <w:szCs w:val="26"/>
        </w:rPr>
        <w:t>Двигатели электроприводов должны иметь:</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sz w:val="26"/>
          <w:szCs w:val="26"/>
        </w:rPr>
        <w:t>-</w:t>
      </w:r>
      <w:r w:rsidRPr="00B018C0">
        <w:rPr>
          <w:rStyle w:val="FontStyle86"/>
          <w:rFonts w:ascii="Times New Roman" w:hAnsi="Times New Roman" w:cs="Times New Roman"/>
        </w:rPr>
        <w:t>степень защиты</w:t>
      </w:r>
      <w:r w:rsidRPr="00B018C0">
        <w:rPr>
          <w:rStyle w:val="FontStyle86"/>
          <w:rFonts w:ascii="Times New Roman" w:hAnsi="Times New Roman" w:cs="Times New Roman"/>
        </w:rPr>
        <w:tab/>
        <w:t xml:space="preserve">- </w:t>
      </w:r>
      <w:r w:rsidRPr="00B018C0">
        <w:rPr>
          <w:rStyle w:val="FontStyle86"/>
          <w:rFonts w:ascii="Times New Roman" w:hAnsi="Times New Roman" w:cs="Times New Roman"/>
          <w:lang w:val="en-US"/>
        </w:rPr>
        <w:t>IP</w:t>
      </w:r>
      <w:r w:rsidRPr="00B018C0">
        <w:rPr>
          <w:rStyle w:val="FontStyle86"/>
          <w:rFonts w:ascii="Times New Roman" w:hAnsi="Times New Roman" w:cs="Times New Roman"/>
        </w:rPr>
        <w:t>54 по ГОСТ 17494-87;</w:t>
      </w:r>
    </w:p>
    <w:p w:rsidR="00B018C0" w:rsidRPr="00B018C0" w:rsidRDefault="00B018C0" w:rsidP="00B018C0">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-класс изоляции</w:t>
      </w:r>
      <w:r w:rsidRPr="00B018C0">
        <w:rPr>
          <w:rStyle w:val="FontStyle86"/>
          <w:rFonts w:ascii="Times New Roman" w:hAnsi="Times New Roman" w:cs="Times New Roman"/>
        </w:rPr>
        <w:tab/>
        <w:t xml:space="preserve">- </w:t>
      </w:r>
      <w:r w:rsidRPr="00B018C0">
        <w:rPr>
          <w:rStyle w:val="FontStyle86"/>
          <w:rFonts w:ascii="Times New Roman" w:hAnsi="Times New Roman" w:cs="Times New Roman"/>
          <w:lang w:val="en-US"/>
        </w:rPr>
        <w:t>F</w:t>
      </w:r>
      <w:r w:rsidRPr="00B018C0">
        <w:rPr>
          <w:rStyle w:val="FontStyle86"/>
          <w:rFonts w:ascii="Times New Roman" w:hAnsi="Times New Roman" w:cs="Times New Roman"/>
        </w:rPr>
        <w:t>;</w:t>
      </w:r>
    </w:p>
    <w:p w:rsidR="00B018C0" w:rsidRPr="00B018C0" w:rsidRDefault="00B018C0" w:rsidP="00B018C0">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-резерв мощности (не менее)</w:t>
      </w:r>
      <w:r w:rsidRPr="00B018C0">
        <w:rPr>
          <w:rStyle w:val="FontStyle86"/>
          <w:rFonts w:ascii="Times New Roman" w:hAnsi="Times New Roman" w:cs="Times New Roman"/>
        </w:rPr>
        <w:tab/>
        <w:t>-15% от расчетной;</w:t>
      </w:r>
      <w:r w:rsidRPr="00B018C0">
        <w:rPr>
          <w:rStyle w:val="FontStyle86"/>
          <w:rFonts w:ascii="Times New Roman" w:hAnsi="Times New Roman" w:cs="Times New Roman"/>
        </w:rPr>
        <w:br/>
        <w:t xml:space="preserve">        -исполнение -</w:t>
      </w:r>
      <w:r w:rsidRPr="00B018C0">
        <w:rPr>
          <w:rStyle w:val="FontStyle86"/>
          <w:rFonts w:ascii="Times New Roman" w:hAnsi="Times New Roman" w:cs="Times New Roman"/>
          <w:lang w:val="en-US"/>
        </w:rPr>
        <w:t>IM</w:t>
      </w:r>
      <w:r w:rsidRPr="00B018C0">
        <w:rPr>
          <w:rStyle w:val="FontStyle86"/>
          <w:rFonts w:ascii="Times New Roman" w:hAnsi="Times New Roman" w:cs="Times New Roman"/>
        </w:rPr>
        <w:t>1000;</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-систему охлаждения двигателя;</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eastAsia="Arial" w:hAnsi="Times New Roman" w:cs="Times New Roman"/>
        </w:rPr>
        <w:t>Для</w:t>
      </w:r>
      <w:r w:rsidRPr="00B018C0">
        <w:rPr>
          <w:rStyle w:val="FontStyle86"/>
          <w:rFonts w:ascii="Times New Roman" w:hAnsi="Times New Roman" w:cs="Times New Roman"/>
        </w:rPr>
        <w:t xml:space="preserve"> построения систем передвижения крана использовать мотор-редукторы с электродвигателями с короткозамкнутым ротором фирмы </w:t>
      </w:r>
      <w:r w:rsidRPr="00B018C0">
        <w:rPr>
          <w:rFonts w:ascii="Times New Roman" w:hAnsi="Times New Roman" w:cs="Times New Roman"/>
          <w:b/>
          <w:sz w:val="26"/>
          <w:szCs w:val="26"/>
          <w:u w:val="single"/>
        </w:rPr>
        <w:t>«</w:t>
      </w:r>
      <w:r w:rsidRPr="00B018C0">
        <w:rPr>
          <w:rFonts w:ascii="Times New Roman" w:hAnsi="Times New Roman" w:cs="Times New Roman"/>
          <w:b/>
          <w:sz w:val="26"/>
          <w:szCs w:val="26"/>
          <w:u w:val="single"/>
          <w:lang w:val="en-US"/>
        </w:rPr>
        <w:t>SEW</w:t>
      </w:r>
      <w:r w:rsidRPr="00B018C0">
        <w:rPr>
          <w:rFonts w:ascii="Times New Roman" w:hAnsi="Times New Roman" w:cs="Times New Roman"/>
          <w:b/>
          <w:sz w:val="26"/>
          <w:szCs w:val="26"/>
          <w:u w:val="single"/>
        </w:rPr>
        <w:t>-</w:t>
      </w:r>
      <w:r w:rsidRPr="00B018C0">
        <w:rPr>
          <w:rFonts w:ascii="Times New Roman" w:hAnsi="Times New Roman" w:cs="Times New Roman"/>
          <w:b/>
          <w:sz w:val="26"/>
          <w:szCs w:val="26"/>
          <w:u w:val="single"/>
          <w:lang w:val="en-US"/>
        </w:rPr>
        <w:t>EURODRIVE</w:t>
      </w:r>
      <w:r w:rsidRPr="00B018C0">
        <w:rPr>
          <w:rFonts w:ascii="Times New Roman" w:hAnsi="Times New Roman" w:cs="Times New Roman"/>
          <w:b/>
          <w:sz w:val="26"/>
          <w:szCs w:val="26"/>
          <w:u w:val="single"/>
        </w:rPr>
        <w:t>»</w:t>
      </w:r>
      <w:r w:rsidRPr="00B018C0">
        <w:rPr>
          <w:rStyle w:val="FontStyle86"/>
          <w:rFonts w:ascii="Times New Roman" w:hAnsi="Times New Roman" w:cs="Times New Roman"/>
        </w:rPr>
        <w:t>.</w:t>
      </w:r>
    </w:p>
    <w:p w:rsidR="00B018C0" w:rsidRPr="00B018C0" w:rsidRDefault="00B018C0" w:rsidP="00B018C0">
      <w:pPr>
        <w:pStyle w:val="Style27"/>
        <w:tabs>
          <w:tab w:val="left" w:pos="173"/>
          <w:tab w:val="left" w:pos="993"/>
        </w:tabs>
        <w:suppressAutoHyphens/>
        <w:spacing w:line="100" w:lineRule="atLeast"/>
        <w:jc w:val="both"/>
        <w:rPr>
          <w:rStyle w:val="FontStyle86"/>
          <w:rFonts w:ascii="Times New Roman" w:hAnsi="Times New Roman" w:cs="Times New Roman"/>
        </w:rPr>
      </w:pPr>
      <w:r w:rsidRPr="00B018C0">
        <w:rPr>
          <w:rStyle w:val="FontStyle86"/>
          <w:rFonts w:ascii="Times New Roman" w:hAnsi="Times New Roman" w:cs="Times New Roman"/>
        </w:rPr>
        <w:lastRenderedPageBreak/>
        <w:t xml:space="preserve">        Состав оборудования:</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Систему передвижения крана реализовать на основе применения 2-х мотор-редукторов с электродвигателями с короткозамкнутым ротором.</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Электрооборудование крана установить в электрошкафу.</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Электрошкаф установить в таком месте, чтобы была возможность его обслуживания;</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Токоподвод к грузовой тележке электротали осуществлять с помощью гибкого кабеля перемещающегося за талью по натянутому тросу вдоль всего пролета крана.</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  </w:t>
      </w:r>
      <w:r w:rsidRPr="00B018C0">
        <w:rPr>
          <w:rFonts w:ascii="Times New Roman" w:hAnsi="Times New Roman" w:cs="Times New Roman"/>
          <w:sz w:val="26"/>
          <w:szCs w:val="26"/>
        </w:rPr>
        <w:t>Кронштейн с токоприемниками устанавливается по месту.</w:t>
      </w:r>
    </w:p>
    <w:p w:rsidR="00B018C0" w:rsidRPr="00B018C0" w:rsidRDefault="00B018C0" w:rsidP="00B018C0">
      <w:pPr>
        <w:tabs>
          <w:tab w:val="left" w:pos="1276"/>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7.2.5. Требования к выбору преобразователей частоты.</w:t>
      </w:r>
    </w:p>
    <w:p w:rsidR="00B018C0" w:rsidRPr="00B018C0" w:rsidRDefault="00B018C0" w:rsidP="00B018C0">
      <w:pPr>
        <w:tabs>
          <w:tab w:val="left" w:pos="1276"/>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Для обеспечения возможности регулирования скорости движения крана, оборудовать преобразователями частоты. Преобразователи частоты должны отвечать следующим требованиям:</w:t>
      </w:r>
    </w:p>
    <w:p w:rsidR="00B018C0" w:rsidRPr="00B018C0" w:rsidRDefault="00B018C0" w:rsidP="00B018C0">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B018C0" w:rsidRPr="00B018C0" w:rsidRDefault="00B018C0" w:rsidP="00B018C0">
      <w:pPr>
        <w:pStyle w:val="Style24"/>
        <w:tabs>
          <w:tab w:val="left" w:pos="154"/>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B018C0" w:rsidRPr="00B018C0" w:rsidRDefault="00B018C0" w:rsidP="00B018C0">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-Все входящее в преобразователь оборудование должно быть термически и динамически устойчиво во всех аварийных режимах;</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Преобразовательные устройства должны иметь:</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защиту от токов короткого замыкания и от перегруза;</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защиту от перенапряжений внешней сети, внутренних перенапряжений;</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Fonts w:ascii="Times New Roman" w:hAnsi="Times New Roman" w:cs="Times New Roman"/>
          <w:sz w:val="26"/>
          <w:szCs w:val="26"/>
        </w:rPr>
      </w:pPr>
      <w:r w:rsidRPr="00B018C0">
        <w:rPr>
          <w:rStyle w:val="FontStyle86"/>
          <w:rFonts w:ascii="Times New Roman" w:hAnsi="Times New Roman" w:cs="Times New Roman"/>
        </w:rPr>
        <w:t>температурную защиту.</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Каждый преобразователь частоты должен быть оснащен индивидуальным тормозным модулем и сопротивлением.</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Для управления двигателями фирмы «</w:t>
      </w:r>
      <w:r w:rsidRPr="00B018C0">
        <w:rPr>
          <w:rStyle w:val="FontStyle86"/>
          <w:rFonts w:ascii="Times New Roman" w:hAnsi="Times New Roman" w:cs="Times New Roman"/>
          <w:caps/>
        </w:rPr>
        <w:t>Sew-Eurodrive</w:t>
      </w:r>
      <w:r w:rsidRPr="00B018C0">
        <w:rPr>
          <w:rStyle w:val="FontStyle86"/>
          <w:rFonts w:ascii="Times New Roman" w:hAnsi="Times New Roman" w:cs="Times New Roman"/>
        </w:rPr>
        <w:t>»  использовать комплектные статические полупроводниковые преобразователи частоты серии MOVITRAC, «</w:t>
      </w:r>
      <w:r w:rsidRPr="00B018C0">
        <w:rPr>
          <w:rStyle w:val="FontStyle86"/>
          <w:rFonts w:ascii="Times New Roman" w:hAnsi="Times New Roman" w:cs="Times New Roman"/>
          <w:caps/>
        </w:rPr>
        <w:t>Sew-Eurodrive</w:t>
      </w:r>
      <w:r w:rsidRPr="00B018C0">
        <w:rPr>
          <w:rStyle w:val="FontStyle86"/>
          <w:rFonts w:ascii="Times New Roman" w:hAnsi="Times New Roman" w:cs="Times New Roman"/>
        </w:rPr>
        <w:t>».</w:t>
      </w:r>
    </w:p>
    <w:p w:rsidR="00B018C0" w:rsidRPr="00B018C0" w:rsidRDefault="00B018C0" w:rsidP="00B018C0">
      <w:pPr>
        <w:tabs>
          <w:tab w:val="left" w:pos="1276"/>
        </w:tabs>
        <w:suppressAutoHyphens/>
        <w:jc w:val="both"/>
        <w:rPr>
          <w:sz w:val="26"/>
          <w:szCs w:val="26"/>
        </w:rPr>
      </w:pPr>
      <w:r w:rsidRPr="00B018C0">
        <w:rPr>
          <w:rStyle w:val="FontStyle86"/>
          <w:rFonts w:ascii="Times New Roman" w:hAnsi="Times New Roman" w:cs="Times New Roman"/>
        </w:rPr>
        <w:t xml:space="preserve">        </w:t>
      </w:r>
      <w:r w:rsidRPr="00B018C0">
        <w:rPr>
          <w:sz w:val="26"/>
          <w:szCs w:val="26"/>
        </w:rPr>
        <w:t>7.3. Требования к электрическим шкафам:</w:t>
      </w:r>
    </w:p>
    <w:p w:rsidR="00B018C0" w:rsidRPr="00B018C0" w:rsidRDefault="00B018C0" w:rsidP="00B018C0">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 xml:space="preserve">Для всего электрооборудования, включая шкафы и щиты и другой электрической аппаратурой должен быть выполнен расчет для работы при температуре окружающей среды от 0 до +40 </w:t>
      </w:r>
      <w:r w:rsidRPr="00B018C0">
        <w:rPr>
          <w:rFonts w:ascii="Times New Roman" w:hAnsi="Times New Roman" w:cs="Times New Roman"/>
          <w:sz w:val="26"/>
          <w:szCs w:val="26"/>
          <w:vertAlign w:val="superscript"/>
        </w:rPr>
        <w:t>о</w:t>
      </w:r>
      <w:r w:rsidRPr="00B018C0">
        <w:rPr>
          <w:rFonts w:ascii="Times New Roman" w:hAnsi="Times New Roman" w:cs="Times New Roman"/>
          <w:sz w:val="26"/>
          <w:szCs w:val="26"/>
        </w:rPr>
        <w:t xml:space="preserve">С.  </w:t>
      </w:r>
    </w:p>
    <w:p w:rsidR="00B018C0" w:rsidRPr="00B018C0" w:rsidRDefault="00B018C0" w:rsidP="00B018C0">
      <w:pPr>
        <w:tabs>
          <w:tab w:val="left" w:pos="1276"/>
        </w:tabs>
        <w:suppressAutoHyphens/>
        <w:ind w:firstLine="567"/>
        <w:jc w:val="both"/>
        <w:rPr>
          <w:sz w:val="26"/>
          <w:szCs w:val="26"/>
        </w:rPr>
      </w:pPr>
      <w:r w:rsidRPr="00B018C0">
        <w:rPr>
          <w:sz w:val="26"/>
          <w:szCs w:val="26"/>
        </w:rPr>
        <w:t>Размещение пусковой и регулирующей аппаратуры должно быть произведено в защищенных от пыли и влаги шкафах.</w:t>
      </w:r>
    </w:p>
    <w:p w:rsidR="00B018C0" w:rsidRPr="00B018C0" w:rsidRDefault="00B018C0" w:rsidP="00B018C0">
      <w:pPr>
        <w:tabs>
          <w:tab w:val="left" w:pos="1276"/>
        </w:tabs>
        <w:suppressAutoHyphens/>
        <w:ind w:firstLine="567"/>
        <w:jc w:val="both"/>
        <w:rPr>
          <w:sz w:val="26"/>
          <w:szCs w:val="26"/>
        </w:rPr>
      </w:pPr>
      <w:r w:rsidRPr="00B018C0">
        <w:rPr>
          <w:sz w:val="26"/>
          <w:szCs w:val="26"/>
        </w:rPr>
        <w:t>Все шкафы должны обеспечивать:</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-одностороннее обслуживание;</w:t>
      </w:r>
    </w:p>
    <w:p w:rsidR="00B018C0" w:rsidRPr="00B018C0" w:rsidRDefault="00B018C0" w:rsidP="00B018C0">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-степень защиты</w:t>
      </w:r>
      <w:r w:rsidRPr="00B018C0">
        <w:rPr>
          <w:rStyle w:val="FontStyle86"/>
          <w:rFonts w:ascii="Times New Roman" w:hAnsi="Times New Roman" w:cs="Times New Roman"/>
        </w:rPr>
        <w:tab/>
        <w:t xml:space="preserve">- не менее </w:t>
      </w:r>
      <w:r w:rsidRPr="00B018C0">
        <w:rPr>
          <w:rStyle w:val="FontStyle86"/>
          <w:rFonts w:ascii="Times New Roman" w:hAnsi="Times New Roman" w:cs="Times New Roman"/>
          <w:lang w:val="en-US"/>
        </w:rPr>
        <w:t>IP</w:t>
      </w:r>
      <w:r w:rsidRPr="00B018C0">
        <w:rPr>
          <w:rStyle w:val="FontStyle86"/>
          <w:rFonts w:ascii="Times New Roman" w:hAnsi="Times New Roman" w:cs="Times New Roman"/>
        </w:rPr>
        <w:t>54;</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-монтаж производить медным </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 многопроволочным проводом;</w:t>
      </w:r>
    </w:p>
    <w:p w:rsidR="00B018C0" w:rsidRPr="00B018C0" w:rsidRDefault="00B018C0" w:rsidP="00B018C0">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-подвод кабелей</w:t>
      </w:r>
      <w:r w:rsidRPr="00B018C0">
        <w:rPr>
          <w:rStyle w:val="FontStyle86"/>
          <w:rFonts w:ascii="Times New Roman" w:hAnsi="Times New Roman" w:cs="Times New Roman"/>
        </w:rPr>
        <w:tab/>
        <w:t>- снизу;</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-исполнение климатическое                           -У3;</w:t>
      </w:r>
    </w:p>
    <w:p w:rsidR="00B018C0" w:rsidRPr="00B018C0" w:rsidRDefault="00B018C0" w:rsidP="00B018C0">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-покрытие</w:t>
      </w:r>
      <w:r w:rsidRPr="00B018C0">
        <w:rPr>
          <w:rStyle w:val="FontStyle86"/>
          <w:rFonts w:ascii="Times New Roman" w:hAnsi="Times New Roman" w:cs="Times New Roman"/>
        </w:rPr>
        <w:tab/>
        <w:t>- грунтовка и окраска;</w:t>
      </w:r>
    </w:p>
    <w:p w:rsidR="00B018C0" w:rsidRPr="00B018C0" w:rsidRDefault="00B018C0" w:rsidP="00B018C0">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7.4 Требования к кабельной продукции.</w:t>
      </w:r>
    </w:p>
    <w:p w:rsidR="00B018C0" w:rsidRPr="00B018C0" w:rsidRDefault="00B018C0" w:rsidP="00B018C0">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lastRenderedPageBreak/>
        <w:t>7.4.1. Кабели должны быть подобраны в соответствии с условиями его эксплуатации.</w:t>
      </w:r>
    </w:p>
    <w:p w:rsidR="00B018C0" w:rsidRPr="00B018C0" w:rsidRDefault="00B018C0" w:rsidP="00B018C0">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B018C0" w:rsidRPr="00B018C0" w:rsidRDefault="00B018C0" w:rsidP="00B018C0">
      <w:pPr>
        <w:pStyle w:val="Style14"/>
        <w:tabs>
          <w:tab w:val="left" w:pos="72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7.5. Системы управления, блокировки и диагностики.</w:t>
      </w:r>
    </w:p>
    <w:p w:rsidR="00B018C0" w:rsidRPr="00B018C0" w:rsidRDefault="00B018C0" w:rsidP="00B018C0">
      <w:pPr>
        <w:pStyle w:val="Style14"/>
        <w:tabs>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xml:space="preserve">7.5.1. Для контроля максимального и минимального положения груза необходимо также применить концевые выключатели (в составе тали). </w:t>
      </w:r>
    </w:p>
    <w:p w:rsidR="00B018C0" w:rsidRPr="00B018C0" w:rsidRDefault="00B018C0" w:rsidP="00B018C0">
      <w:pPr>
        <w:pStyle w:val="Style14"/>
        <w:tabs>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7.5.2. Предотвращение столкновения крана с упорами обеспечить применением концевых выключателей.</w:t>
      </w:r>
    </w:p>
    <w:p w:rsidR="00B018C0" w:rsidRPr="00B018C0" w:rsidRDefault="00B018C0" w:rsidP="00B018C0">
      <w:pPr>
        <w:pStyle w:val="Style21"/>
        <w:tabs>
          <w:tab w:val="left" w:pos="1134"/>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7.6. Требования по надежности ЭО и СУ.</w:t>
      </w:r>
    </w:p>
    <w:p w:rsidR="00B018C0" w:rsidRPr="00B018C0" w:rsidRDefault="00B018C0" w:rsidP="00B018C0">
      <w:pPr>
        <w:pStyle w:val="Style21"/>
        <w:tabs>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7.6.1. Электрооборудование должно быть технически обслуживаемым, восстанавливаемым и ремонтопригодным.</w:t>
      </w:r>
    </w:p>
    <w:p w:rsidR="00B018C0" w:rsidRPr="00B018C0" w:rsidRDefault="00B018C0" w:rsidP="00B018C0">
      <w:pPr>
        <w:pStyle w:val="Style21"/>
        <w:tabs>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7.6.2. Конструкции должны обеспечивать быстрое и несложное регулирование. Отдельные узлы должны быть доступны для обслуживания.</w:t>
      </w:r>
    </w:p>
    <w:p w:rsidR="00B018C0" w:rsidRPr="00B018C0" w:rsidRDefault="00B018C0" w:rsidP="00B018C0">
      <w:pPr>
        <w:pStyle w:val="Style21"/>
        <w:tabs>
          <w:tab w:val="left" w:pos="1276"/>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44"/>
        <w:tabs>
          <w:tab w:val="left" w:pos="993"/>
        </w:tabs>
        <w:suppressAutoHyphens/>
        <w:spacing w:line="100" w:lineRule="atLeast"/>
        <w:ind w:firstLine="567"/>
        <w:jc w:val="both"/>
        <w:rPr>
          <w:rStyle w:val="FontStyle86"/>
          <w:rFonts w:ascii="Times New Roman" w:hAnsi="Times New Roman" w:cs="Times New Roman"/>
          <w:b/>
        </w:rPr>
      </w:pPr>
      <w:r w:rsidRPr="00B018C0">
        <w:rPr>
          <w:rStyle w:val="FontStyle86"/>
          <w:rFonts w:ascii="Times New Roman" w:hAnsi="Times New Roman" w:cs="Times New Roman"/>
          <w:b/>
        </w:rPr>
        <w:t>8. Требования безопасности</w:t>
      </w:r>
    </w:p>
    <w:p w:rsidR="00B018C0" w:rsidRPr="00B018C0" w:rsidRDefault="00B018C0" w:rsidP="00B018C0">
      <w:pPr>
        <w:pStyle w:val="Style44"/>
        <w:tabs>
          <w:tab w:val="left" w:pos="993"/>
        </w:tabs>
        <w:suppressAutoHyphens/>
        <w:spacing w:line="100" w:lineRule="atLeast"/>
        <w:ind w:firstLine="567"/>
        <w:jc w:val="both"/>
        <w:rPr>
          <w:rStyle w:val="FontStyle86"/>
          <w:rFonts w:ascii="Times New Roman" w:hAnsi="Times New Roman" w:cs="Times New Roman"/>
          <w:b/>
        </w:rPr>
      </w:pPr>
    </w:p>
    <w:p w:rsidR="00B018C0" w:rsidRPr="00B018C0" w:rsidRDefault="00B018C0" w:rsidP="00B018C0">
      <w:pPr>
        <w:suppressAutoHyphens/>
        <w:ind w:firstLine="567"/>
        <w:jc w:val="both"/>
        <w:rPr>
          <w:sz w:val="26"/>
          <w:szCs w:val="26"/>
        </w:rPr>
      </w:pPr>
      <w:r w:rsidRPr="00B018C0">
        <w:rPr>
          <w:sz w:val="26"/>
          <w:szCs w:val="26"/>
        </w:rPr>
        <w:t>8.1.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 12.1.004-91 и ГОСТ 12.2.003-91.</w:t>
      </w:r>
    </w:p>
    <w:p w:rsidR="00B018C0" w:rsidRPr="00B018C0" w:rsidRDefault="00B018C0" w:rsidP="00B018C0">
      <w:pPr>
        <w:suppressAutoHyphens/>
        <w:ind w:firstLine="567"/>
        <w:jc w:val="both"/>
        <w:rPr>
          <w:sz w:val="26"/>
          <w:szCs w:val="26"/>
        </w:rPr>
      </w:pPr>
      <w:r w:rsidRPr="00B018C0">
        <w:rPr>
          <w:sz w:val="26"/>
          <w:szCs w:val="26"/>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B018C0" w:rsidRPr="00B018C0" w:rsidRDefault="00B018C0" w:rsidP="00B018C0">
      <w:pPr>
        <w:suppressAutoHyphens/>
        <w:jc w:val="both"/>
        <w:rPr>
          <w:rStyle w:val="FontStyle86"/>
          <w:rFonts w:ascii="Times New Roman" w:hAnsi="Times New Roman" w:cs="Times New Roman"/>
        </w:rPr>
      </w:pPr>
      <w:r w:rsidRPr="00B018C0">
        <w:rPr>
          <w:sz w:val="26"/>
          <w:szCs w:val="26"/>
        </w:rPr>
        <w:t xml:space="preserve">        8.3. ЭО и СУ </w:t>
      </w:r>
      <w:r w:rsidRPr="00B018C0">
        <w:rPr>
          <w:rStyle w:val="FontStyle86"/>
          <w:rFonts w:ascii="Times New Roman" w:hAnsi="Times New Roman" w:cs="Times New Roman"/>
        </w:rPr>
        <w:t>должны обеспечивать:</w:t>
      </w:r>
    </w:p>
    <w:p w:rsidR="00B018C0" w:rsidRPr="00B018C0" w:rsidRDefault="00B018C0" w:rsidP="00B018C0">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B018C0" w:rsidRPr="00B018C0" w:rsidRDefault="00B018C0" w:rsidP="00B018C0">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работу блокировок и приборов безопасности при всех режимах управления;</w:t>
      </w:r>
    </w:p>
    <w:p w:rsidR="00B018C0" w:rsidRPr="00B018C0" w:rsidRDefault="00B018C0" w:rsidP="00B018C0">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отключение электродвигателей при исчезновении напряжения и исключении самопроизвольного запуска при появлении напряжения.</w:t>
      </w:r>
    </w:p>
    <w:p w:rsidR="00B018C0" w:rsidRPr="00B018C0" w:rsidRDefault="00B018C0" w:rsidP="00B018C0">
      <w:pPr>
        <w:suppressAutoHyphens/>
        <w:ind w:firstLine="567"/>
        <w:jc w:val="both"/>
        <w:rPr>
          <w:sz w:val="26"/>
          <w:szCs w:val="26"/>
        </w:rPr>
      </w:pPr>
      <w:r w:rsidRPr="00B018C0">
        <w:rPr>
          <w:sz w:val="26"/>
          <w:szCs w:val="26"/>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B018C0" w:rsidRPr="00B018C0" w:rsidRDefault="00B018C0" w:rsidP="00B018C0">
      <w:pPr>
        <w:suppressAutoHyphens/>
        <w:ind w:firstLine="567"/>
        <w:jc w:val="both"/>
        <w:rPr>
          <w:sz w:val="26"/>
          <w:szCs w:val="26"/>
        </w:rPr>
      </w:pPr>
      <w:r w:rsidRPr="00B018C0">
        <w:rPr>
          <w:sz w:val="26"/>
          <w:szCs w:val="26"/>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B018C0" w:rsidRPr="00B018C0" w:rsidRDefault="00B018C0" w:rsidP="00B018C0">
      <w:pPr>
        <w:suppressAutoHyphens/>
        <w:ind w:firstLine="567"/>
        <w:jc w:val="both"/>
        <w:rPr>
          <w:sz w:val="26"/>
          <w:szCs w:val="26"/>
        </w:rPr>
      </w:pPr>
      <w:r w:rsidRPr="00B018C0">
        <w:rPr>
          <w:sz w:val="26"/>
          <w:szCs w:val="26"/>
        </w:rPr>
        <w:t>8.6. На съемных панелях (крышках), крышках шкафов электротехнических устройств должны быть нанесены предупредительные знаки, символы, надписи, установлены замки с ключом.</w:t>
      </w:r>
    </w:p>
    <w:p w:rsidR="00B018C0" w:rsidRPr="00B018C0" w:rsidRDefault="00B018C0" w:rsidP="00B018C0">
      <w:pPr>
        <w:suppressAutoHyphens/>
        <w:ind w:firstLine="567"/>
        <w:jc w:val="both"/>
        <w:rPr>
          <w:rStyle w:val="FontStyle86"/>
          <w:rFonts w:ascii="Times New Roman" w:hAnsi="Times New Roman" w:cs="Times New Roman"/>
        </w:rPr>
      </w:pPr>
      <w:r w:rsidRPr="00B018C0">
        <w:rPr>
          <w:sz w:val="26"/>
          <w:szCs w:val="26"/>
        </w:rPr>
        <w:t>8.7 Электрическое сопротивление изоляции ЭО и СУ должно соответствовать значениям, указанным в техническ</w:t>
      </w:r>
      <w:r w:rsidRPr="00B018C0">
        <w:rPr>
          <w:rStyle w:val="FontStyle86"/>
          <w:rFonts w:ascii="Times New Roman" w:hAnsi="Times New Roman" w:cs="Times New Roman"/>
        </w:rPr>
        <w:t>ой документации на оборудование.</w:t>
      </w:r>
    </w:p>
    <w:p w:rsidR="00B018C0" w:rsidRPr="00B018C0" w:rsidRDefault="00B018C0" w:rsidP="00B018C0">
      <w:pPr>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8.8. Электроталь должна иметь ограничитель грузоподъемности.</w:t>
      </w:r>
    </w:p>
    <w:p w:rsidR="00B018C0" w:rsidRPr="00B018C0" w:rsidRDefault="00B018C0" w:rsidP="00B018C0">
      <w:pPr>
        <w:suppressAutoHyphens/>
        <w:ind w:firstLine="567"/>
        <w:jc w:val="both"/>
        <w:rPr>
          <w:rStyle w:val="FontStyle86"/>
          <w:rFonts w:ascii="Times New Roman" w:hAnsi="Times New Roman" w:cs="Times New Roman"/>
        </w:rPr>
      </w:pPr>
    </w:p>
    <w:p w:rsidR="00B018C0" w:rsidRPr="00B018C0" w:rsidRDefault="00B018C0" w:rsidP="00B018C0">
      <w:pPr>
        <w:suppressAutoHyphens/>
        <w:ind w:firstLine="567"/>
        <w:jc w:val="both"/>
        <w:rPr>
          <w:b/>
          <w:sz w:val="26"/>
          <w:szCs w:val="26"/>
        </w:rPr>
      </w:pPr>
      <w:r w:rsidRPr="00B018C0">
        <w:rPr>
          <w:rStyle w:val="FontStyle86"/>
          <w:rFonts w:ascii="Times New Roman" w:hAnsi="Times New Roman" w:cs="Times New Roman"/>
          <w:b/>
        </w:rPr>
        <w:t>9. Требования к маркировке</w:t>
      </w: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9.1.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p>
    <w:p w:rsidR="00B018C0" w:rsidRPr="00B018C0" w:rsidRDefault="00B018C0" w:rsidP="00B018C0">
      <w:pPr>
        <w:pStyle w:val="Style50"/>
        <w:tabs>
          <w:tab w:val="left" w:pos="993"/>
          <w:tab w:val="left" w:pos="1134"/>
        </w:tabs>
        <w:suppressAutoHyphens/>
        <w:spacing w:line="100" w:lineRule="atLeast"/>
        <w:ind w:firstLine="567"/>
        <w:rPr>
          <w:rFonts w:ascii="Times New Roman" w:hAnsi="Times New Roman" w:cs="Times New Roman"/>
          <w:b/>
          <w:sz w:val="26"/>
          <w:szCs w:val="26"/>
        </w:rPr>
      </w:pPr>
      <w:r w:rsidRPr="00B018C0">
        <w:rPr>
          <w:rStyle w:val="FontStyle86"/>
          <w:rFonts w:ascii="Times New Roman" w:hAnsi="Times New Roman" w:cs="Times New Roman"/>
          <w:b/>
        </w:rPr>
        <w:lastRenderedPageBreak/>
        <w:t>10. Требования к изготовлению</w:t>
      </w:r>
    </w:p>
    <w:p w:rsidR="00B018C0" w:rsidRPr="00B018C0" w:rsidRDefault="00B018C0" w:rsidP="00B018C0">
      <w:pPr>
        <w:suppressAutoHyphens/>
        <w:ind w:firstLine="567"/>
        <w:jc w:val="both"/>
        <w:rPr>
          <w:sz w:val="26"/>
          <w:szCs w:val="26"/>
        </w:rPr>
      </w:pPr>
    </w:p>
    <w:p w:rsidR="00B018C0" w:rsidRPr="00B018C0" w:rsidRDefault="00B018C0" w:rsidP="00B018C0">
      <w:pPr>
        <w:suppressAutoHyphens/>
        <w:ind w:firstLine="567"/>
        <w:jc w:val="both"/>
        <w:rPr>
          <w:sz w:val="26"/>
          <w:szCs w:val="26"/>
        </w:rPr>
      </w:pPr>
      <w:r w:rsidRPr="00B018C0">
        <w:rPr>
          <w:sz w:val="26"/>
          <w:szCs w:val="26"/>
        </w:rPr>
        <w:t>10.1. Изготовление должно вестись в соответствии с техническими условиями (ТУ).</w:t>
      </w:r>
    </w:p>
    <w:p w:rsidR="00B018C0" w:rsidRPr="00B018C0" w:rsidRDefault="00B018C0" w:rsidP="00B018C0">
      <w:pPr>
        <w:suppressAutoHyphens/>
        <w:ind w:firstLine="567"/>
        <w:jc w:val="both"/>
        <w:rPr>
          <w:sz w:val="26"/>
          <w:szCs w:val="26"/>
        </w:rPr>
      </w:pPr>
      <w:r w:rsidRPr="00B018C0">
        <w:rPr>
          <w:sz w:val="26"/>
          <w:szCs w:val="26"/>
        </w:rPr>
        <w:t>10.2. ТУ должны быть разработаны с учетом требований ФНП и ГОСТ 27584-88.</w:t>
      </w:r>
    </w:p>
    <w:p w:rsidR="00B018C0" w:rsidRPr="00B018C0" w:rsidRDefault="00B018C0" w:rsidP="00B018C0">
      <w:pPr>
        <w:suppressAutoHyphens/>
        <w:ind w:firstLine="567"/>
        <w:jc w:val="both"/>
        <w:rPr>
          <w:rStyle w:val="FontStyle86"/>
          <w:rFonts w:ascii="Times New Roman" w:hAnsi="Times New Roman" w:cs="Times New Roman"/>
        </w:rPr>
      </w:pPr>
      <w:r w:rsidRPr="00B018C0">
        <w:rPr>
          <w:sz w:val="26"/>
          <w:szCs w:val="26"/>
        </w:rPr>
        <w:t>10.3. ТУ до</w:t>
      </w:r>
      <w:r w:rsidRPr="00B018C0">
        <w:rPr>
          <w:rStyle w:val="FontStyle86"/>
          <w:rFonts w:ascii="Times New Roman" w:hAnsi="Times New Roman" w:cs="Times New Roman"/>
        </w:rPr>
        <w:t>лжны содержать как обязательные следующие требования:</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w:t>
      </w:r>
      <w:r w:rsidRPr="00B018C0">
        <w:rPr>
          <w:rStyle w:val="FontStyle86"/>
          <w:rFonts w:ascii="Times New Roman" w:eastAsia="Arial" w:hAnsi="Times New Roman" w:cs="Times New Roman"/>
        </w:rPr>
        <w:t xml:space="preserve"> </w:t>
      </w:r>
      <w:r w:rsidRPr="00B018C0">
        <w:rPr>
          <w:rStyle w:val="FontStyle86"/>
          <w:rFonts w:ascii="Times New Roman" w:hAnsi="Times New Roman" w:cs="Times New Roman"/>
        </w:rPr>
        <w:t>к материалам;</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изготовлению;</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контролю;</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приемке;</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испытаниям;</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покрытиям;</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гарантии изготовителя.</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49"/>
        <w:tabs>
          <w:tab w:val="left" w:pos="168"/>
          <w:tab w:val="left" w:pos="993"/>
        </w:tabs>
        <w:suppressAutoHyphens/>
        <w:spacing w:line="100" w:lineRule="atLeast"/>
        <w:ind w:firstLine="567"/>
        <w:jc w:val="both"/>
        <w:rPr>
          <w:rFonts w:ascii="Times New Roman" w:hAnsi="Times New Roman" w:cs="Times New Roman"/>
          <w:b/>
          <w:sz w:val="26"/>
          <w:szCs w:val="26"/>
        </w:rPr>
      </w:pPr>
      <w:r w:rsidRPr="00B018C0">
        <w:rPr>
          <w:rStyle w:val="FontStyle86"/>
          <w:rFonts w:ascii="Times New Roman" w:hAnsi="Times New Roman" w:cs="Times New Roman"/>
          <w:b/>
        </w:rPr>
        <w:t>11. Комплектность поставки</w:t>
      </w:r>
    </w:p>
    <w:p w:rsidR="00B018C0" w:rsidRPr="00B018C0" w:rsidRDefault="00B018C0" w:rsidP="00B018C0">
      <w:pPr>
        <w:pStyle w:val="Style51"/>
        <w:tabs>
          <w:tab w:val="left" w:pos="720"/>
        </w:tabs>
        <w:suppressAutoHyphens/>
        <w:spacing w:line="100" w:lineRule="atLeast"/>
        <w:ind w:firstLine="567"/>
        <w:rPr>
          <w:rFonts w:ascii="Times New Roman" w:hAnsi="Times New Roman" w:cs="Times New Roman"/>
          <w:sz w:val="26"/>
          <w:szCs w:val="26"/>
        </w:rPr>
      </w:pPr>
    </w:p>
    <w:p w:rsidR="00B018C0" w:rsidRPr="00B018C0" w:rsidRDefault="00B018C0" w:rsidP="00B018C0">
      <w:pPr>
        <w:pStyle w:val="Style51"/>
        <w:tabs>
          <w:tab w:val="left" w:pos="720"/>
        </w:tabs>
        <w:suppressAutoHyphens/>
        <w:spacing w:line="100" w:lineRule="atLeast"/>
        <w:ind w:firstLine="567"/>
        <w:rPr>
          <w:rFonts w:ascii="Times New Roman" w:hAnsi="Times New Roman" w:cs="Times New Roman"/>
          <w:sz w:val="26"/>
          <w:szCs w:val="26"/>
        </w:rPr>
      </w:pPr>
      <w:r w:rsidRPr="00B018C0">
        <w:rPr>
          <w:rFonts w:ascii="Times New Roman" w:hAnsi="Times New Roman" w:cs="Times New Roman"/>
          <w:sz w:val="26"/>
          <w:szCs w:val="26"/>
        </w:rPr>
        <w:t>11.1. Мостовой кран г/п 0,5 т в полной комплектации.</w:t>
      </w:r>
    </w:p>
    <w:p w:rsidR="00B018C0" w:rsidRPr="00B018C0" w:rsidRDefault="00B018C0" w:rsidP="00B018C0">
      <w:pPr>
        <w:pStyle w:val="Style54"/>
        <w:tabs>
          <w:tab w:val="left" w:pos="993"/>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11.2. Техническая документация: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технический паспорт на кран;</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руководство по монтажу и эксплуатации на кран;</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чертежи общего вида крана и узлов;</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чертежи на запасные части, чертежи быстроизнашивающихся деталей;</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нагрузочные характеристики и требования к подкрановым путям;</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разрешение на применение (заверенная заводом-изготовителем копия);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сертификат соответствия;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обоснование безопасности машин и оборудования;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товаросопроводительная документация;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упаковка и приспособления для отгрузки.</w:t>
      </w:r>
    </w:p>
    <w:p w:rsidR="00B018C0" w:rsidRPr="00B018C0" w:rsidRDefault="00B018C0" w:rsidP="00B018C0">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11.3. В альбом чертежей запасных частей и деталей входят:</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колеса крановые приводное и холостое;</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валы и оси ходовых колес крана;</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буксы ходовых колес.</w:t>
      </w:r>
    </w:p>
    <w:p w:rsidR="00B018C0" w:rsidRPr="00B018C0" w:rsidRDefault="00B018C0" w:rsidP="00B018C0">
      <w:pPr>
        <w:pStyle w:val="Style56"/>
        <w:tabs>
          <w:tab w:val="left" w:pos="720"/>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11.4. Документация на электрооборудование крана поставляется на бумажных носителях и включает в себя:</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схема электрическая принципиальная;</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перечень элементов;</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схемы соединений;</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схема подключения кабелей;</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перечень кабелей;</w:t>
      </w:r>
    </w:p>
    <w:p w:rsidR="00B018C0" w:rsidRPr="00B018C0" w:rsidRDefault="00B018C0" w:rsidP="00B018C0">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руководство по эксплуатации;</w:t>
      </w:r>
    </w:p>
    <w:p w:rsidR="00B018C0" w:rsidRPr="00B018C0" w:rsidRDefault="00B018C0" w:rsidP="00B018C0">
      <w:pPr>
        <w:pStyle w:val="Style58"/>
        <w:tabs>
          <w:tab w:val="left" w:pos="993"/>
        </w:tabs>
        <w:suppressAutoHyphens/>
        <w:ind w:firstLine="567"/>
        <w:jc w:val="both"/>
        <w:rPr>
          <w:rStyle w:val="FontStyle86"/>
          <w:rFonts w:ascii="Times New Roman" w:hAnsi="Times New Roman" w:cs="Times New Roman"/>
          <w:b/>
        </w:rPr>
      </w:pPr>
    </w:p>
    <w:p w:rsidR="00B018C0" w:rsidRPr="00B018C0" w:rsidRDefault="00B018C0" w:rsidP="00B018C0">
      <w:pPr>
        <w:pStyle w:val="Style58"/>
        <w:tabs>
          <w:tab w:val="left" w:pos="993"/>
        </w:tabs>
        <w:suppressAutoHyphens/>
        <w:ind w:firstLine="567"/>
        <w:jc w:val="both"/>
        <w:rPr>
          <w:rStyle w:val="FontStyle86"/>
          <w:rFonts w:ascii="Times New Roman" w:hAnsi="Times New Roman" w:cs="Times New Roman"/>
          <w:b/>
        </w:rPr>
      </w:pPr>
      <w:r w:rsidRPr="00B018C0">
        <w:rPr>
          <w:rStyle w:val="FontStyle86"/>
          <w:rFonts w:ascii="Times New Roman" w:hAnsi="Times New Roman" w:cs="Times New Roman"/>
          <w:b/>
        </w:rPr>
        <w:t>12. Маркировка</w:t>
      </w:r>
    </w:p>
    <w:p w:rsidR="00B018C0" w:rsidRPr="00B018C0" w:rsidRDefault="00B018C0" w:rsidP="00B018C0">
      <w:pPr>
        <w:pStyle w:val="Style58"/>
        <w:tabs>
          <w:tab w:val="left" w:pos="993"/>
        </w:tabs>
        <w:suppressAutoHyphens/>
        <w:ind w:firstLine="567"/>
        <w:jc w:val="both"/>
        <w:rPr>
          <w:rStyle w:val="FontStyle86"/>
          <w:rFonts w:ascii="Times New Roman" w:hAnsi="Times New Roman" w:cs="Times New Roman"/>
          <w:b/>
        </w:rPr>
      </w:pP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Содержание фирменной таблички в соответствии с Федеральными Нормами и Правилах, утвержденных Приказом Ростехнадзора РФ №533.</w:t>
      </w: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rPr>
      </w:pP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hAnsi="Times New Roman" w:cs="Times New Roman"/>
          <w:b/>
        </w:rPr>
      </w:pPr>
      <w:r w:rsidRPr="00B018C0">
        <w:rPr>
          <w:rStyle w:val="FontStyle86"/>
          <w:rFonts w:ascii="Times New Roman" w:eastAsia="Arial" w:hAnsi="Times New Roman" w:cs="Times New Roman"/>
          <w:b/>
        </w:rPr>
        <w:lastRenderedPageBreak/>
        <w:t>13.</w:t>
      </w:r>
      <w:r w:rsidRPr="00B018C0">
        <w:rPr>
          <w:rStyle w:val="FontStyle86"/>
          <w:rFonts w:ascii="Times New Roman" w:hAnsi="Times New Roman" w:cs="Times New Roman"/>
          <w:b/>
        </w:rPr>
        <w:t xml:space="preserve"> Правила приемки и методы контроля.</w:t>
      </w:r>
    </w:p>
    <w:p w:rsidR="00B018C0" w:rsidRPr="00B018C0" w:rsidRDefault="00B018C0" w:rsidP="00B018C0">
      <w:pPr>
        <w:pStyle w:val="Style62"/>
        <w:tabs>
          <w:tab w:val="left" w:pos="993"/>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6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13.1.Правила приемки, методы контроля (испытаний) должны соответствовать ГОСТ 27584-88, программам и методикам испытаний и данному ТЗ.</w:t>
      </w:r>
    </w:p>
    <w:p w:rsidR="00B018C0" w:rsidRPr="00B018C0" w:rsidRDefault="00B018C0" w:rsidP="00B018C0">
      <w:pPr>
        <w:pStyle w:val="Style6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13.2. Предварительные испытания ЭО и СУ проводится на заводе изготовителе. </w:t>
      </w:r>
    </w:p>
    <w:p w:rsidR="00B018C0" w:rsidRPr="00B018C0" w:rsidRDefault="00B018C0" w:rsidP="00B018C0">
      <w:pPr>
        <w:suppressAutoHyphens/>
        <w:ind w:firstLine="567"/>
        <w:jc w:val="both"/>
        <w:rPr>
          <w:rStyle w:val="FontStyle86"/>
          <w:rFonts w:ascii="Times New Roman" w:hAnsi="Times New Roman" w:cs="Times New Roman"/>
          <w:b/>
        </w:rPr>
      </w:pPr>
    </w:p>
    <w:p w:rsidR="00B018C0" w:rsidRPr="00B018C0" w:rsidRDefault="00B018C0" w:rsidP="00B018C0">
      <w:pPr>
        <w:suppressAutoHyphens/>
        <w:ind w:firstLine="567"/>
        <w:jc w:val="both"/>
        <w:rPr>
          <w:b/>
          <w:sz w:val="26"/>
          <w:szCs w:val="26"/>
        </w:rPr>
      </w:pPr>
      <w:r w:rsidRPr="00B018C0">
        <w:rPr>
          <w:rStyle w:val="FontStyle86"/>
          <w:rFonts w:ascii="Times New Roman" w:hAnsi="Times New Roman" w:cs="Times New Roman"/>
          <w:b/>
        </w:rPr>
        <w:t>14. Дополнительные требования</w:t>
      </w:r>
    </w:p>
    <w:p w:rsidR="00B018C0" w:rsidRPr="00B018C0" w:rsidRDefault="00B018C0" w:rsidP="00B018C0">
      <w:pPr>
        <w:suppressAutoHyphens/>
        <w:ind w:firstLine="567"/>
        <w:jc w:val="both"/>
        <w:rPr>
          <w:sz w:val="26"/>
          <w:szCs w:val="26"/>
        </w:rPr>
      </w:pPr>
    </w:p>
    <w:p w:rsidR="00B018C0" w:rsidRPr="00B018C0" w:rsidRDefault="00B018C0" w:rsidP="00B018C0">
      <w:pPr>
        <w:suppressAutoHyphens/>
        <w:ind w:firstLine="567"/>
        <w:jc w:val="both"/>
        <w:rPr>
          <w:sz w:val="26"/>
          <w:szCs w:val="26"/>
        </w:rPr>
      </w:pPr>
      <w:r w:rsidRPr="00B018C0">
        <w:rPr>
          <w:sz w:val="26"/>
          <w:szCs w:val="26"/>
        </w:rPr>
        <w:t>14.1. Антикоррозионное покрытие должно обеспечивать защиту металлоконструкции на многолетнюю эксплуатацию.</w:t>
      </w:r>
    </w:p>
    <w:p w:rsidR="00B018C0" w:rsidRPr="00B018C0" w:rsidRDefault="00B018C0" w:rsidP="00B018C0">
      <w:pPr>
        <w:suppressAutoHyphens/>
        <w:ind w:firstLine="567"/>
        <w:jc w:val="both"/>
        <w:rPr>
          <w:sz w:val="26"/>
          <w:szCs w:val="26"/>
        </w:rPr>
      </w:pPr>
      <w:r w:rsidRPr="00B018C0">
        <w:rPr>
          <w:sz w:val="26"/>
          <w:szCs w:val="26"/>
        </w:rPr>
        <w:t>14.2. Мост крана исключает использование трубчатой металлоконструкции.</w:t>
      </w:r>
    </w:p>
    <w:p w:rsidR="00B018C0" w:rsidRPr="00B018C0" w:rsidRDefault="00B018C0" w:rsidP="00B018C0">
      <w:pPr>
        <w:suppressAutoHyphens/>
        <w:ind w:firstLine="567"/>
        <w:jc w:val="both"/>
        <w:rPr>
          <w:sz w:val="26"/>
          <w:szCs w:val="26"/>
        </w:rPr>
      </w:pPr>
      <w:r w:rsidRPr="00B018C0">
        <w:rPr>
          <w:sz w:val="26"/>
          <w:szCs w:val="26"/>
        </w:rPr>
        <w:t>14.3. Тип рельса — Р-24</w:t>
      </w:r>
    </w:p>
    <w:p w:rsidR="00B018C0" w:rsidRPr="00B018C0" w:rsidRDefault="00B018C0" w:rsidP="00B018C0">
      <w:pPr>
        <w:suppressAutoHyphens/>
        <w:ind w:firstLine="567"/>
        <w:jc w:val="both"/>
        <w:rPr>
          <w:sz w:val="26"/>
          <w:szCs w:val="26"/>
        </w:rPr>
      </w:pPr>
      <w:r w:rsidRPr="00B018C0">
        <w:rPr>
          <w:sz w:val="26"/>
          <w:szCs w:val="26"/>
        </w:rPr>
        <w:t xml:space="preserve">14.4. </w:t>
      </w:r>
      <w:r w:rsidRPr="00B018C0">
        <w:rPr>
          <w:rStyle w:val="FontStyle86"/>
          <w:rFonts w:ascii="Times New Roman" w:hAnsi="Times New Roman" w:cs="Times New Roman"/>
        </w:rPr>
        <w:t>Габаритный чертеж крана завода-изготовителя с указанием максимальной нагрузки</w:t>
      </w:r>
      <w:r w:rsidRPr="00B018C0">
        <w:rPr>
          <w:sz w:val="26"/>
          <w:szCs w:val="26"/>
        </w:rPr>
        <w:t xml:space="preserve"> колеса на рельс - согласовывается с Заказчиком.</w:t>
      </w:r>
    </w:p>
    <w:p w:rsidR="00B018C0" w:rsidRPr="00B018C0" w:rsidRDefault="00B018C0" w:rsidP="00B018C0">
      <w:pPr>
        <w:suppressAutoHyphens/>
        <w:ind w:firstLine="567"/>
        <w:jc w:val="both"/>
        <w:rPr>
          <w:sz w:val="26"/>
          <w:szCs w:val="26"/>
        </w:rPr>
      </w:pPr>
      <w:r w:rsidRPr="00B018C0">
        <w:rPr>
          <w:sz w:val="26"/>
          <w:szCs w:val="26"/>
        </w:rPr>
        <w:t>14.5. Марка материала пролетной и концевых балок — 09Г2С.</w:t>
      </w:r>
    </w:p>
    <w:p w:rsidR="00B018C0" w:rsidRPr="00B018C0" w:rsidRDefault="00B018C0" w:rsidP="00B018C0">
      <w:pPr>
        <w:suppressAutoHyphens/>
        <w:ind w:firstLine="567"/>
        <w:jc w:val="both"/>
        <w:rPr>
          <w:sz w:val="26"/>
          <w:szCs w:val="26"/>
        </w:rPr>
      </w:pPr>
      <w:r w:rsidRPr="00B018C0">
        <w:rPr>
          <w:sz w:val="26"/>
          <w:szCs w:val="26"/>
        </w:rPr>
        <w:t>14.6. Количество колес передвижения крана — 4.</w:t>
      </w:r>
    </w:p>
    <w:p w:rsidR="00B018C0" w:rsidRPr="00B018C0" w:rsidRDefault="00B018C0" w:rsidP="00B018C0">
      <w:pPr>
        <w:ind w:firstLine="567"/>
        <w:jc w:val="both"/>
        <w:rPr>
          <w:sz w:val="26"/>
          <w:szCs w:val="26"/>
        </w:rPr>
      </w:pPr>
      <w:r w:rsidRPr="00B018C0">
        <w:rPr>
          <w:sz w:val="26"/>
          <w:szCs w:val="26"/>
        </w:rPr>
        <w:t>14.7. Конструкция щитков должна выдерживать необходимую прочность при попадании посторонних предметов на крановые пути.</w:t>
      </w:r>
    </w:p>
    <w:p w:rsidR="00B018C0" w:rsidRPr="00B018C0" w:rsidRDefault="00B018C0" w:rsidP="00B018C0">
      <w:pPr>
        <w:suppressAutoHyphens/>
        <w:ind w:firstLine="567"/>
        <w:jc w:val="both"/>
        <w:rPr>
          <w:sz w:val="26"/>
          <w:szCs w:val="26"/>
        </w:rPr>
      </w:pPr>
      <w:r w:rsidRPr="00B018C0">
        <w:rPr>
          <w:sz w:val="26"/>
          <w:szCs w:val="26"/>
        </w:rPr>
        <w:t>14.8. Доставка, разработка ППРк, монтаж, пуско-наладочные работы выполняются силами поставщика/подрядчика.</w:t>
      </w:r>
    </w:p>
    <w:p w:rsidR="00B018C0" w:rsidRPr="00B018C0" w:rsidRDefault="00B018C0" w:rsidP="00B018C0">
      <w:pPr>
        <w:suppressAutoHyphens/>
        <w:ind w:firstLine="567"/>
        <w:jc w:val="both"/>
        <w:rPr>
          <w:b/>
          <w:sz w:val="26"/>
          <w:szCs w:val="26"/>
        </w:rPr>
      </w:pPr>
    </w:p>
    <w:p w:rsidR="00B018C0" w:rsidRPr="00B018C0" w:rsidRDefault="00B018C0" w:rsidP="00B018C0">
      <w:pPr>
        <w:ind w:firstLine="567"/>
        <w:jc w:val="both"/>
        <w:rPr>
          <w:b/>
          <w:sz w:val="26"/>
          <w:szCs w:val="26"/>
        </w:rPr>
      </w:pPr>
      <w:r w:rsidRPr="00B018C0">
        <w:rPr>
          <w:b/>
          <w:sz w:val="26"/>
          <w:szCs w:val="26"/>
        </w:rPr>
        <w:t>15. Требования к монтажу:</w:t>
      </w:r>
    </w:p>
    <w:p w:rsidR="00B018C0" w:rsidRPr="00B018C0" w:rsidRDefault="00B018C0" w:rsidP="00B018C0">
      <w:pPr>
        <w:ind w:firstLine="567"/>
        <w:jc w:val="both"/>
        <w:rPr>
          <w:b/>
          <w:sz w:val="26"/>
          <w:szCs w:val="26"/>
        </w:rPr>
      </w:pPr>
    </w:p>
    <w:p w:rsidR="00B018C0" w:rsidRPr="00B018C0" w:rsidRDefault="00B018C0" w:rsidP="00B018C0">
      <w:pPr>
        <w:ind w:firstLine="567"/>
        <w:jc w:val="both"/>
        <w:rPr>
          <w:sz w:val="26"/>
          <w:szCs w:val="26"/>
        </w:rPr>
      </w:pPr>
      <w:r w:rsidRPr="00B018C0">
        <w:rPr>
          <w:sz w:val="26"/>
          <w:szCs w:val="26"/>
        </w:rPr>
        <w:t>15.1. Соблюдение требований технического регламента Таможенного союза "О безопасности машин и оборудования" (ТР ТС 010/2011);</w:t>
      </w:r>
    </w:p>
    <w:p w:rsidR="00B018C0" w:rsidRPr="00B018C0" w:rsidRDefault="00B018C0" w:rsidP="00B018C0">
      <w:pPr>
        <w:ind w:firstLine="567"/>
        <w:jc w:val="both"/>
        <w:rPr>
          <w:sz w:val="26"/>
          <w:szCs w:val="26"/>
        </w:rPr>
      </w:pPr>
      <w:r w:rsidRPr="00B018C0">
        <w:rPr>
          <w:sz w:val="26"/>
          <w:szCs w:val="26"/>
        </w:rPr>
        <w:t>15.2. Наличие свидетельства СРО о допуске на данные виды работ;</w:t>
      </w:r>
    </w:p>
    <w:p w:rsidR="00B018C0" w:rsidRPr="00B018C0" w:rsidRDefault="00B018C0" w:rsidP="00B018C0">
      <w:pPr>
        <w:ind w:firstLine="567"/>
        <w:jc w:val="both"/>
        <w:rPr>
          <w:sz w:val="26"/>
          <w:szCs w:val="26"/>
        </w:rPr>
      </w:pPr>
      <w:r w:rsidRPr="00B018C0">
        <w:rPr>
          <w:sz w:val="26"/>
          <w:szCs w:val="26"/>
        </w:rPr>
        <w:t>15.3. Монтаж крана должен вестись строго по ППР и инструкцией по монтажу крана.</w:t>
      </w:r>
    </w:p>
    <w:p w:rsidR="00B018C0" w:rsidRPr="00B018C0" w:rsidRDefault="00B018C0" w:rsidP="00B018C0">
      <w:pPr>
        <w:ind w:firstLine="567"/>
        <w:jc w:val="both"/>
        <w:rPr>
          <w:sz w:val="26"/>
          <w:szCs w:val="26"/>
        </w:rPr>
      </w:pPr>
      <w:r w:rsidRPr="00B018C0">
        <w:rPr>
          <w:sz w:val="26"/>
          <w:szCs w:val="26"/>
        </w:rPr>
        <w:t>15.4. При монтаже  крана соблюдать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 ноября 2013 г. N 533)..</w:t>
      </w:r>
    </w:p>
    <w:p w:rsidR="00B018C0" w:rsidRPr="00B018C0" w:rsidRDefault="00B018C0" w:rsidP="00B018C0">
      <w:pPr>
        <w:ind w:firstLine="567"/>
        <w:jc w:val="both"/>
        <w:rPr>
          <w:sz w:val="26"/>
          <w:szCs w:val="26"/>
        </w:rPr>
      </w:pP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b/>
          <w:sz w:val="26"/>
          <w:szCs w:val="26"/>
        </w:rPr>
      </w:pPr>
      <w:r w:rsidRPr="00B018C0">
        <w:rPr>
          <w:rFonts w:ascii="Times New Roman" w:hAnsi="Times New Roman" w:cs="Times New Roman"/>
          <w:b/>
          <w:sz w:val="26"/>
          <w:szCs w:val="26"/>
        </w:rPr>
        <w:t>16. Гарантийные обязательства</w:t>
      </w: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b/>
          <w:sz w:val="26"/>
          <w:szCs w:val="26"/>
        </w:rPr>
      </w:pP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16.1.</w:t>
      </w:r>
      <w:r w:rsidRPr="00B018C0">
        <w:rPr>
          <w:sz w:val="26"/>
          <w:szCs w:val="26"/>
        </w:rPr>
        <w:t xml:space="preserve"> </w:t>
      </w:r>
      <w:r w:rsidRPr="00B018C0">
        <w:rPr>
          <w:rFonts w:ascii="Times New Roman" w:hAnsi="Times New Roman" w:cs="Times New Roman"/>
          <w:sz w:val="26"/>
          <w:szCs w:val="26"/>
        </w:rPr>
        <w:t xml:space="preserve">Гарантия на кран не менее </w:t>
      </w:r>
      <w:r w:rsidRPr="00B018C0">
        <w:rPr>
          <w:rFonts w:ascii="Times New Roman" w:hAnsi="Times New Roman" w:cs="Times New Roman"/>
          <w:b/>
          <w:sz w:val="26"/>
          <w:szCs w:val="26"/>
        </w:rPr>
        <w:t>24</w:t>
      </w:r>
      <w:r w:rsidRPr="00B018C0">
        <w:rPr>
          <w:rFonts w:ascii="Times New Roman" w:hAnsi="Times New Roman" w:cs="Times New Roman"/>
          <w:sz w:val="26"/>
          <w:szCs w:val="26"/>
        </w:rPr>
        <w:t xml:space="preserve"> месяцев с момента пуска крана в эксплуатацию. </w:t>
      </w: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 xml:space="preserve">Срок службы крана не менее 20 лет. </w:t>
      </w: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p>
    <w:p w:rsidR="009A15F7" w:rsidRDefault="00B018C0" w:rsidP="00B018C0">
      <w:pPr>
        <w:ind w:firstLine="567"/>
        <w:jc w:val="both"/>
        <w:rPr>
          <w:b/>
          <w:sz w:val="26"/>
          <w:szCs w:val="26"/>
        </w:rPr>
      </w:pPr>
      <w:r w:rsidRPr="00B018C0">
        <w:rPr>
          <w:b/>
          <w:sz w:val="26"/>
          <w:szCs w:val="26"/>
        </w:rPr>
        <w:t xml:space="preserve">17. Срок поставки и выполнения комплекса работ </w:t>
      </w:r>
    </w:p>
    <w:p w:rsidR="00B018C0" w:rsidRPr="00B018C0" w:rsidRDefault="00B018C0" w:rsidP="00B018C0">
      <w:pPr>
        <w:ind w:firstLine="567"/>
        <w:jc w:val="both"/>
        <w:rPr>
          <w:sz w:val="26"/>
          <w:szCs w:val="26"/>
        </w:rPr>
      </w:pPr>
      <w:r w:rsidRPr="00B018C0">
        <w:rPr>
          <w:sz w:val="26"/>
          <w:szCs w:val="26"/>
        </w:rPr>
        <w:t>17.1. Срок поставки и выполнения комплекса работ</w:t>
      </w:r>
      <w:r w:rsidRPr="00B018C0">
        <w:rPr>
          <w:b/>
          <w:sz w:val="26"/>
          <w:szCs w:val="26"/>
        </w:rPr>
        <w:t xml:space="preserve"> </w:t>
      </w:r>
      <w:r w:rsidRPr="00B018C0">
        <w:rPr>
          <w:sz w:val="26"/>
          <w:szCs w:val="26"/>
        </w:rPr>
        <w:t>от даты подписания договора:</w:t>
      </w:r>
    </w:p>
    <w:p w:rsidR="00B018C0" w:rsidRPr="00B018C0" w:rsidRDefault="00B018C0" w:rsidP="00B018C0">
      <w:pPr>
        <w:shd w:val="clear" w:color="auto" w:fill="FFFFFF"/>
        <w:spacing w:after="160" w:line="259" w:lineRule="auto"/>
        <w:ind w:firstLine="567"/>
        <w:contextualSpacing/>
        <w:jc w:val="both"/>
        <w:rPr>
          <w:sz w:val="26"/>
          <w:szCs w:val="26"/>
        </w:rPr>
      </w:pPr>
      <w:r w:rsidRPr="00B018C0">
        <w:rPr>
          <w:sz w:val="26"/>
          <w:szCs w:val="26"/>
        </w:rPr>
        <w:t xml:space="preserve">срок поставки </w:t>
      </w:r>
      <w:r w:rsidRPr="00B018C0">
        <w:rPr>
          <w:b/>
          <w:sz w:val="26"/>
          <w:szCs w:val="26"/>
        </w:rPr>
        <w:t xml:space="preserve">- </w:t>
      </w:r>
      <w:r w:rsidRPr="00B018C0">
        <w:rPr>
          <w:sz w:val="26"/>
          <w:szCs w:val="26"/>
        </w:rPr>
        <w:t>до 16 сентября 2019 г.</w:t>
      </w:r>
    </w:p>
    <w:p w:rsidR="00B018C0" w:rsidRPr="00B018C0" w:rsidRDefault="00B018C0" w:rsidP="00B018C0">
      <w:pPr>
        <w:shd w:val="clear" w:color="auto" w:fill="FFFFFF"/>
        <w:ind w:firstLine="567"/>
        <w:jc w:val="both"/>
        <w:rPr>
          <w:sz w:val="26"/>
          <w:szCs w:val="26"/>
        </w:rPr>
      </w:pPr>
      <w:r w:rsidRPr="00B018C0">
        <w:rPr>
          <w:sz w:val="26"/>
          <w:szCs w:val="26"/>
        </w:rPr>
        <w:t xml:space="preserve">срок монтажных и пуско-наладочных работ </w:t>
      </w:r>
      <w:r w:rsidRPr="00B018C0">
        <w:rPr>
          <w:b/>
          <w:sz w:val="26"/>
          <w:szCs w:val="26"/>
        </w:rPr>
        <w:t xml:space="preserve">- </w:t>
      </w:r>
      <w:r w:rsidRPr="00B018C0">
        <w:rPr>
          <w:sz w:val="26"/>
          <w:szCs w:val="26"/>
        </w:rPr>
        <w:t>до  30 сентября 2019 г.</w:t>
      </w:r>
    </w:p>
    <w:p w:rsidR="00B018C0" w:rsidRPr="00B018C0" w:rsidRDefault="00B018C0" w:rsidP="00B018C0">
      <w:pPr>
        <w:ind w:firstLine="567"/>
        <w:jc w:val="both"/>
        <w:rPr>
          <w:b/>
          <w:sz w:val="26"/>
          <w:szCs w:val="26"/>
        </w:rPr>
      </w:pPr>
    </w:p>
    <w:p w:rsidR="00B018C0" w:rsidRPr="00B018C0" w:rsidRDefault="00B018C0" w:rsidP="00B018C0">
      <w:pPr>
        <w:ind w:firstLine="567"/>
        <w:jc w:val="both"/>
        <w:rPr>
          <w:sz w:val="26"/>
          <w:szCs w:val="26"/>
        </w:rPr>
      </w:pPr>
      <w:r w:rsidRPr="00B018C0">
        <w:rPr>
          <w:sz w:val="26"/>
          <w:szCs w:val="26"/>
        </w:rPr>
        <w:t>17.2. Поставка Оборудования производится для Тамбовского ВРЗ АО «ВРМ» находящегося по адресу: 392009, г. Тамбов, пл. Мастерских, д. 1.</w:t>
      </w:r>
    </w:p>
    <w:p w:rsidR="00B018C0" w:rsidRPr="00B018C0" w:rsidRDefault="00B018C0" w:rsidP="00B018C0">
      <w:pPr>
        <w:shd w:val="clear" w:color="auto" w:fill="FFFFFF"/>
        <w:tabs>
          <w:tab w:val="num" w:pos="993"/>
        </w:tabs>
        <w:ind w:firstLine="567"/>
        <w:jc w:val="both"/>
        <w:rPr>
          <w:sz w:val="26"/>
          <w:szCs w:val="26"/>
        </w:rPr>
      </w:pPr>
      <w:r w:rsidRPr="00B018C0">
        <w:rPr>
          <w:sz w:val="26"/>
          <w:szCs w:val="26"/>
        </w:rPr>
        <w:t>17.3. Поставляемое Оборудование должно быть новым, ранее в эксплуатации не находившимся. Оборудование должно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 Поставщик/претендент на поставку крана предварительно обязан согласовать конфигурацию крана и основные технические решения, габаритные размеры и комплектацию с Заказчиком.</w:t>
      </w:r>
    </w:p>
    <w:p w:rsidR="00B018C0" w:rsidRPr="00B018C0" w:rsidRDefault="00B018C0" w:rsidP="00B018C0">
      <w:pPr>
        <w:shd w:val="clear" w:color="auto" w:fill="FFFFFF"/>
        <w:tabs>
          <w:tab w:val="num" w:pos="993"/>
        </w:tabs>
        <w:ind w:firstLine="567"/>
        <w:jc w:val="both"/>
        <w:rPr>
          <w:sz w:val="26"/>
          <w:szCs w:val="26"/>
        </w:rPr>
      </w:pPr>
      <w:r w:rsidRPr="00B018C0">
        <w:rPr>
          <w:sz w:val="26"/>
          <w:szCs w:val="26"/>
        </w:rPr>
        <w:lastRenderedPageBreak/>
        <w:t xml:space="preserve">17.4. Качество поставляемого Оборудования должно соответствовать требованиям ГОСТ, ТУ на соответствующий вид продукции. </w:t>
      </w:r>
    </w:p>
    <w:p w:rsidR="00B018C0" w:rsidRPr="00B018C0" w:rsidRDefault="00B018C0" w:rsidP="00B018C0">
      <w:pPr>
        <w:widowControl w:val="0"/>
        <w:shd w:val="clear" w:color="auto" w:fill="FFFFFF"/>
        <w:tabs>
          <w:tab w:val="left" w:pos="1406"/>
          <w:tab w:val="num" w:pos="1778"/>
          <w:tab w:val="left" w:pos="4094"/>
        </w:tabs>
        <w:autoSpaceDE w:val="0"/>
        <w:autoSpaceDN w:val="0"/>
        <w:adjustRightInd w:val="0"/>
        <w:ind w:firstLine="567"/>
        <w:jc w:val="both"/>
        <w:rPr>
          <w:sz w:val="26"/>
          <w:szCs w:val="26"/>
        </w:rPr>
      </w:pPr>
      <w:r w:rsidRPr="00B018C0">
        <w:rPr>
          <w:sz w:val="26"/>
          <w:szCs w:val="26"/>
        </w:rPr>
        <w:t>17.5. 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B018C0" w:rsidRPr="00B018C0" w:rsidRDefault="00B018C0" w:rsidP="00B018C0">
      <w:pPr>
        <w:widowControl w:val="0"/>
        <w:shd w:val="clear" w:color="auto" w:fill="FFFFFF"/>
        <w:tabs>
          <w:tab w:val="left" w:pos="1406"/>
          <w:tab w:val="num" w:pos="1778"/>
          <w:tab w:val="left" w:pos="4094"/>
        </w:tabs>
        <w:autoSpaceDE w:val="0"/>
        <w:autoSpaceDN w:val="0"/>
        <w:adjustRightInd w:val="0"/>
        <w:ind w:firstLine="567"/>
        <w:jc w:val="both"/>
        <w:rPr>
          <w:sz w:val="26"/>
          <w:szCs w:val="26"/>
        </w:rPr>
      </w:pPr>
    </w:p>
    <w:p w:rsidR="00B018C0" w:rsidRPr="00B018C0" w:rsidRDefault="00B018C0" w:rsidP="00B018C0">
      <w:pPr>
        <w:pStyle w:val="12"/>
        <w:ind w:left="5880" w:firstLine="0"/>
        <w:rPr>
          <w:rFonts w:eastAsia="MS Mincho"/>
          <w:sz w:val="26"/>
          <w:szCs w:val="26"/>
        </w:rPr>
      </w:pPr>
    </w:p>
    <w:p w:rsidR="00B018C0" w:rsidRPr="00B018C0" w:rsidRDefault="00B018C0" w:rsidP="00B018C0">
      <w:pPr>
        <w:suppressAutoHyphens/>
        <w:spacing w:line="100" w:lineRule="atLeast"/>
        <w:ind w:firstLine="567"/>
        <w:jc w:val="both"/>
        <w:rPr>
          <w:b/>
          <w:bCs/>
          <w:sz w:val="26"/>
          <w:szCs w:val="26"/>
          <w:u w:val="single"/>
        </w:rPr>
      </w:pPr>
      <w:r w:rsidRPr="00B018C0">
        <w:rPr>
          <w:b/>
          <w:bCs/>
          <w:sz w:val="26"/>
          <w:szCs w:val="26"/>
          <w:u w:val="single"/>
        </w:rPr>
        <w:t>ЛОТ №2:</w:t>
      </w:r>
    </w:p>
    <w:p w:rsidR="00B018C0" w:rsidRPr="00B018C0" w:rsidRDefault="00B018C0" w:rsidP="00B018C0">
      <w:pPr>
        <w:suppressAutoHyphens/>
        <w:spacing w:line="100" w:lineRule="atLeast"/>
        <w:ind w:firstLine="567"/>
        <w:jc w:val="both"/>
        <w:rPr>
          <w:sz w:val="26"/>
          <w:szCs w:val="26"/>
        </w:rPr>
      </w:pPr>
    </w:p>
    <w:p w:rsidR="00B018C0" w:rsidRPr="00B018C0" w:rsidRDefault="00B018C0" w:rsidP="00B018C0">
      <w:pPr>
        <w:suppressAutoHyphens/>
        <w:spacing w:line="100" w:lineRule="atLeast"/>
        <w:ind w:firstLine="567"/>
        <w:jc w:val="both"/>
        <w:rPr>
          <w:b/>
          <w:bCs/>
          <w:sz w:val="26"/>
          <w:szCs w:val="26"/>
        </w:rPr>
      </w:pPr>
      <w:r w:rsidRPr="00B018C0">
        <w:rPr>
          <w:rStyle w:val="FontStyle86"/>
          <w:rFonts w:ascii="Times New Roman" w:hAnsi="Times New Roman" w:cs="Times New Roman"/>
          <w:b/>
          <w:bCs/>
        </w:rPr>
        <w:t>1. Наименование и область применения</w:t>
      </w:r>
    </w:p>
    <w:p w:rsidR="00B018C0" w:rsidRPr="00B018C0" w:rsidRDefault="00B018C0" w:rsidP="00B018C0">
      <w:pPr>
        <w:pStyle w:val="a"/>
        <w:numPr>
          <w:ilvl w:val="0"/>
          <w:numId w:val="0"/>
        </w:numPr>
        <w:suppressAutoHyphens/>
        <w:ind w:firstLine="567"/>
        <w:jc w:val="both"/>
        <w:rPr>
          <w:rFonts w:ascii="Times New Roman" w:hAnsi="Times New Roman" w:cs="Times New Roman"/>
          <w:sz w:val="26"/>
          <w:szCs w:val="26"/>
        </w:rPr>
      </w:pPr>
    </w:p>
    <w:p w:rsidR="00B018C0" w:rsidRPr="00B018C0" w:rsidRDefault="00B018C0" w:rsidP="00B018C0">
      <w:pPr>
        <w:pStyle w:val="a"/>
        <w:numPr>
          <w:ilvl w:val="0"/>
          <w:numId w:val="0"/>
        </w:numPr>
        <w:suppressAutoHyphens/>
        <w:ind w:firstLine="567"/>
        <w:jc w:val="both"/>
        <w:rPr>
          <w:rFonts w:ascii="Times New Roman" w:hAnsi="Times New Roman" w:cs="Times New Roman"/>
          <w:sz w:val="26"/>
          <w:szCs w:val="26"/>
        </w:rPr>
      </w:pPr>
      <w:r w:rsidRPr="00B018C0">
        <w:rPr>
          <w:rFonts w:ascii="Times New Roman" w:hAnsi="Times New Roman" w:cs="Times New Roman"/>
          <w:sz w:val="26"/>
          <w:szCs w:val="26"/>
        </w:rPr>
        <w:t>1.1. Настоящее техническое задание (ТЗ) распространяется на кран мостовой электрический однобалочный опорный, грузоподъемностью 2 тонны, группы классификации (режима) работы А5 по ИСО 4301/1.</w:t>
      </w:r>
    </w:p>
    <w:p w:rsidR="00B018C0" w:rsidRPr="00B018C0" w:rsidRDefault="00B018C0" w:rsidP="00B018C0">
      <w:pPr>
        <w:pStyle w:val="a"/>
        <w:numPr>
          <w:ilvl w:val="0"/>
          <w:numId w:val="0"/>
        </w:numPr>
        <w:suppressAutoHyphens/>
        <w:ind w:firstLine="567"/>
        <w:jc w:val="both"/>
        <w:rPr>
          <w:rFonts w:ascii="Times New Roman" w:hAnsi="Times New Roman" w:cs="Times New Roman"/>
          <w:sz w:val="26"/>
          <w:szCs w:val="26"/>
        </w:rPr>
      </w:pPr>
      <w:r w:rsidRPr="00B018C0">
        <w:rPr>
          <w:rFonts w:ascii="Times New Roman" w:hAnsi="Times New Roman" w:cs="Times New Roman"/>
          <w:sz w:val="26"/>
          <w:szCs w:val="26"/>
        </w:rPr>
        <w:t>1.2. По условиям воздействия климатических факторов внешней среды кран должен соответствовать климатическому исполнению "У" категории размещения 3 по ГОСТ 15150 - 69, с температурой окружающего воздуха от 0°С до + 40°С.</w:t>
      </w:r>
    </w:p>
    <w:p w:rsidR="00B018C0" w:rsidRPr="00B018C0" w:rsidRDefault="00B018C0" w:rsidP="00B018C0">
      <w:pPr>
        <w:suppressAutoHyphens/>
        <w:spacing w:line="100" w:lineRule="atLeast"/>
        <w:ind w:firstLine="567"/>
        <w:jc w:val="both"/>
        <w:rPr>
          <w:rStyle w:val="FontStyle86"/>
          <w:rFonts w:ascii="Times New Roman" w:hAnsi="Times New Roman" w:cs="Times New Roman"/>
          <w:b/>
          <w:bCs/>
        </w:rPr>
      </w:pPr>
    </w:p>
    <w:p w:rsidR="00B018C0" w:rsidRPr="00B018C0" w:rsidRDefault="00B018C0" w:rsidP="00B018C0">
      <w:pPr>
        <w:suppressAutoHyphens/>
        <w:spacing w:line="100" w:lineRule="atLeast"/>
        <w:ind w:firstLine="567"/>
        <w:jc w:val="both"/>
        <w:rPr>
          <w:b/>
          <w:bCs/>
          <w:sz w:val="26"/>
          <w:szCs w:val="26"/>
        </w:rPr>
      </w:pPr>
      <w:r w:rsidRPr="00B018C0">
        <w:rPr>
          <w:rStyle w:val="FontStyle86"/>
          <w:rFonts w:ascii="Times New Roman" w:hAnsi="Times New Roman" w:cs="Times New Roman"/>
          <w:b/>
          <w:bCs/>
        </w:rPr>
        <w:t xml:space="preserve">2. </w:t>
      </w:r>
      <w:r w:rsidR="009A15F7">
        <w:rPr>
          <w:rStyle w:val="FontStyle86"/>
          <w:rFonts w:ascii="Times New Roman" w:hAnsi="Times New Roman" w:cs="Times New Roman"/>
          <w:b/>
          <w:bCs/>
        </w:rPr>
        <w:t>Место установки</w:t>
      </w:r>
    </w:p>
    <w:p w:rsidR="00B018C0" w:rsidRPr="00B018C0" w:rsidRDefault="00B018C0" w:rsidP="00B018C0">
      <w:pPr>
        <w:suppressAutoHyphens/>
        <w:spacing w:line="100" w:lineRule="atLeast"/>
        <w:ind w:firstLine="567"/>
        <w:jc w:val="both"/>
        <w:rPr>
          <w:rFonts w:eastAsia="Arial"/>
          <w:sz w:val="26"/>
          <w:szCs w:val="26"/>
        </w:rPr>
      </w:pPr>
    </w:p>
    <w:p w:rsidR="00B018C0" w:rsidRPr="00B018C0" w:rsidRDefault="00B018C0" w:rsidP="00B018C0">
      <w:pPr>
        <w:suppressAutoHyphens/>
        <w:spacing w:line="100" w:lineRule="atLeast"/>
        <w:ind w:firstLine="567"/>
        <w:jc w:val="both"/>
        <w:rPr>
          <w:sz w:val="26"/>
          <w:szCs w:val="26"/>
        </w:rPr>
      </w:pPr>
      <w:r w:rsidRPr="00B018C0">
        <w:rPr>
          <w:rFonts w:eastAsia="Arial"/>
          <w:sz w:val="26"/>
          <w:szCs w:val="26"/>
        </w:rPr>
        <w:t>2.1.</w:t>
      </w:r>
      <w:r w:rsidRPr="00B018C0">
        <w:rPr>
          <w:sz w:val="26"/>
          <w:szCs w:val="26"/>
        </w:rPr>
        <w:t xml:space="preserve"> Кран устанавливается в существующем цехе подготовки вагонов Тамбовского Вагоноремонтного завода АО «Вагонреммаш» г. Тамбов. </w:t>
      </w:r>
    </w:p>
    <w:p w:rsidR="00B018C0" w:rsidRPr="00B018C0" w:rsidRDefault="00B018C0" w:rsidP="00B018C0">
      <w:pPr>
        <w:suppressAutoHyphens/>
        <w:spacing w:line="100" w:lineRule="atLeast"/>
        <w:ind w:firstLine="567"/>
        <w:jc w:val="both"/>
        <w:rPr>
          <w:rStyle w:val="FontStyle86"/>
          <w:rFonts w:ascii="Times New Roman" w:hAnsi="Times New Roman" w:cs="Times New Roman"/>
          <w:b/>
          <w:bCs/>
        </w:rPr>
      </w:pPr>
    </w:p>
    <w:p w:rsidR="00B018C0" w:rsidRPr="00B018C0" w:rsidRDefault="00B018C0" w:rsidP="00B018C0">
      <w:pPr>
        <w:suppressAutoHyphens/>
        <w:spacing w:line="100" w:lineRule="atLeast"/>
        <w:ind w:firstLine="567"/>
        <w:jc w:val="both"/>
        <w:rPr>
          <w:sz w:val="26"/>
          <w:szCs w:val="26"/>
        </w:rPr>
      </w:pPr>
      <w:r w:rsidRPr="00B018C0">
        <w:rPr>
          <w:rStyle w:val="FontStyle86"/>
          <w:rFonts w:ascii="Times New Roman" w:hAnsi="Times New Roman" w:cs="Times New Roman"/>
          <w:b/>
          <w:bCs/>
        </w:rPr>
        <w:t>3. Технические требования к механической части.</w:t>
      </w:r>
      <w:r w:rsidRPr="00B018C0">
        <w:rPr>
          <w:rStyle w:val="FontStyle86"/>
          <w:rFonts w:ascii="Times New Roman" w:hAnsi="Times New Roman" w:cs="Times New Roman"/>
        </w:rPr>
        <w:t xml:space="preserve"> </w:t>
      </w:r>
    </w:p>
    <w:p w:rsidR="00B018C0" w:rsidRPr="00B018C0" w:rsidRDefault="00B018C0" w:rsidP="00B018C0">
      <w:pPr>
        <w:suppressAutoHyphens/>
        <w:ind w:firstLine="567"/>
        <w:jc w:val="both"/>
        <w:rPr>
          <w:sz w:val="26"/>
          <w:szCs w:val="26"/>
        </w:rPr>
      </w:pPr>
    </w:p>
    <w:p w:rsidR="00B018C0" w:rsidRPr="00B018C0" w:rsidRDefault="00B018C0" w:rsidP="00B018C0">
      <w:pPr>
        <w:suppressAutoHyphens/>
        <w:ind w:firstLine="567"/>
        <w:jc w:val="both"/>
        <w:rPr>
          <w:sz w:val="26"/>
          <w:szCs w:val="26"/>
        </w:rPr>
      </w:pPr>
      <w:r w:rsidRPr="00B018C0">
        <w:rPr>
          <w:sz w:val="26"/>
          <w:szCs w:val="26"/>
        </w:rPr>
        <w:t>3.1. Кран должен соответствовать требованиям настоящего технического задания, ФНП, утвержденных Приказом Ростехнадзора РФ №533, "Правил устройства электроустановок", (ПУЭ), шестое издание, переработанное и дополненное, с изменениями.</w:t>
      </w:r>
    </w:p>
    <w:p w:rsidR="00B018C0" w:rsidRPr="00B018C0" w:rsidRDefault="00B018C0" w:rsidP="00B018C0">
      <w:pPr>
        <w:suppressAutoHyphens/>
        <w:ind w:firstLine="567"/>
        <w:jc w:val="both"/>
        <w:rPr>
          <w:sz w:val="26"/>
          <w:szCs w:val="26"/>
        </w:rPr>
      </w:pPr>
      <w:r w:rsidRPr="00B018C0">
        <w:rPr>
          <w:sz w:val="26"/>
          <w:szCs w:val="26"/>
        </w:rPr>
        <w:t>3.2. Все оборудование должно быть максимально унифицировано и сохранять все свои характеристики на протяжении всего периода гарантийного срока службы.</w:t>
      </w:r>
    </w:p>
    <w:p w:rsidR="00B018C0" w:rsidRPr="00B018C0" w:rsidRDefault="00B018C0" w:rsidP="00B018C0">
      <w:pPr>
        <w:suppressAutoHyphens/>
        <w:ind w:firstLine="567"/>
        <w:jc w:val="both"/>
        <w:rPr>
          <w:sz w:val="26"/>
          <w:szCs w:val="26"/>
        </w:rPr>
      </w:pPr>
      <w:r w:rsidRPr="00B018C0">
        <w:rPr>
          <w:sz w:val="26"/>
          <w:szCs w:val="26"/>
        </w:rPr>
        <w:t>3.3. Все оборудование должно быть подвергнуто предмонтажной ревизии на стадии заводской сборки крана и пройти контрольную сборку и прокрутку.</w:t>
      </w:r>
    </w:p>
    <w:p w:rsidR="00B018C0" w:rsidRPr="00B018C0" w:rsidRDefault="00B018C0" w:rsidP="00B018C0">
      <w:pPr>
        <w:suppressAutoHyphens/>
        <w:ind w:firstLine="567"/>
        <w:jc w:val="both"/>
        <w:rPr>
          <w:sz w:val="26"/>
          <w:szCs w:val="26"/>
        </w:rPr>
      </w:pPr>
      <w:r w:rsidRPr="00B018C0">
        <w:rPr>
          <w:sz w:val="26"/>
          <w:szCs w:val="26"/>
        </w:rPr>
        <w:t>3.4. Все оборудование и техническая документация должны изготавливаться в метрической системе мер.</w:t>
      </w:r>
    </w:p>
    <w:p w:rsidR="00B018C0" w:rsidRPr="00B018C0" w:rsidRDefault="00B018C0" w:rsidP="00B018C0">
      <w:pPr>
        <w:suppressAutoHyphens/>
        <w:ind w:firstLine="567"/>
        <w:jc w:val="both"/>
        <w:rPr>
          <w:sz w:val="26"/>
          <w:szCs w:val="26"/>
        </w:rPr>
      </w:pPr>
      <w:r w:rsidRPr="00B018C0">
        <w:rPr>
          <w:sz w:val="26"/>
          <w:szCs w:val="26"/>
        </w:rPr>
        <w:t>3.5. Все оборудование должно быть ремонтопригодным без ограничений на разборку и сборку.</w:t>
      </w:r>
    </w:p>
    <w:p w:rsidR="00B018C0" w:rsidRPr="00B018C0" w:rsidRDefault="00B018C0" w:rsidP="00B018C0">
      <w:pPr>
        <w:suppressAutoHyphens/>
        <w:ind w:firstLine="567"/>
        <w:jc w:val="both"/>
        <w:rPr>
          <w:sz w:val="26"/>
          <w:szCs w:val="26"/>
        </w:rPr>
      </w:pPr>
      <w:r w:rsidRPr="00B018C0">
        <w:rPr>
          <w:sz w:val="26"/>
          <w:szCs w:val="26"/>
        </w:rPr>
        <w:t>3.6. Все маслонаполненные узлы и системы не должны иметь течи масла в гарантийный период.</w:t>
      </w:r>
    </w:p>
    <w:p w:rsidR="00B018C0" w:rsidRPr="00B018C0" w:rsidRDefault="00B018C0" w:rsidP="00B018C0">
      <w:pPr>
        <w:suppressAutoHyphens/>
        <w:ind w:firstLine="567"/>
        <w:jc w:val="both"/>
        <w:rPr>
          <w:sz w:val="26"/>
          <w:szCs w:val="26"/>
        </w:rPr>
      </w:pPr>
      <w:r w:rsidRPr="00B018C0">
        <w:rPr>
          <w:sz w:val="26"/>
          <w:szCs w:val="26"/>
        </w:rPr>
        <w:t>3.7. Уровень шума не должен превышать 80 дБ.</w:t>
      </w:r>
    </w:p>
    <w:p w:rsidR="00B018C0" w:rsidRPr="00B018C0" w:rsidRDefault="00B018C0" w:rsidP="00B018C0">
      <w:pPr>
        <w:suppressAutoHyphens/>
        <w:spacing w:line="100" w:lineRule="atLeast"/>
        <w:jc w:val="both"/>
        <w:rPr>
          <w:b/>
          <w:bCs/>
          <w:sz w:val="26"/>
          <w:szCs w:val="26"/>
        </w:rPr>
      </w:pPr>
    </w:p>
    <w:p w:rsidR="00B018C0" w:rsidRPr="00B018C0" w:rsidRDefault="00B018C0" w:rsidP="00B018C0">
      <w:pPr>
        <w:suppressAutoHyphens/>
        <w:spacing w:line="100" w:lineRule="atLeast"/>
        <w:ind w:firstLine="567"/>
        <w:jc w:val="both"/>
        <w:rPr>
          <w:b/>
          <w:bCs/>
          <w:sz w:val="26"/>
          <w:szCs w:val="26"/>
        </w:rPr>
      </w:pPr>
      <w:r w:rsidRPr="00B018C0">
        <w:rPr>
          <w:b/>
          <w:bCs/>
          <w:sz w:val="26"/>
          <w:szCs w:val="26"/>
        </w:rPr>
        <w:t>4. Технические характеристики г/п крана</w:t>
      </w:r>
    </w:p>
    <w:p w:rsidR="00B018C0" w:rsidRPr="00B018C0" w:rsidRDefault="00B018C0" w:rsidP="00B018C0">
      <w:pPr>
        <w:suppressAutoHyphens/>
        <w:spacing w:line="100" w:lineRule="atLeast"/>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6278"/>
        <w:gridCol w:w="3403"/>
      </w:tblGrid>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Наименование характеристики</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Значение</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Грузоподъемность (тн)</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2</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2</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Длина пролета (м)   </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13,5</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3</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Группа режима по ISO 4301/</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А5</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4</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Высота подъема   (м)</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9</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lastRenderedPageBreak/>
              <w:t>5</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Климатическое исполнение</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У3</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6</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Температура эксплуатации</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 0Сº +40Сº</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7</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xml:space="preserve">Управление </w:t>
            </w:r>
          </w:p>
          <w:p w:rsidR="00B018C0" w:rsidRPr="00B018C0" w:rsidRDefault="00B018C0" w:rsidP="00BD5BAC">
            <w:pPr>
              <w:suppressAutoHyphens/>
              <w:spacing w:line="100" w:lineRule="atLeast"/>
              <w:jc w:val="both"/>
              <w:rPr>
                <w:sz w:val="26"/>
                <w:szCs w:val="26"/>
              </w:rPr>
            </w:pPr>
          </w:p>
          <w:p w:rsidR="00B018C0" w:rsidRPr="00B018C0" w:rsidRDefault="00B018C0" w:rsidP="00BD5BAC">
            <w:pPr>
              <w:suppressAutoHyphens/>
              <w:spacing w:line="100" w:lineRule="atLeast"/>
              <w:jc w:val="both"/>
              <w:rPr>
                <w:sz w:val="26"/>
                <w:szCs w:val="26"/>
              </w:rPr>
            </w:pP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 подвесного пульта управления и по радиоканалу</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8</w:t>
            </w:r>
          </w:p>
        </w:tc>
        <w:tc>
          <w:tcPr>
            <w:tcW w:w="9681" w:type="dxa"/>
            <w:gridSpan w:val="2"/>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Механизм подъема</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привод механизма</w:t>
            </w:r>
          </w:p>
        </w:tc>
        <w:tc>
          <w:tcPr>
            <w:tcW w:w="3403" w:type="dxa"/>
            <w:shd w:val="clear" w:color="auto" w:fill="auto"/>
          </w:tcPr>
          <w:p w:rsidR="00B018C0" w:rsidRPr="00B018C0" w:rsidRDefault="00B018C0" w:rsidP="00BD5BAC">
            <w:pPr>
              <w:suppressAutoHyphens/>
              <w:spacing w:line="100" w:lineRule="atLeast"/>
              <w:rPr>
                <w:sz w:val="26"/>
                <w:szCs w:val="26"/>
              </w:rPr>
            </w:pPr>
            <w:r w:rsidRPr="00B018C0">
              <w:rPr>
                <w:sz w:val="26"/>
                <w:szCs w:val="26"/>
              </w:rPr>
              <w:t xml:space="preserve">Электроталь производства Болгария «Балканско  ехо»  с ограничителем грузоподъемности </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схема электропитания</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скорость подъема (м/с)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9</w:t>
            </w:r>
          </w:p>
        </w:tc>
        <w:tc>
          <w:tcPr>
            <w:tcW w:w="9681" w:type="dxa"/>
            <w:gridSpan w:val="2"/>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Механизм передвижения крана</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привод механизма</w:t>
            </w:r>
          </w:p>
        </w:tc>
        <w:tc>
          <w:tcPr>
            <w:tcW w:w="3403" w:type="dxa"/>
            <w:shd w:val="clear" w:color="auto" w:fill="auto"/>
          </w:tcPr>
          <w:p w:rsidR="00B018C0" w:rsidRPr="00B018C0" w:rsidRDefault="00B018C0" w:rsidP="00BD5BAC">
            <w:pPr>
              <w:rPr>
                <w:sz w:val="26"/>
                <w:szCs w:val="26"/>
              </w:rPr>
            </w:pPr>
            <w:r w:rsidRPr="00B018C0">
              <w:rPr>
                <w:sz w:val="26"/>
                <w:szCs w:val="26"/>
              </w:rPr>
              <w:t>мотор-редукторы</w:t>
            </w:r>
          </w:p>
          <w:p w:rsidR="00B018C0" w:rsidRPr="00B018C0" w:rsidRDefault="00B018C0" w:rsidP="00BD5BAC">
            <w:pPr>
              <w:rPr>
                <w:sz w:val="26"/>
                <w:szCs w:val="26"/>
              </w:rPr>
            </w:pPr>
            <w:r w:rsidRPr="00B018C0">
              <w:rPr>
                <w:sz w:val="26"/>
                <w:szCs w:val="26"/>
              </w:rPr>
              <w:t xml:space="preserve"> "</w:t>
            </w:r>
            <w:r w:rsidRPr="00B018C0">
              <w:rPr>
                <w:sz w:val="26"/>
                <w:szCs w:val="26"/>
                <w:lang w:val="en-US"/>
              </w:rPr>
              <w:t>SEW</w:t>
            </w:r>
            <w:r w:rsidRPr="00B018C0">
              <w:rPr>
                <w:sz w:val="26"/>
                <w:szCs w:val="26"/>
              </w:rPr>
              <w:t>-</w:t>
            </w:r>
            <w:r w:rsidRPr="00B018C0">
              <w:rPr>
                <w:sz w:val="26"/>
                <w:szCs w:val="26"/>
                <w:lang w:val="en-US"/>
              </w:rPr>
              <w:t>EURODRIWE</w:t>
            </w:r>
            <w:r w:rsidRPr="00B018C0">
              <w:rPr>
                <w:sz w:val="26"/>
                <w:szCs w:val="26"/>
              </w:rPr>
              <w:t>"  со встроенными дисковыми тормозами</w:t>
            </w:r>
          </w:p>
          <w:p w:rsidR="00B018C0" w:rsidRPr="00B018C0" w:rsidRDefault="00B018C0" w:rsidP="00BD5BAC">
            <w:pPr>
              <w:suppressAutoHyphens/>
              <w:spacing w:line="100" w:lineRule="atLeast"/>
              <w:jc w:val="both"/>
              <w:rPr>
                <w:sz w:val="26"/>
                <w:szCs w:val="26"/>
              </w:rPr>
            </w:pP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схема электропитания</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частотный преобразователь</w:t>
            </w:r>
          </w:p>
          <w:p w:rsidR="00B018C0" w:rsidRPr="00B018C0" w:rsidRDefault="00B018C0" w:rsidP="00BD5BAC">
            <w:pPr>
              <w:suppressAutoHyphens/>
              <w:spacing w:line="100" w:lineRule="atLeast"/>
              <w:jc w:val="both"/>
              <w:rPr>
                <w:sz w:val="26"/>
                <w:szCs w:val="26"/>
              </w:rPr>
            </w:pPr>
            <w:r w:rsidRPr="00B018C0">
              <w:rPr>
                <w:sz w:val="26"/>
                <w:szCs w:val="26"/>
              </w:rPr>
              <w:t>"</w:t>
            </w:r>
            <w:r w:rsidRPr="00B018C0">
              <w:rPr>
                <w:sz w:val="26"/>
                <w:szCs w:val="26"/>
                <w:lang w:val="en-US"/>
              </w:rPr>
              <w:t>SEW</w:t>
            </w:r>
            <w:r w:rsidRPr="00B018C0">
              <w:rPr>
                <w:sz w:val="26"/>
                <w:szCs w:val="26"/>
              </w:rPr>
              <w:t>-</w:t>
            </w:r>
            <w:r w:rsidRPr="00B018C0">
              <w:rPr>
                <w:sz w:val="26"/>
                <w:szCs w:val="26"/>
                <w:lang w:val="en-US"/>
              </w:rPr>
              <w:t>EURODRIWE</w:t>
            </w:r>
            <w:r w:rsidRPr="00B018C0">
              <w:rPr>
                <w:sz w:val="26"/>
                <w:szCs w:val="26"/>
              </w:rPr>
              <w:t xml:space="preserve">"   </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скорость передвижения (м/с)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0,5</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10</w:t>
            </w:r>
          </w:p>
        </w:tc>
        <w:tc>
          <w:tcPr>
            <w:tcW w:w="6278" w:type="dxa"/>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Механизм передвижения тали</w:t>
            </w:r>
          </w:p>
        </w:tc>
        <w:tc>
          <w:tcPr>
            <w:tcW w:w="3403" w:type="dxa"/>
            <w:shd w:val="clear" w:color="auto" w:fill="auto"/>
          </w:tcPr>
          <w:p w:rsidR="00B018C0" w:rsidRPr="00B018C0" w:rsidRDefault="00B018C0" w:rsidP="00BD5BAC">
            <w:pPr>
              <w:suppressAutoHyphens/>
              <w:spacing w:line="100" w:lineRule="atLeast"/>
              <w:jc w:val="both"/>
              <w:rPr>
                <w:sz w:val="26"/>
                <w:szCs w:val="26"/>
              </w:rPr>
            </w:pP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схема электропитания</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скорость передвижения  (м/с)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Согласно паспорта тали</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11</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Род электрического тока, напряжение</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переменный, 380V</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12</w:t>
            </w:r>
          </w:p>
        </w:tc>
        <w:tc>
          <w:tcPr>
            <w:tcW w:w="6278" w:type="dxa"/>
            <w:shd w:val="clear" w:color="auto" w:fill="auto"/>
          </w:tcPr>
          <w:p w:rsidR="00B018C0" w:rsidRPr="00B018C0" w:rsidRDefault="00B018C0" w:rsidP="00BD5BAC">
            <w:pPr>
              <w:suppressAutoHyphens/>
              <w:spacing w:line="100" w:lineRule="atLeast"/>
              <w:jc w:val="both"/>
              <w:rPr>
                <w:b/>
                <w:i/>
                <w:sz w:val="26"/>
                <w:szCs w:val="26"/>
              </w:rPr>
            </w:pPr>
            <w:r w:rsidRPr="00B018C0">
              <w:rPr>
                <w:b/>
                <w:i/>
                <w:sz w:val="26"/>
                <w:szCs w:val="26"/>
              </w:rPr>
              <w:t>Способ токоподвода</w:t>
            </w:r>
          </w:p>
        </w:tc>
        <w:tc>
          <w:tcPr>
            <w:tcW w:w="3403" w:type="dxa"/>
            <w:shd w:val="clear" w:color="auto" w:fill="auto"/>
          </w:tcPr>
          <w:p w:rsidR="00B018C0" w:rsidRPr="00B018C0" w:rsidRDefault="00B018C0" w:rsidP="00BD5BAC">
            <w:pPr>
              <w:suppressAutoHyphens/>
              <w:spacing w:line="100" w:lineRule="atLeast"/>
              <w:jc w:val="both"/>
              <w:rPr>
                <w:sz w:val="26"/>
                <w:szCs w:val="26"/>
              </w:rPr>
            </w:pP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к крану</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гибкий кабель</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к тали</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 гибкий кабель</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13</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Крановый рельс</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Р50</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14</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Масса крана не более (тн)</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6</w:t>
            </w:r>
          </w:p>
        </w:tc>
      </w:tr>
      <w:tr w:rsidR="00B018C0" w:rsidRPr="00B018C0" w:rsidTr="00BD5BAC">
        <w:tc>
          <w:tcPr>
            <w:tcW w:w="456"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15</w:t>
            </w:r>
          </w:p>
        </w:tc>
        <w:tc>
          <w:tcPr>
            <w:tcW w:w="6278"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Количество заказываемых кранов</w:t>
            </w:r>
          </w:p>
        </w:tc>
        <w:tc>
          <w:tcPr>
            <w:tcW w:w="3403" w:type="dxa"/>
            <w:shd w:val="clear" w:color="auto" w:fill="auto"/>
          </w:tcPr>
          <w:p w:rsidR="00B018C0" w:rsidRPr="00B018C0" w:rsidRDefault="00B018C0" w:rsidP="00BD5BAC">
            <w:pPr>
              <w:suppressAutoHyphens/>
              <w:spacing w:line="100" w:lineRule="atLeast"/>
              <w:jc w:val="both"/>
              <w:rPr>
                <w:sz w:val="26"/>
                <w:szCs w:val="26"/>
              </w:rPr>
            </w:pPr>
            <w:r w:rsidRPr="00B018C0">
              <w:rPr>
                <w:sz w:val="26"/>
                <w:szCs w:val="26"/>
              </w:rPr>
              <w:t>1</w:t>
            </w:r>
          </w:p>
        </w:tc>
      </w:tr>
    </w:tbl>
    <w:p w:rsidR="00B018C0" w:rsidRPr="00B018C0" w:rsidRDefault="00B018C0" w:rsidP="00B018C0">
      <w:pPr>
        <w:pStyle w:val="1"/>
        <w:numPr>
          <w:ilvl w:val="0"/>
          <w:numId w:val="0"/>
        </w:numPr>
        <w:suppressAutoHyphens/>
        <w:jc w:val="both"/>
        <w:rPr>
          <w:b w:val="0"/>
          <w:sz w:val="26"/>
          <w:szCs w:val="26"/>
        </w:rPr>
      </w:pPr>
      <w:r w:rsidRPr="00B018C0">
        <w:rPr>
          <w:rStyle w:val="FontStyle86"/>
          <w:rFonts w:ascii="Times New Roman" w:hAnsi="Times New Roman" w:cs="Times New Roman"/>
          <w:b w:val="0"/>
        </w:rPr>
        <w:t>Габаритные размеры крана и данные не указанные в таблице определяются по габаритному чертежу завода-изготовителя.</w:t>
      </w:r>
    </w:p>
    <w:p w:rsidR="00B018C0" w:rsidRPr="00B018C0" w:rsidRDefault="00B018C0" w:rsidP="00B018C0">
      <w:pPr>
        <w:pStyle w:val="1"/>
        <w:numPr>
          <w:ilvl w:val="0"/>
          <w:numId w:val="0"/>
        </w:numPr>
        <w:suppressAutoHyphens/>
        <w:ind w:firstLine="567"/>
        <w:jc w:val="both"/>
        <w:rPr>
          <w:sz w:val="26"/>
          <w:szCs w:val="26"/>
        </w:rPr>
      </w:pPr>
      <w:r w:rsidRPr="00B018C0">
        <w:rPr>
          <w:rStyle w:val="FontStyle86"/>
          <w:rFonts w:ascii="Times New Roman" w:hAnsi="Times New Roman" w:cs="Times New Roman"/>
        </w:rPr>
        <w:t>5. Требования к конструкции крана</w:t>
      </w:r>
    </w:p>
    <w:p w:rsidR="00B018C0" w:rsidRPr="00B018C0" w:rsidRDefault="00B018C0" w:rsidP="00B018C0">
      <w:pPr>
        <w:pStyle w:val="Style10"/>
        <w:tabs>
          <w:tab w:val="left" w:pos="993"/>
          <w:tab w:val="left" w:pos="1541"/>
        </w:tabs>
        <w:spacing w:line="240" w:lineRule="auto"/>
        <w:ind w:firstLine="567"/>
        <w:jc w:val="both"/>
        <w:rPr>
          <w:rStyle w:val="FontStyle86"/>
          <w:rFonts w:ascii="Times New Roman" w:hAnsi="Times New Roman" w:cs="Times New Roman"/>
        </w:rPr>
      </w:pPr>
      <w:r w:rsidRPr="00B018C0">
        <w:rPr>
          <w:rStyle w:val="FontStyle86"/>
          <w:rFonts w:ascii="Times New Roman" w:hAnsi="Times New Roman" w:cs="Times New Roman"/>
        </w:rPr>
        <w:t>5.1. Конструкция крана должна предусматривать:</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свободный доступ для обслуживания механизмов и электрооборудования;</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безопасность обслуживания, ремонта, монтажа механизмов и их сборочных единиц;</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места или устройства для строповки сборочных единиц и возможность переноса крана укрупненными частями;</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систему лестниц и площадок, необходимых для технического обслуживания и ремонта механизмов и электрооборудования;</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высота ограждений, ширина площадок и другие размеры должны соответствовать требованиям «Правил охраны труда при работе на высоте», утвержденных Приказом Минтруда № 155Н от 24.03.2014 г.</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должен быть обеспечен обязательный проход вдоль моста крана (проходная галерея) для осмотра металлоконструкции крана и обслуживания светильников освещения участка цеха в пролете.</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несущая металлоконструкция должна быть изготовлена из стали 09Г2С;</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lastRenderedPageBreak/>
        <w:t>- несущая металлоконструкция крана, а именно пролетная балка должна быть прямоугольного сечения, коробчатой формы;</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не допускается исполнение пролетного строения (балка пролетная крана) с разрезом под дальнейшею сварку в процессе монтажа, несущей конструкции. Соединение частей пролетной балки осуществить через фланец (фланцы) с использованием высокопрочных болтов.</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 xml:space="preserve">5.2. Кран должен  иметь четырех колесную схему передвижения с двумя мотор-редукторами от компании  "SEW-Eurodrive", со встроенным дисковым тормозом.  </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Fonts w:ascii="Times New Roman" w:hAnsi="Times New Roman" w:cs="Times New Roman"/>
          <w:noProof/>
          <w:sz w:val="26"/>
          <w:szCs w:val="26"/>
          <w:lang w:eastAsia="ru-RU"/>
        </w:rPr>
        <w:drawing>
          <wp:anchor distT="0" distB="0" distL="114300" distR="114300" simplePos="0" relativeHeight="251661312" behindDoc="1" locked="0" layoutInCell="1" allowOverlap="1">
            <wp:simplePos x="0" y="0"/>
            <wp:positionH relativeFrom="column">
              <wp:posOffset>4299585</wp:posOffset>
            </wp:positionH>
            <wp:positionV relativeFrom="paragraph">
              <wp:posOffset>285115</wp:posOffset>
            </wp:positionV>
            <wp:extent cx="2066925" cy="2028825"/>
            <wp:effectExtent l="19050" t="0" r="9525" b="0"/>
            <wp:wrapTight wrapText="bothSides">
              <wp:wrapPolygon edited="0">
                <wp:start x="-199" y="0"/>
                <wp:lineTo x="-199" y="21499"/>
                <wp:lineTo x="21700" y="21499"/>
                <wp:lineTo x="21700"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066925" cy="2028825"/>
                    </a:xfrm>
                    <a:prstGeom prst="rect">
                      <a:avLst/>
                    </a:prstGeom>
                    <a:noFill/>
                    <a:ln w="9525">
                      <a:noFill/>
                      <a:miter lim="800000"/>
                      <a:headEnd/>
                      <a:tailEnd/>
                    </a:ln>
                  </pic:spPr>
                </pic:pic>
              </a:graphicData>
            </a:graphic>
          </wp:anchor>
        </w:drawing>
      </w:r>
      <w:r w:rsidRPr="00B018C0">
        <w:rPr>
          <w:rStyle w:val="FontStyle86"/>
          <w:rFonts w:ascii="Times New Roman" w:hAnsi="Times New Roman" w:cs="Times New Roman"/>
        </w:rPr>
        <w:t>Ширина дорожки качения колес под рельс Р50, твёрдость поверхности катания и реборд 330...390 НВ. (Термообработка должна подтверждаться паспортом или сертификатом завода изготовителя колес).</w:t>
      </w:r>
    </w:p>
    <w:p w:rsidR="00B018C0" w:rsidRPr="00B018C0" w:rsidRDefault="00B018C0" w:rsidP="00B018C0">
      <w:pPr>
        <w:rPr>
          <w:rStyle w:val="FontStyle86"/>
          <w:rFonts w:ascii="Times New Roman" w:hAnsi="Times New Roman" w:cs="Times New Roman"/>
        </w:rPr>
      </w:pPr>
      <w:r w:rsidRPr="00B018C0">
        <w:rPr>
          <w:rStyle w:val="FontStyle86"/>
          <w:rFonts w:ascii="Times New Roman" w:hAnsi="Times New Roman" w:cs="Times New Roman"/>
        </w:rPr>
        <w:t>Для удобства обслуживания, ремонта, замены ходовые колеса  крана должны крепиться разъёмными буксами под углом 45 градусов как на  рис.1</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5.3. Буксы с ходовыми  колесами  крана должны быть отрегулированы относительно оси рельса.</w:t>
      </w:r>
    </w:p>
    <w:p w:rsidR="00B018C0" w:rsidRPr="00B018C0" w:rsidRDefault="00B018C0" w:rsidP="00B018C0">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5.4. Кран должен быть оборудован кронштейном для крепления кабеля питания крана.</w:t>
      </w:r>
    </w:p>
    <w:p w:rsidR="00B018C0" w:rsidRPr="00B018C0" w:rsidRDefault="00B018C0" w:rsidP="00B018C0">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5.5. Мост крана и тележка тали должны быть оборудованы буферами.</w:t>
      </w:r>
    </w:p>
    <w:p w:rsidR="00B018C0" w:rsidRPr="00B018C0" w:rsidRDefault="00B018C0" w:rsidP="00B018C0">
      <w:pPr>
        <w:pStyle w:val="Style11"/>
        <w:tabs>
          <w:tab w:val="left" w:pos="168"/>
          <w:tab w:val="left" w:pos="360"/>
        </w:tabs>
        <w:suppressAutoHyphens/>
        <w:spacing w:line="100" w:lineRule="atLeast"/>
        <w:rPr>
          <w:rStyle w:val="FontStyle86"/>
          <w:rFonts w:ascii="Times New Roman" w:hAnsi="Times New Roman" w:cs="Times New Roman"/>
        </w:rPr>
      </w:pPr>
      <w:r w:rsidRPr="00B018C0">
        <w:rPr>
          <w:rStyle w:val="FontStyle86"/>
          <w:rFonts w:ascii="Times New Roman" w:hAnsi="Times New Roman" w:cs="Times New Roman"/>
        </w:rPr>
        <w:t xml:space="preserve">        5.6. Электрооборудование, находящееся на мосту крана, должно иметь защиту от воздействия пыли и сажи.</w:t>
      </w:r>
    </w:p>
    <w:p w:rsidR="00B018C0" w:rsidRPr="00B018C0" w:rsidRDefault="00B018C0" w:rsidP="00B018C0">
      <w:pPr>
        <w:pStyle w:val="Style11"/>
        <w:tabs>
          <w:tab w:val="left" w:pos="168"/>
          <w:tab w:val="left" w:pos="360"/>
        </w:tabs>
        <w:suppressAutoHyphens/>
        <w:spacing w:line="100" w:lineRule="atLeast"/>
        <w:ind w:firstLine="567"/>
        <w:rPr>
          <w:rStyle w:val="FontStyle86"/>
          <w:rFonts w:ascii="Times New Roman" w:hAnsi="Times New Roman" w:cs="Times New Roman"/>
        </w:rPr>
      </w:pPr>
      <w:r w:rsidRPr="00B018C0">
        <w:rPr>
          <w:rFonts w:ascii="Times New Roman" w:hAnsi="Times New Roman" w:cs="Times New Roman"/>
          <w:sz w:val="26"/>
          <w:szCs w:val="26"/>
        </w:rPr>
        <w:t xml:space="preserve">5.7. </w:t>
      </w:r>
      <w:r w:rsidRPr="00B018C0">
        <w:rPr>
          <w:rStyle w:val="FontStyle86"/>
          <w:rFonts w:ascii="Times New Roman" w:hAnsi="Times New Roman" w:cs="Times New Roman"/>
        </w:rPr>
        <w:t>Управление всеми механизмами крана осуществляется с подвесного пульта управления и по радиоканалу с переносного пульта.</w:t>
      </w:r>
    </w:p>
    <w:p w:rsidR="00B018C0" w:rsidRPr="00B018C0" w:rsidRDefault="00B018C0" w:rsidP="00B018C0">
      <w:pPr>
        <w:pStyle w:val="Style16"/>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Пульт управления должен быть расположен в таком месте, чтобы рабочему, управляемому краном, не мешал в течение полного цикла работы крана  находится рядом с поднимаемым грузом.</w:t>
      </w:r>
    </w:p>
    <w:p w:rsidR="00B018C0" w:rsidRPr="00B018C0" w:rsidRDefault="00B018C0" w:rsidP="00B018C0">
      <w:pPr>
        <w:suppressAutoHyphens/>
        <w:ind w:firstLine="567"/>
        <w:jc w:val="both"/>
        <w:rPr>
          <w:bCs/>
          <w:color w:val="000000"/>
          <w:sz w:val="26"/>
          <w:szCs w:val="26"/>
          <w:shd w:val="clear" w:color="auto" w:fill="FFFFFF"/>
        </w:rPr>
      </w:pPr>
      <w:r w:rsidRPr="00B018C0">
        <w:rPr>
          <w:rStyle w:val="FontStyle86"/>
          <w:rFonts w:ascii="Times New Roman" w:hAnsi="Times New Roman" w:cs="Times New Roman"/>
        </w:rPr>
        <w:t xml:space="preserve">Пульты управления должны иметь условное обозначение направлений вызываемых движений, должны соответствовать требованиям </w:t>
      </w:r>
      <w:r w:rsidRPr="00B018C0">
        <w:rPr>
          <w:bCs/>
          <w:sz w:val="26"/>
          <w:szCs w:val="26"/>
        </w:rPr>
        <w:t xml:space="preserve">ГОСТ </w:t>
      </w:r>
      <w:r w:rsidRPr="00B018C0">
        <w:rPr>
          <w:bCs/>
          <w:color w:val="000000"/>
          <w:sz w:val="26"/>
          <w:szCs w:val="26"/>
          <w:shd w:val="clear" w:color="auto" w:fill="FFFFFF"/>
        </w:rPr>
        <w:t>27584-88.</w:t>
      </w:r>
    </w:p>
    <w:p w:rsidR="00B018C0" w:rsidRPr="00B018C0" w:rsidRDefault="00B018C0" w:rsidP="00B018C0">
      <w:pPr>
        <w:pStyle w:val="Style8"/>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eastAsia="Arial" w:hAnsi="Times New Roman" w:cs="Times New Roman"/>
        </w:rPr>
        <w:t>Пульты управления должны иметь ключ-марку</w:t>
      </w:r>
      <w:r w:rsidRPr="00B018C0">
        <w:rPr>
          <w:rStyle w:val="FontStyle86"/>
          <w:rFonts w:ascii="Times New Roman" w:hAnsi="Times New Roman" w:cs="Times New Roman"/>
        </w:rPr>
        <w:t>.</w:t>
      </w:r>
    </w:p>
    <w:p w:rsidR="00B018C0" w:rsidRPr="00B018C0" w:rsidRDefault="00B018C0" w:rsidP="00B018C0">
      <w:pPr>
        <w:pStyle w:val="Style11"/>
        <w:tabs>
          <w:tab w:val="left" w:pos="168"/>
          <w:tab w:val="left" w:pos="360"/>
        </w:tabs>
        <w:spacing w:line="240" w:lineRule="auto"/>
        <w:ind w:firstLine="567"/>
        <w:rPr>
          <w:rStyle w:val="FontStyle86"/>
          <w:rFonts w:ascii="Times New Roman" w:hAnsi="Times New Roman" w:cs="Times New Roman"/>
        </w:rPr>
      </w:pPr>
      <w:r w:rsidRPr="00B018C0">
        <w:rPr>
          <w:rStyle w:val="FontStyle86"/>
          <w:rFonts w:ascii="Times New Roman" w:hAnsi="Times New Roman" w:cs="Times New Roman"/>
        </w:rPr>
        <w:t>5.8. Кран должен соответствовать требованиям ГОСТ 27584-88.</w:t>
      </w:r>
    </w:p>
    <w:p w:rsidR="00B018C0" w:rsidRPr="00B018C0" w:rsidRDefault="00B018C0" w:rsidP="00B018C0">
      <w:pPr>
        <w:pStyle w:val="Style8"/>
        <w:tabs>
          <w:tab w:val="left" w:pos="993"/>
        </w:tabs>
        <w:suppressAutoHyphens/>
        <w:spacing w:line="100" w:lineRule="atLeast"/>
        <w:ind w:firstLine="0"/>
        <w:jc w:val="both"/>
        <w:rPr>
          <w:rStyle w:val="FontStyle86"/>
          <w:rFonts w:ascii="Times New Roman" w:hAnsi="Times New Roman" w:cs="Times New Roman"/>
          <w:b/>
        </w:rPr>
      </w:pPr>
    </w:p>
    <w:p w:rsidR="00B018C0" w:rsidRPr="00B018C0" w:rsidRDefault="00B018C0" w:rsidP="00B018C0">
      <w:pPr>
        <w:pStyle w:val="Style8"/>
        <w:tabs>
          <w:tab w:val="left" w:pos="993"/>
        </w:tabs>
        <w:suppressAutoHyphens/>
        <w:spacing w:line="100" w:lineRule="atLeast"/>
        <w:ind w:firstLine="567"/>
        <w:jc w:val="both"/>
        <w:rPr>
          <w:rFonts w:ascii="Times New Roman" w:hAnsi="Times New Roman" w:cs="Times New Roman"/>
          <w:b/>
          <w:sz w:val="26"/>
          <w:szCs w:val="26"/>
        </w:rPr>
      </w:pPr>
      <w:r w:rsidRPr="00B018C0">
        <w:rPr>
          <w:rStyle w:val="FontStyle86"/>
          <w:rFonts w:ascii="Times New Roman" w:hAnsi="Times New Roman" w:cs="Times New Roman"/>
          <w:b/>
        </w:rPr>
        <w:t>6. Требования безопасности, эргономики, экологии</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6.1. Кран должен соответствовать требованиям безопасности, изложенных в Федеральных Нормах и Правилах, утвержденных Приказом Ростехнадзора РФ №533, и в настоящем техническом задании.</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6.2. Конструкция крана должна обеспечивать безопасность обслуживающего персонала при монтаже, подготовке к эксплуатации, эксплуатации, техническом обслуживании и ремонте.</w:t>
      </w:r>
    </w:p>
    <w:p w:rsidR="00B018C0" w:rsidRPr="00B018C0" w:rsidRDefault="00B018C0" w:rsidP="00B018C0">
      <w:pPr>
        <w:pStyle w:val="Style12"/>
        <w:tabs>
          <w:tab w:val="left" w:pos="993"/>
          <w:tab w:val="left" w:pos="1531"/>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6.3. Механизмы передвижения крана и тали должны быть оборудованы дисковыми тормозами, ограничителями рабочих движений - конечными выключателями.</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6.4.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 ПУЭ и "Правил технической эксплуатации электроустановок потребителей".</w:t>
      </w:r>
    </w:p>
    <w:p w:rsidR="00B018C0" w:rsidRPr="00B018C0" w:rsidRDefault="00B018C0" w:rsidP="00B018C0">
      <w:pPr>
        <w:pStyle w:val="Style8"/>
        <w:tabs>
          <w:tab w:val="left" w:pos="993"/>
        </w:tabs>
        <w:spacing w:line="240" w:lineRule="auto"/>
        <w:ind w:firstLine="0"/>
        <w:jc w:val="both"/>
        <w:rPr>
          <w:rStyle w:val="FontStyle86"/>
          <w:rFonts w:ascii="Times New Roman" w:hAnsi="Times New Roman" w:cs="Times New Roman"/>
        </w:rPr>
      </w:pPr>
      <w:r w:rsidRPr="00B018C0">
        <w:rPr>
          <w:rStyle w:val="FontStyle86"/>
          <w:rFonts w:ascii="Times New Roman" w:hAnsi="Times New Roman" w:cs="Times New Roman"/>
        </w:rPr>
        <w:t xml:space="preserve">        6.5. Требования безопасности по обслуживанию электрооборудования и механизмов крана должны соответствовать требованиям </w:t>
      </w:r>
      <w:r w:rsidRPr="00B018C0">
        <w:rPr>
          <w:rFonts w:ascii="Times New Roman" w:hAnsi="Times New Roman" w:cs="Times New Roman"/>
          <w:sz w:val="26"/>
          <w:szCs w:val="26"/>
        </w:rPr>
        <w:t>«</w:t>
      </w:r>
      <w:r w:rsidRPr="00B018C0">
        <w:rPr>
          <w:rFonts w:ascii="Times New Roman" w:hAnsi="Times New Roman" w:cs="Times New Roman"/>
          <w:bCs/>
          <w:sz w:val="26"/>
          <w:szCs w:val="26"/>
        </w:rPr>
        <w:t xml:space="preserve">Правил по охране труда при работе на высоте», утвержденных </w:t>
      </w:r>
      <w:r w:rsidRPr="00B018C0">
        <w:rPr>
          <w:rFonts w:ascii="Times New Roman" w:hAnsi="Times New Roman" w:cs="Times New Roman"/>
          <w:sz w:val="26"/>
          <w:szCs w:val="26"/>
        </w:rPr>
        <w:t>Приказом Министерства труда и социальной защиты</w:t>
      </w:r>
      <w:r w:rsidRPr="00B018C0">
        <w:rPr>
          <w:rStyle w:val="apple-converted-space"/>
          <w:rFonts w:ascii="Times New Roman" w:hAnsi="Times New Roman" w:cs="Times New Roman"/>
          <w:sz w:val="26"/>
          <w:szCs w:val="26"/>
        </w:rPr>
        <w:t> </w:t>
      </w:r>
      <w:r w:rsidRPr="00B018C0">
        <w:rPr>
          <w:rFonts w:ascii="Times New Roman" w:hAnsi="Times New Roman" w:cs="Times New Roman"/>
          <w:sz w:val="26"/>
          <w:szCs w:val="26"/>
        </w:rPr>
        <w:t>Российской Федерации</w:t>
      </w:r>
      <w:r w:rsidRPr="00B018C0">
        <w:rPr>
          <w:rFonts w:ascii="Times New Roman" w:hAnsi="Times New Roman" w:cs="Times New Roman"/>
          <w:bCs/>
          <w:sz w:val="26"/>
          <w:szCs w:val="26"/>
        </w:rPr>
        <w:t xml:space="preserve"> от 24.03.2014  № 155</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lastRenderedPageBreak/>
        <w:t>6.6. Окрашивание травмоопасных частей крана должно производиться с учетом ГОСТ 12.2.058-81, ГОСТ 12.4.026-2001. Материал для окраски должен быть стойким к воздействию углекислого газа и повышенных температур</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6.7. Конструкция крана должна отвечать требованиям пожаробезопасности по ГОСТ 12.1.004-91.</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6.8. Кран должен соответствовать техническому регламенту о безопасности машин и оборудования.</w:t>
      </w:r>
    </w:p>
    <w:p w:rsidR="00B018C0" w:rsidRPr="00B018C0" w:rsidRDefault="00B018C0" w:rsidP="00B018C0">
      <w:pPr>
        <w:pStyle w:val="Style12"/>
        <w:tabs>
          <w:tab w:val="left" w:pos="993"/>
          <w:tab w:val="left" w:pos="1522"/>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12"/>
        <w:tabs>
          <w:tab w:val="left" w:pos="993"/>
          <w:tab w:val="left" w:pos="1522"/>
        </w:tabs>
        <w:suppressAutoHyphens/>
        <w:spacing w:line="100" w:lineRule="atLeast"/>
        <w:ind w:firstLine="567"/>
        <w:jc w:val="both"/>
        <w:rPr>
          <w:rFonts w:ascii="Times New Roman" w:hAnsi="Times New Roman" w:cs="Times New Roman"/>
          <w:b/>
          <w:sz w:val="26"/>
          <w:szCs w:val="26"/>
        </w:rPr>
      </w:pPr>
      <w:r w:rsidRPr="00B018C0">
        <w:rPr>
          <w:rStyle w:val="FontStyle86"/>
          <w:rFonts w:ascii="Times New Roman" w:hAnsi="Times New Roman" w:cs="Times New Roman"/>
          <w:b/>
        </w:rPr>
        <w:t>7. Требования к электрооборудованию и системе управления</w:t>
      </w:r>
    </w:p>
    <w:p w:rsidR="00B018C0" w:rsidRPr="00B018C0" w:rsidRDefault="00B018C0" w:rsidP="00B018C0">
      <w:pPr>
        <w:pStyle w:val="Style15"/>
        <w:tabs>
          <w:tab w:val="left" w:pos="993"/>
          <w:tab w:val="left" w:pos="1310"/>
        </w:tabs>
        <w:suppressAutoHyphens/>
        <w:spacing w:line="100" w:lineRule="atLeast"/>
        <w:ind w:firstLine="567"/>
        <w:rPr>
          <w:rStyle w:val="FontStyle86"/>
          <w:rFonts w:ascii="Times New Roman" w:hAnsi="Times New Roman" w:cs="Times New Roman"/>
        </w:rPr>
      </w:pPr>
    </w:p>
    <w:p w:rsidR="00B018C0" w:rsidRPr="00B018C0" w:rsidRDefault="00B018C0" w:rsidP="00B018C0">
      <w:pPr>
        <w:pStyle w:val="Style15"/>
        <w:tabs>
          <w:tab w:val="left" w:pos="993"/>
          <w:tab w:val="left" w:pos="131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7.1. Нормативная база.</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7.1.1. Электрооборудование и система управления (далее ЭО и СУ) должны отвечать требованиям нормативных документов.</w:t>
      </w:r>
    </w:p>
    <w:p w:rsidR="00B018C0" w:rsidRPr="00B018C0" w:rsidRDefault="00B018C0" w:rsidP="00B018C0">
      <w:pPr>
        <w:pStyle w:val="Style1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7.1.2. Все оборудование должно быть подвергнуто предмонтажной ревизии на стадии заводской сборки крана и пройти контрольную сборку и прокрутку механизмов передвижения и подъемов вхолостую.</w:t>
      </w:r>
    </w:p>
    <w:p w:rsidR="00B018C0" w:rsidRPr="00B018C0" w:rsidRDefault="00B018C0" w:rsidP="00B018C0">
      <w:pPr>
        <w:pStyle w:val="Style12"/>
        <w:tabs>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eastAsia="Arial" w:hAnsi="Times New Roman" w:cs="Times New Roman"/>
          <w:sz w:val="26"/>
          <w:szCs w:val="26"/>
        </w:rPr>
        <w:t>7</w:t>
      </w:r>
      <w:r w:rsidRPr="00B018C0">
        <w:rPr>
          <w:rFonts w:ascii="Times New Roman" w:hAnsi="Times New Roman" w:cs="Times New Roman"/>
          <w:sz w:val="26"/>
          <w:szCs w:val="26"/>
        </w:rPr>
        <w:t>.2. Электрооборудование.</w:t>
      </w:r>
    </w:p>
    <w:p w:rsidR="00B018C0" w:rsidRPr="00B018C0" w:rsidRDefault="00B018C0" w:rsidP="00B018C0">
      <w:pPr>
        <w:tabs>
          <w:tab w:val="left" w:pos="993"/>
        </w:tabs>
        <w:suppressAutoHyphens/>
        <w:ind w:firstLine="567"/>
        <w:jc w:val="both"/>
        <w:rPr>
          <w:sz w:val="26"/>
          <w:szCs w:val="26"/>
        </w:rPr>
      </w:pPr>
      <w:r w:rsidRPr="00B018C0">
        <w:rPr>
          <w:sz w:val="26"/>
          <w:szCs w:val="26"/>
        </w:rPr>
        <w:t>7.2.1. Система управления механизмом передвижения крана должна быть реализована на частотных преобразователях "</w:t>
      </w:r>
      <w:r w:rsidRPr="00B018C0">
        <w:rPr>
          <w:sz w:val="26"/>
          <w:szCs w:val="26"/>
          <w:lang w:val="en-US"/>
        </w:rPr>
        <w:t>SEW</w:t>
      </w:r>
      <w:r w:rsidRPr="00B018C0">
        <w:rPr>
          <w:sz w:val="26"/>
          <w:szCs w:val="26"/>
        </w:rPr>
        <w:t>-</w:t>
      </w:r>
      <w:r w:rsidRPr="00B018C0">
        <w:rPr>
          <w:sz w:val="26"/>
          <w:szCs w:val="26"/>
          <w:lang w:val="en-US"/>
        </w:rPr>
        <w:t>EURODRIWE</w:t>
      </w:r>
      <w:r w:rsidRPr="00B018C0">
        <w:rPr>
          <w:sz w:val="26"/>
          <w:szCs w:val="26"/>
        </w:rPr>
        <w:t>".</w:t>
      </w:r>
    </w:p>
    <w:p w:rsidR="00B018C0" w:rsidRPr="00B018C0" w:rsidRDefault="00B018C0" w:rsidP="00B018C0">
      <w:pPr>
        <w:tabs>
          <w:tab w:val="left" w:pos="993"/>
        </w:tabs>
        <w:suppressAutoHyphens/>
        <w:ind w:firstLine="567"/>
        <w:jc w:val="both"/>
        <w:rPr>
          <w:sz w:val="26"/>
          <w:szCs w:val="26"/>
        </w:rPr>
      </w:pPr>
      <w:r w:rsidRPr="00B018C0">
        <w:rPr>
          <w:sz w:val="26"/>
          <w:szCs w:val="26"/>
        </w:rPr>
        <w:t>7.2.2. Электрооборудование должно быть рассчитано для питания от сети переменного тока с характеристиками:</w:t>
      </w:r>
    </w:p>
    <w:p w:rsidR="00B018C0" w:rsidRPr="00B018C0" w:rsidRDefault="00B018C0" w:rsidP="00B018C0">
      <w:pPr>
        <w:tabs>
          <w:tab w:val="left" w:pos="993"/>
        </w:tabs>
        <w:suppressAutoHyphens/>
        <w:ind w:firstLine="567"/>
        <w:jc w:val="both"/>
        <w:rPr>
          <w:sz w:val="26"/>
          <w:szCs w:val="26"/>
        </w:rPr>
      </w:pPr>
      <w:r w:rsidRPr="00B018C0">
        <w:rPr>
          <w:sz w:val="26"/>
          <w:szCs w:val="26"/>
        </w:rPr>
        <w:t xml:space="preserve">- </w:t>
      </w:r>
      <w:r w:rsidRPr="00B018C0">
        <w:rPr>
          <w:rStyle w:val="FontStyle86"/>
          <w:rFonts w:ascii="Times New Roman" w:hAnsi="Times New Roman" w:cs="Times New Roman"/>
        </w:rPr>
        <w:t xml:space="preserve">ЗАС </w:t>
      </w:r>
      <w:r w:rsidRPr="00B018C0">
        <w:rPr>
          <w:rStyle w:val="FontStyle86"/>
          <w:rFonts w:ascii="Times New Roman" w:hAnsi="Times New Roman" w:cs="Times New Roman"/>
          <w:lang w:val="en-US"/>
        </w:rPr>
        <w:t>N</w:t>
      </w:r>
      <w:r w:rsidRPr="00B018C0">
        <w:rPr>
          <w:rStyle w:val="FontStyle86"/>
          <w:rFonts w:ascii="Times New Roman" w:hAnsi="Times New Roman" w:cs="Times New Roman"/>
        </w:rPr>
        <w:t>+</w:t>
      </w:r>
      <w:r w:rsidRPr="00B018C0">
        <w:rPr>
          <w:rStyle w:val="FontStyle86"/>
          <w:rFonts w:ascii="Times New Roman" w:hAnsi="Times New Roman" w:cs="Times New Roman"/>
          <w:lang w:val="en-US"/>
        </w:rPr>
        <w:t>PE</w:t>
      </w:r>
      <w:r w:rsidRPr="00B018C0">
        <w:rPr>
          <w:rStyle w:val="FontStyle86"/>
          <w:rFonts w:ascii="Times New Roman" w:hAnsi="Times New Roman" w:cs="Times New Roman"/>
        </w:rPr>
        <w:t xml:space="preserve"> напряжением </w:t>
      </w:r>
      <w:r w:rsidRPr="00B018C0">
        <w:rPr>
          <w:sz w:val="26"/>
          <w:szCs w:val="26"/>
        </w:rPr>
        <w:t>380В</w:t>
      </w:r>
      <w:r w:rsidRPr="00B018C0">
        <w:rPr>
          <w:rStyle w:val="FontStyle86"/>
          <w:rFonts w:ascii="Times New Roman" w:hAnsi="Times New Roman" w:cs="Times New Roman"/>
        </w:rPr>
        <w:t>(±10%)</w:t>
      </w:r>
      <w:r w:rsidRPr="00B018C0">
        <w:rPr>
          <w:sz w:val="26"/>
          <w:szCs w:val="26"/>
        </w:rPr>
        <w:t xml:space="preserve"> с частотой 50Гц(</w:t>
      </w:r>
      <w:r w:rsidRPr="00B018C0">
        <w:rPr>
          <w:rStyle w:val="FontStyle86"/>
          <w:rFonts w:ascii="Times New Roman" w:hAnsi="Times New Roman" w:cs="Times New Roman"/>
        </w:rPr>
        <w:t>±</w:t>
      </w:r>
      <w:r w:rsidRPr="00B018C0">
        <w:rPr>
          <w:sz w:val="26"/>
          <w:szCs w:val="26"/>
        </w:rPr>
        <w:t>0,4%);</w:t>
      </w:r>
    </w:p>
    <w:p w:rsidR="00B018C0" w:rsidRPr="00B018C0" w:rsidRDefault="00B018C0" w:rsidP="00B018C0">
      <w:pPr>
        <w:tabs>
          <w:tab w:val="left" w:pos="993"/>
        </w:tabs>
        <w:suppressAutoHyphens/>
        <w:ind w:firstLine="567"/>
        <w:jc w:val="both"/>
        <w:rPr>
          <w:sz w:val="26"/>
          <w:szCs w:val="26"/>
        </w:rPr>
      </w:pPr>
      <w:r w:rsidRPr="00B018C0">
        <w:rPr>
          <w:sz w:val="26"/>
          <w:szCs w:val="26"/>
        </w:rPr>
        <w:t>- 1</w:t>
      </w:r>
      <w:r w:rsidRPr="00B018C0">
        <w:rPr>
          <w:rStyle w:val="FontStyle86"/>
          <w:rFonts w:ascii="Times New Roman" w:hAnsi="Times New Roman" w:cs="Times New Roman"/>
        </w:rPr>
        <w:t xml:space="preserve">АС </w:t>
      </w:r>
      <w:r w:rsidRPr="00B018C0">
        <w:rPr>
          <w:rStyle w:val="FontStyle86"/>
          <w:rFonts w:ascii="Times New Roman" w:hAnsi="Times New Roman" w:cs="Times New Roman"/>
          <w:lang w:val="en-US"/>
        </w:rPr>
        <w:t>N</w:t>
      </w:r>
      <w:r w:rsidRPr="00B018C0">
        <w:rPr>
          <w:rStyle w:val="FontStyle86"/>
          <w:rFonts w:ascii="Times New Roman" w:hAnsi="Times New Roman" w:cs="Times New Roman"/>
        </w:rPr>
        <w:t>+</w:t>
      </w:r>
      <w:r w:rsidRPr="00B018C0">
        <w:rPr>
          <w:rStyle w:val="FontStyle86"/>
          <w:rFonts w:ascii="Times New Roman" w:hAnsi="Times New Roman" w:cs="Times New Roman"/>
          <w:lang w:val="en-US"/>
        </w:rPr>
        <w:t>PE</w:t>
      </w:r>
      <w:r w:rsidRPr="00B018C0">
        <w:rPr>
          <w:rStyle w:val="FontStyle86"/>
          <w:rFonts w:ascii="Times New Roman" w:hAnsi="Times New Roman" w:cs="Times New Roman"/>
        </w:rPr>
        <w:t xml:space="preserve"> напряжением </w:t>
      </w:r>
      <w:r w:rsidRPr="00B018C0">
        <w:rPr>
          <w:sz w:val="26"/>
          <w:szCs w:val="26"/>
        </w:rPr>
        <w:t>220В</w:t>
      </w:r>
      <w:r w:rsidRPr="00B018C0">
        <w:rPr>
          <w:rStyle w:val="FontStyle86"/>
          <w:rFonts w:ascii="Times New Roman" w:hAnsi="Times New Roman" w:cs="Times New Roman"/>
        </w:rPr>
        <w:t>(±10%)</w:t>
      </w:r>
      <w:r w:rsidRPr="00B018C0">
        <w:rPr>
          <w:sz w:val="26"/>
          <w:szCs w:val="26"/>
        </w:rPr>
        <w:t xml:space="preserve"> частотой 50Гц(</w:t>
      </w:r>
      <w:r w:rsidRPr="00B018C0">
        <w:rPr>
          <w:rStyle w:val="FontStyle86"/>
          <w:rFonts w:ascii="Times New Roman" w:hAnsi="Times New Roman" w:cs="Times New Roman"/>
        </w:rPr>
        <w:t>±</w:t>
      </w:r>
      <w:r w:rsidRPr="00B018C0">
        <w:rPr>
          <w:sz w:val="26"/>
          <w:szCs w:val="26"/>
        </w:rPr>
        <w:t>0,4%);</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7.2.3 Напряжение цепей управления:</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В зависимости от схемы СУ допускается применение следующих напряжений: </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Переменное 220В, 50Гц;</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Переменное 42В, 50Гц;</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 Переменное 36В, 50Гц.</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w:t>
      </w:r>
      <w:r w:rsidRPr="00B018C0">
        <w:rPr>
          <w:rStyle w:val="FontStyle86"/>
          <w:rFonts w:ascii="Times New Roman" w:eastAsia="Arial" w:hAnsi="Times New Roman" w:cs="Times New Roman"/>
        </w:rPr>
        <w:t xml:space="preserve"> </w:t>
      </w:r>
      <w:r w:rsidRPr="00B018C0">
        <w:rPr>
          <w:rStyle w:val="FontStyle86"/>
          <w:rFonts w:ascii="Times New Roman" w:hAnsi="Times New Roman" w:cs="Times New Roman"/>
        </w:rPr>
        <w:t>Постоянное 42В;</w:t>
      </w:r>
    </w:p>
    <w:p w:rsidR="00B018C0" w:rsidRPr="00B018C0" w:rsidRDefault="00B018C0" w:rsidP="00B018C0">
      <w:pPr>
        <w:tabs>
          <w:tab w:val="left" w:pos="993"/>
        </w:tabs>
        <w:suppressAutoHyphens/>
        <w:ind w:firstLine="567"/>
        <w:jc w:val="both"/>
        <w:rPr>
          <w:sz w:val="26"/>
          <w:szCs w:val="26"/>
        </w:rPr>
      </w:pPr>
      <w:r w:rsidRPr="00B018C0">
        <w:rPr>
          <w:sz w:val="26"/>
          <w:szCs w:val="26"/>
        </w:rPr>
        <w:t>Все трансформаторы для питания электрооборудования должны входить в комплект поставки.</w:t>
      </w:r>
    </w:p>
    <w:p w:rsidR="00B018C0" w:rsidRPr="00B018C0" w:rsidRDefault="00B018C0" w:rsidP="00B018C0">
      <w:pPr>
        <w:tabs>
          <w:tab w:val="left" w:pos="993"/>
        </w:tabs>
        <w:suppressAutoHyphens/>
        <w:ind w:firstLine="567"/>
        <w:jc w:val="both"/>
        <w:rPr>
          <w:sz w:val="26"/>
          <w:szCs w:val="26"/>
        </w:rPr>
      </w:pPr>
      <w:r w:rsidRPr="00B018C0">
        <w:rPr>
          <w:sz w:val="26"/>
          <w:szCs w:val="26"/>
        </w:rPr>
        <w:t>7.2.4. Требования к выбору электродвигателей.</w:t>
      </w:r>
    </w:p>
    <w:p w:rsidR="00B018C0" w:rsidRPr="00B018C0" w:rsidRDefault="00B018C0" w:rsidP="00B018C0">
      <w:pPr>
        <w:tabs>
          <w:tab w:val="left" w:pos="993"/>
        </w:tabs>
        <w:suppressAutoHyphens/>
        <w:ind w:firstLine="567"/>
        <w:jc w:val="both"/>
        <w:rPr>
          <w:sz w:val="26"/>
          <w:szCs w:val="26"/>
        </w:rPr>
      </w:pPr>
      <w:r w:rsidRPr="00B018C0">
        <w:rPr>
          <w:sz w:val="26"/>
          <w:szCs w:val="26"/>
        </w:rPr>
        <w:t>Двигатели электроприводов должны иметь:</w:t>
      </w:r>
    </w:p>
    <w:p w:rsidR="00B018C0" w:rsidRPr="00B018C0" w:rsidRDefault="00B018C0" w:rsidP="00B018C0">
      <w:pPr>
        <w:tabs>
          <w:tab w:val="left" w:pos="993"/>
        </w:tabs>
        <w:suppressAutoHyphens/>
        <w:ind w:firstLine="567"/>
        <w:jc w:val="both"/>
        <w:rPr>
          <w:rStyle w:val="FontStyle86"/>
          <w:rFonts w:ascii="Times New Roman" w:hAnsi="Times New Roman" w:cs="Times New Roman"/>
        </w:rPr>
      </w:pPr>
      <w:r w:rsidRPr="00B018C0">
        <w:rPr>
          <w:sz w:val="26"/>
          <w:szCs w:val="26"/>
        </w:rPr>
        <w:t>-</w:t>
      </w:r>
      <w:r w:rsidRPr="00B018C0">
        <w:rPr>
          <w:rStyle w:val="FontStyle86"/>
          <w:rFonts w:ascii="Times New Roman" w:hAnsi="Times New Roman" w:cs="Times New Roman"/>
        </w:rPr>
        <w:t>степень защиты</w:t>
      </w:r>
      <w:r w:rsidRPr="00B018C0">
        <w:rPr>
          <w:rStyle w:val="FontStyle86"/>
          <w:rFonts w:ascii="Times New Roman" w:hAnsi="Times New Roman" w:cs="Times New Roman"/>
        </w:rPr>
        <w:tab/>
        <w:t xml:space="preserve">- </w:t>
      </w:r>
      <w:r w:rsidRPr="00B018C0">
        <w:rPr>
          <w:rStyle w:val="FontStyle86"/>
          <w:rFonts w:ascii="Times New Roman" w:hAnsi="Times New Roman" w:cs="Times New Roman"/>
          <w:lang w:val="en-US"/>
        </w:rPr>
        <w:t>IP</w:t>
      </w:r>
      <w:r w:rsidRPr="00B018C0">
        <w:rPr>
          <w:rStyle w:val="FontStyle86"/>
          <w:rFonts w:ascii="Times New Roman" w:hAnsi="Times New Roman" w:cs="Times New Roman"/>
        </w:rPr>
        <w:t>54 по ГОСТ 17494-87;</w:t>
      </w:r>
    </w:p>
    <w:p w:rsidR="00B018C0" w:rsidRPr="00B018C0" w:rsidRDefault="00B018C0" w:rsidP="00B018C0">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-класс изоляции</w:t>
      </w:r>
      <w:r w:rsidRPr="00B018C0">
        <w:rPr>
          <w:rStyle w:val="FontStyle86"/>
          <w:rFonts w:ascii="Times New Roman" w:hAnsi="Times New Roman" w:cs="Times New Roman"/>
        </w:rPr>
        <w:tab/>
        <w:t xml:space="preserve">- </w:t>
      </w:r>
      <w:r w:rsidRPr="00B018C0">
        <w:rPr>
          <w:rStyle w:val="FontStyle86"/>
          <w:rFonts w:ascii="Times New Roman" w:hAnsi="Times New Roman" w:cs="Times New Roman"/>
          <w:lang w:val="en-US"/>
        </w:rPr>
        <w:t>F</w:t>
      </w:r>
      <w:r w:rsidRPr="00B018C0">
        <w:rPr>
          <w:rStyle w:val="FontStyle86"/>
          <w:rFonts w:ascii="Times New Roman" w:hAnsi="Times New Roman" w:cs="Times New Roman"/>
        </w:rPr>
        <w:t>;</w:t>
      </w:r>
    </w:p>
    <w:p w:rsidR="00B018C0" w:rsidRPr="00B018C0" w:rsidRDefault="00B018C0" w:rsidP="00B018C0">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-резерв мощности (не менее)</w:t>
      </w:r>
      <w:r w:rsidRPr="00B018C0">
        <w:rPr>
          <w:rStyle w:val="FontStyle86"/>
          <w:rFonts w:ascii="Times New Roman" w:hAnsi="Times New Roman" w:cs="Times New Roman"/>
        </w:rPr>
        <w:tab/>
        <w:t>-15% от расчетной;</w:t>
      </w:r>
      <w:r w:rsidRPr="00B018C0">
        <w:rPr>
          <w:rStyle w:val="FontStyle86"/>
          <w:rFonts w:ascii="Times New Roman" w:hAnsi="Times New Roman" w:cs="Times New Roman"/>
        </w:rPr>
        <w:br/>
        <w:t xml:space="preserve">        -исполнение - </w:t>
      </w:r>
      <w:r w:rsidRPr="00B018C0">
        <w:rPr>
          <w:rStyle w:val="FontStyle86"/>
          <w:rFonts w:ascii="Times New Roman" w:hAnsi="Times New Roman" w:cs="Times New Roman"/>
          <w:lang w:val="en-US"/>
        </w:rPr>
        <w:t>IM</w:t>
      </w:r>
      <w:r w:rsidRPr="00B018C0">
        <w:rPr>
          <w:rStyle w:val="FontStyle86"/>
          <w:rFonts w:ascii="Times New Roman" w:hAnsi="Times New Roman" w:cs="Times New Roman"/>
        </w:rPr>
        <w:t>1000;</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-систему охлаждения двигателя;</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-электродвигатели должны быть оборудованы принадлежностями для установки датчиков скорости на вал двигателей (где требуется);</w:t>
      </w:r>
    </w:p>
    <w:p w:rsidR="00B018C0" w:rsidRPr="00B018C0" w:rsidRDefault="00B018C0" w:rsidP="00B018C0">
      <w:pPr>
        <w:pStyle w:val="Style27"/>
        <w:tabs>
          <w:tab w:val="left" w:pos="173"/>
          <w:tab w:val="left" w:pos="993"/>
        </w:tabs>
        <w:suppressAutoHyphens/>
        <w:spacing w:line="100" w:lineRule="atLeast"/>
        <w:jc w:val="both"/>
        <w:rPr>
          <w:rStyle w:val="FontStyle86"/>
          <w:rFonts w:ascii="Times New Roman" w:hAnsi="Times New Roman" w:cs="Times New Roman"/>
        </w:rPr>
      </w:pPr>
      <w:r w:rsidRPr="00B018C0">
        <w:rPr>
          <w:rStyle w:val="FontStyle86"/>
          <w:rFonts w:ascii="Times New Roman" w:hAnsi="Times New Roman" w:cs="Times New Roman"/>
        </w:rPr>
        <w:t xml:space="preserve">        Состав оборудования:</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 Систему передвижения крана реализовать на основе применения 2-х мотор-редукторов с электродвигателями с короткозамкнутым ротором фирмы </w:t>
      </w:r>
      <w:r w:rsidRPr="00B018C0">
        <w:rPr>
          <w:rFonts w:ascii="Times New Roman" w:hAnsi="Times New Roman" w:cs="Times New Roman"/>
          <w:b/>
          <w:sz w:val="26"/>
          <w:szCs w:val="26"/>
          <w:u w:val="single"/>
        </w:rPr>
        <w:t>«</w:t>
      </w:r>
      <w:r w:rsidRPr="00B018C0">
        <w:rPr>
          <w:rFonts w:ascii="Times New Roman" w:hAnsi="Times New Roman" w:cs="Times New Roman"/>
          <w:b/>
          <w:sz w:val="26"/>
          <w:szCs w:val="26"/>
          <w:u w:val="single"/>
          <w:lang w:val="en-US"/>
        </w:rPr>
        <w:t>SEW</w:t>
      </w:r>
      <w:r w:rsidRPr="00B018C0">
        <w:rPr>
          <w:rFonts w:ascii="Times New Roman" w:hAnsi="Times New Roman" w:cs="Times New Roman"/>
          <w:b/>
          <w:sz w:val="26"/>
          <w:szCs w:val="26"/>
          <w:u w:val="single"/>
        </w:rPr>
        <w:t>-</w:t>
      </w:r>
      <w:r w:rsidRPr="00B018C0">
        <w:rPr>
          <w:rFonts w:ascii="Times New Roman" w:hAnsi="Times New Roman" w:cs="Times New Roman"/>
          <w:b/>
          <w:sz w:val="26"/>
          <w:szCs w:val="26"/>
          <w:u w:val="single"/>
          <w:lang w:val="en-US"/>
        </w:rPr>
        <w:t>EURODRIVE</w:t>
      </w:r>
      <w:r w:rsidRPr="00B018C0">
        <w:rPr>
          <w:rFonts w:ascii="Times New Roman" w:hAnsi="Times New Roman" w:cs="Times New Roman"/>
          <w:b/>
          <w:sz w:val="26"/>
          <w:szCs w:val="26"/>
          <w:u w:val="single"/>
        </w:rPr>
        <w:t>»</w:t>
      </w:r>
      <w:r w:rsidRPr="00B018C0">
        <w:rPr>
          <w:rStyle w:val="FontStyle86"/>
          <w:rFonts w:ascii="Times New Roman" w:hAnsi="Times New Roman" w:cs="Times New Roman"/>
        </w:rPr>
        <w:t>.</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Коммутационное оборудование, контактная группа применить продукцию «Mitsubishi», "Шнайдер Электрик", "Finder";</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Электрооборудование крана установить в электрошкафу.</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 Электрошкаф установить в таком месте, чтобы была возможность его обслуживания. </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Токоподвод к электротали крана осуществлять по профилю "С"  с помощью кабельных металлических тележек (типа "Wampfler");</w:t>
      </w:r>
    </w:p>
    <w:p w:rsidR="00B018C0" w:rsidRPr="00B018C0" w:rsidRDefault="00B018C0" w:rsidP="00B018C0">
      <w:pPr>
        <w:pStyle w:val="Style27"/>
        <w:tabs>
          <w:tab w:val="left" w:pos="17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lastRenderedPageBreak/>
        <w:t>- На кране применить кабельную продукцию "Helukabel" и "Lappkabel".</w:t>
      </w:r>
    </w:p>
    <w:p w:rsidR="00B018C0" w:rsidRPr="00B018C0" w:rsidRDefault="00B018C0" w:rsidP="00B018C0">
      <w:pPr>
        <w:tabs>
          <w:tab w:val="left" w:pos="1276"/>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7.2.5. Требования к выбору преобразователей частоты.</w:t>
      </w:r>
    </w:p>
    <w:p w:rsidR="00B018C0" w:rsidRPr="00B018C0" w:rsidRDefault="00B018C0" w:rsidP="00B018C0">
      <w:pPr>
        <w:tabs>
          <w:tab w:val="left" w:pos="1276"/>
        </w:tabs>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Для обеспечения возможности регулирования скорости движения крана, оборудовать преобразователями частоты. Преобразователи частоты должны отвечать следующим требованиям:</w:t>
      </w:r>
    </w:p>
    <w:p w:rsidR="00B018C0" w:rsidRPr="00B018C0" w:rsidRDefault="00B018C0" w:rsidP="00B018C0">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Номинальная мощность преобразовательного устройства должна превышать на 20% номинальную мощность двигателя и обеспечить все нагрузочные и перегрузочные способности двигателей и механизмов;</w:t>
      </w:r>
    </w:p>
    <w:p w:rsidR="00B018C0" w:rsidRPr="00B018C0" w:rsidRDefault="00B018C0" w:rsidP="00B018C0">
      <w:pPr>
        <w:pStyle w:val="Style24"/>
        <w:tabs>
          <w:tab w:val="left" w:pos="154"/>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-Номинальные характеристики преобразовательных устройств должны соответствовать динамическим и статическим характеристикам двигателей;</w:t>
      </w:r>
    </w:p>
    <w:p w:rsidR="00B018C0" w:rsidRPr="00B018C0" w:rsidRDefault="00B018C0" w:rsidP="00B018C0">
      <w:pPr>
        <w:pStyle w:val="Style25"/>
        <w:tabs>
          <w:tab w:val="left" w:pos="154"/>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-Все входящее в преобразователь оборудование должно быть термически и динамически устойчиво во всех аварийных режимах;</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Преобразовательные устройства должны иметь:</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защиту от внутренних коротких замыканий, внутренних неисправностей элементов схемы и несоответствия режимов, а также защиту от «провалов» напряжения;</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защиту от токов короткого замыкания и от перегруза;</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защиту от перенапряжений внешней сети, внутренних перенапряжений;</w:t>
      </w:r>
    </w:p>
    <w:p w:rsidR="00B018C0" w:rsidRPr="00B018C0" w:rsidRDefault="00B018C0" w:rsidP="00B018C0">
      <w:pPr>
        <w:pStyle w:val="Style24"/>
        <w:numPr>
          <w:ilvl w:val="0"/>
          <w:numId w:val="19"/>
        </w:numPr>
        <w:tabs>
          <w:tab w:val="left" w:pos="154"/>
          <w:tab w:val="left" w:pos="993"/>
        </w:tabs>
        <w:suppressAutoHyphens/>
        <w:spacing w:line="100" w:lineRule="atLeast"/>
        <w:ind w:left="0" w:firstLine="567"/>
        <w:rPr>
          <w:rFonts w:ascii="Times New Roman" w:hAnsi="Times New Roman" w:cs="Times New Roman"/>
          <w:sz w:val="26"/>
          <w:szCs w:val="26"/>
        </w:rPr>
      </w:pPr>
      <w:r w:rsidRPr="00B018C0">
        <w:rPr>
          <w:rStyle w:val="FontStyle86"/>
          <w:rFonts w:ascii="Times New Roman" w:hAnsi="Times New Roman" w:cs="Times New Roman"/>
        </w:rPr>
        <w:t>температурную защиту.</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Частотные преобразователи должны быть оборудованы системами и операторскими сервисными панелями, которые отображают информацию по диагностике неисправностей, текущим параметрам электропривода, готовности к включению, наличии питающих напряжений.</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Каждый преобразователь частоты должен быть оснащен индивидуальным тормозным модулем и сопротивлением.</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Для управления двигателями фирмы «</w:t>
      </w:r>
      <w:r w:rsidRPr="00B018C0">
        <w:rPr>
          <w:rStyle w:val="FontStyle86"/>
          <w:rFonts w:ascii="Times New Roman" w:hAnsi="Times New Roman" w:cs="Times New Roman"/>
          <w:caps/>
        </w:rPr>
        <w:t>Sew-Eurodrive</w:t>
      </w:r>
      <w:r w:rsidRPr="00B018C0">
        <w:rPr>
          <w:rStyle w:val="FontStyle86"/>
          <w:rFonts w:ascii="Times New Roman" w:hAnsi="Times New Roman" w:cs="Times New Roman"/>
        </w:rPr>
        <w:t>»  использовать комплектные статические полупроводниковые преобразователи частоты серии MOVITRAC, «</w:t>
      </w:r>
      <w:r w:rsidRPr="00B018C0">
        <w:rPr>
          <w:rStyle w:val="FontStyle86"/>
          <w:rFonts w:ascii="Times New Roman" w:hAnsi="Times New Roman" w:cs="Times New Roman"/>
          <w:caps/>
        </w:rPr>
        <w:t>Sew-Eurodrive</w:t>
      </w:r>
      <w:r w:rsidRPr="00B018C0">
        <w:rPr>
          <w:rStyle w:val="FontStyle86"/>
          <w:rFonts w:ascii="Times New Roman" w:hAnsi="Times New Roman" w:cs="Times New Roman"/>
        </w:rPr>
        <w:t>».</w:t>
      </w:r>
    </w:p>
    <w:p w:rsidR="00B018C0" w:rsidRPr="00B018C0" w:rsidRDefault="00B018C0" w:rsidP="00B018C0">
      <w:pPr>
        <w:tabs>
          <w:tab w:val="left" w:pos="1276"/>
        </w:tabs>
        <w:suppressAutoHyphens/>
        <w:jc w:val="both"/>
        <w:rPr>
          <w:sz w:val="26"/>
          <w:szCs w:val="26"/>
        </w:rPr>
      </w:pPr>
      <w:r w:rsidRPr="00B018C0">
        <w:rPr>
          <w:rStyle w:val="FontStyle86"/>
          <w:rFonts w:ascii="Times New Roman" w:hAnsi="Times New Roman" w:cs="Times New Roman"/>
        </w:rPr>
        <w:t xml:space="preserve">         </w:t>
      </w:r>
      <w:r w:rsidRPr="00B018C0">
        <w:rPr>
          <w:sz w:val="26"/>
          <w:szCs w:val="26"/>
        </w:rPr>
        <w:t>7.3. Требования к электрическим шкафам:</w:t>
      </w:r>
    </w:p>
    <w:p w:rsidR="00B018C0" w:rsidRPr="00B018C0" w:rsidRDefault="00B018C0" w:rsidP="00B018C0">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 xml:space="preserve"> В состав системы климат-контроля шкафов с оборудованием должно входить:</w:t>
      </w:r>
    </w:p>
    <w:p w:rsidR="00B018C0" w:rsidRPr="00B018C0" w:rsidRDefault="00B018C0" w:rsidP="00B018C0">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-устройство охлаждения и вентиляции (при необходимости);</w:t>
      </w:r>
    </w:p>
    <w:p w:rsidR="00B018C0" w:rsidRPr="00B018C0" w:rsidRDefault="00B018C0" w:rsidP="00B018C0">
      <w:pPr>
        <w:pStyle w:val="Style25"/>
        <w:tabs>
          <w:tab w:val="left" w:pos="154"/>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 xml:space="preserve">Для всего электрооборудования, включая шкафы и щиты с контрольно-измерительной, защитной и другой электрической аппаратурой должен быть выполнен расчет для работы при температуре окружающей среды от 0 до +40 </w:t>
      </w:r>
      <w:r w:rsidRPr="00B018C0">
        <w:rPr>
          <w:rFonts w:ascii="Times New Roman" w:hAnsi="Times New Roman" w:cs="Times New Roman"/>
          <w:sz w:val="26"/>
          <w:szCs w:val="26"/>
          <w:vertAlign w:val="superscript"/>
        </w:rPr>
        <w:t>о</w:t>
      </w:r>
      <w:r w:rsidRPr="00B018C0">
        <w:rPr>
          <w:rFonts w:ascii="Times New Roman" w:hAnsi="Times New Roman" w:cs="Times New Roman"/>
          <w:sz w:val="26"/>
          <w:szCs w:val="26"/>
        </w:rPr>
        <w:t xml:space="preserve">С.  </w:t>
      </w:r>
    </w:p>
    <w:p w:rsidR="00B018C0" w:rsidRPr="00B018C0" w:rsidRDefault="00B018C0" w:rsidP="00B018C0">
      <w:pPr>
        <w:tabs>
          <w:tab w:val="left" w:pos="1276"/>
        </w:tabs>
        <w:suppressAutoHyphens/>
        <w:ind w:firstLine="567"/>
        <w:jc w:val="both"/>
        <w:rPr>
          <w:sz w:val="26"/>
          <w:szCs w:val="26"/>
        </w:rPr>
      </w:pPr>
      <w:r w:rsidRPr="00B018C0">
        <w:rPr>
          <w:sz w:val="26"/>
          <w:szCs w:val="26"/>
        </w:rPr>
        <w:t>Размещение пусковой и регулирующей аппаратуры должно быть произведено в защищенных от пыли и влаги шкафах.</w:t>
      </w:r>
    </w:p>
    <w:p w:rsidR="00B018C0" w:rsidRPr="00B018C0" w:rsidRDefault="00B018C0" w:rsidP="00B018C0">
      <w:pPr>
        <w:tabs>
          <w:tab w:val="left" w:pos="1276"/>
        </w:tabs>
        <w:suppressAutoHyphens/>
        <w:ind w:firstLine="567"/>
        <w:jc w:val="both"/>
        <w:rPr>
          <w:sz w:val="26"/>
          <w:szCs w:val="26"/>
        </w:rPr>
      </w:pPr>
      <w:r w:rsidRPr="00B018C0">
        <w:rPr>
          <w:sz w:val="26"/>
          <w:szCs w:val="26"/>
        </w:rPr>
        <w:t>Все шкафы должны обеспечивать:</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-одностороннее обслуживание;</w:t>
      </w:r>
    </w:p>
    <w:p w:rsidR="00B018C0" w:rsidRPr="00B018C0" w:rsidRDefault="00B018C0" w:rsidP="00B018C0">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-степень защиты</w:t>
      </w:r>
      <w:r w:rsidRPr="00B018C0">
        <w:rPr>
          <w:rStyle w:val="FontStyle86"/>
          <w:rFonts w:ascii="Times New Roman" w:hAnsi="Times New Roman" w:cs="Times New Roman"/>
        </w:rPr>
        <w:tab/>
        <w:t xml:space="preserve">- не менее </w:t>
      </w:r>
      <w:r w:rsidRPr="00B018C0">
        <w:rPr>
          <w:rStyle w:val="FontStyle86"/>
          <w:rFonts w:ascii="Times New Roman" w:hAnsi="Times New Roman" w:cs="Times New Roman"/>
          <w:lang w:val="en-US"/>
        </w:rPr>
        <w:t>IP</w:t>
      </w:r>
      <w:r w:rsidRPr="00B018C0">
        <w:rPr>
          <w:rStyle w:val="FontStyle86"/>
          <w:rFonts w:ascii="Times New Roman" w:hAnsi="Times New Roman" w:cs="Times New Roman"/>
        </w:rPr>
        <w:t>54;</w:t>
      </w:r>
    </w:p>
    <w:p w:rsidR="00B018C0" w:rsidRPr="00B018C0" w:rsidRDefault="00B018C0" w:rsidP="00B018C0">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-освещение внутреннее, включаемое </w:t>
      </w:r>
    </w:p>
    <w:p w:rsidR="00B018C0" w:rsidRPr="00B018C0" w:rsidRDefault="00B018C0" w:rsidP="00B018C0">
      <w:pPr>
        <w:pStyle w:val="Style19"/>
        <w:tabs>
          <w:tab w:val="left" w:pos="163"/>
          <w:tab w:val="left" w:pos="993"/>
          <w:tab w:val="left" w:pos="51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 при открытии дверей;</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-монтаж производить медным </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xml:space="preserve"> многопроволочным проводом;</w:t>
      </w:r>
    </w:p>
    <w:p w:rsidR="00B018C0" w:rsidRPr="00B018C0" w:rsidRDefault="00B018C0" w:rsidP="00B018C0">
      <w:pPr>
        <w:pStyle w:val="Style19"/>
        <w:tabs>
          <w:tab w:val="left" w:pos="163"/>
          <w:tab w:val="left" w:pos="993"/>
          <w:tab w:val="left" w:pos="5122"/>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-подвод кабелей</w:t>
      </w:r>
      <w:r w:rsidRPr="00B018C0">
        <w:rPr>
          <w:rStyle w:val="FontStyle86"/>
          <w:rFonts w:ascii="Times New Roman" w:hAnsi="Times New Roman" w:cs="Times New Roman"/>
        </w:rPr>
        <w:tab/>
        <w:t>- снизу;</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-исполнение климатическое                           -У3;</w:t>
      </w:r>
    </w:p>
    <w:p w:rsidR="00B018C0" w:rsidRPr="00B018C0" w:rsidRDefault="00B018C0" w:rsidP="00B018C0">
      <w:pPr>
        <w:pStyle w:val="Style19"/>
        <w:tabs>
          <w:tab w:val="left" w:pos="163"/>
          <w:tab w:val="left" w:pos="993"/>
          <w:tab w:val="left" w:pos="5131"/>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-покрытие</w:t>
      </w:r>
      <w:r w:rsidRPr="00B018C0">
        <w:rPr>
          <w:rStyle w:val="FontStyle86"/>
          <w:rFonts w:ascii="Times New Roman" w:hAnsi="Times New Roman" w:cs="Times New Roman"/>
        </w:rPr>
        <w:tab/>
        <w:t>- грунтовка и окраска;</w:t>
      </w:r>
    </w:p>
    <w:p w:rsidR="00B018C0" w:rsidRPr="00B018C0" w:rsidRDefault="00B018C0" w:rsidP="00B018C0">
      <w:pPr>
        <w:pStyle w:val="Style19"/>
        <w:tabs>
          <w:tab w:val="left" w:pos="163"/>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-клеммные наборы силовых цепей и цепей управления должны быть разделены;</w:t>
      </w:r>
    </w:p>
    <w:p w:rsidR="00B018C0" w:rsidRPr="00B018C0" w:rsidRDefault="00B018C0" w:rsidP="00B018C0">
      <w:pPr>
        <w:pStyle w:val="Style14"/>
        <w:tabs>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Должна быть предусмотрена диагностика состояния шкафа:</w:t>
      </w:r>
    </w:p>
    <w:p w:rsidR="00B018C0" w:rsidRPr="00B018C0" w:rsidRDefault="00B018C0" w:rsidP="00B018C0">
      <w:pPr>
        <w:pStyle w:val="Style14"/>
        <w:numPr>
          <w:ilvl w:val="0"/>
          <w:numId w:val="20"/>
        </w:numPr>
        <w:tabs>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наличие подводимого напряжения (стрелочные или цифровые вольтметры) — фазного и линейного;</w:t>
      </w:r>
    </w:p>
    <w:p w:rsidR="00B018C0" w:rsidRPr="00B018C0" w:rsidRDefault="00B018C0" w:rsidP="00B018C0">
      <w:pPr>
        <w:pStyle w:val="Style14"/>
        <w:numPr>
          <w:ilvl w:val="0"/>
          <w:numId w:val="20"/>
        </w:numPr>
        <w:tabs>
          <w:tab w:val="left" w:pos="993"/>
        </w:tabs>
        <w:suppressAutoHyphens/>
        <w:spacing w:line="100" w:lineRule="atLeast"/>
        <w:ind w:left="0" w:firstLine="567"/>
        <w:rPr>
          <w:rStyle w:val="FontStyle86"/>
          <w:rFonts w:ascii="Times New Roman" w:hAnsi="Times New Roman" w:cs="Times New Roman"/>
        </w:rPr>
      </w:pPr>
      <w:r w:rsidRPr="00B018C0">
        <w:rPr>
          <w:rStyle w:val="FontStyle86"/>
          <w:rFonts w:ascii="Times New Roman" w:hAnsi="Times New Roman" w:cs="Times New Roman"/>
        </w:rPr>
        <w:t>потребляемый ток (светодиодные индикаторы);</w:t>
      </w:r>
    </w:p>
    <w:p w:rsidR="00B018C0" w:rsidRPr="00B018C0" w:rsidRDefault="00B018C0" w:rsidP="00B018C0">
      <w:pPr>
        <w:pStyle w:val="Style23"/>
        <w:tabs>
          <w:tab w:val="left" w:pos="154"/>
          <w:tab w:val="left" w:pos="567"/>
          <w:tab w:val="left" w:pos="6317"/>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lastRenderedPageBreak/>
        <w:t>7.4 Требования к кабельной продукции.</w:t>
      </w:r>
    </w:p>
    <w:p w:rsidR="00B018C0" w:rsidRPr="00B018C0" w:rsidRDefault="00B018C0" w:rsidP="00B018C0">
      <w:pPr>
        <w:pStyle w:val="Style20"/>
        <w:tabs>
          <w:tab w:val="left" w:pos="567"/>
          <w:tab w:val="left" w:pos="720"/>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7.4.1. Кабели должны быть подобраны в соответствии с условиями его эксплуатации.</w:t>
      </w:r>
    </w:p>
    <w:p w:rsidR="00B018C0" w:rsidRPr="00B018C0" w:rsidRDefault="00B018C0" w:rsidP="00B018C0">
      <w:pPr>
        <w:pStyle w:val="Style20"/>
        <w:tabs>
          <w:tab w:val="left" w:pos="567"/>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xml:space="preserve">7.4.2. Кабельная продукция должна иметь оконцеватели для маркировки жил кабелей и самих кабелей, фиксаторы, материалы для маркировки. </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7.4.3. Число резервных жил в каждом кабеле должно быть не менее:</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до 7 жил: 2 резервных жилы;</w:t>
      </w:r>
    </w:p>
    <w:p w:rsidR="00B018C0" w:rsidRPr="00B018C0" w:rsidRDefault="00B018C0" w:rsidP="00B018C0">
      <w:pPr>
        <w:pStyle w:val="Style21"/>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от 8 до 14 жил: 3 резервные жилы;</w:t>
      </w:r>
    </w:p>
    <w:p w:rsidR="00B018C0" w:rsidRPr="00B018C0" w:rsidRDefault="00B018C0" w:rsidP="00B018C0">
      <w:pPr>
        <w:pStyle w:val="Style21"/>
        <w:tabs>
          <w:tab w:val="left" w:pos="993"/>
        </w:tabs>
        <w:suppressAutoHyphens/>
        <w:spacing w:line="100" w:lineRule="atLeast"/>
        <w:ind w:firstLine="567"/>
        <w:jc w:val="both"/>
        <w:rPr>
          <w:rFonts w:ascii="Times New Roman" w:hAnsi="Times New Roman" w:cs="Times New Roman"/>
          <w:sz w:val="26"/>
          <w:szCs w:val="26"/>
        </w:rPr>
      </w:pPr>
      <w:r w:rsidRPr="00B018C0">
        <w:rPr>
          <w:rStyle w:val="FontStyle86"/>
          <w:rFonts w:ascii="Times New Roman" w:hAnsi="Times New Roman" w:cs="Times New Roman"/>
        </w:rPr>
        <w:t>- от 14 до 19 жил: 4 резервные жилы.</w:t>
      </w:r>
    </w:p>
    <w:p w:rsidR="00B018C0" w:rsidRPr="00B018C0" w:rsidRDefault="00B018C0" w:rsidP="00B018C0">
      <w:pPr>
        <w:pStyle w:val="Style14"/>
        <w:tabs>
          <w:tab w:val="left" w:pos="72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7.5. Системы управления, блокировки и диагностики.</w:t>
      </w:r>
    </w:p>
    <w:p w:rsidR="00B018C0" w:rsidRPr="00B018C0" w:rsidRDefault="00B018C0" w:rsidP="00B018C0">
      <w:pPr>
        <w:pStyle w:val="Style14"/>
        <w:tabs>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7.5.1. Для контроля максимального и минимального положения груза необходимо также применить концевые выключатели (в составе тали).</w:t>
      </w:r>
    </w:p>
    <w:p w:rsidR="00B018C0" w:rsidRPr="00B018C0" w:rsidRDefault="00B018C0" w:rsidP="00B018C0">
      <w:pPr>
        <w:pStyle w:val="Style14"/>
        <w:tabs>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7.5.2. Для предотвращения столкновения крана с упорами обеспечить использование концевых выключателей, которые должны входить в комплект поставки. При их срабатывании должен обеспечиться останов перемещения крана;</w:t>
      </w:r>
    </w:p>
    <w:p w:rsidR="00B018C0" w:rsidRPr="00B018C0" w:rsidRDefault="00B018C0" w:rsidP="00B018C0">
      <w:pPr>
        <w:pStyle w:val="Style36"/>
        <w:tabs>
          <w:tab w:val="left" w:pos="163"/>
          <w:tab w:val="left" w:pos="495"/>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7.5.3. Требования к системам управления, диагностики и устранения неисправности.</w:t>
      </w:r>
    </w:p>
    <w:p w:rsidR="00B018C0" w:rsidRPr="00B018C0" w:rsidRDefault="00B018C0" w:rsidP="00B018C0">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Для быстрого поиска и устранения неисправностей в работе оборудования должна быть предусмотрена система диагностики и сигнализации неисправности:</w:t>
      </w:r>
    </w:p>
    <w:p w:rsidR="00B018C0" w:rsidRPr="00B018C0" w:rsidRDefault="00B018C0" w:rsidP="00B018C0">
      <w:pPr>
        <w:pStyle w:val="Style36"/>
        <w:tabs>
          <w:tab w:val="left" w:pos="163"/>
          <w:tab w:val="left" w:pos="993"/>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Индикаторные лампы неисправностей электрооборудования (устанавливаемые в шкафе управления.</w:t>
      </w:r>
    </w:p>
    <w:p w:rsidR="00B018C0" w:rsidRPr="00B018C0" w:rsidRDefault="00B018C0" w:rsidP="00B018C0">
      <w:pPr>
        <w:pStyle w:val="Style14"/>
        <w:tabs>
          <w:tab w:val="left" w:pos="180"/>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7.6. На заводе-изготовителе должны быть выполнены следующие электромонтажные работы:</w:t>
      </w:r>
    </w:p>
    <w:p w:rsidR="00B018C0" w:rsidRPr="00B018C0" w:rsidRDefault="00B018C0" w:rsidP="00B018C0">
      <w:pPr>
        <w:pStyle w:val="Style20"/>
        <w:tabs>
          <w:tab w:val="left" w:pos="154"/>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электрошкафы должны быть с законченным внутренним монтажом, климат контролем (при необходимости) и иметь конструктивные аксессуары для внешнего подключения;</w:t>
      </w:r>
    </w:p>
    <w:p w:rsidR="00B018C0" w:rsidRPr="00B018C0" w:rsidRDefault="00B018C0" w:rsidP="00B018C0">
      <w:pPr>
        <w:pStyle w:val="Style20"/>
        <w:tabs>
          <w:tab w:val="left" w:pos="154"/>
          <w:tab w:val="left" w:pos="993"/>
        </w:tabs>
        <w:suppressAutoHyphens/>
        <w:spacing w:line="100" w:lineRule="atLeast"/>
        <w:ind w:firstLine="567"/>
        <w:rPr>
          <w:rStyle w:val="FontStyle86"/>
          <w:rFonts w:ascii="Times New Roman" w:eastAsia="Arial" w:hAnsi="Times New Roman" w:cs="Times New Roman"/>
        </w:rPr>
      </w:pPr>
      <w:r w:rsidRPr="00B018C0">
        <w:rPr>
          <w:rStyle w:val="FontStyle86"/>
          <w:rFonts w:ascii="Times New Roman" w:hAnsi="Times New Roman" w:cs="Times New Roman"/>
        </w:rPr>
        <w:t>-электропроводка должна быть выполнена кабелями и проводами с медными многопроволочными жилами</w:t>
      </w:r>
      <w:r w:rsidRPr="00B018C0">
        <w:rPr>
          <w:rStyle w:val="FontStyle86"/>
          <w:rFonts w:ascii="Times New Roman" w:eastAsia="Arial" w:hAnsi="Times New Roman" w:cs="Times New Roman"/>
        </w:rPr>
        <w:t>;</w:t>
      </w:r>
    </w:p>
    <w:p w:rsidR="00B018C0" w:rsidRPr="00B018C0" w:rsidRDefault="00B018C0" w:rsidP="00B018C0">
      <w:pPr>
        <w:pStyle w:val="Style20"/>
        <w:tabs>
          <w:tab w:val="left" w:pos="154"/>
          <w:tab w:val="left" w:pos="993"/>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xml:space="preserve">-выбор и монтаж электрооборудования, электропроводки должен быть выполнен в соответствии с ГОСТ 30331.15-2001, требования ПУЭ. </w:t>
      </w:r>
    </w:p>
    <w:p w:rsidR="00B018C0" w:rsidRPr="00B018C0" w:rsidRDefault="00B018C0" w:rsidP="00B018C0">
      <w:pPr>
        <w:suppressAutoHyphens/>
        <w:ind w:firstLine="567"/>
        <w:jc w:val="both"/>
        <w:rPr>
          <w:sz w:val="26"/>
          <w:szCs w:val="26"/>
        </w:rPr>
      </w:pPr>
      <w:r w:rsidRPr="00B018C0">
        <w:rPr>
          <w:rStyle w:val="FontStyle86"/>
          <w:rFonts w:ascii="Times New Roman" w:hAnsi="Times New Roman" w:cs="Times New Roman"/>
        </w:rPr>
        <w:t>-н</w:t>
      </w:r>
      <w:r w:rsidRPr="00B018C0">
        <w:rPr>
          <w:sz w:val="26"/>
          <w:szCs w:val="26"/>
        </w:rPr>
        <w:t>а кране применить кабельную продукцию "Helukabel" и "Lappkabel" с гибкой изоляцией.</w:t>
      </w:r>
    </w:p>
    <w:p w:rsidR="00B018C0" w:rsidRPr="00B018C0" w:rsidRDefault="00B018C0" w:rsidP="00B018C0">
      <w:pPr>
        <w:pStyle w:val="Style21"/>
        <w:tabs>
          <w:tab w:val="left" w:pos="1134"/>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7.7. Требования по надежности ЭО и СУ.</w:t>
      </w:r>
    </w:p>
    <w:p w:rsidR="00B018C0" w:rsidRPr="00B018C0" w:rsidRDefault="00B018C0" w:rsidP="00B018C0">
      <w:pPr>
        <w:pStyle w:val="Style21"/>
        <w:tabs>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7.7.1. Электрооборудование должно быть технически обслуживаемым, восстанавливаемым и ремонтопригодным.</w:t>
      </w:r>
    </w:p>
    <w:p w:rsidR="00B018C0" w:rsidRPr="00B018C0" w:rsidRDefault="00B018C0" w:rsidP="00B018C0">
      <w:pPr>
        <w:pStyle w:val="Style21"/>
        <w:tabs>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7.7.2. Конструкции должны обеспечивать быстрое и несложное регулирование. Отдельные узлы должны быть доступны для обслуживания.</w:t>
      </w:r>
    </w:p>
    <w:p w:rsidR="00B018C0" w:rsidRPr="00B018C0" w:rsidRDefault="00B018C0" w:rsidP="00B018C0">
      <w:pPr>
        <w:pStyle w:val="Style44"/>
        <w:tabs>
          <w:tab w:val="left" w:pos="993"/>
        </w:tabs>
        <w:suppressAutoHyphens/>
        <w:spacing w:line="100" w:lineRule="atLeast"/>
        <w:ind w:firstLine="567"/>
        <w:jc w:val="both"/>
        <w:rPr>
          <w:rStyle w:val="FontStyle86"/>
          <w:rFonts w:ascii="Times New Roman" w:hAnsi="Times New Roman" w:cs="Times New Roman"/>
          <w:b/>
        </w:rPr>
      </w:pPr>
    </w:p>
    <w:p w:rsidR="00B018C0" w:rsidRPr="00B018C0" w:rsidRDefault="00B018C0" w:rsidP="00B018C0">
      <w:pPr>
        <w:pStyle w:val="Style44"/>
        <w:tabs>
          <w:tab w:val="left" w:pos="993"/>
        </w:tabs>
        <w:suppressAutoHyphens/>
        <w:spacing w:line="100" w:lineRule="atLeast"/>
        <w:ind w:firstLine="567"/>
        <w:jc w:val="both"/>
        <w:rPr>
          <w:rStyle w:val="FontStyle86"/>
          <w:rFonts w:ascii="Times New Roman" w:hAnsi="Times New Roman" w:cs="Times New Roman"/>
          <w:b/>
        </w:rPr>
      </w:pPr>
      <w:r w:rsidRPr="00B018C0">
        <w:rPr>
          <w:rStyle w:val="FontStyle86"/>
          <w:rFonts w:ascii="Times New Roman" w:hAnsi="Times New Roman" w:cs="Times New Roman"/>
          <w:b/>
        </w:rPr>
        <w:t>8. Требования безопасности</w:t>
      </w:r>
    </w:p>
    <w:p w:rsidR="00B018C0" w:rsidRPr="00B018C0" w:rsidRDefault="00B018C0" w:rsidP="00B018C0">
      <w:pPr>
        <w:pStyle w:val="Style44"/>
        <w:tabs>
          <w:tab w:val="left" w:pos="993"/>
        </w:tabs>
        <w:suppressAutoHyphens/>
        <w:spacing w:line="100" w:lineRule="atLeast"/>
        <w:ind w:firstLine="567"/>
        <w:jc w:val="both"/>
        <w:rPr>
          <w:rStyle w:val="FontStyle86"/>
          <w:rFonts w:ascii="Times New Roman" w:hAnsi="Times New Roman" w:cs="Times New Roman"/>
          <w:b/>
        </w:rPr>
      </w:pPr>
    </w:p>
    <w:p w:rsidR="00B018C0" w:rsidRPr="00B018C0" w:rsidRDefault="00B018C0" w:rsidP="00B018C0">
      <w:pPr>
        <w:suppressAutoHyphens/>
        <w:ind w:firstLine="567"/>
        <w:jc w:val="both"/>
        <w:rPr>
          <w:sz w:val="26"/>
          <w:szCs w:val="26"/>
        </w:rPr>
      </w:pPr>
      <w:r w:rsidRPr="00B018C0">
        <w:rPr>
          <w:sz w:val="26"/>
          <w:szCs w:val="26"/>
        </w:rPr>
        <w:t>8.1. Электрооборудование крана, его установка, защитное заземление, изоляция, блокировка должны соответствовать требованиям «Правил устройства электроустановок» и «Правил технической эксплуатации электроустановок потребителей», ГОСТ 12.1.004-91 и ГОСТ 12.2.003-91.</w:t>
      </w:r>
    </w:p>
    <w:p w:rsidR="00B018C0" w:rsidRPr="00B018C0" w:rsidRDefault="00B018C0" w:rsidP="00B018C0">
      <w:pPr>
        <w:suppressAutoHyphens/>
        <w:ind w:firstLine="567"/>
        <w:jc w:val="both"/>
        <w:rPr>
          <w:sz w:val="26"/>
          <w:szCs w:val="26"/>
        </w:rPr>
      </w:pPr>
      <w:r w:rsidRPr="00B018C0">
        <w:rPr>
          <w:sz w:val="26"/>
          <w:szCs w:val="26"/>
        </w:rPr>
        <w:t>8.2. Механизмы крана должны быть оборудованы тормозами, ограничителями рабочих движений - концевыми выключателями и другими блокировочными устройствами согласно требований ФНП.</w:t>
      </w:r>
    </w:p>
    <w:p w:rsidR="00B018C0" w:rsidRPr="00B018C0" w:rsidRDefault="00B018C0" w:rsidP="00B018C0">
      <w:pPr>
        <w:suppressAutoHyphens/>
        <w:ind w:firstLine="567"/>
        <w:jc w:val="both"/>
        <w:rPr>
          <w:rStyle w:val="FontStyle86"/>
          <w:rFonts w:ascii="Times New Roman" w:hAnsi="Times New Roman" w:cs="Times New Roman"/>
        </w:rPr>
      </w:pPr>
      <w:r w:rsidRPr="00B018C0">
        <w:rPr>
          <w:sz w:val="26"/>
          <w:szCs w:val="26"/>
        </w:rPr>
        <w:t xml:space="preserve">8.3. ЭО и СУ </w:t>
      </w:r>
      <w:r w:rsidRPr="00B018C0">
        <w:rPr>
          <w:rStyle w:val="FontStyle86"/>
          <w:rFonts w:ascii="Times New Roman" w:hAnsi="Times New Roman" w:cs="Times New Roman"/>
        </w:rPr>
        <w:t>должны обеспечивать:</w:t>
      </w:r>
    </w:p>
    <w:p w:rsidR="00B018C0" w:rsidRPr="00B018C0" w:rsidRDefault="00B018C0" w:rsidP="00B018C0">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защиту от поражения электрическим током при прикосновении к токоведущим частям (выполнить кожухами и крышками, снятие которых возможно только при помощи инструментов);</w:t>
      </w:r>
    </w:p>
    <w:p w:rsidR="00B018C0" w:rsidRPr="00B018C0" w:rsidRDefault="00B018C0" w:rsidP="00B018C0">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работу блокировок и приборов безопасности при всех режимах управления;</w:t>
      </w:r>
    </w:p>
    <w:p w:rsidR="00B018C0" w:rsidRPr="00B018C0" w:rsidRDefault="00B018C0" w:rsidP="00B018C0">
      <w:pPr>
        <w:pStyle w:val="Style47"/>
        <w:tabs>
          <w:tab w:val="left" w:pos="993"/>
          <w:tab w:val="left" w:pos="152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lastRenderedPageBreak/>
        <w:t>- отключение электродвигателей при исчезновении напряжения и исключении самопроизвольного запуска при появлении напряжения.</w:t>
      </w:r>
    </w:p>
    <w:p w:rsidR="00B018C0" w:rsidRPr="00B018C0" w:rsidRDefault="00B018C0" w:rsidP="00B018C0">
      <w:pPr>
        <w:suppressAutoHyphens/>
        <w:ind w:firstLine="567"/>
        <w:jc w:val="both"/>
        <w:rPr>
          <w:sz w:val="26"/>
          <w:szCs w:val="26"/>
        </w:rPr>
      </w:pPr>
      <w:r w:rsidRPr="00B018C0">
        <w:rPr>
          <w:sz w:val="26"/>
          <w:szCs w:val="26"/>
        </w:rPr>
        <w:t>8.4. Заземление электроприемников (электродвигателей, тормозов и т.п.) должно выполняться заземляющей жилой питающего кабеля. Дополнительной мерой является присоединение корпуса электроприемника к заземленной металлоконструкции крана. Заземляющие проводники и заземляющие устройства должны соответствовать ГОСТ 30331.10-2001.</w:t>
      </w:r>
    </w:p>
    <w:p w:rsidR="00B018C0" w:rsidRPr="00B018C0" w:rsidRDefault="00B018C0" w:rsidP="00B018C0">
      <w:pPr>
        <w:suppressAutoHyphens/>
        <w:ind w:firstLine="567"/>
        <w:jc w:val="both"/>
        <w:rPr>
          <w:sz w:val="26"/>
          <w:szCs w:val="26"/>
        </w:rPr>
      </w:pPr>
      <w:r w:rsidRPr="00B018C0">
        <w:rPr>
          <w:sz w:val="26"/>
          <w:szCs w:val="26"/>
        </w:rPr>
        <w:t>8.5. Заземление аппаратов цепей управления, сигнализации, освещения, диагностики и т.п. следует выполнять с помощью заземляющих жил в каждом магистральном многожильном кабеле и жилы заземления в кабеле ответвления к аппарату.</w:t>
      </w:r>
    </w:p>
    <w:p w:rsidR="00B018C0" w:rsidRPr="00B018C0" w:rsidRDefault="00B018C0" w:rsidP="00B018C0">
      <w:pPr>
        <w:suppressAutoHyphens/>
        <w:ind w:firstLine="567"/>
        <w:jc w:val="both"/>
        <w:rPr>
          <w:sz w:val="26"/>
          <w:szCs w:val="26"/>
        </w:rPr>
      </w:pPr>
      <w:r w:rsidRPr="00B018C0">
        <w:rPr>
          <w:sz w:val="26"/>
          <w:szCs w:val="26"/>
        </w:rPr>
        <w:t>8.6. На съемных панелях (крышках) пультов управления, крышках шкафов электротехнических устройств должны быть нанесены предупредительные знаки, символы, надписи, установлены замки с ключом.</w:t>
      </w:r>
    </w:p>
    <w:p w:rsidR="00B018C0" w:rsidRPr="00B018C0" w:rsidRDefault="00B018C0" w:rsidP="00B018C0">
      <w:pPr>
        <w:suppressAutoHyphens/>
        <w:ind w:firstLine="567"/>
        <w:jc w:val="both"/>
        <w:rPr>
          <w:rStyle w:val="FontStyle86"/>
          <w:rFonts w:ascii="Times New Roman" w:hAnsi="Times New Roman" w:cs="Times New Roman"/>
        </w:rPr>
      </w:pPr>
      <w:r w:rsidRPr="00B018C0">
        <w:rPr>
          <w:sz w:val="26"/>
          <w:szCs w:val="26"/>
        </w:rPr>
        <w:t>8.7 Электрическое сопротивление изоляции ЭО и СУ должно соответствовать значениям, указанным в техническ</w:t>
      </w:r>
      <w:r w:rsidRPr="00B018C0">
        <w:rPr>
          <w:rStyle w:val="FontStyle86"/>
          <w:rFonts w:ascii="Times New Roman" w:hAnsi="Times New Roman" w:cs="Times New Roman"/>
        </w:rPr>
        <w:t>ой документации на оборудование.</w:t>
      </w:r>
    </w:p>
    <w:p w:rsidR="00B018C0" w:rsidRPr="00B018C0" w:rsidRDefault="00B018C0" w:rsidP="00B018C0">
      <w:pPr>
        <w:suppressAutoHyphens/>
        <w:ind w:firstLine="567"/>
        <w:jc w:val="both"/>
        <w:rPr>
          <w:rStyle w:val="FontStyle86"/>
          <w:rFonts w:ascii="Times New Roman" w:hAnsi="Times New Roman" w:cs="Times New Roman"/>
        </w:rPr>
      </w:pPr>
      <w:r w:rsidRPr="00B018C0">
        <w:rPr>
          <w:rStyle w:val="FontStyle86"/>
          <w:rFonts w:ascii="Times New Roman" w:hAnsi="Times New Roman" w:cs="Times New Roman"/>
        </w:rPr>
        <w:t>8.8. Электроталь должна иметь ограничитель грузоподъемности.</w:t>
      </w:r>
    </w:p>
    <w:p w:rsidR="00B018C0" w:rsidRPr="00B018C0" w:rsidRDefault="00B018C0" w:rsidP="00B018C0">
      <w:pPr>
        <w:suppressAutoHyphens/>
        <w:ind w:firstLine="567"/>
        <w:jc w:val="both"/>
        <w:rPr>
          <w:rStyle w:val="FontStyle86"/>
          <w:rFonts w:ascii="Times New Roman" w:hAnsi="Times New Roman" w:cs="Times New Roman"/>
        </w:rPr>
      </w:pPr>
    </w:p>
    <w:p w:rsidR="00B018C0" w:rsidRPr="00B018C0" w:rsidRDefault="00B018C0" w:rsidP="00B018C0">
      <w:pPr>
        <w:suppressAutoHyphens/>
        <w:ind w:firstLine="567"/>
        <w:jc w:val="both"/>
        <w:rPr>
          <w:b/>
          <w:sz w:val="26"/>
          <w:szCs w:val="26"/>
        </w:rPr>
      </w:pPr>
      <w:r w:rsidRPr="00B018C0">
        <w:rPr>
          <w:rStyle w:val="FontStyle86"/>
          <w:rFonts w:ascii="Times New Roman" w:hAnsi="Times New Roman" w:cs="Times New Roman"/>
          <w:b/>
        </w:rPr>
        <w:t>9. Требования к маркировке</w:t>
      </w: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xml:space="preserve">9.1. Все ЭО и СУ должны иметь маркировку согласно технической документации. </w:t>
      </w: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9.2. Маркировка проводов и кабелей должна быть четкой, долговечной и соответствовать технической документации. Каждый кабель и провод должен быть промаркирован с двух сторон.</w:t>
      </w:r>
    </w:p>
    <w:p w:rsidR="00B018C0" w:rsidRPr="00B018C0" w:rsidRDefault="00B018C0" w:rsidP="00B018C0">
      <w:pPr>
        <w:pStyle w:val="Style50"/>
        <w:tabs>
          <w:tab w:val="left" w:pos="993"/>
          <w:tab w:val="left" w:pos="1134"/>
        </w:tabs>
        <w:suppressAutoHyphens/>
        <w:spacing w:line="100" w:lineRule="atLeast"/>
        <w:ind w:firstLine="567"/>
        <w:rPr>
          <w:rStyle w:val="FontStyle86"/>
          <w:rFonts w:ascii="Times New Roman" w:hAnsi="Times New Roman" w:cs="Times New Roman"/>
        </w:rPr>
      </w:pPr>
    </w:p>
    <w:p w:rsidR="00B018C0" w:rsidRPr="00B018C0" w:rsidRDefault="00B018C0" w:rsidP="00B018C0">
      <w:pPr>
        <w:pStyle w:val="Style50"/>
        <w:tabs>
          <w:tab w:val="left" w:pos="993"/>
          <w:tab w:val="left" w:pos="1134"/>
        </w:tabs>
        <w:suppressAutoHyphens/>
        <w:spacing w:line="100" w:lineRule="atLeast"/>
        <w:ind w:firstLine="567"/>
        <w:rPr>
          <w:rFonts w:ascii="Times New Roman" w:hAnsi="Times New Roman" w:cs="Times New Roman"/>
          <w:b/>
          <w:sz w:val="26"/>
          <w:szCs w:val="26"/>
        </w:rPr>
      </w:pPr>
      <w:r w:rsidRPr="00B018C0">
        <w:rPr>
          <w:rStyle w:val="FontStyle86"/>
          <w:rFonts w:ascii="Times New Roman" w:hAnsi="Times New Roman" w:cs="Times New Roman"/>
          <w:b/>
        </w:rPr>
        <w:t>10. Требования к изготовлению</w:t>
      </w:r>
    </w:p>
    <w:p w:rsidR="00B018C0" w:rsidRPr="00B018C0" w:rsidRDefault="00B018C0" w:rsidP="00B018C0">
      <w:pPr>
        <w:suppressAutoHyphens/>
        <w:ind w:firstLine="567"/>
        <w:jc w:val="both"/>
        <w:rPr>
          <w:sz w:val="26"/>
          <w:szCs w:val="26"/>
        </w:rPr>
      </w:pPr>
    </w:p>
    <w:p w:rsidR="00B018C0" w:rsidRPr="00B018C0" w:rsidRDefault="00B018C0" w:rsidP="00B018C0">
      <w:pPr>
        <w:suppressAutoHyphens/>
        <w:ind w:firstLine="567"/>
        <w:jc w:val="both"/>
        <w:rPr>
          <w:sz w:val="26"/>
          <w:szCs w:val="26"/>
        </w:rPr>
      </w:pPr>
      <w:r w:rsidRPr="00B018C0">
        <w:rPr>
          <w:sz w:val="26"/>
          <w:szCs w:val="26"/>
        </w:rPr>
        <w:t>10.1. Изготовление должно вестись в соответствии с техническими условиями (ТУ).</w:t>
      </w:r>
    </w:p>
    <w:p w:rsidR="00B018C0" w:rsidRPr="00B018C0" w:rsidRDefault="00B018C0" w:rsidP="00B018C0">
      <w:pPr>
        <w:suppressAutoHyphens/>
        <w:ind w:firstLine="567"/>
        <w:jc w:val="both"/>
        <w:rPr>
          <w:sz w:val="26"/>
          <w:szCs w:val="26"/>
        </w:rPr>
      </w:pPr>
      <w:r w:rsidRPr="00B018C0">
        <w:rPr>
          <w:sz w:val="26"/>
          <w:szCs w:val="26"/>
        </w:rPr>
        <w:t>10.2. ТУ должны быть разработаны с учетом требований ФНП и ГОСТ 27584-88.</w:t>
      </w:r>
    </w:p>
    <w:p w:rsidR="00B018C0" w:rsidRPr="00B018C0" w:rsidRDefault="00B018C0" w:rsidP="00B018C0">
      <w:pPr>
        <w:suppressAutoHyphens/>
        <w:ind w:firstLine="567"/>
        <w:jc w:val="both"/>
        <w:rPr>
          <w:rStyle w:val="FontStyle86"/>
          <w:rFonts w:ascii="Times New Roman" w:hAnsi="Times New Roman" w:cs="Times New Roman"/>
        </w:rPr>
      </w:pPr>
      <w:r w:rsidRPr="00B018C0">
        <w:rPr>
          <w:sz w:val="26"/>
          <w:szCs w:val="26"/>
        </w:rPr>
        <w:t>10.3. ТУ до</w:t>
      </w:r>
      <w:r w:rsidRPr="00B018C0">
        <w:rPr>
          <w:rStyle w:val="FontStyle86"/>
          <w:rFonts w:ascii="Times New Roman" w:hAnsi="Times New Roman" w:cs="Times New Roman"/>
        </w:rPr>
        <w:t>лжны содержать как обязательные следующие требования:</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w:t>
      </w:r>
      <w:r w:rsidRPr="00B018C0">
        <w:rPr>
          <w:rStyle w:val="FontStyle86"/>
          <w:rFonts w:ascii="Times New Roman" w:eastAsia="Arial" w:hAnsi="Times New Roman" w:cs="Times New Roman"/>
        </w:rPr>
        <w:t xml:space="preserve"> </w:t>
      </w:r>
      <w:r w:rsidRPr="00B018C0">
        <w:rPr>
          <w:rStyle w:val="FontStyle86"/>
          <w:rFonts w:ascii="Times New Roman" w:hAnsi="Times New Roman" w:cs="Times New Roman"/>
        </w:rPr>
        <w:t>к материалам;</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изготовлению;</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контролю;</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приемке;</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испытаниям;</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к покрытиям;</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 гарантии изготовителя.</w:t>
      </w:r>
    </w:p>
    <w:p w:rsidR="00B018C0" w:rsidRPr="00B018C0" w:rsidRDefault="00B018C0" w:rsidP="00B018C0">
      <w:pPr>
        <w:pStyle w:val="Style49"/>
        <w:tabs>
          <w:tab w:val="left" w:pos="168"/>
          <w:tab w:val="left" w:pos="993"/>
        </w:tabs>
        <w:suppressAutoHyphens/>
        <w:spacing w:line="100" w:lineRule="atLeast"/>
        <w:ind w:firstLine="567"/>
        <w:jc w:val="both"/>
        <w:rPr>
          <w:rStyle w:val="FontStyle86"/>
          <w:rFonts w:ascii="Times New Roman" w:hAnsi="Times New Roman" w:cs="Times New Roman"/>
        </w:rPr>
      </w:pPr>
    </w:p>
    <w:p w:rsidR="00B018C0" w:rsidRPr="00B018C0" w:rsidRDefault="00B018C0" w:rsidP="00B018C0">
      <w:pPr>
        <w:pStyle w:val="Style49"/>
        <w:tabs>
          <w:tab w:val="left" w:pos="168"/>
          <w:tab w:val="left" w:pos="993"/>
        </w:tabs>
        <w:suppressAutoHyphens/>
        <w:spacing w:line="100" w:lineRule="atLeast"/>
        <w:ind w:firstLine="567"/>
        <w:jc w:val="both"/>
        <w:rPr>
          <w:rFonts w:ascii="Times New Roman" w:hAnsi="Times New Roman" w:cs="Times New Roman"/>
          <w:b/>
          <w:sz w:val="26"/>
          <w:szCs w:val="26"/>
        </w:rPr>
      </w:pPr>
      <w:r w:rsidRPr="00B018C0">
        <w:rPr>
          <w:rStyle w:val="FontStyle86"/>
          <w:rFonts w:ascii="Times New Roman" w:hAnsi="Times New Roman" w:cs="Times New Roman"/>
          <w:b/>
        </w:rPr>
        <w:t>11. Комплектность поставки</w:t>
      </w:r>
    </w:p>
    <w:p w:rsidR="00B018C0" w:rsidRPr="00B018C0" w:rsidRDefault="00B018C0" w:rsidP="00B018C0">
      <w:pPr>
        <w:pStyle w:val="Style51"/>
        <w:tabs>
          <w:tab w:val="left" w:pos="720"/>
        </w:tabs>
        <w:suppressAutoHyphens/>
        <w:spacing w:line="100" w:lineRule="atLeast"/>
        <w:ind w:firstLine="567"/>
        <w:rPr>
          <w:rFonts w:ascii="Times New Roman" w:hAnsi="Times New Roman" w:cs="Times New Roman"/>
          <w:sz w:val="26"/>
          <w:szCs w:val="26"/>
        </w:rPr>
      </w:pPr>
    </w:p>
    <w:p w:rsidR="00B018C0" w:rsidRPr="00B018C0" w:rsidRDefault="00B018C0" w:rsidP="00B018C0">
      <w:pPr>
        <w:pStyle w:val="Style51"/>
        <w:tabs>
          <w:tab w:val="left" w:pos="720"/>
        </w:tabs>
        <w:suppressAutoHyphens/>
        <w:spacing w:line="100" w:lineRule="atLeast"/>
        <w:ind w:firstLine="567"/>
        <w:rPr>
          <w:rFonts w:ascii="Times New Roman" w:hAnsi="Times New Roman" w:cs="Times New Roman"/>
          <w:sz w:val="26"/>
          <w:szCs w:val="26"/>
        </w:rPr>
      </w:pPr>
      <w:r w:rsidRPr="00B018C0">
        <w:rPr>
          <w:rFonts w:ascii="Times New Roman" w:hAnsi="Times New Roman" w:cs="Times New Roman"/>
          <w:sz w:val="26"/>
          <w:szCs w:val="26"/>
        </w:rPr>
        <w:t>11.1. Мостовой кран г/п 2 т. в полной комплектации.</w:t>
      </w:r>
    </w:p>
    <w:p w:rsidR="00B018C0" w:rsidRPr="00B018C0" w:rsidRDefault="00B018C0" w:rsidP="00B018C0">
      <w:pPr>
        <w:pStyle w:val="Style54"/>
        <w:tabs>
          <w:tab w:val="left" w:pos="993"/>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11.2. Техническая документация: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технический паспорт на кран;</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руководство по монтажу и эксплуатации на кран;</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чертежи общего вида крана и узлов;</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чертежи на запасные части, чертежи быстроизнашивающихся деталей;</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нагрузочные характеристики и требования к подкрановым путям;</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разрешение на применение (заверенная заводом-изготовителем копия);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сертификат соответствия;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обоснование безопасности машин и оборудования;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товаросопроводительная документация;</w:t>
      </w:r>
    </w:p>
    <w:p w:rsidR="00B018C0" w:rsidRPr="00B018C0" w:rsidRDefault="00B018C0" w:rsidP="00B018C0">
      <w:pPr>
        <w:pStyle w:val="Style52"/>
        <w:numPr>
          <w:ilvl w:val="0"/>
          <w:numId w:val="18"/>
        </w:numPr>
        <w:tabs>
          <w:tab w:val="left" w:pos="173"/>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упаковка и приспособления для отгрузки.</w:t>
      </w:r>
    </w:p>
    <w:p w:rsidR="00B018C0" w:rsidRPr="00B018C0" w:rsidRDefault="00B018C0" w:rsidP="00B018C0">
      <w:pPr>
        <w:pStyle w:val="Style56"/>
        <w:tabs>
          <w:tab w:val="left" w:pos="739"/>
          <w:tab w:val="left" w:pos="993"/>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lastRenderedPageBreak/>
        <w:t>11.3. В альбом чертежей запасных частей и деталей входят:</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колесо крановое приводное;</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колесо крановое холостое;</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валы и оси ходовых колес крана;</w:t>
      </w:r>
    </w:p>
    <w:p w:rsidR="00B018C0" w:rsidRPr="00B018C0" w:rsidRDefault="00B018C0" w:rsidP="00B018C0">
      <w:pPr>
        <w:pStyle w:val="Style55"/>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 буксы ходовых колес.</w:t>
      </w:r>
    </w:p>
    <w:p w:rsidR="00B018C0" w:rsidRPr="00B018C0" w:rsidRDefault="00B018C0" w:rsidP="00B018C0">
      <w:pPr>
        <w:pStyle w:val="Style56"/>
        <w:tabs>
          <w:tab w:val="left" w:pos="720"/>
          <w:tab w:val="left" w:pos="1276"/>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11.4. Документация на электрооборудование крана поставляется на бумажных и электронных носителях и включает в себя:</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схема электрическая принципиальная;</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перечень элементов;</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схемы соединений;</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схема подключения кабелей;</w:t>
      </w:r>
    </w:p>
    <w:p w:rsidR="00B018C0" w:rsidRPr="00B018C0" w:rsidRDefault="00B018C0" w:rsidP="00B018C0">
      <w:pPr>
        <w:pStyle w:val="Style55"/>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перечень кабелей;</w:t>
      </w:r>
    </w:p>
    <w:p w:rsidR="00B018C0" w:rsidRPr="00B018C0" w:rsidRDefault="00B018C0" w:rsidP="00B018C0">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кабельный журнал;</w:t>
      </w:r>
    </w:p>
    <w:p w:rsidR="00B018C0" w:rsidRPr="00B018C0" w:rsidRDefault="00B018C0" w:rsidP="00B018C0">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журнал клеммников;</w:t>
      </w:r>
    </w:p>
    <w:p w:rsidR="00B018C0" w:rsidRPr="00B018C0" w:rsidRDefault="00B018C0" w:rsidP="00B018C0">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таблица соединений;</w:t>
      </w:r>
    </w:p>
    <w:p w:rsidR="00B018C0" w:rsidRPr="00B018C0" w:rsidRDefault="00B018C0" w:rsidP="00B018C0">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руководство по эксплуатации;</w:t>
      </w:r>
    </w:p>
    <w:p w:rsidR="00B018C0" w:rsidRPr="00B018C0" w:rsidRDefault="00B018C0" w:rsidP="00B018C0">
      <w:pPr>
        <w:pStyle w:val="Style57"/>
        <w:numPr>
          <w:ilvl w:val="0"/>
          <w:numId w:val="18"/>
        </w:numPr>
        <w:tabs>
          <w:tab w:val="left" w:pos="158"/>
          <w:tab w:val="left" w:pos="993"/>
          <w:tab w:val="left" w:pos="1276"/>
        </w:tabs>
        <w:suppressAutoHyphens/>
        <w:spacing w:line="100" w:lineRule="atLeast"/>
        <w:ind w:firstLine="567"/>
        <w:rPr>
          <w:rStyle w:val="FontStyle86"/>
          <w:rFonts w:ascii="Times New Roman" w:hAnsi="Times New Roman" w:cs="Times New Roman"/>
        </w:rPr>
      </w:pPr>
      <w:r w:rsidRPr="00B018C0">
        <w:rPr>
          <w:rStyle w:val="FontStyle86"/>
          <w:rFonts w:ascii="Times New Roman" w:hAnsi="Times New Roman" w:cs="Times New Roman"/>
        </w:rPr>
        <w:t>паспорт СУ.</w:t>
      </w:r>
    </w:p>
    <w:p w:rsidR="00B018C0" w:rsidRPr="00B018C0" w:rsidRDefault="00B018C0" w:rsidP="00B018C0">
      <w:pPr>
        <w:pStyle w:val="1"/>
        <w:numPr>
          <w:ilvl w:val="0"/>
          <w:numId w:val="0"/>
        </w:numPr>
        <w:suppressAutoHyphens/>
        <w:ind w:firstLine="567"/>
        <w:jc w:val="both"/>
        <w:rPr>
          <w:rStyle w:val="FontStyle86"/>
          <w:rFonts w:ascii="Times New Roman" w:hAnsi="Times New Roman" w:cs="Times New Roman"/>
          <w:b w:val="0"/>
        </w:rPr>
      </w:pPr>
      <w:r w:rsidRPr="00B018C0">
        <w:rPr>
          <w:rStyle w:val="FontStyle86"/>
          <w:rFonts w:ascii="Times New Roman" w:hAnsi="Times New Roman" w:cs="Times New Roman"/>
          <w:b w:val="0"/>
        </w:rPr>
        <w:t>11.5. Программное обеспечение (на русском или английском языке).</w:t>
      </w:r>
    </w:p>
    <w:p w:rsidR="00B018C0" w:rsidRPr="00B018C0" w:rsidRDefault="00B018C0" w:rsidP="00B018C0">
      <w:pPr>
        <w:pStyle w:val="Style58"/>
        <w:tabs>
          <w:tab w:val="left" w:pos="993"/>
        </w:tabs>
        <w:suppressAutoHyphens/>
        <w:ind w:firstLine="567"/>
        <w:jc w:val="both"/>
        <w:rPr>
          <w:rFonts w:ascii="Times New Roman" w:hAnsi="Times New Roman" w:cs="Times New Roman"/>
          <w:sz w:val="26"/>
          <w:szCs w:val="26"/>
        </w:rPr>
      </w:pPr>
      <w:r w:rsidRPr="00B018C0">
        <w:rPr>
          <w:rFonts w:ascii="Times New Roman" w:hAnsi="Times New Roman" w:cs="Times New Roman"/>
          <w:sz w:val="26"/>
          <w:szCs w:val="26"/>
        </w:rPr>
        <w:t>Предоставлены файлы с описанием аварийных сообщений и рекомендуемых мер по ликвидации причин неисправностей.</w:t>
      </w:r>
    </w:p>
    <w:p w:rsidR="00B018C0" w:rsidRPr="00B018C0" w:rsidRDefault="00B018C0" w:rsidP="00B018C0">
      <w:pPr>
        <w:pStyle w:val="Style58"/>
        <w:tabs>
          <w:tab w:val="left" w:pos="993"/>
        </w:tabs>
        <w:suppressAutoHyphens/>
        <w:ind w:firstLine="567"/>
        <w:jc w:val="both"/>
        <w:rPr>
          <w:rStyle w:val="FontStyle86"/>
          <w:rFonts w:ascii="Times New Roman" w:hAnsi="Times New Roman" w:cs="Times New Roman"/>
          <w:b/>
        </w:rPr>
      </w:pPr>
    </w:p>
    <w:p w:rsidR="00B018C0" w:rsidRPr="00B018C0" w:rsidRDefault="00B018C0" w:rsidP="00B018C0">
      <w:pPr>
        <w:pStyle w:val="Style58"/>
        <w:tabs>
          <w:tab w:val="left" w:pos="993"/>
        </w:tabs>
        <w:suppressAutoHyphens/>
        <w:ind w:firstLine="567"/>
        <w:jc w:val="both"/>
        <w:rPr>
          <w:rStyle w:val="FontStyle86"/>
          <w:rFonts w:ascii="Times New Roman" w:hAnsi="Times New Roman" w:cs="Times New Roman"/>
          <w:b/>
        </w:rPr>
      </w:pPr>
      <w:r w:rsidRPr="00B018C0">
        <w:rPr>
          <w:rStyle w:val="FontStyle86"/>
          <w:rFonts w:ascii="Times New Roman" w:hAnsi="Times New Roman" w:cs="Times New Roman"/>
          <w:b/>
        </w:rPr>
        <w:t>12. Маркировка</w:t>
      </w: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12.1. Предприятие изготовитель должно произвести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14192-96.</w:t>
      </w: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12.2. Фирменная маркировка выполняется в виде товарного знака, устанавливаемого на металлоконструкции крана, и фирменной таблички с размерами по ГОСТ 12971-67, устанавливаемой на металлоконструкции крана. Содержание фирменной таблички в соответствии с Федеральными Нормами и Правилах, утвержденных Приказом Ростехнадзора РФ №533.</w:t>
      </w: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eastAsia="Arial" w:hAnsi="Times New Roman" w:cs="Times New Roman"/>
          <w:b/>
        </w:rPr>
      </w:pPr>
    </w:p>
    <w:p w:rsidR="00B018C0" w:rsidRPr="00B018C0" w:rsidRDefault="00B018C0" w:rsidP="00B018C0">
      <w:pPr>
        <w:pStyle w:val="Style62"/>
        <w:tabs>
          <w:tab w:val="left" w:pos="993"/>
          <w:tab w:val="left" w:pos="1253"/>
        </w:tabs>
        <w:suppressAutoHyphens/>
        <w:spacing w:line="100" w:lineRule="atLeast"/>
        <w:ind w:firstLine="567"/>
        <w:jc w:val="both"/>
        <w:rPr>
          <w:rStyle w:val="FontStyle86"/>
          <w:rFonts w:ascii="Times New Roman" w:hAnsi="Times New Roman" w:cs="Times New Roman"/>
          <w:b/>
        </w:rPr>
      </w:pPr>
      <w:r w:rsidRPr="00B018C0">
        <w:rPr>
          <w:rStyle w:val="FontStyle86"/>
          <w:rFonts w:ascii="Times New Roman" w:eastAsia="Arial" w:hAnsi="Times New Roman" w:cs="Times New Roman"/>
          <w:b/>
        </w:rPr>
        <w:t>13.</w:t>
      </w:r>
      <w:r w:rsidRPr="00B018C0">
        <w:rPr>
          <w:rStyle w:val="FontStyle86"/>
          <w:rFonts w:ascii="Times New Roman" w:hAnsi="Times New Roman" w:cs="Times New Roman"/>
          <w:b/>
        </w:rPr>
        <w:t xml:space="preserve"> Правила приемки и методы контроля.</w:t>
      </w:r>
    </w:p>
    <w:p w:rsidR="00B018C0" w:rsidRPr="00B018C0" w:rsidRDefault="00B018C0" w:rsidP="00B018C0">
      <w:pPr>
        <w:pStyle w:val="Style62"/>
        <w:tabs>
          <w:tab w:val="left" w:pos="993"/>
        </w:tabs>
        <w:suppressAutoHyphens/>
        <w:spacing w:line="100" w:lineRule="atLeast"/>
        <w:ind w:firstLine="567"/>
        <w:jc w:val="both"/>
        <w:rPr>
          <w:rStyle w:val="FontStyle86"/>
          <w:rFonts w:ascii="Times New Roman" w:hAnsi="Times New Roman" w:cs="Times New Roman"/>
        </w:rPr>
      </w:pPr>
      <w:r w:rsidRPr="00B018C0">
        <w:rPr>
          <w:rStyle w:val="FontStyle86"/>
          <w:rFonts w:ascii="Times New Roman" w:hAnsi="Times New Roman" w:cs="Times New Roman"/>
        </w:rPr>
        <w:t>13.1.Правила приемки, методы контроля (испытаний) должны соответствовать ГОСТ 27584-88, программам и методикам испытаний и данному ТЗ.</w:t>
      </w:r>
    </w:p>
    <w:p w:rsidR="00B018C0" w:rsidRPr="00B018C0" w:rsidRDefault="00B018C0" w:rsidP="00B018C0">
      <w:pPr>
        <w:pStyle w:val="Style62"/>
        <w:tabs>
          <w:tab w:val="left" w:pos="993"/>
        </w:tabs>
        <w:suppressAutoHyphens/>
        <w:spacing w:line="100" w:lineRule="atLeast"/>
        <w:ind w:firstLine="567"/>
        <w:jc w:val="both"/>
        <w:rPr>
          <w:rStyle w:val="FontStyle86"/>
          <w:rFonts w:ascii="Times New Roman" w:hAnsi="Times New Roman" w:cs="Times New Roman"/>
          <w:b/>
        </w:rPr>
      </w:pPr>
      <w:r w:rsidRPr="00B018C0">
        <w:rPr>
          <w:rStyle w:val="FontStyle86"/>
          <w:rFonts w:ascii="Times New Roman" w:hAnsi="Times New Roman" w:cs="Times New Roman"/>
        </w:rPr>
        <w:t xml:space="preserve">13.2. Предварительные испытания ЭО и СУ проводится на заводе изготовителе. </w:t>
      </w:r>
    </w:p>
    <w:p w:rsidR="00B018C0" w:rsidRPr="00B018C0" w:rsidRDefault="00B018C0" w:rsidP="00B018C0">
      <w:pPr>
        <w:suppressAutoHyphens/>
        <w:ind w:firstLine="567"/>
        <w:jc w:val="both"/>
        <w:rPr>
          <w:rStyle w:val="FontStyle86"/>
          <w:rFonts w:ascii="Times New Roman" w:hAnsi="Times New Roman" w:cs="Times New Roman"/>
          <w:b/>
        </w:rPr>
      </w:pPr>
    </w:p>
    <w:p w:rsidR="00B018C0" w:rsidRPr="00B018C0" w:rsidRDefault="00B018C0" w:rsidP="00B018C0">
      <w:pPr>
        <w:suppressAutoHyphens/>
        <w:ind w:firstLine="567"/>
        <w:jc w:val="both"/>
        <w:rPr>
          <w:b/>
          <w:sz w:val="26"/>
          <w:szCs w:val="26"/>
        </w:rPr>
      </w:pPr>
      <w:r w:rsidRPr="00B018C0">
        <w:rPr>
          <w:rStyle w:val="FontStyle86"/>
          <w:rFonts w:ascii="Times New Roman" w:hAnsi="Times New Roman" w:cs="Times New Roman"/>
          <w:b/>
        </w:rPr>
        <w:t>14. Дополнительные требования</w:t>
      </w:r>
    </w:p>
    <w:p w:rsidR="00B018C0" w:rsidRPr="00B018C0" w:rsidRDefault="00B018C0" w:rsidP="00B018C0">
      <w:pPr>
        <w:suppressAutoHyphens/>
        <w:ind w:firstLine="567"/>
        <w:jc w:val="both"/>
        <w:rPr>
          <w:sz w:val="26"/>
          <w:szCs w:val="26"/>
        </w:rPr>
      </w:pPr>
      <w:r w:rsidRPr="00B018C0">
        <w:rPr>
          <w:sz w:val="26"/>
          <w:szCs w:val="26"/>
        </w:rPr>
        <w:t>14.1. Антикоррозионное покрытие должно обеспечивать защиту металлоконструкции на многолетнюю эксплуатацию.</w:t>
      </w:r>
    </w:p>
    <w:p w:rsidR="00B018C0" w:rsidRPr="00B018C0" w:rsidRDefault="00B018C0" w:rsidP="00B018C0">
      <w:pPr>
        <w:suppressAutoHyphens/>
        <w:ind w:firstLine="567"/>
        <w:jc w:val="both"/>
        <w:rPr>
          <w:sz w:val="26"/>
          <w:szCs w:val="26"/>
        </w:rPr>
      </w:pPr>
      <w:r w:rsidRPr="00B018C0">
        <w:rPr>
          <w:sz w:val="26"/>
          <w:szCs w:val="26"/>
        </w:rPr>
        <w:t>14.2. Кронштейн под кабель питания крана - устанавливает завод-изготовитель. Размеры и место установки по месту.</w:t>
      </w:r>
    </w:p>
    <w:p w:rsidR="00B018C0" w:rsidRPr="00B018C0" w:rsidRDefault="00B018C0" w:rsidP="00B018C0">
      <w:pPr>
        <w:suppressAutoHyphens/>
        <w:ind w:firstLine="567"/>
        <w:jc w:val="both"/>
        <w:rPr>
          <w:sz w:val="26"/>
          <w:szCs w:val="26"/>
        </w:rPr>
      </w:pPr>
      <w:r w:rsidRPr="00B018C0">
        <w:rPr>
          <w:sz w:val="26"/>
          <w:szCs w:val="26"/>
        </w:rPr>
        <w:t>14.3. Мост крана исключает использование трубчатой металлоконструкции.</w:t>
      </w:r>
    </w:p>
    <w:p w:rsidR="00B018C0" w:rsidRPr="00B018C0" w:rsidRDefault="00B018C0" w:rsidP="00B018C0">
      <w:pPr>
        <w:suppressAutoHyphens/>
        <w:ind w:firstLine="567"/>
        <w:jc w:val="both"/>
        <w:rPr>
          <w:sz w:val="26"/>
          <w:szCs w:val="26"/>
        </w:rPr>
      </w:pPr>
      <w:r w:rsidRPr="00B018C0">
        <w:rPr>
          <w:sz w:val="26"/>
          <w:szCs w:val="26"/>
        </w:rPr>
        <w:t xml:space="preserve">14.4. Мост крана должен быть выполнен коробчатой конструкции с площадкой </w:t>
      </w:r>
      <w:r w:rsidRPr="00B018C0">
        <w:rPr>
          <w:rStyle w:val="FontStyle86"/>
          <w:rFonts w:ascii="Times New Roman" w:hAnsi="Times New Roman" w:cs="Times New Roman"/>
        </w:rPr>
        <w:t xml:space="preserve">(проходная галерея) для </w:t>
      </w:r>
      <w:r w:rsidRPr="00B018C0">
        <w:rPr>
          <w:sz w:val="26"/>
          <w:szCs w:val="26"/>
        </w:rPr>
        <w:t>обслуживания цеховых светильников.</w:t>
      </w:r>
    </w:p>
    <w:p w:rsidR="00B018C0" w:rsidRPr="00B018C0" w:rsidRDefault="00B018C0" w:rsidP="00B018C0">
      <w:pPr>
        <w:suppressAutoHyphens/>
        <w:ind w:firstLine="567"/>
        <w:jc w:val="both"/>
        <w:rPr>
          <w:sz w:val="26"/>
          <w:szCs w:val="26"/>
        </w:rPr>
      </w:pPr>
      <w:r w:rsidRPr="00B018C0">
        <w:rPr>
          <w:sz w:val="26"/>
          <w:szCs w:val="26"/>
        </w:rPr>
        <w:t>14.5. Тип рельса — Р50.</w:t>
      </w:r>
    </w:p>
    <w:p w:rsidR="00B018C0" w:rsidRPr="00B018C0" w:rsidRDefault="00B018C0" w:rsidP="00B018C0">
      <w:pPr>
        <w:suppressAutoHyphens/>
        <w:ind w:firstLine="567"/>
        <w:jc w:val="both"/>
        <w:rPr>
          <w:sz w:val="26"/>
          <w:szCs w:val="26"/>
        </w:rPr>
      </w:pPr>
      <w:r w:rsidRPr="00B018C0">
        <w:rPr>
          <w:sz w:val="26"/>
          <w:szCs w:val="26"/>
        </w:rPr>
        <w:t xml:space="preserve">14.6. </w:t>
      </w:r>
      <w:r w:rsidRPr="00B018C0">
        <w:rPr>
          <w:rStyle w:val="FontStyle86"/>
          <w:rFonts w:ascii="Times New Roman" w:hAnsi="Times New Roman" w:cs="Times New Roman"/>
        </w:rPr>
        <w:t>Габаритный чертеж крана завода-изготовителя с указанием максимальной нагрузки</w:t>
      </w:r>
      <w:r w:rsidRPr="00B018C0">
        <w:rPr>
          <w:sz w:val="26"/>
          <w:szCs w:val="26"/>
        </w:rPr>
        <w:t xml:space="preserve"> колеса на рельс - согласовывается с Заказчиком.</w:t>
      </w:r>
    </w:p>
    <w:p w:rsidR="00B018C0" w:rsidRPr="00B018C0" w:rsidRDefault="00B018C0" w:rsidP="00B018C0">
      <w:pPr>
        <w:suppressAutoHyphens/>
        <w:ind w:firstLine="567"/>
        <w:jc w:val="both"/>
        <w:rPr>
          <w:sz w:val="26"/>
          <w:szCs w:val="26"/>
        </w:rPr>
      </w:pPr>
      <w:r w:rsidRPr="00B018C0">
        <w:rPr>
          <w:sz w:val="26"/>
          <w:szCs w:val="26"/>
        </w:rPr>
        <w:t>14.7. Пролетная балка моста крана цельная (не разрезная). Марка материала пролетной и концевых балок — 09Г2С.</w:t>
      </w:r>
    </w:p>
    <w:p w:rsidR="00B018C0" w:rsidRPr="00B018C0" w:rsidRDefault="00B018C0" w:rsidP="00B018C0">
      <w:pPr>
        <w:suppressAutoHyphens/>
        <w:ind w:firstLine="567"/>
        <w:jc w:val="both"/>
        <w:rPr>
          <w:sz w:val="26"/>
          <w:szCs w:val="26"/>
        </w:rPr>
      </w:pPr>
      <w:r w:rsidRPr="00B018C0">
        <w:rPr>
          <w:sz w:val="26"/>
          <w:szCs w:val="26"/>
        </w:rPr>
        <w:lastRenderedPageBreak/>
        <w:t>14.8. Соединение пролетных балок с концевыми – фланцевое, болтами высокой прочности.</w:t>
      </w:r>
    </w:p>
    <w:p w:rsidR="00B018C0" w:rsidRPr="00B018C0" w:rsidRDefault="00B018C0" w:rsidP="00B018C0">
      <w:pPr>
        <w:suppressAutoHyphens/>
        <w:ind w:firstLine="567"/>
        <w:jc w:val="both"/>
        <w:rPr>
          <w:sz w:val="26"/>
          <w:szCs w:val="26"/>
        </w:rPr>
      </w:pPr>
      <w:r w:rsidRPr="00B018C0">
        <w:rPr>
          <w:sz w:val="26"/>
          <w:szCs w:val="26"/>
        </w:rPr>
        <w:t>14.9. Количество колес передвижения крана — 4.</w:t>
      </w:r>
    </w:p>
    <w:p w:rsidR="00B018C0" w:rsidRPr="00B018C0" w:rsidRDefault="00B018C0" w:rsidP="00B018C0">
      <w:pPr>
        <w:ind w:firstLine="567"/>
        <w:jc w:val="both"/>
        <w:rPr>
          <w:sz w:val="26"/>
          <w:szCs w:val="26"/>
        </w:rPr>
      </w:pPr>
      <w:r w:rsidRPr="00B018C0">
        <w:rPr>
          <w:sz w:val="26"/>
          <w:szCs w:val="26"/>
        </w:rPr>
        <w:t>14.10. Конструкция щитков должна выдерживать необходимую прочность при попадании посторонних предметов на крановые пути.</w:t>
      </w:r>
    </w:p>
    <w:p w:rsidR="00B018C0" w:rsidRPr="00B018C0" w:rsidRDefault="00B018C0" w:rsidP="00B018C0">
      <w:pPr>
        <w:suppressAutoHyphens/>
        <w:ind w:firstLine="567"/>
        <w:jc w:val="both"/>
        <w:rPr>
          <w:sz w:val="26"/>
          <w:szCs w:val="26"/>
        </w:rPr>
      </w:pPr>
      <w:r w:rsidRPr="00B018C0">
        <w:rPr>
          <w:sz w:val="26"/>
          <w:szCs w:val="26"/>
        </w:rPr>
        <w:t>14.11. Доставка, разработка ППРк, монтаж, пуско-наладочные работы выполняются силами поставщика/подрядчика.</w:t>
      </w:r>
    </w:p>
    <w:p w:rsidR="00B018C0" w:rsidRPr="00B018C0" w:rsidRDefault="00B018C0" w:rsidP="00B018C0">
      <w:pPr>
        <w:suppressAutoHyphens/>
        <w:ind w:firstLine="567"/>
        <w:jc w:val="both"/>
        <w:rPr>
          <w:b/>
          <w:sz w:val="26"/>
          <w:szCs w:val="26"/>
        </w:rPr>
      </w:pPr>
    </w:p>
    <w:p w:rsidR="00B018C0" w:rsidRPr="00B018C0" w:rsidRDefault="00B018C0" w:rsidP="00B018C0">
      <w:pPr>
        <w:ind w:firstLine="567"/>
        <w:jc w:val="both"/>
        <w:rPr>
          <w:b/>
          <w:sz w:val="26"/>
          <w:szCs w:val="26"/>
        </w:rPr>
      </w:pPr>
      <w:r w:rsidRPr="00B018C0">
        <w:rPr>
          <w:b/>
          <w:sz w:val="26"/>
          <w:szCs w:val="26"/>
        </w:rPr>
        <w:t>15. Требования к монтажу</w:t>
      </w:r>
    </w:p>
    <w:p w:rsidR="00B018C0" w:rsidRPr="00B018C0" w:rsidRDefault="00B018C0" w:rsidP="00B018C0">
      <w:pPr>
        <w:ind w:firstLine="567"/>
        <w:jc w:val="both"/>
        <w:rPr>
          <w:sz w:val="26"/>
          <w:szCs w:val="26"/>
        </w:rPr>
      </w:pPr>
      <w:r w:rsidRPr="00B018C0">
        <w:rPr>
          <w:sz w:val="26"/>
          <w:szCs w:val="26"/>
        </w:rPr>
        <w:t>15.1. Соблюдение требований технического регламента Таможенного союза "О безопасности машин и оборудования" (ТР ТС 010/2011);</w:t>
      </w:r>
    </w:p>
    <w:p w:rsidR="00B018C0" w:rsidRPr="00B018C0" w:rsidRDefault="00B018C0" w:rsidP="00B018C0">
      <w:pPr>
        <w:ind w:firstLine="567"/>
        <w:jc w:val="both"/>
        <w:rPr>
          <w:sz w:val="26"/>
          <w:szCs w:val="26"/>
        </w:rPr>
      </w:pPr>
      <w:r w:rsidRPr="00B018C0">
        <w:rPr>
          <w:sz w:val="26"/>
          <w:szCs w:val="26"/>
        </w:rPr>
        <w:t>15.2. Наличие свидетельства СРО о допуске на данные виды работ;</w:t>
      </w:r>
    </w:p>
    <w:p w:rsidR="00B018C0" w:rsidRPr="00B018C0" w:rsidRDefault="00B018C0" w:rsidP="00B018C0">
      <w:pPr>
        <w:ind w:firstLine="567"/>
        <w:jc w:val="both"/>
        <w:rPr>
          <w:sz w:val="26"/>
          <w:szCs w:val="26"/>
        </w:rPr>
      </w:pPr>
      <w:r w:rsidRPr="00B018C0">
        <w:rPr>
          <w:sz w:val="26"/>
          <w:szCs w:val="26"/>
        </w:rPr>
        <w:t>15.3. Монтаж крана должен вестись строго по ППР и инструкцией по монтажу крана.</w:t>
      </w:r>
    </w:p>
    <w:p w:rsidR="00B018C0" w:rsidRPr="00B018C0" w:rsidRDefault="00B018C0" w:rsidP="00B018C0">
      <w:pPr>
        <w:ind w:firstLine="567"/>
        <w:jc w:val="both"/>
        <w:rPr>
          <w:sz w:val="26"/>
          <w:szCs w:val="26"/>
        </w:rPr>
      </w:pPr>
      <w:r w:rsidRPr="00B018C0">
        <w:rPr>
          <w:sz w:val="26"/>
          <w:szCs w:val="26"/>
        </w:rPr>
        <w:t>15.4. При монтаже  крана соблюдать "Правила безопасности опасных производственных объектов, на которых используются подъемные сооружения" (утв. приказом Федеральной службы по экологическому, технологическому и атомному надзору от 12 ноября 2013 г. N 533)..</w:t>
      </w:r>
    </w:p>
    <w:p w:rsidR="00B018C0" w:rsidRPr="00B018C0" w:rsidRDefault="00B018C0" w:rsidP="00B018C0">
      <w:pPr>
        <w:ind w:firstLine="567"/>
        <w:jc w:val="both"/>
        <w:rPr>
          <w:sz w:val="26"/>
          <w:szCs w:val="26"/>
        </w:rPr>
      </w:pP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b/>
          <w:sz w:val="26"/>
          <w:szCs w:val="26"/>
        </w:rPr>
      </w:pPr>
      <w:r w:rsidRPr="00B018C0">
        <w:rPr>
          <w:rFonts w:ascii="Times New Roman" w:hAnsi="Times New Roman" w:cs="Times New Roman"/>
          <w:b/>
          <w:sz w:val="26"/>
          <w:szCs w:val="26"/>
        </w:rPr>
        <w:t>16. Гарантийные обязательства</w:t>
      </w: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16.1.</w:t>
      </w:r>
      <w:r w:rsidRPr="00B018C0">
        <w:rPr>
          <w:sz w:val="26"/>
          <w:szCs w:val="26"/>
        </w:rPr>
        <w:t xml:space="preserve"> </w:t>
      </w:r>
      <w:r w:rsidRPr="00B018C0">
        <w:rPr>
          <w:rFonts w:ascii="Times New Roman" w:hAnsi="Times New Roman" w:cs="Times New Roman"/>
          <w:sz w:val="26"/>
          <w:szCs w:val="26"/>
        </w:rPr>
        <w:t xml:space="preserve">Гарантия на кран не менее </w:t>
      </w:r>
      <w:r w:rsidRPr="00B018C0">
        <w:rPr>
          <w:rFonts w:ascii="Times New Roman" w:hAnsi="Times New Roman" w:cs="Times New Roman"/>
          <w:b/>
          <w:sz w:val="26"/>
          <w:szCs w:val="26"/>
        </w:rPr>
        <w:t>24</w:t>
      </w:r>
      <w:r w:rsidRPr="00B018C0">
        <w:rPr>
          <w:rFonts w:ascii="Times New Roman" w:hAnsi="Times New Roman" w:cs="Times New Roman"/>
          <w:sz w:val="26"/>
          <w:szCs w:val="26"/>
        </w:rPr>
        <w:t xml:space="preserve"> месяцев с момента пуска крана в эксплуатацию. </w:t>
      </w: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r w:rsidRPr="00B018C0">
        <w:rPr>
          <w:rFonts w:ascii="Times New Roman" w:hAnsi="Times New Roman" w:cs="Times New Roman"/>
          <w:sz w:val="26"/>
          <w:szCs w:val="26"/>
        </w:rPr>
        <w:t xml:space="preserve">Срок службы крана не менее 20 лет. </w:t>
      </w:r>
    </w:p>
    <w:p w:rsidR="00B018C0" w:rsidRPr="00B018C0" w:rsidRDefault="00B018C0" w:rsidP="00B018C0">
      <w:pPr>
        <w:pStyle w:val="Style81"/>
        <w:tabs>
          <w:tab w:val="left" w:pos="993"/>
          <w:tab w:val="left" w:pos="1848"/>
        </w:tabs>
        <w:suppressAutoHyphens/>
        <w:spacing w:line="100" w:lineRule="atLeast"/>
        <w:ind w:firstLine="567"/>
        <w:jc w:val="both"/>
        <w:rPr>
          <w:rFonts w:ascii="Times New Roman" w:hAnsi="Times New Roman" w:cs="Times New Roman"/>
          <w:sz w:val="26"/>
          <w:szCs w:val="26"/>
        </w:rPr>
      </w:pPr>
    </w:p>
    <w:p w:rsidR="00B018C0" w:rsidRPr="00B018C0" w:rsidRDefault="00B018C0" w:rsidP="00B018C0">
      <w:pPr>
        <w:ind w:firstLine="567"/>
        <w:jc w:val="both"/>
        <w:rPr>
          <w:b/>
          <w:sz w:val="26"/>
          <w:szCs w:val="26"/>
        </w:rPr>
      </w:pPr>
      <w:r w:rsidRPr="00B018C0">
        <w:rPr>
          <w:b/>
          <w:sz w:val="26"/>
          <w:szCs w:val="26"/>
        </w:rPr>
        <w:t xml:space="preserve">17. Срок поставки и выполнения комплекса работ </w:t>
      </w:r>
    </w:p>
    <w:p w:rsidR="00B018C0" w:rsidRPr="00B018C0" w:rsidRDefault="00B018C0" w:rsidP="00B018C0">
      <w:pPr>
        <w:ind w:firstLine="567"/>
        <w:jc w:val="both"/>
        <w:rPr>
          <w:sz w:val="26"/>
          <w:szCs w:val="26"/>
        </w:rPr>
      </w:pPr>
      <w:r w:rsidRPr="00B018C0">
        <w:rPr>
          <w:sz w:val="26"/>
          <w:szCs w:val="26"/>
        </w:rPr>
        <w:t>17.1. Срок поставки и выполнения комплекса работ</w:t>
      </w:r>
      <w:r w:rsidRPr="00B018C0">
        <w:rPr>
          <w:b/>
          <w:sz w:val="26"/>
          <w:szCs w:val="26"/>
        </w:rPr>
        <w:t xml:space="preserve"> </w:t>
      </w:r>
      <w:r w:rsidRPr="00B018C0">
        <w:rPr>
          <w:sz w:val="26"/>
          <w:szCs w:val="26"/>
        </w:rPr>
        <w:t>от даты подписания договора:</w:t>
      </w:r>
    </w:p>
    <w:p w:rsidR="00B018C0" w:rsidRPr="00B018C0" w:rsidRDefault="00B018C0" w:rsidP="00B018C0">
      <w:pPr>
        <w:shd w:val="clear" w:color="auto" w:fill="FFFFFF"/>
        <w:spacing w:after="160" w:line="259" w:lineRule="auto"/>
        <w:ind w:firstLine="567"/>
        <w:contextualSpacing/>
        <w:jc w:val="both"/>
        <w:rPr>
          <w:sz w:val="26"/>
          <w:szCs w:val="26"/>
        </w:rPr>
      </w:pPr>
      <w:r w:rsidRPr="00B018C0">
        <w:rPr>
          <w:sz w:val="26"/>
          <w:szCs w:val="26"/>
        </w:rPr>
        <w:t xml:space="preserve">срок поставки </w:t>
      </w:r>
      <w:r w:rsidRPr="00B018C0">
        <w:rPr>
          <w:b/>
          <w:sz w:val="26"/>
          <w:szCs w:val="26"/>
        </w:rPr>
        <w:t xml:space="preserve">- </w:t>
      </w:r>
      <w:r w:rsidRPr="00B018C0">
        <w:rPr>
          <w:sz w:val="26"/>
          <w:szCs w:val="26"/>
        </w:rPr>
        <w:t>до 16 сентября 2019 г.</w:t>
      </w:r>
    </w:p>
    <w:p w:rsidR="00B018C0" w:rsidRPr="00B018C0" w:rsidRDefault="00B018C0" w:rsidP="00B018C0">
      <w:pPr>
        <w:shd w:val="clear" w:color="auto" w:fill="FFFFFF"/>
        <w:ind w:firstLine="567"/>
        <w:jc w:val="both"/>
        <w:rPr>
          <w:sz w:val="26"/>
          <w:szCs w:val="26"/>
        </w:rPr>
      </w:pPr>
      <w:r w:rsidRPr="00B018C0">
        <w:rPr>
          <w:sz w:val="26"/>
          <w:szCs w:val="26"/>
        </w:rPr>
        <w:t xml:space="preserve">срок монтажных и пуско-наладочных работ </w:t>
      </w:r>
      <w:r w:rsidRPr="00B018C0">
        <w:rPr>
          <w:b/>
          <w:sz w:val="26"/>
          <w:szCs w:val="26"/>
        </w:rPr>
        <w:t xml:space="preserve">- </w:t>
      </w:r>
      <w:r w:rsidRPr="00B018C0">
        <w:rPr>
          <w:sz w:val="26"/>
          <w:szCs w:val="26"/>
        </w:rPr>
        <w:t>до  30 сентября 2019 г.</w:t>
      </w:r>
    </w:p>
    <w:p w:rsidR="00B018C0" w:rsidRPr="00B018C0" w:rsidRDefault="00B018C0" w:rsidP="00B018C0">
      <w:pPr>
        <w:ind w:firstLine="567"/>
        <w:jc w:val="both"/>
        <w:rPr>
          <w:sz w:val="26"/>
          <w:szCs w:val="26"/>
        </w:rPr>
      </w:pPr>
      <w:r w:rsidRPr="00B018C0">
        <w:rPr>
          <w:sz w:val="26"/>
          <w:szCs w:val="26"/>
        </w:rPr>
        <w:t>17.2. Поставка Оборудования производится для Тамбовского ВРЗ АО «ВРМ» находящегося по адресу: 392009, г. Тамбов, пл. Мастерских, д. 1.</w:t>
      </w:r>
    </w:p>
    <w:p w:rsidR="00B018C0" w:rsidRPr="00B018C0" w:rsidRDefault="00B018C0" w:rsidP="00B018C0">
      <w:pPr>
        <w:shd w:val="clear" w:color="auto" w:fill="FFFFFF"/>
        <w:tabs>
          <w:tab w:val="num" w:pos="993"/>
        </w:tabs>
        <w:ind w:firstLine="567"/>
        <w:jc w:val="both"/>
        <w:rPr>
          <w:sz w:val="26"/>
          <w:szCs w:val="26"/>
        </w:rPr>
      </w:pPr>
      <w:r w:rsidRPr="00B018C0">
        <w:rPr>
          <w:sz w:val="26"/>
          <w:szCs w:val="26"/>
        </w:rPr>
        <w:t>17.3. Поставляемое Оборудование должно быть новым, ранее в эксплуатации не находившимся. Оборудование должно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 Поставщик/претендент на поставку крана предварительно обязан согласовать конфигурацию крана и основные технические решения, габаритные размеры и комплектацию с Заказчиком.</w:t>
      </w:r>
    </w:p>
    <w:p w:rsidR="00B018C0" w:rsidRPr="00B018C0" w:rsidRDefault="00B018C0" w:rsidP="00B018C0">
      <w:pPr>
        <w:shd w:val="clear" w:color="auto" w:fill="FFFFFF"/>
        <w:tabs>
          <w:tab w:val="num" w:pos="993"/>
        </w:tabs>
        <w:ind w:firstLine="567"/>
        <w:jc w:val="both"/>
        <w:rPr>
          <w:sz w:val="26"/>
          <w:szCs w:val="26"/>
        </w:rPr>
      </w:pPr>
      <w:r w:rsidRPr="00B018C0">
        <w:rPr>
          <w:sz w:val="26"/>
          <w:szCs w:val="26"/>
        </w:rPr>
        <w:t xml:space="preserve">17.4. Качество поставляемого Оборудования должно соответствовать требованиям ГОСТ, ТУ на соответствующий вид продукции. </w:t>
      </w:r>
    </w:p>
    <w:p w:rsidR="00B018C0" w:rsidRPr="00B018C0" w:rsidRDefault="00B018C0" w:rsidP="00B018C0">
      <w:pPr>
        <w:widowControl w:val="0"/>
        <w:shd w:val="clear" w:color="auto" w:fill="FFFFFF"/>
        <w:tabs>
          <w:tab w:val="left" w:pos="1406"/>
          <w:tab w:val="num" w:pos="1778"/>
          <w:tab w:val="left" w:pos="4094"/>
        </w:tabs>
        <w:autoSpaceDE w:val="0"/>
        <w:autoSpaceDN w:val="0"/>
        <w:adjustRightInd w:val="0"/>
        <w:ind w:firstLine="567"/>
        <w:jc w:val="both"/>
        <w:rPr>
          <w:sz w:val="26"/>
          <w:szCs w:val="26"/>
        </w:rPr>
      </w:pPr>
      <w:r w:rsidRPr="00B018C0">
        <w:rPr>
          <w:sz w:val="26"/>
          <w:szCs w:val="26"/>
        </w:rPr>
        <w:t>17.5. 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B018C0" w:rsidRPr="00B018C0" w:rsidRDefault="00B018C0" w:rsidP="00B018C0">
      <w:pPr>
        <w:widowControl w:val="0"/>
        <w:shd w:val="clear" w:color="auto" w:fill="FFFFFF"/>
        <w:tabs>
          <w:tab w:val="left" w:pos="1406"/>
          <w:tab w:val="num" w:pos="1778"/>
          <w:tab w:val="left" w:pos="4094"/>
        </w:tabs>
        <w:autoSpaceDE w:val="0"/>
        <w:autoSpaceDN w:val="0"/>
        <w:adjustRightInd w:val="0"/>
        <w:ind w:firstLine="567"/>
        <w:jc w:val="both"/>
        <w:rPr>
          <w:sz w:val="26"/>
          <w:szCs w:val="26"/>
        </w:rPr>
      </w:pPr>
    </w:p>
    <w:p w:rsidR="001226CA" w:rsidRPr="00B018C0" w:rsidRDefault="001226CA" w:rsidP="001226CA">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1226CA" w:rsidRPr="00B018C0" w:rsidTr="001226CA">
        <w:tc>
          <w:tcPr>
            <w:tcW w:w="9180" w:type="dxa"/>
          </w:tcPr>
          <w:p w:rsidR="001226CA" w:rsidRPr="00B018C0" w:rsidRDefault="001226CA" w:rsidP="001226CA">
            <w:pPr>
              <w:widowControl w:val="0"/>
              <w:shd w:val="clear" w:color="auto" w:fill="FFFFFF"/>
              <w:autoSpaceDE w:val="0"/>
              <w:autoSpaceDN w:val="0"/>
              <w:adjustRightInd w:val="0"/>
              <w:jc w:val="both"/>
              <w:rPr>
                <w:b/>
                <w:bCs/>
                <w:sz w:val="26"/>
                <w:szCs w:val="26"/>
              </w:rPr>
            </w:pPr>
            <w:r w:rsidRPr="00B018C0">
              <w:rPr>
                <w:b/>
                <w:bCs/>
                <w:sz w:val="26"/>
                <w:szCs w:val="26"/>
              </w:rPr>
              <w:t>От Покупателя:</w:t>
            </w:r>
            <w:r w:rsidRPr="00B018C0">
              <w:rPr>
                <w:b/>
                <w:bCs/>
                <w:sz w:val="26"/>
                <w:szCs w:val="26"/>
              </w:rPr>
              <w:tab/>
            </w:r>
          </w:p>
          <w:p w:rsidR="001226CA" w:rsidRPr="00B018C0" w:rsidRDefault="001226CA" w:rsidP="001226CA">
            <w:pPr>
              <w:widowControl w:val="0"/>
              <w:shd w:val="clear" w:color="auto" w:fill="FFFFFF"/>
              <w:autoSpaceDE w:val="0"/>
              <w:autoSpaceDN w:val="0"/>
              <w:adjustRightInd w:val="0"/>
              <w:jc w:val="both"/>
              <w:rPr>
                <w:b/>
                <w:bCs/>
                <w:sz w:val="26"/>
                <w:szCs w:val="26"/>
              </w:rPr>
            </w:pPr>
          </w:p>
        </w:tc>
        <w:tc>
          <w:tcPr>
            <w:tcW w:w="6337" w:type="dxa"/>
          </w:tcPr>
          <w:p w:rsidR="001226CA" w:rsidRPr="00B018C0" w:rsidRDefault="001226CA" w:rsidP="001226CA">
            <w:pPr>
              <w:widowControl w:val="0"/>
              <w:shd w:val="clear" w:color="auto" w:fill="FFFFFF"/>
              <w:autoSpaceDE w:val="0"/>
              <w:autoSpaceDN w:val="0"/>
              <w:adjustRightInd w:val="0"/>
              <w:jc w:val="both"/>
              <w:rPr>
                <w:b/>
                <w:bCs/>
                <w:sz w:val="26"/>
                <w:szCs w:val="26"/>
              </w:rPr>
            </w:pPr>
            <w:r w:rsidRPr="00B018C0">
              <w:rPr>
                <w:b/>
                <w:bCs/>
                <w:sz w:val="26"/>
                <w:szCs w:val="26"/>
              </w:rPr>
              <w:t>От Поставщика:</w:t>
            </w:r>
          </w:p>
        </w:tc>
      </w:tr>
      <w:tr w:rsidR="001226CA" w:rsidRPr="00B018C0" w:rsidTr="001226CA">
        <w:tc>
          <w:tcPr>
            <w:tcW w:w="9180" w:type="dxa"/>
          </w:tcPr>
          <w:p w:rsidR="001226CA" w:rsidRPr="00B018C0" w:rsidRDefault="001226CA" w:rsidP="001226CA">
            <w:pPr>
              <w:widowControl w:val="0"/>
              <w:shd w:val="clear" w:color="auto" w:fill="FFFFFF"/>
              <w:autoSpaceDE w:val="0"/>
              <w:autoSpaceDN w:val="0"/>
              <w:adjustRightInd w:val="0"/>
              <w:spacing w:line="276" w:lineRule="auto"/>
              <w:jc w:val="both"/>
              <w:rPr>
                <w:sz w:val="26"/>
                <w:szCs w:val="26"/>
              </w:rPr>
            </w:pPr>
            <w:r w:rsidRPr="00B018C0">
              <w:rPr>
                <w:sz w:val="26"/>
                <w:szCs w:val="26"/>
              </w:rPr>
              <w:t>Генеральный директор АО «ВРМ»</w:t>
            </w:r>
          </w:p>
          <w:p w:rsidR="001226CA" w:rsidRPr="00B018C0" w:rsidRDefault="001226CA" w:rsidP="001226CA">
            <w:pPr>
              <w:widowControl w:val="0"/>
              <w:shd w:val="clear" w:color="auto" w:fill="FFFFFF"/>
              <w:autoSpaceDE w:val="0"/>
              <w:autoSpaceDN w:val="0"/>
              <w:adjustRightInd w:val="0"/>
              <w:spacing w:line="276" w:lineRule="auto"/>
              <w:jc w:val="both"/>
              <w:rPr>
                <w:bCs/>
                <w:sz w:val="26"/>
                <w:szCs w:val="26"/>
              </w:rPr>
            </w:pPr>
          </w:p>
        </w:tc>
        <w:tc>
          <w:tcPr>
            <w:tcW w:w="6337" w:type="dxa"/>
          </w:tcPr>
          <w:p w:rsidR="001226CA" w:rsidRPr="00B018C0" w:rsidRDefault="001226CA" w:rsidP="00A74969">
            <w:pPr>
              <w:widowControl w:val="0"/>
              <w:shd w:val="clear" w:color="auto" w:fill="FFFFFF"/>
              <w:autoSpaceDE w:val="0"/>
              <w:autoSpaceDN w:val="0"/>
              <w:adjustRightInd w:val="0"/>
              <w:spacing w:line="276" w:lineRule="auto"/>
              <w:jc w:val="both"/>
              <w:rPr>
                <w:bCs/>
                <w:sz w:val="26"/>
                <w:szCs w:val="26"/>
              </w:rPr>
            </w:pPr>
            <w:r w:rsidRPr="00B018C0">
              <w:rPr>
                <w:bCs/>
                <w:sz w:val="26"/>
                <w:szCs w:val="26"/>
              </w:rPr>
              <w:t>Директор «______»</w:t>
            </w:r>
          </w:p>
        </w:tc>
      </w:tr>
      <w:tr w:rsidR="001226CA" w:rsidRPr="00B018C0" w:rsidTr="001226CA">
        <w:trPr>
          <w:trHeight w:val="286"/>
        </w:trPr>
        <w:tc>
          <w:tcPr>
            <w:tcW w:w="9180" w:type="dxa"/>
          </w:tcPr>
          <w:p w:rsidR="001226CA" w:rsidRPr="00B018C0" w:rsidRDefault="001226CA" w:rsidP="001226CA">
            <w:pPr>
              <w:widowControl w:val="0"/>
              <w:shd w:val="clear" w:color="auto" w:fill="FFFFFF"/>
              <w:autoSpaceDE w:val="0"/>
              <w:autoSpaceDN w:val="0"/>
              <w:adjustRightInd w:val="0"/>
              <w:spacing w:line="276" w:lineRule="auto"/>
              <w:jc w:val="both"/>
              <w:rPr>
                <w:sz w:val="26"/>
                <w:szCs w:val="26"/>
              </w:rPr>
            </w:pPr>
            <w:r w:rsidRPr="00B018C0">
              <w:rPr>
                <w:sz w:val="26"/>
                <w:szCs w:val="26"/>
              </w:rPr>
              <w:t>____________________ П.С.Долгов</w:t>
            </w:r>
          </w:p>
        </w:tc>
        <w:tc>
          <w:tcPr>
            <w:tcW w:w="6337" w:type="dxa"/>
          </w:tcPr>
          <w:p w:rsidR="001226CA" w:rsidRPr="00B018C0" w:rsidRDefault="001226CA" w:rsidP="001226CA">
            <w:pPr>
              <w:widowControl w:val="0"/>
              <w:shd w:val="clear" w:color="auto" w:fill="FFFFFF"/>
              <w:autoSpaceDE w:val="0"/>
              <w:autoSpaceDN w:val="0"/>
              <w:adjustRightInd w:val="0"/>
              <w:spacing w:line="276" w:lineRule="auto"/>
              <w:jc w:val="both"/>
              <w:rPr>
                <w:bCs/>
                <w:sz w:val="26"/>
                <w:szCs w:val="26"/>
              </w:rPr>
            </w:pPr>
            <w:r w:rsidRPr="00B018C0">
              <w:rPr>
                <w:bCs/>
                <w:sz w:val="26"/>
                <w:szCs w:val="26"/>
              </w:rPr>
              <w:t xml:space="preserve">____________________ (_________) </w:t>
            </w:r>
          </w:p>
        </w:tc>
      </w:tr>
      <w:tr w:rsidR="001226CA" w:rsidRPr="00B018C0" w:rsidTr="001226CA">
        <w:tc>
          <w:tcPr>
            <w:tcW w:w="9180" w:type="dxa"/>
          </w:tcPr>
          <w:p w:rsidR="001226CA" w:rsidRPr="00B018C0" w:rsidRDefault="001226CA" w:rsidP="001226CA">
            <w:pPr>
              <w:widowControl w:val="0"/>
              <w:shd w:val="clear" w:color="auto" w:fill="FFFFFF"/>
              <w:autoSpaceDE w:val="0"/>
              <w:autoSpaceDN w:val="0"/>
              <w:adjustRightInd w:val="0"/>
              <w:spacing w:line="276" w:lineRule="auto"/>
              <w:jc w:val="both"/>
              <w:rPr>
                <w:bCs/>
                <w:sz w:val="26"/>
                <w:szCs w:val="26"/>
              </w:rPr>
            </w:pPr>
            <w:r w:rsidRPr="00B018C0">
              <w:rPr>
                <w:sz w:val="26"/>
                <w:szCs w:val="26"/>
              </w:rPr>
              <w:t>«______» _____________ 20__г.</w:t>
            </w:r>
          </w:p>
        </w:tc>
        <w:tc>
          <w:tcPr>
            <w:tcW w:w="6337" w:type="dxa"/>
          </w:tcPr>
          <w:p w:rsidR="001226CA" w:rsidRPr="00B018C0" w:rsidRDefault="001226CA" w:rsidP="001226CA">
            <w:pPr>
              <w:widowControl w:val="0"/>
              <w:shd w:val="clear" w:color="auto" w:fill="FFFFFF"/>
              <w:autoSpaceDE w:val="0"/>
              <w:autoSpaceDN w:val="0"/>
              <w:adjustRightInd w:val="0"/>
              <w:spacing w:line="276" w:lineRule="auto"/>
              <w:jc w:val="both"/>
              <w:rPr>
                <w:bCs/>
                <w:sz w:val="26"/>
                <w:szCs w:val="26"/>
              </w:rPr>
            </w:pPr>
            <w:r w:rsidRPr="00B018C0">
              <w:rPr>
                <w:sz w:val="26"/>
                <w:szCs w:val="26"/>
              </w:rPr>
              <w:t>«______» _____________ 20__г.</w:t>
            </w:r>
          </w:p>
        </w:tc>
      </w:tr>
      <w:tr w:rsidR="001226CA" w:rsidRPr="003E2636" w:rsidTr="001226CA">
        <w:tc>
          <w:tcPr>
            <w:tcW w:w="9180" w:type="dxa"/>
          </w:tcPr>
          <w:p w:rsidR="001226CA" w:rsidRPr="003E2636" w:rsidRDefault="001226CA" w:rsidP="001226CA">
            <w:pPr>
              <w:widowControl w:val="0"/>
              <w:shd w:val="clear" w:color="auto" w:fill="FFFFFF"/>
              <w:autoSpaceDE w:val="0"/>
              <w:autoSpaceDN w:val="0"/>
              <w:adjustRightInd w:val="0"/>
              <w:jc w:val="both"/>
              <w:rPr>
                <w:bCs/>
                <w:sz w:val="26"/>
                <w:szCs w:val="26"/>
              </w:rPr>
            </w:pPr>
          </w:p>
        </w:tc>
        <w:tc>
          <w:tcPr>
            <w:tcW w:w="6337" w:type="dxa"/>
          </w:tcPr>
          <w:p w:rsidR="001226CA" w:rsidRPr="003E2636" w:rsidRDefault="001226CA" w:rsidP="001226CA">
            <w:pPr>
              <w:widowControl w:val="0"/>
              <w:shd w:val="clear" w:color="auto" w:fill="FFFFFF"/>
              <w:autoSpaceDE w:val="0"/>
              <w:autoSpaceDN w:val="0"/>
              <w:adjustRightInd w:val="0"/>
              <w:jc w:val="both"/>
              <w:rPr>
                <w:bCs/>
                <w:sz w:val="26"/>
                <w:szCs w:val="26"/>
              </w:rPr>
            </w:pPr>
          </w:p>
        </w:tc>
      </w:tr>
    </w:tbl>
    <w:p w:rsidR="001226CA" w:rsidRPr="003E2636" w:rsidRDefault="001226CA" w:rsidP="001226CA">
      <w:pPr>
        <w:rPr>
          <w:sz w:val="26"/>
          <w:szCs w:val="26"/>
        </w:rPr>
        <w:sectPr w:rsidR="001226CA" w:rsidRPr="003E2636" w:rsidSect="00B018C0">
          <w:headerReference w:type="even" r:id="rId16"/>
          <w:headerReference w:type="default" r:id="rId17"/>
          <w:footerReference w:type="even" r:id="rId18"/>
          <w:footerReference w:type="default" r:id="rId19"/>
          <w:headerReference w:type="first" r:id="rId20"/>
          <w:pgSz w:w="11906" w:h="16838" w:code="9"/>
          <w:pgMar w:top="686" w:right="566" w:bottom="709"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226CA" w:rsidRPr="003E2636" w:rsidTr="001226CA">
        <w:tc>
          <w:tcPr>
            <w:tcW w:w="3544" w:type="dxa"/>
          </w:tcPr>
          <w:p w:rsidR="001226CA" w:rsidRPr="003E2636" w:rsidRDefault="001226CA" w:rsidP="001226CA">
            <w:pPr>
              <w:rPr>
                <w:sz w:val="26"/>
                <w:szCs w:val="26"/>
              </w:rPr>
            </w:pPr>
            <w:r w:rsidRPr="003E2636">
              <w:rPr>
                <w:sz w:val="26"/>
                <w:szCs w:val="26"/>
              </w:rPr>
              <w:lastRenderedPageBreak/>
              <w:t>Приложение № 2</w:t>
            </w:r>
          </w:p>
          <w:p w:rsidR="001226CA" w:rsidRPr="003E2636" w:rsidRDefault="001226CA" w:rsidP="001226CA">
            <w:pPr>
              <w:rPr>
                <w:sz w:val="26"/>
                <w:szCs w:val="26"/>
              </w:rPr>
            </w:pPr>
            <w:r w:rsidRPr="003E2636">
              <w:rPr>
                <w:sz w:val="26"/>
                <w:szCs w:val="26"/>
              </w:rPr>
              <w:t>к Договору №______</w:t>
            </w:r>
          </w:p>
          <w:p w:rsidR="001226CA" w:rsidRPr="003E2636" w:rsidRDefault="001226CA" w:rsidP="001226CA">
            <w:pPr>
              <w:rPr>
                <w:sz w:val="26"/>
                <w:szCs w:val="26"/>
              </w:rPr>
            </w:pPr>
            <w:r w:rsidRPr="003E2636">
              <w:rPr>
                <w:sz w:val="26"/>
                <w:szCs w:val="26"/>
              </w:rPr>
              <w:t>от «___» _____________20___г</w:t>
            </w:r>
          </w:p>
        </w:tc>
      </w:tr>
    </w:tbl>
    <w:p w:rsidR="001226CA" w:rsidRPr="003E2636" w:rsidRDefault="001226CA" w:rsidP="001226CA">
      <w:pPr>
        <w:rPr>
          <w:sz w:val="26"/>
          <w:szCs w:val="26"/>
        </w:rPr>
      </w:pPr>
    </w:p>
    <w:p w:rsidR="001226CA" w:rsidRPr="003E2636" w:rsidRDefault="001226CA" w:rsidP="001226CA">
      <w:pPr>
        <w:rPr>
          <w:sz w:val="26"/>
          <w:szCs w:val="26"/>
        </w:rPr>
      </w:pPr>
    </w:p>
    <w:p w:rsidR="001226CA" w:rsidRPr="003E2636" w:rsidRDefault="001226CA" w:rsidP="001226CA">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1226CA" w:rsidRPr="003E2636" w:rsidTr="001226CA">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rsidRPr="007D0848">
              <w:t>Примечание</w:t>
            </w:r>
          </w:p>
        </w:tc>
      </w:tr>
      <w:tr w:rsidR="001226CA" w:rsidRPr="003E2636" w:rsidTr="001226CA">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tc>
        <w:tc>
          <w:tcPr>
            <w:tcW w:w="2410"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552"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r>
      <w:tr w:rsidR="001226CA" w:rsidRPr="003E2636" w:rsidTr="001226C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tc>
        <w:tc>
          <w:tcPr>
            <w:tcW w:w="2410" w:type="dxa"/>
            <w:tcBorders>
              <w:top w:val="single" w:sz="4" w:space="0" w:color="auto"/>
              <w:left w:val="nil"/>
              <w:bottom w:val="single" w:sz="4" w:space="0" w:color="auto"/>
              <w:right w:val="single" w:sz="4" w:space="0" w:color="auto"/>
            </w:tcBorders>
            <w:shd w:val="clear" w:color="000000" w:fill="FFFFFF"/>
          </w:tcPr>
          <w:p w:rsidR="001226CA" w:rsidRDefault="001226CA" w:rsidP="001226CA"/>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552" w:type="dxa"/>
            <w:tcBorders>
              <w:top w:val="single" w:sz="4" w:space="0" w:color="auto"/>
              <w:left w:val="nil"/>
              <w:bottom w:val="single" w:sz="4" w:space="0" w:color="auto"/>
              <w:right w:val="single" w:sz="4" w:space="0" w:color="auto"/>
            </w:tcBorders>
            <w:shd w:val="clear" w:color="000000" w:fill="FFFFFF"/>
          </w:tcPr>
          <w:p w:rsidR="001226CA" w:rsidRDefault="001226CA" w:rsidP="001226CA"/>
        </w:tc>
      </w:tr>
      <w:tr w:rsidR="001226CA" w:rsidRPr="003E2636" w:rsidTr="001226C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tc>
        <w:tc>
          <w:tcPr>
            <w:tcW w:w="2410"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t>Монтаж</w:t>
            </w:r>
          </w:p>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552" w:type="dxa"/>
            <w:tcBorders>
              <w:top w:val="single" w:sz="4" w:space="0" w:color="auto"/>
              <w:left w:val="nil"/>
              <w:bottom w:val="single" w:sz="4" w:space="0" w:color="auto"/>
              <w:right w:val="single" w:sz="4" w:space="0" w:color="auto"/>
            </w:tcBorders>
            <w:shd w:val="clear" w:color="000000" w:fill="FFFFFF"/>
          </w:tcPr>
          <w:p w:rsidR="001226CA" w:rsidRDefault="001226CA" w:rsidP="001226CA"/>
        </w:tc>
      </w:tr>
      <w:tr w:rsidR="001226CA" w:rsidRPr="003E2636" w:rsidTr="001226C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tc>
        <w:tc>
          <w:tcPr>
            <w:tcW w:w="2410" w:type="dxa"/>
            <w:tcBorders>
              <w:top w:val="single" w:sz="4" w:space="0" w:color="auto"/>
              <w:left w:val="nil"/>
              <w:bottom w:val="single" w:sz="4" w:space="0" w:color="auto"/>
              <w:right w:val="single" w:sz="4" w:space="0" w:color="auto"/>
            </w:tcBorders>
            <w:shd w:val="clear" w:color="000000" w:fill="FFFFFF"/>
          </w:tcPr>
          <w:p w:rsidR="001226CA" w:rsidRDefault="001226CA" w:rsidP="001226CA"/>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552" w:type="dxa"/>
            <w:tcBorders>
              <w:top w:val="single" w:sz="4" w:space="0" w:color="auto"/>
              <w:left w:val="nil"/>
              <w:bottom w:val="single" w:sz="4" w:space="0" w:color="auto"/>
              <w:right w:val="single" w:sz="4" w:space="0" w:color="auto"/>
            </w:tcBorders>
            <w:shd w:val="clear" w:color="000000" w:fill="FFFFFF"/>
          </w:tcPr>
          <w:p w:rsidR="001226CA" w:rsidRDefault="001226CA" w:rsidP="001226CA"/>
        </w:tc>
      </w:tr>
      <w:tr w:rsidR="001226CA" w:rsidRPr="003E2636" w:rsidTr="001226C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tc>
        <w:tc>
          <w:tcPr>
            <w:tcW w:w="2410"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552" w:type="dxa"/>
            <w:tcBorders>
              <w:top w:val="single" w:sz="4" w:space="0" w:color="auto"/>
              <w:left w:val="nil"/>
              <w:bottom w:val="single" w:sz="4" w:space="0" w:color="auto"/>
              <w:right w:val="single" w:sz="4" w:space="0" w:color="auto"/>
            </w:tcBorders>
            <w:shd w:val="clear" w:color="000000" w:fill="FFFFFF"/>
          </w:tcPr>
          <w:p w:rsidR="001226CA" w:rsidRDefault="001226CA" w:rsidP="001226CA"/>
        </w:tc>
      </w:tr>
      <w:tr w:rsidR="001226CA" w:rsidRPr="003E2636" w:rsidTr="001226C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226CA" w:rsidRPr="007D0848" w:rsidRDefault="001226CA" w:rsidP="001226CA"/>
        </w:tc>
        <w:tc>
          <w:tcPr>
            <w:tcW w:w="2410"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1417"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5245"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851"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409" w:type="dxa"/>
            <w:tcBorders>
              <w:top w:val="single" w:sz="4" w:space="0" w:color="auto"/>
              <w:left w:val="nil"/>
              <w:bottom w:val="single" w:sz="4" w:space="0" w:color="auto"/>
              <w:right w:val="single" w:sz="4" w:space="0" w:color="auto"/>
            </w:tcBorders>
            <w:shd w:val="clear" w:color="000000" w:fill="FFFFFF"/>
          </w:tcPr>
          <w:p w:rsidR="001226CA" w:rsidRPr="007D0848" w:rsidRDefault="001226CA" w:rsidP="001226CA"/>
        </w:tc>
        <w:tc>
          <w:tcPr>
            <w:tcW w:w="2552" w:type="dxa"/>
            <w:tcBorders>
              <w:top w:val="single" w:sz="4" w:space="0" w:color="auto"/>
              <w:left w:val="nil"/>
              <w:bottom w:val="single" w:sz="4" w:space="0" w:color="auto"/>
              <w:right w:val="single" w:sz="4" w:space="0" w:color="auto"/>
            </w:tcBorders>
            <w:shd w:val="clear" w:color="000000" w:fill="FFFFFF"/>
          </w:tcPr>
          <w:p w:rsidR="001226CA" w:rsidRDefault="001226CA" w:rsidP="001226CA"/>
        </w:tc>
      </w:tr>
    </w:tbl>
    <w:p w:rsidR="001226CA" w:rsidRPr="003E2636" w:rsidRDefault="001226CA" w:rsidP="001226CA">
      <w:pPr>
        <w:pStyle w:val="afc"/>
        <w:keepNext/>
        <w:keepLines/>
        <w:rPr>
          <w:bCs/>
          <w:sz w:val="26"/>
          <w:szCs w:val="26"/>
        </w:rPr>
      </w:pPr>
      <w:r w:rsidRPr="003E2636">
        <w:rPr>
          <w:bCs/>
          <w:sz w:val="26"/>
          <w:szCs w:val="26"/>
        </w:rPr>
        <w:t xml:space="preserve">             </w:t>
      </w:r>
    </w:p>
    <w:p w:rsidR="001226CA" w:rsidRPr="007C0686" w:rsidRDefault="001226CA" w:rsidP="001226CA">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1226CA" w:rsidRPr="003E2636" w:rsidRDefault="001226CA" w:rsidP="001226CA">
      <w:pPr>
        <w:pStyle w:val="afc"/>
        <w:keepNext/>
        <w:keepLines/>
        <w:ind w:firstLine="851"/>
        <w:rPr>
          <w:bCs/>
          <w:sz w:val="26"/>
          <w:szCs w:val="26"/>
        </w:rPr>
      </w:pPr>
    </w:p>
    <w:p w:rsidR="001226CA" w:rsidRPr="003E2636" w:rsidRDefault="001226CA" w:rsidP="001226CA">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1226CA" w:rsidRPr="003E2636" w:rsidRDefault="001226CA" w:rsidP="001226CA">
      <w:pPr>
        <w:pStyle w:val="afc"/>
        <w:keepNext/>
        <w:keepLines/>
        <w:ind w:firstLine="851"/>
        <w:rPr>
          <w:sz w:val="26"/>
          <w:szCs w:val="26"/>
        </w:rPr>
      </w:pPr>
      <w:r w:rsidRPr="003E2636">
        <w:rPr>
          <w:sz w:val="26"/>
          <w:szCs w:val="26"/>
        </w:rPr>
        <w:t xml:space="preserve"> </w:t>
      </w:r>
    </w:p>
    <w:p w:rsidR="001226CA" w:rsidRPr="003E2636" w:rsidRDefault="001226CA" w:rsidP="001226CA">
      <w:pPr>
        <w:pStyle w:val="afc"/>
        <w:keepNext/>
        <w:keepLines/>
        <w:ind w:firstLine="851"/>
        <w:rPr>
          <w:sz w:val="26"/>
          <w:szCs w:val="26"/>
        </w:rPr>
      </w:pPr>
      <w:r w:rsidRPr="003E2636">
        <w:rPr>
          <w:sz w:val="26"/>
          <w:szCs w:val="26"/>
        </w:rPr>
        <w:t>__________________________ П.С.Долгов                                                                               __________________________ (______)</w:t>
      </w:r>
    </w:p>
    <w:p w:rsidR="001226CA" w:rsidRPr="003E2636" w:rsidRDefault="001226CA" w:rsidP="001226CA">
      <w:pPr>
        <w:pStyle w:val="afc"/>
        <w:keepNext/>
        <w:keepLines/>
        <w:ind w:firstLine="851"/>
        <w:rPr>
          <w:sz w:val="26"/>
          <w:szCs w:val="26"/>
        </w:rPr>
      </w:pPr>
    </w:p>
    <w:p w:rsidR="001226CA" w:rsidRPr="003E2636" w:rsidRDefault="001226CA" w:rsidP="001226CA">
      <w:pPr>
        <w:pStyle w:val="afc"/>
        <w:keepNext/>
        <w:keepLines/>
        <w:ind w:firstLine="851"/>
        <w:rPr>
          <w:bCs/>
          <w:sz w:val="26"/>
          <w:szCs w:val="26"/>
        </w:rPr>
        <w:sectPr w:rsidR="001226CA" w:rsidRPr="003E2636" w:rsidSect="001226CA">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1226CA" w:rsidRPr="003E2636" w:rsidRDefault="001226CA" w:rsidP="001226CA">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1226CA" w:rsidRPr="003E2636" w:rsidRDefault="001226CA" w:rsidP="001226CA">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1226CA" w:rsidRPr="003E2636" w:rsidRDefault="001226CA" w:rsidP="001226CA">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1226CA" w:rsidRPr="003E2636" w:rsidRDefault="001226CA" w:rsidP="001226CA">
      <w:pPr>
        <w:widowControl w:val="0"/>
        <w:shd w:val="clear" w:color="auto" w:fill="FFFFFF"/>
        <w:autoSpaceDE w:val="0"/>
        <w:autoSpaceDN w:val="0"/>
        <w:adjustRightInd w:val="0"/>
        <w:jc w:val="center"/>
        <w:rPr>
          <w:b/>
          <w:sz w:val="26"/>
          <w:szCs w:val="26"/>
        </w:rPr>
      </w:pPr>
    </w:p>
    <w:p w:rsidR="001226CA" w:rsidRPr="003E2636" w:rsidRDefault="001226CA" w:rsidP="001226CA">
      <w:pPr>
        <w:widowControl w:val="0"/>
        <w:shd w:val="clear" w:color="auto" w:fill="FFFFFF"/>
        <w:autoSpaceDE w:val="0"/>
        <w:autoSpaceDN w:val="0"/>
        <w:adjustRightInd w:val="0"/>
        <w:jc w:val="center"/>
        <w:rPr>
          <w:b/>
          <w:sz w:val="26"/>
          <w:szCs w:val="26"/>
        </w:rPr>
      </w:pPr>
    </w:p>
    <w:p w:rsidR="001226CA" w:rsidRPr="003E2636" w:rsidRDefault="001226CA" w:rsidP="001226CA">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1226CA" w:rsidRPr="003E2636" w:rsidRDefault="001226CA" w:rsidP="001226CA">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1226CA" w:rsidRPr="003E2636" w:rsidTr="001226CA">
        <w:tc>
          <w:tcPr>
            <w:tcW w:w="5027" w:type="dxa"/>
          </w:tcPr>
          <w:p w:rsidR="001226CA" w:rsidRPr="003E2636" w:rsidRDefault="001226CA" w:rsidP="001226CA">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1226CA" w:rsidRPr="003E2636" w:rsidRDefault="001226CA" w:rsidP="001226CA">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1226CA" w:rsidRPr="003E2636" w:rsidRDefault="001226CA" w:rsidP="001226CA">
      <w:pPr>
        <w:widowControl w:val="0"/>
        <w:shd w:val="clear" w:color="auto" w:fill="FFFFFF"/>
        <w:autoSpaceDE w:val="0"/>
        <w:autoSpaceDN w:val="0"/>
        <w:adjustRightInd w:val="0"/>
        <w:jc w:val="center"/>
        <w:rPr>
          <w:b/>
          <w:sz w:val="26"/>
          <w:szCs w:val="26"/>
        </w:rPr>
      </w:pPr>
    </w:p>
    <w:p w:rsidR="001226CA" w:rsidRPr="003E2636" w:rsidRDefault="001226CA" w:rsidP="001226CA">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1"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1226CA" w:rsidRPr="003E2636" w:rsidRDefault="001226CA" w:rsidP="001226CA">
      <w:pPr>
        <w:widowControl w:val="0"/>
        <w:shd w:val="clear" w:color="auto" w:fill="FFFFFF"/>
        <w:autoSpaceDE w:val="0"/>
        <w:autoSpaceDN w:val="0"/>
        <w:adjustRightInd w:val="0"/>
        <w:jc w:val="both"/>
        <w:rPr>
          <w:sz w:val="26"/>
          <w:szCs w:val="26"/>
        </w:rPr>
      </w:pP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2" w:history="1">
        <w:r w:rsidRPr="00821573">
          <w:rPr>
            <w:rStyle w:val="af1"/>
            <w:rFonts w:eastAsiaTheme="majorEastAsia"/>
            <w:sz w:val="26"/>
            <w:szCs w:val="26"/>
          </w:rPr>
          <w:t>Договору</w:t>
        </w:r>
      </w:hyperlink>
      <w:r w:rsidRPr="00821573">
        <w:rPr>
          <w:sz w:val="26"/>
          <w:szCs w:val="26"/>
        </w:rPr>
        <w:t xml:space="preserve"> </w:t>
      </w:r>
      <w:hyperlink r:id="rId23"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4" w:history="1">
        <w:r w:rsidRPr="00821573">
          <w:rPr>
            <w:rStyle w:val="af1"/>
            <w:rFonts w:eastAsiaTheme="majorEastAsia"/>
            <w:sz w:val="26"/>
            <w:szCs w:val="26"/>
          </w:rPr>
          <w:t>Договором</w:t>
        </w:r>
      </w:hyperlink>
      <w:r w:rsidRPr="003E2636">
        <w:rPr>
          <w:sz w:val="26"/>
          <w:szCs w:val="26"/>
        </w:rPr>
        <w:t>.</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1226CA" w:rsidRPr="003E2636" w:rsidRDefault="001226CA" w:rsidP="001226CA">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5"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1226CA" w:rsidRPr="003E2636" w:rsidRDefault="001226CA" w:rsidP="001226CA">
      <w:pPr>
        <w:widowControl w:val="0"/>
        <w:shd w:val="clear" w:color="auto" w:fill="FFFFFF"/>
        <w:autoSpaceDE w:val="0"/>
        <w:autoSpaceDN w:val="0"/>
        <w:adjustRightInd w:val="0"/>
        <w:jc w:val="both"/>
        <w:rPr>
          <w:b/>
          <w:bCs/>
          <w:sz w:val="26"/>
          <w:szCs w:val="26"/>
        </w:rPr>
      </w:pPr>
    </w:p>
    <w:p w:rsidR="001226CA" w:rsidRPr="003E2636" w:rsidRDefault="001226CA" w:rsidP="001226CA">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1226CA" w:rsidRPr="003E2636" w:rsidTr="001226CA">
        <w:tc>
          <w:tcPr>
            <w:tcW w:w="4786" w:type="dxa"/>
          </w:tcPr>
          <w:p w:rsidR="001226CA" w:rsidRPr="003E2636" w:rsidRDefault="001226CA" w:rsidP="001226CA">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226CA" w:rsidRPr="003E2636" w:rsidRDefault="001226CA" w:rsidP="001226CA">
            <w:pPr>
              <w:widowControl w:val="0"/>
              <w:shd w:val="clear" w:color="auto" w:fill="FFFFFF"/>
              <w:autoSpaceDE w:val="0"/>
              <w:autoSpaceDN w:val="0"/>
              <w:adjustRightInd w:val="0"/>
              <w:jc w:val="both"/>
              <w:rPr>
                <w:b/>
                <w:bCs/>
                <w:sz w:val="26"/>
                <w:szCs w:val="26"/>
              </w:rPr>
            </w:pPr>
          </w:p>
        </w:tc>
        <w:tc>
          <w:tcPr>
            <w:tcW w:w="5387" w:type="dxa"/>
          </w:tcPr>
          <w:p w:rsidR="001226CA" w:rsidRPr="003E2636" w:rsidRDefault="001226CA" w:rsidP="001226CA">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226CA" w:rsidRPr="003E2636" w:rsidTr="001226CA">
        <w:tc>
          <w:tcPr>
            <w:tcW w:w="4786" w:type="dxa"/>
          </w:tcPr>
          <w:p w:rsidR="001226CA" w:rsidRPr="003E2636" w:rsidRDefault="001226CA" w:rsidP="001226CA">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1226CA" w:rsidRPr="003E2636" w:rsidRDefault="001226CA" w:rsidP="001226CA">
            <w:pPr>
              <w:widowControl w:val="0"/>
              <w:shd w:val="clear" w:color="auto" w:fill="FFFFFF"/>
              <w:autoSpaceDE w:val="0"/>
              <w:autoSpaceDN w:val="0"/>
              <w:adjustRightInd w:val="0"/>
              <w:spacing w:line="276" w:lineRule="auto"/>
              <w:jc w:val="both"/>
              <w:rPr>
                <w:bCs/>
                <w:sz w:val="26"/>
                <w:szCs w:val="26"/>
              </w:rPr>
            </w:pPr>
          </w:p>
        </w:tc>
        <w:tc>
          <w:tcPr>
            <w:tcW w:w="5387" w:type="dxa"/>
          </w:tcPr>
          <w:p w:rsidR="001226CA" w:rsidRPr="003E2636" w:rsidRDefault="001226CA" w:rsidP="001226CA">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226CA" w:rsidRPr="003E2636" w:rsidTr="001226CA">
        <w:tc>
          <w:tcPr>
            <w:tcW w:w="4786" w:type="dxa"/>
          </w:tcPr>
          <w:p w:rsidR="001226CA" w:rsidRPr="003E2636" w:rsidRDefault="001226CA" w:rsidP="001226CA">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1226CA" w:rsidRPr="003E2636" w:rsidRDefault="001226CA" w:rsidP="001226C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226CA" w:rsidRPr="003E2636" w:rsidTr="001226CA">
        <w:tc>
          <w:tcPr>
            <w:tcW w:w="4786" w:type="dxa"/>
          </w:tcPr>
          <w:p w:rsidR="001226CA" w:rsidRPr="003E2636" w:rsidRDefault="001226CA" w:rsidP="001226CA">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1226CA" w:rsidRPr="003E2636" w:rsidRDefault="001226CA" w:rsidP="001226C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226CA" w:rsidRPr="003E2636" w:rsidTr="001226CA">
        <w:tc>
          <w:tcPr>
            <w:tcW w:w="4786" w:type="dxa"/>
          </w:tcPr>
          <w:p w:rsidR="001226CA" w:rsidRPr="003E2636" w:rsidRDefault="001226CA" w:rsidP="001226CA">
            <w:pPr>
              <w:widowControl w:val="0"/>
              <w:shd w:val="clear" w:color="auto" w:fill="FFFFFF"/>
              <w:autoSpaceDE w:val="0"/>
              <w:autoSpaceDN w:val="0"/>
              <w:adjustRightInd w:val="0"/>
              <w:jc w:val="both"/>
              <w:rPr>
                <w:bCs/>
                <w:sz w:val="26"/>
                <w:szCs w:val="26"/>
              </w:rPr>
            </w:pPr>
          </w:p>
        </w:tc>
        <w:tc>
          <w:tcPr>
            <w:tcW w:w="5387" w:type="dxa"/>
          </w:tcPr>
          <w:p w:rsidR="001226CA" w:rsidRPr="003E2636" w:rsidRDefault="001226CA" w:rsidP="001226CA">
            <w:pPr>
              <w:widowControl w:val="0"/>
              <w:shd w:val="clear" w:color="auto" w:fill="FFFFFF"/>
              <w:autoSpaceDE w:val="0"/>
              <w:autoSpaceDN w:val="0"/>
              <w:adjustRightInd w:val="0"/>
              <w:jc w:val="both"/>
              <w:rPr>
                <w:bCs/>
                <w:sz w:val="26"/>
                <w:szCs w:val="26"/>
              </w:rPr>
            </w:pPr>
          </w:p>
        </w:tc>
      </w:tr>
    </w:tbl>
    <w:p w:rsidR="001226CA" w:rsidRPr="003E2636" w:rsidRDefault="001226CA" w:rsidP="001226CA">
      <w:pPr>
        <w:widowControl w:val="0"/>
        <w:autoSpaceDE w:val="0"/>
        <w:autoSpaceDN w:val="0"/>
        <w:adjustRightInd w:val="0"/>
        <w:jc w:val="center"/>
        <w:rPr>
          <w:bCs/>
          <w:sz w:val="26"/>
          <w:szCs w:val="26"/>
        </w:rPr>
      </w:pPr>
    </w:p>
    <w:p w:rsidR="009A15F7" w:rsidRPr="00AE35EA" w:rsidRDefault="001226CA" w:rsidP="009A15F7">
      <w:pPr>
        <w:shd w:val="clear" w:color="auto" w:fill="FFFFFF"/>
        <w:tabs>
          <w:tab w:val="left" w:pos="5760"/>
        </w:tabs>
        <w:ind w:left="5040" w:firstLine="709"/>
        <w:jc w:val="both"/>
      </w:pPr>
      <w:r>
        <w:rPr>
          <w:b/>
          <w:sz w:val="26"/>
          <w:szCs w:val="26"/>
        </w:rPr>
        <w:br w:type="column"/>
      </w:r>
      <w:r w:rsidR="009A15F7" w:rsidRPr="0008430A">
        <w:rPr>
          <w:sz w:val="28"/>
          <w:szCs w:val="28"/>
        </w:rPr>
        <w:lastRenderedPageBreak/>
        <w:tab/>
      </w:r>
      <w:r w:rsidR="009A15F7" w:rsidRPr="00AE35EA">
        <w:tab/>
        <w:t>Приложение №</w:t>
      </w:r>
      <w:r w:rsidR="009A15F7">
        <w:t xml:space="preserve"> 4</w:t>
      </w:r>
    </w:p>
    <w:p w:rsidR="009A15F7" w:rsidRPr="00AE35EA" w:rsidRDefault="009A15F7" w:rsidP="009A15F7">
      <w:pPr>
        <w:shd w:val="clear" w:color="auto" w:fill="FFFFFF"/>
        <w:tabs>
          <w:tab w:val="left" w:pos="5760"/>
        </w:tabs>
        <w:ind w:left="5040" w:firstLine="709"/>
        <w:jc w:val="both"/>
      </w:pPr>
      <w:r w:rsidRPr="00AE35EA">
        <w:tab/>
      </w:r>
      <w:r w:rsidRPr="00AE35EA">
        <w:tab/>
        <w:t xml:space="preserve">к </w:t>
      </w:r>
      <w:r>
        <w:t>Договору</w:t>
      </w:r>
      <w:r w:rsidRPr="00AE35EA">
        <w:t xml:space="preserve"> от________</w:t>
      </w:r>
    </w:p>
    <w:p w:rsidR="009A15F7" w:rsidRPr="00AE35EA" w:rsidRDefault="009A15F7" w:rsidP="009A15F7">
      <w:pPr>
        <w:shd w:val="clear" w:color="auto" w:fill="FFFFFF"/>
        <w:tabs>
          <w:tab w:val="left" w:pos="5760"/>
        </w:tabs>
        <w:ind w:left="5040" w:firstLine="709"/>
        <w:jc w:val="both"/>
      </w:pPr>
      <w:r w:rsidRPr="00AE35EA">
        <w:tab/>
      </w:r>
      <w:r w:rsidRPr="00AE35EA">
        <w:tab/>
        <w:t>№__________________</w:t>
      </w:r>
    </w:p>
    <w:p w:rsidR="009A15F7" w:rsidRPr="0008430A" w:rsidRDefault="009A15F7" w:rsidP="009A15F7">
      <w:pPr>
        <w:shd w:val="clear" w:color="auto" w:fill="FFFFFF"/>
        <w:tabs>
          <w:tab w:val="left" w:pos="5760"/>
        </w:tabs>
        <w:ind w:left="1291" w:right="768" w:firstLine="709"/>
        <w:jc w:val="both"/>
        <w:rPr>
          <w:sz w:val="26"/>
          <w:szCs w:val="26"/>
        </w:rPr>
      </w:pPr>
    </w:p>
    <w:p w:rsidR="009A15F7" w:rsidRPr="00666F1C" w:rsidRDefault="009A15F7" w:rsidP="009A15F7">
      <w:pPr>
        <w:shd w:val="clear" w:color="auto" w:fill="FFFFFF"/>
        <w:tabs>
          <w:tab w:val="left" w:pos="5760"/>
        </w:tabs>
        <w:ind w:firstLine="709"/>
        <w:jc w:val="center"/>
        <w:rPr>
          <w:b/>
          <w:sz w:val="26"/>
          <w:szCs w:val="26"/>
        </w:rPr>
      </w:pPr>
      <w:r w:rsidRPr="00666F1C">
        <w:rPr>
          <w:b/>
          <w:sz w:val="26"/>
          <w:szCs w:val="26"/>
        </w:rPr>
        <w:t>СОГЛАШЕНИЕ</w:t>
      </w:r>
    </w:p>
    <w:p w:rsidR="009A15F7" w:rsidRPr="0008430A" w:rsidRDefault="009A15F7" w:rsidP="009A15F7">
      <w:pPr>
        <w:shd w:val="clear" w:color="auto" w:fill="FFFFFF"/>
        <w:tabs>
          <w:tab w:val="left" w:pos="5760"/>
        </w:tabs>
        <w:ind w:firstLine="709"/>
        <w:jc w:val="both"/>
        <w:rPr>
          <w:sz w:val="26"/>
          <w:szCs w:val="26"/>
        </w:rPr>
      </w:pPr>
    </w:p>
    <w:p w:rsidR="009A15F7" w:rsidRDefault="009A15F7" w:rsidP="009A15F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9A15F7" w:rsidRPr="0008430A" w:rsidRDefault="009A15F7" w:rsidP="009A15F7">
      <w:pPr>
        <w:shd w:val="clear" w:color="auto" w:fill="FFFFFF"/>
        <w:ind w:firstLine="709"/>
        <w:jc w:val="both"/>
        <w:rPr>
          <w:sz w:val="26"/>
          <w:szCs w:val="26"/>
        </w:rPr>
      </w:pPr>
    </w:p>
    <w:p w:rsidR="009A15F7" w:rsidRPr="0008430A" w:rsidRDefault="009A15F7" w:rsidP="009A15F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A15F7" w:rsidRPr="0008430A" w:rsidRDefault="009A15F7" w:rsidP="009A15F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9A15F7" w:rsidRPr="0008430A" w:rsidRDefault="009A15F7" w:rsidP="009A15F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9A15F7" w:rsidRPr="0008430A" w:rsidRDefault="009A15F7" w:rsidP="009A15F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9A15F7" w:rsidRPr="0008430A" w:rsidRDefault="009A15F7" w:rsidP="009A15F7">
      <w:pPr>
        <w:widowControl w:val="0"/>
        <w:numPr>
          <w:ilvl w:val="0"/>
          <w:numId w:val="21"/>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9A15F7" w:rsidRPr="0008430A" w:rsidRDefault="009A15F7" w:rsidP="009A15F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9A15F7" w:rsidRPr="0008430A" w:rsidRDefault="009A15F7" w:rsidP="009A15F7">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9A15F7" w:rsidRPr="0008430A" w:rsidRDefault="009A15F7" w:rsidP="009A15F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9A15F7" w:rsidRDefault="009A15F7" w:rsidP="009A15F7">
      <w:pPr>
        <w:widowControl w:val="0"/>
        <w:shd w:val="clear" w:color="auto" w:fill="FFFFFF"/>
        <w:tabs>
          <w:tab w:val="left" w:pos="182"/>
        </w:tabs>
        <w:autoSpaceDE w:val="0"/>
        <w:autoSpaceDN w:val="0"/>
        <w:adjustRightInd w:val="0"/>
        <w:jc w:val="both"/>
        <w:rPr>
          <w:sz w:val="26"/>
          <w:szCs w:val="26"/>
        </w:rPr>
      </w:pPr>
    </w:p>
    <w:p w:rsidR="009A15F7" w:rsidRDefault="009A15F7" w:rsidP="009A15F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9A15F7" w:rsidRPr="003E2636" w:rsidTr="00C41E91">
        <w:tc>
          <w:tcPr>
            <w:tcW w:w="4786" w:type="dxa"/>
          </w:tcPr>
          <w:p w:rsidR="009A15F7" w:rsidRPr="003E2636" w:rsidRDefault="009A15F7" w:rsidP="00C41E91">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A15F7" w:rsidRPr="003E2636" w:rsidRDefault="009A15F7" w:rsidP="00C41E91">
            <w:pPr>
              <w:widowControl w:val="0"/>
              <w:shd w:val="clear" w:color="auto" w:fill="FFFFFF"/>
              <w:autoSpaceDE w:val="0"/>
              <w:autoSpaceDN w:val="0"/>
              <w:adjustRightInd w:val="0"/>
              <w:jc w:val="both"/>
              <w:rPr>
                <w:b/>
                <w:bCs/>
                <w:sz w:val="26"/>
                <w:szCs w:val="26"/>
              </w:rPr>
            </w:pPr>
          </w:p>
        </w:tc>
        <w:tc>
          <w:tcPr>
            <w:tcW w:w="5387" w:type="dxa"/>
          </w:tcPr>
          <w:p w:rsidR="009A15F7" w:rsidRPr="003E2636" w:rsidRDefault="009A15F7" w:rsidP="00C41E91">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9A15F7" w:rsidRPr="003E2636" w:rsidTr="00C41E91">
        <w:tc>
          <w:tcPr>
            <w:tcW w:w="4786" w:type="dxa"/>
          </w:tcPr>
          <w:p w:rsidR="009A15F7" w:rsidRPr="003E2636" w:rsidRDefault="009A15F7" w:rsidP="00C41E91">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9A15F7" w:rsidRPr="003E2636" w:rsidRDefault="009A15F7" w:rsidP="00C41E91">
            <w:pPr>
              <w:widowControl w:val="0"/>
              <w:shd w:val="clear" w:color="auto" w:fill="FFFFFF"/>
              <w:autoSpaceDE w:val="0"/>
              <w:autoSpaceDN w:val="0"/>
              <w:adjustRightInd w:val="0"/>
              <w:spacing w:line="276" w:lineRule="auto"/>
              <w:jc w:val="both"/>
              <w:rPr>
                <w:bCs/>
                <w:sz w:val="26"/>
                <w:szCs w:val="26"/>
              </w:rPr>
            </w:pPr>
          </w:p>
        </w:tc>
        <w:tc>
          <w:tcPr>
            <w:tcW w:w="5387" w:type="dxa"/>
          </w:tcPr>
          <w:p w:rsidR="009A15F7" w:rsidRPr="003E2636" w:rsidRDefault="009A15F7" w:rsidP="00C41E91">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9A15F7" w:rsidRPr="003E2636" w:rsidTr="00C41E91">
        <w:tc>
          <w:tcPr>
            <w:tcW w:w="4786" w:type="dxa"/>
          </w:tcPr>
          <w:p w:rsidR="009A15F7" w:rsidRPr="003E2636" w:rsidRDefault="009A15F7" w:rsidP="00C41E91">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9A15F7" w:rsidRPr="003E2636" w:rsidRDefault="009A15F7" w:rsidP="00C41E9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9A15F7" w:rsidRPr="003E2636" w:rsidTr="00C41E91">
        <w:tc>
          <w:tcPr>
            <w:tcW w:w="4786" w:type="dxa"/>
          </w:tcPr>
          <w:p w:rsidR="009A15F7" w:rsidRPr="003E2636" w:rsidRDefault="009A15F7" w:rsidP="00C41E91">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9A15F7" w:rsidRPr="003E2636" w:rsidRDefault="009A15F7" w:rsidP="00C41E91">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9A15F7" w:rsidRPr="003E2636" w:rsidTr="00C41E91">
        <w:tc>
          <w:tcPr>
            <w:tcW w:w="4786" w:type="dxa"/>
          </w:tcPr>
          <w:p w:rsidR="009A15F7" w:rsidRPr="003E2636" w:rsidRDefault="009A15F7" w:rsidP="00C41E91">
            <w:pPr>
              <w:widowControl w:val="0"/>
              <w:shd w:val="clear" w:color="auto" w:fill="FFFFFF"/>
              <w:autoSpaceDE w:val="0"/>
              <w:autoSpaceDN w:val="0"/>
              <w:adjustRightInd w:val="0"/>
              <w:jc w:val="both"/>
              <w:rPr>
                <w:bCs/>
                <w:sz w:val="26"/>
                <w:szCs w:val="26"/>
              </w:rPr>
            </w:pPr>
          </w:p>
        </w:tc>
        <w:tc>
          <w:tcPr>
            <w:tcW w:w="5387" w:type="dxa"/>
          </w:tcPr>
          <w:p w:rsidR="009A15F7" w:rsidRPr="003E2636" w:rsidRDefault="009A15F7" w:rsidP="00C41E91">
            <w:pPr>
              <w:widowControl w:val="0"/>
              <w:shd w:val="clear" w:color="auto" w:fill="FFFFFF"/>
              <w:autoSpaceDE w:val="0"/>
              <w:autoSpaceDN w:val="0"/>
              <w:adjustRightInd w:val="0"/>
              <w:jc w:val="both"/>
              <w:rPr>
                <w:bCs/>
                <w:sz w:val="26"/>
                <w:szCs w:val="26"/>
              </w:rPr>
            </w:pPr>
          </w:p>
        </w:tc>
      </w:tr>
    </w:tbl>
    <w:p w:rsidR="009A15F7" w:rsidRPr="003E2636" w:rsidRDefault="009A15F7" w:rsidP="009A15F7">
      <w:pPr>
        <w:widowControl w:val="0"/>
        <w:autoSpaceDE w:val="0"/>
        <w:autoSpaceDN w:val="0"/>
        <w:adjustRightInd w:val="0"/>
        <w:jc w:val="center"/>
        <w:rPr>
          <w:bCs/>
          <w:sz w:val="26"/>
          <w:szCs w:val="26"/>
        </w:rPr>
      </w:pPr>
    </w:p>
    <w:p w:rsidR="009A15F7" w:rsidRDefault="009A15F7">
      <w:pPr>
        <w:rPr>
          <w:b/>
          <w:sz w:val="26"/>
          <w:szCs w:val="26"/>
        </w:rPr>
      </w:pPr>
      <w:r>
        <w:rPr>
          <w:b/>
          <w:sz w:val="26"/>
          <w:szCs w:val="26"/>
        </w:rPr>
        <w:br w:type="page"/>
      </w:r>
    </w:p>
    <w:p w:rsidR="001226CA" w:rsidRPr="003E2636" w:rsidRDefault="001226CA" w:rsidP="009A15F7">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1226CA" w:rsidRPr="003E2636" w:rsidRDefault="001226CA" w:rsidP="001226CA">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1226CA" w:rsidRPr="003E2636" w:rsidRDefault="001226CA" w:rsidP="001226CA">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1226CA" w:rsidRPr="003E2636" w:rsidRDefault="001226CA" w:rsidP="001226CA">
      <w:pPr>
        <w:widowControl w:val="0"/>
        <w:autoSpaceDE w:val="0"/>
        <w:autoSpaceDN w:val="0"/>
        <w:adjustRightInd w:val="0"/>
        <w:jc w:val="center"/>
        <w:rPr>
          <w:b/>
          <w:bCs/>
          <w:sz w:val="26"/>
          <w:szCs w:val="26"/>
        </w:rPr>
      </w:pPr>
    </w:p>
    <w:p w:rsidR="001226CA" w:rsidRPr="003E2636" w:rsidRDefault="001226CA" w:rsidP="001226CA">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1226CA" w:rsidRPr="003E2636" w:rsidRDefault="001226CA" w:rsidP="001226CA">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1226CA" w:rsidRPr="003E2636" w:rsidRDefault="001226CA" w:rsidP="001226CA">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1226CA" w:rsidRPr="003E2636" w:rsidRDefault="001226CA" w:rsidP="001226CA">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1226CA" w:rsidRPr="003E2636" w:rsidRDefault="001226CA" w:rsidP="001226CA">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1226CA" w:rsidRPr="003E2636" w:rsidRDefault="001226CA" w:rsidP="001226CA">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1226CA" w:rsidRPr="003E2636" w:rsidRDefault="001226CA" w:rsidP="001226CA">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1226CA" w:rsidRPr="003E2636" w:rsidRDefault="001226CA" w:rsidP="001226CA">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1226CA" w:rsidRDefault="001226CA" w:rsidP="001226CA">
      <w:pPr>
        <w:widowControl w:val="0"/>
        <w:autoSpaceDE w:val="0"/>
        <w:autoSpaceDN w:val="0"/>
        <w:adjustRightInd w:val="0"/>
        <w:ind w:firstLine="709"/>
        <w:jc w:val="both"/>
        <w:rPr>
          <w:bCs/>
          <w:sz w:val="26"/>
          <w:szCs w:val="26"/>
        </w:rPr>
        <w:sectPr w:rsidR="001226CA" w:rsidSect="001226CA">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1226CA" w:rsidRPr="00821573" w:rsidRDefault="001226CA" w:rsidP="001226CA">
      <w:pPr>
        <w:rPr>
          <w:b/>
          <w:sz w:val="18"/>
          <w:szCs w:val="18"/>
        </w:rPr>
      </w:pPr>
      <w:r w:rsidRPr="00821573">
        <w:rPr>
          <w:b/>
          <w:sz w:val="18"/>
          <w:szCs w:val="18"/>
        </w:rPr>
        <w:lastRenderedPageBreak/>
        <w:t>ФОРМА</w:t>
      </w:r>
    </w:p>
    <w:p w:rsidR="001226CA" w:rsidRDefault="001226CA" w:rsidP="001226CA">
      <w:pPr>
        <w:ind w:left="9113" w:firstLine="668"/>
        <w:rPr>
          <w:sz w:val="18"/>
          <w:szCs w:val="18"/>
        </w:rPr>
      </w:pPr>
      <w:r w:rsidRPr="00691D1E">
        <w:rPr>
          <w:sz w:val="18"/>
          <w:szCs w:val="18"/>
        </w:rPr>
        <w:t>Приложение № 6 к Договору №_________</w:t>
      </w:r>
    </w:p>
    <w:p w:rsidR="001226CA" w:rsidRPr="00691D1E" w:rsidRDefault="001226CA" w:rsidP="001226CA">
      <w:pPr>
        <w:ind w:left="9113" w:firstLine="668"/>
        <w:rPr>
          <w:sz w:val="18"/>
          <w:szCs w:val="18"/>
        </w:rPr>
      </w:pPr>
      <w:r w:rsidRPr="00691D1E">
        <w:rPr>
          <w:sz w:val="18"/>
          <w:szCs w:val="18"/>
        </w:rPr>
        <w:t>от «____»_________20____</w:t>
      </w:r>
    </w:p>
    <w:p w:rsidR="001226CA" w:rsidRDefault="001226CA" w:rsidP="001226CA">
      <w:pPr>
        <w:ind w:left="9113" w:firstLine="668"/>
        <w:rPr>
          <w:sz w:val="18"/>
          <w:szCs w:val="18"/>
        </w:rPr>
      </w:pPr>
    </w:p>
    <w:p w:rsidR="001226CA" w:rsidRPr="00691D1E" w:rsidRDefault="001226CA" w:rsidP="001226CA">
      <w:pPr>
        <w:ind w:left="9113" w:firstLine="668"/>
        <w:rPr>
          <w:sz w:val="18"/>
          <w:szCs w:val="18"/>
        </w:rPr>
      </w:pPr>
      <w:r w:rsidRPr="00691D1E">
        <w:rPr>
          <w:sz w:val="18"/>
          <w:szCs w:val="18"/>
        </w:rPr>
        <w:t>Унифицированная форма № М-15</w:t>
      </w:r>
    </w:p>
    <w:p w:rsidR="001226CA" w:rsidRPr="00691D1E" w:rsidRDefault="001226CA" w:rsidP="001226CA">
      <w:pPr>
        <w:ind w:left="9113" w:firstLine="668"/>
        <w:rPr>
          <w:sz w:val="18"/>
          <w:szCs w:val="18"/>
        </w:rPr>
      </w:pPr>
      <w:r w:rsidRPr="00691D1E">
        <w:rPr>
          <w:sz w:val="18"/>
          <w:szCs w:val="18"/>
        </w:rPr>
        <w:t xml:space="preserve">Утверждена распоряжением ОАО «ВРМ» </w:t>
      </w:r>
    </w:p>
    <w:p w:rsidR="001226CA" w:rsidRPr="00691D1E" w:rsidRDefault="001226CA" w:rsidP="001226CA">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1226CA" w:rsidRPr="00691D1E" w:rsidTr="001226CA">
        <w:trPr>
          <w:gridBefore w:val="2"/>
          <w:gridAfter w:val="3"/>
          <w:wBefore w:w="4754" w:type="dxa"/>
          <w:wAfter w:w="5490" w:type="dxa"/>
        </w:trPr>
        <w:tc>
          <w:tcPr>
            <w:tcW w:w="3298" w:type="dxa"/>
            <w:tcBorders>
              <w:top w:val="nil"/>
              <w:left w:val="nil"/>
              <w:bottom w:val="nil"/>
              <w:right w:val="nil"/>
            </w:tcBorders>
            <w:vAlign w:val="bottom"/>
          </w:tcPr>
          <w:p w:rsidR="001226CA" w:rsidRPr="00691D1E" w:rsidRDefault="001226CA" w:rsidP="001226CA">
            <w:pPr>
              <w:pStyle w:val="1"/>
              <w:numPr>
                <w:ilvl w:val="0"/>
                <w:numId w:val="0"/>
              </w:numPr>
            </w:pPr>
            <w:r w:rsidRPr="00691D1E">
              <w:t>НАКЛАДНАЯ №</w:t>
            </w:r>
          </w:p>
        </w:tc>
        <w:tc>
          <w:tcPr>
            <w:tcW w:w="425" w:type="dxa"/>
            <w:tcBorders>
              <w:top w:val="nil"/>
              <w:left w:val="nil"/>
              <w:bottom w:val="single" w:sz="8" w:space="0" w:color="auto"/>
              <w:right w:val="nil"/>
            </w:tcBorders>
            <w:vAlign w:val="bottom"/>
          </w:tcPr>
          <w:p w:rsidR="001226CA" w:rsidRPr="00691D1E" w:rsidRDefault="001226CA" w:rsidP="001226CA">
            <w:pPr>
              <w:jc w:val="center"/>
              <w:rPr>
                <w:b/>
                <w:bCs/>
              </w:rPr>
            </w:pPr>
          </w:p>
        </w:tc>
      </w:tr>
      <w:tr w:rsidR="001226CA" w:rsidRPr="00691D1E" w:rsidTr="001226CA">
        <w:trPr>
          <w:trHeight w:hRule="exact" w:val="280"/>
        </w:trPr>
        <w:tc>
          <w:tcPr>
            <w:tcW w:w="12323" w:type="dxa"/>
            <w:gridSpan w:val="6"/>
            <w:tcBorders>
              <w:top w:val="nil"/>
              <w:left w:val="nil"/>
              <w:bottom w:val="nil"/>
              <w:right w:val="nil"/>
            </w:tcBorders>
          </w:tcPr>
          <w:p w:rsidR="001226CA" w:rsidRPr="00691D1E" w:rsidRDefault="001226CA" w:rsidP="001226CA">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1226CA" w:rsidRPr="00691D1E" w:rsidRDefault="001226CA" w:rsidP="001226CA">
            <w:pPr>
              <w:spacing w:before="20"/>
              <w:jc w:val="center"/>
              <w:rPr>
                <w:sz w:val="18"/>
                <w:szCs w:val="18"/>
              </w:rPr>
            </w:pPr>
            <w:r w:rsidRPr="00691D1E">
              <w:rPr>
                <w:sz w:val="18"/>
                <w:szCs w:val="18"/>
              </w:rPr>
              <w:t>Коды</w:t>
            </w:r>
          </w:p>
        </w:tc>
      </w:tr>
      <w:tr w:rsidR="001226CA" w:rsidRPr="00691D1E" w:rsidTr="001226CA">
        <w:trPr>
          <w:trHeight w:hRule="exact" w:val="240"/>
        </w:trPr>
        <w:tc>
          <w:tcPr>
            <w:tcW w:w="12323" w:type="dxa"/>
            <w:gridSpan w:val="6"/>
            <w:tcBorders>
              <w:top w:val="nil"/>
              <w:left w:val="nil"/>
              <w:bottom w:val="nil"/>
              <w:right w:val="single" w:sz="12" w:space="0" w:color="auto"/>
            </w:tcBorders>
            <w:vAlign w:val="bottom"/>
          </w:tcPr>
          <w:p w:rsidR="001226CA" w:rsidRPr="00691D1E" w:rsidRDefault="001226CA" w:rsidP="001226CA">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1226CA" w:rsidRPr="00691D1E" w:rsidRDefault="001226CA" w:rsidP="001226CA">
            <w:pPr>
              <w:spacing w:before="20"/>
              <w:jc w:val="center"/>
              <w:rPr>
                <w:sz w:val="17"/>
                <w:szCs w:val="17"/>
              </w:rPr>
            </w:pPr>
            <w:r w:rsidRPr="00691D1E">
              <w:rPr>
                <w:sz w:val="17"/>
                <w:szCs w:val="17"/>
              </w:rPr>
              <w:t>0315007</w:t>
            </w:r>
          </w:p>
        </w:tc>
      </w:tr>
      <w:tr w:rsidR="001226CA" w:rsidRPr="00691D1E" w:rsidTr="001226CA">
        <w:trPr>
          <w:trHeight w:hRule="exact" w:val="240"/>
        </w:trPr>
        <w:tc>
          <w:tcPr>
            <w:tcW w:w="1352"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1226CA" w:rsidRPr="00691D1E" w:rsidRDefault="001226CA" w:rsidP="001226CA">
            <w:pPr>
              <w:rPr>
                <w:sz w:val="17"/>
                <w:szCs w:val="17"/>
              </w:rPr>
            </w:pPr>
          </w:p>
        </w:tc>
        <w:tc>
          <w:tcPr>
            <w:tcW w:w="1048" w:type="dxa"/>
            <w:tcBorders>
              <w:top w:val="nil"/>
              <w:left w:val="nil"/>
              <w:bottom w:val="nil"/>
              <w:right w:val="single" w:sz="12" w:space="0" w:color="auto"/>
            </w:tcBorders>
            <w:vAlign w:val="bottom"/>
          </w:tcPr>
          <w:p w:rsidR="001226CA" w:rsidRPr="00691D1E" w:rsidRDefault="001226CA" w:rsidP="001226CA">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1226CA" w:rsidRPr="00691D1E" w:rsidRDefault="001226CA" w:rsidP="001226CA">
            <w:pPr>
              <w:spacing w:before="20"/>
              <w:jc w:val="center"/>
              <w:rPr>
                <w:sz w:val="17"/>
                <w:szCs w:val="17"/>
              </w:rPr>
            </w:pPr>
          </w:p>
        </w:tc>
      </w:tr>
      <w:tr w:rsidR="001226CA" w:rsidRPr="00691D1E" w:rsidTr="001226CA">
        <w:trPr>
          <w:trHeight w:hRule="exact" w:val="452"/>
        </w:trPr>
        <w:tc>
          <w:tcPr>
            <w:tcW w:w="1352" w:type="dxa"/>
            <w:tcBorders>
              <w:left w:val="nil"/>
              <w:bottom w:val="nil"/>
              <w:right w:val="nil"/>
            </w:tcBorders>
            <w:vAlign w:val="bottom"/>
          </w:tcPr>
          <w:p w:rsidR="001226CA" w:rsidRPr="00691D1E" w:rsidRDefault="001226CA" w:rsidP="001226CA">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1226CA" w:rsidRPr="00691D1E" w:rsidRDefault="001226CA" w:rsidP="001226CA">
            <w:pPr>
              <w:rPr>
                <w:sz w:val="17"/>
                <w:szCs w:val="17"/>
              </w:rPr>
            </w:pPr>
          </w:p>
        </w:tc>
        <w:tc>
          <w:tcPr>
            <w:tcW w:w="1048" w:type="dxa"/>
            <w:tcBorders>
              <w:top w:val="nil"/>
              <w:left w:val="nil"/>
              <w:bottom w:val="nil"/>
              <w:right w:val="single" w:sz="12" w:space="0" w:color="auto"/>
            </w:tcBorders>
            <w:vAlign w:val="bottom"/>
          </w:tcPr>
          <w:p w:rsidR="001226CA" w:rsidRPr="00691D1E" w:rsidRDefault="001226CA" w:rsidP="001226CA">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1226CA" w:rsidRPr="00691D1E" w:rsidRDefault="001226CA" w:rsidP="001226CA">
            <w:pPr>
              <w:spacing w:before="20"/>
              <w:jc w:val="center"/>
              <w:rPr>
                <w:sz w:val="17"/>
                <w:szCs w:val="17"/>
              </w:rPr>
            </w:pPr>
          </w:p>
        </w:tc>
      </w:tr>
    </w:tbl>
    <w:p w:rsidR="001226CA" w:rsidRPr="00691D1E" w:rsidRDefault="001226CA" w:rsidP="001226CA">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1226CA" w:rsidRPr="00691D1E" w:rsidTr="001226CA">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1226CA" w:rsidRPr="00691D1E" w:rsidRDefault="001226CA" w:rsidP="001226CA">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1226CA" w:rsidRPr="00691D1E" w:rsidRDefault="001226CA" w:rsidP="001226CA">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1226CA" w:rsidRPr="00691D1E" w:rsidRDefault="001226CA" w:rsidP="001226CA">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1226CA" w:rsidRPr="00691D1E" w:rsidTr="001226CA">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1226CA" w:rsidRPr="00691D1E" w:rsidRDefault="001226CA" w:rsidP="001226CA">
            <w:pPr>
              <w:rPr>
                <w:sz w:val="14"/>
                <w:szCs w:val="14"/>
              </w:rPr>
            </w:pPr>
          </w:p>
        </w:tc>
        <w:tc>
          <w:tcPr>
            <w:tcW w:w="1134" w:type="dxa"/>
            <w:vMerge/>
            <w:tcBorders>
              <w:top w:val="single" w:sz="4" w:space="0" w:color="auto"/>
              <w:left w:val="nil"/>
              <w:bottom w:val="single" w:sz="12" w:space="0" w:color="auto"/>
              <w:right w:val="nil"/>
            </w:tcBorders>
          </w:tcPr>
          <w:p w:rsidR="001226CA" w:rsidRPr="00691D1E" w:rsidRDefault="001226CA" w:rsidP="001226CA">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1226CA" w:rsidRPr="00691D1E" w:rsidRDefault="001226CA" w:rsidP="001226CA">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1226CA" w:rsidRPr="00691D1E" w:rsidRDefault="001226CA" w:rsidP="001226CA">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1226CA" w:rsidRPr="00691D1E" w:rsidRDefault="001226CA" w:rsidP="001226CA">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1226CA" w:rsidRPr="00691D1E" w:rsidRDefault="001226CA" w:rsidP="001226CA">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1226CA" w:rsidRPr="00691D1E" w:rsidRDefault="001226CA" w:rsidP="001226CA">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1226CA" w:rsidRPr="00691D1E" w:rsidRDefault="001226CA" w:rsidP="001226CA">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1226CA" w:rsidRPr="00691D1E" w:rsidRDefault="001226CA" w:rsidP="001226CA">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1226CA" w:rsidRPr="00691D1E" w:rsidTr="001226CA">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1226CA" w:rsidRPr="00691D1E" w:rsidRDefault="001226CA" w:rsidP="001226CA">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1226CA" w:rsidRPr="00691D1E" w:rsidRDefault="001226CA" w:rsidP="001226CA">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1226CA" w:rsidRPr="00691D1E" w:rsidRDefault="001226CA" w:rsidP="001226CA">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1226CA" w:rsidRPr="00691D1E" w:rsidRDefault="001226CA" w:rsidP="001226CA">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1226CA" w:rsidRPr="00691D1E" w:rsidRDefault="001226CA" w:rsidP="001226CA">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1226CA" w:rsidRPr="00691D1E" w:rsidRDefault="001226CA" w:rsidP="001226CA">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1226CA" w:rsidRPr="00691D1E" w:rsidRDefault="001226CA" w:rsidP="001226CA">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1226CA" w:rsidRPr="00691D1E" w:rsidRDefault="001226CA" w:rsidP="001226CA">
            <w:pPr>
              <w:jc w:val="center"/>
              <w:rPr>
                <w:sz w:val="14"/>
                <w:szCs w:val="14"/>
              </w:rPr>
            </w:pPr>
          </w:p>
        </w:tc>
      </w:tr>
    </w:tbl>
    <w:p w:rsidR="001226CA" w:rsidRPr="00691D1E" w:rsidRDefault="001226CA" w:rsidP="001226CA">
      <w:pPr>
        <w:tabs>
          <w:tab w:val="left" w:pos="993"/>
        </w:tabs>
        <w:spacing w:before="240"/>
        <w:rPr>
          <w:sz w:val="17"/>
          <w:szCs w:val="17"/>
        </w:rPr>
      </w:pPr>
      <w:r w:rsidRPr="00691D1E">
        <w:rPr>
          <w:sz w:val="17"/>
          <w:szCs w:val="17"/>
        </w:rPr>
        <w:t>Основание</w:t>
      </w:r>
      <w:r w:rsidRPr="00691D1E">
        <w:rPr>
          <w:sz w:val="17"/>
          <w:szCs w:val="17"/>
        </w:rPr>
        <w:tab/>
      </w:r>
    </w:p>
    <w:p w:rsidR="001226CA" w:rsidRPr="00691D1E" w:rsidRDefault="001226CA" w:rsidP="001226CA">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1226CA" w:rsidRPr="00691D1E" w:rsidTr="001226CA">
        <w:tc>
          <w:tcPr>
            <w:tcW w:w="851"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1226CA" w:rsidRPr="00691D1E" w:rsidRDefault="001226CA" w:rsidP="001226CA">
            <w:pPr>
              <w:rPr>
                <w:sz w:val="17"/>
                <w:szCs w:val="17"/>
              </w:rPr>
            </w:pPr>
          </w:p>
        </w:tc>
        <w:tc>
          <w:tcPr>
            <w:tcW w:w="1056"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1226CA" w:rsidRPr="00691D1E" w:rsidRDefault="001226CA" w:rsidP="001226CA">
            <w:pPr>
              <w:rPr>
                <w:sz w:val="17"/>
                <w:szCs w:val="17"/>
              </w:rPr>
            </w:pPr>
          </w:p>
        </w:tc>
      </w:tr>
    </w:tbl>
    <w:p w:rsidR="001226CA" w:rsidRPr="00691D1E" w:rsidRDefault="001226CA" w:rsidP="001226CA">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226CA" w:rsidRPr="00691D1E" w:rsidTr="001226CA">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1226CA" w:rsidRPr="00691D1E" w:rsidRDefault="001226CA" w:rsidP="001226CA">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1226CA" w:rsidRPr="00691D1E" w:rsidTr="001226CA">
        <w:trPr>
          <w:cantSplit/>
          <w:trHeight w:val="900"/>
        </w:trPr>
        <w:tc>
          <w:tcPr>
            <w:tcW w:w="907" w:type="dxa"/>
            <w:tcBorders>
              <w:top w:val="single" w:sz="4" w:space="0" w:color="auto"/>
              <w:left w:val="double" w:sz="4" w:space="0" w:color="auto"/>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c>
          <w:tcPr>
            <w:tcW w:w="907"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c>
          <w:tcPr>
            <w:tcW w:w="737"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c>
          <w:tcPr>
            <w:tcW w:w="851" w:type="dxa"/>
            <w:vMerge/>
            <w:tcBorders>
              <w:top w:val="single" w:sz="4" w:space="0" w:color="auto"/>
              <w:left w:val="nil"/>
              <w:bottom w:val="single" w:sz="4" w:space="0" w:color="auto"/>
              <w:right w:val="nil"/>
            </w:tcBorders>
          </w:tcPr>
          <w:p w:rsidR="001226CA" w:rsidRPr="00691D1E" w:rsidRDefault="001226CA" w:rsidP="001226CA">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r>
      <w:tr w:rsidR="001226CA" w:rsidRPr="00691D1E" w:rsidTr="001226CA">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15</w:t>
            </w:r>
          </w:p>
        </w:tc>
      </w:tr>
      <w:tr w:rsidR="001226CA" w:rsidRPr="00691D1E" w:rsidTr="001226CA">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1226CA" w:rsidRPr="00691D1E" w:rsidRDefault="001226CA" w:rsidP="001226CA">
            <w:pPr>
              <w:jc w:val="center"/>
              <w:rPr>
                <w:sz w:val="14"/>
                <w:szCs w:val="14"/>
              </w:rPr>
            </w:pPr>
          </w:p>
        </w:tc>
      </w:tr>
    </w:tbl>
    <w:p w:rsidR="001226CA" w:rsidRPr="00691D1E" w:rsidRDefault="001226CA" w:rsidP="001226CA">
      <w:pPr>
        <w:rPr>
          <w:sz w:val="17"/>
          <w:szCs w:val="17"/>
        </w:rPr>
      </w:pPr>
    </w:p>
    <w:p w:rsidR="001226CA" w:rsidRPr="00691D1E" w:rsidRDefault="001226CA" w:rsidP="001226CA">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226CA" w:rsidRPr="00691D1E" w:rsidTr="001226CA">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1226CA" w:rsidRPr="00691D1E" w:rsidRDefault="001226CA" w:rsidP="001226CA">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1226CA" w:rsidRPr="00691D1E" w:rsidTr="001226CA">
        <w:trPr>
          <w:cantSplit/>
          <w:trHeight w:val="900"/>
        </w:trPr>
        <w:tc>
          <w:tcPr>
            <w:tcW w:w="907" w:type="dxa"/>
            <w:tcBorders>
              <w:top w:val="single" w:sz="4" w:space="0" w:color="auto"/>
              <w:left w:val="double" w:sz="4" w:space="0" w:color="auto"/>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c>
          <w:tcPr>
            <w:tcW w:w="907"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c>
          <w:tcPr>
            <w:tcW w:w="737"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c>
          <w:tcPr>
            <w:tcW w:w="851" w:type="dxa"/>
            <w:vMerge/>
            <w:tcBorders>
              <w:top w:val="single" w:sz="4" w:space="0" w:color="auto"/>
              <w:left w:val="nil"/>
              <w:bottom w:val="single" w:sz="4" w:space="0" w:color="auto"/>
              <w:right w:val="nil"/>
            </w:tcBorders>
          </w:tcPr>
          <w:p w:rsidR="001226CA" w:rsidRPr="00691D1E" w:rsidRDefault="001226CA" w:rsidP="001226CA">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1226CA" w:rsidRPr="00691D1E" w:rsidRDefault="001226CA" w:rsidP="001226CA">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1226CA" w:rsidRPr="00691D1E" w:rsidRDefault="001226CA" w:rsidP="001226CA">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1226CA" w:rsidRPr="00691D1E" w:rsidRDefault="001226CA" w:rsidP="001226CA">
            <w:pPr>
              <w:rPr>
                <w:sz w:val="14"/>
                <w:szCs w:val="14"/>
              </w:rPr>
            </w:pPr>
          </w:p>
        </w:tc>
      </w:tr>
      <w:tr w:rsidR="001226CA" w:rsidRPr="00691D1E" w:rsidTr="001226CA">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1226CA" w:rsidRPr="00691D1E" w:rsidRDefault="001226CA" w:rsidP="001226CA">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1226CA" w:rsidRPr="00691D1E" w:rsidRDefault="001226CA" w:rsidP="001226CA">
            <w:pPr>
              <w:jc w:val="center"/>
              <w:rPr>
                <w:sz w:val="14"/>
                <w:szCs w:val="14"/>
              </w:rPr>
            </w:pPr>
            <w:r w:rsidRPr="00691D1E">
              <w:rPr>
                <w:sz w:val="14"/>
                <w:szCs w:val="14"/>
              </w:rPr>
              <w:t>15</w:t>
            </w:r>
          </w:p>
        </w:tc>
      </w:tr>
      <w:tr w:rsidR="001226CA" w:rsidRPr="00691D1E" w:rsidTr="001226CA">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r w:rsidR="001226CA" w:rsidRPr="00691D1E" w:rsidTr="001226C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226CA" w:rsidRPr="00691D1E" w:rsidRDefault="001226CA" w:rsidP="001226CA">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226CA" w:rsidRPr="00691D1E" w:rsidRDefault="001226CA" w:rsidP="001226CA">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226CA" w:rsidRPr="00691D1E" w:rsidRDefault="001226CA" w:rsidP="001226CA">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226CA" w:rsidRPr="00691D1E" w:rsidRDefault="001226CA" w:rsidP="001226CA">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226CA" w:rsidRPr="00691D1E" w:rsidRDefault="001226CA" w:rsidP="001226CA">
            <w:pPr>
              <w:jc w:val="center"/>
              <w:rPr>
                <w:sz w:val="14"/>
                <w:szCs w:val="14"/>
              </w:rPr>
            </w:pPr>
          </w:p>
        </w:tc>
      </w:tr>
    </w:tbl>
    <w:p w:rsidR="001226CA" w:rsidRPr="00691D1E" w:rsidRDefault="001226CA" w:rsidP="001226CA">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1226CA" w:rsidRPr="00691D1E" w:rsidTr="001226CA">
        <w:trPr>
          <w:gridAfter w:val="6"/>
          <w:wAfter w:w="5670" w:type="dxa"/>
        </w:trPr>
        <w:tc>
          <w:tcPr>
            <w:tcW w:w="1361" w:type="dxa"/>
            <w:gridSpan w:val="2"/>
            <w:tcBorders>
              <w:top w:val="nil"/>
              <w:left w:val="nil"/>
              <w:bottom w:val="nil"/>
              <w:right w:val="nil"/>
            </w:tcBorders>
            <w:vAlign w:val="bottom"/>
          </w:tcPr>
          <w:p w:rsidR="001226CA" w:rsidRPr="00691D1E" w:rsidRDefault="001226CA" w:rsidP="001226CA">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1559" w:type="dxa"/>
            <w:gridSpan w:val="2"/>
            <w:tcBorders>
              <w:top w:val="nil"/>
              <w:left w:val="nil"/>
              <w:bottom w:val="nil"/>
              <w:right w:val="nil"/>
            </w:tcBorders>
            <w:vAlign w:val="bottom"/>
          </w:tcPr>
          <w:p w:rsidR="001226CA" w:rsidRPr="00691D1E" w:rsidRDefault="001226CA" w:rsidP="001226CA">
            <w:pPr>
              <w:ind w:left="113"/>
              <w:rPr>
                <w:sz w:val="17"/>
                <w:szCs w:val="17"/>
              </w:rPr>
            </w:pPr>
            <w:r w:rsidRPr="00691D1E">
              <w:rPr>
                <w:sz w:val="17"/>
                <w:szCs w:val="17"/>
              </w:rPr>
              <w:t>наименований</w:t>
            </w:r>
          </w:p>
        </w:tc>
      </w:tr>
      <w:tr w:rsidR="001226CA" w:rsidRPr="00691D1E" w:rsidTr="001226CA">
        <w:trPr>
          <w:gridAfter w:val="6"/>
          <w:wAfter w:w="5670" w:type="dxa"/>
        </w:trPr>
        <w:tc>
          <w:tcPr>
            <w:tcW w:w="1361" w:type="dxa"/>
            <w:gridSpan w:val="2"/>
            <w:tcBorders>
              <w:top w:val="nil"/>
              <w:left w:val="nil"/>
              <w:bottom w:val="nil"/>
              <w:right w:val="nil"/>
            </w:tcBorders>
          </w:tcPr>
          <w:p w:rsidR="001226CA" w:rsidRPr="00691D1E" w:rsidRDefault="001226CA" w:rsidP="001226CA">
            <w:pPr>
              <w:rPr>
                <w:sz w:val="17"/>
                <w:szCs w:val="17"/>
              </w:rPr>
            </w:pPr>
          </w:p>
        </w:tc>
        <w:tc>
          <w:tcPr>
            <w:tcW w:w="5160" w:type="dxa"/>
            <w:gridSpan w:val="3"/>
            <w:tcBorders>
              <w:top w:val="nil"/>
              <w:left w:val="nil"/>
              <w:bottom w:val="nil"/>
              <w:right w:val="nil"/>
            </w:tcBorders>
          </w:tcPr>
          <w:p w:rsidR="001226CA" w:rsidRPr="00691D1E" w:rsidRDefault="001226CA" w:rsidP="001226CA">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1226CA" w:rsidRPr="00691D1E" w:rsidRDefault="001226CA" w:rsidP="001226CA">
            <w:pPr>
              <w:rPr>
                <w:sz w:val="17"/>
                <w:szCs w:val="17"/>
              </w:rPr>
            </w:pPr>
          </w:p>
        </w:tc>
      </w:tr>
      <w:tr w:rsidR="001226CA" w:rsidRPr="00691D1E" w:rsidTr="001226CA">
        <w:trPr>
          <w:cantSplit/>
        </w:trPr>
        <w:tc>
          <w:tcPr>
            <w:tcW w:w="851"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538" w:type="dxa"/>
            <w:tcBorders>
              <w:top w:val="nil"/>
              <w:left w:val="nil"/>
              <w:bottom w:val="nil"/>
              <w:right w:val="nil"/>
            </w:tcBorders>
            <w:vAlign w:val="bottom"/>
          </w:tcPr>
          <w:p w:rsidR="001226CA" w:rsidRPr="00691D1E" w:rsidRDefault="001226CA" w:rsidP="001226CA">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567" w:type="dxa"/>
            <w:tcBorders>
              <w:top w:val="nil"/>
              <w:left w:val="nil"/>
              <w:bottom w:val="nil"/>
              <w:right w:val="nil"/>
            </w:tcBorders>
            <w:vAlign w:val="bottom"/>
          </w:tcPr>
          <w:p w:rsidR="001226CA" w:rsidRPr="00691D1E" w:rsidRDefault="001226CA" w:rsidP="001226CA">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1226CA" w:rsidRPr="00691D1E" w:rsidRDefault="001226CA" w:rsidP="001226CA">
            <w:pPr>
              <w:rPr>
                <w:sz w:val="17"/>
                <w:szCs w:val="17"/>
              </w:rPr>
            </w:pPr>
          </w:p>
        </w:tc>
        <w:tc>
          <w:tcPr>
            <w:tcW w:w="1985"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426" w:type="dxa"/>
            <w:tcBorders>
              <w:top w:val="nil"/>
              <w:left w:val="nil"/>
              <w:bottom w:val="nil"/>
              <w:right w:val="nil"/>
            </w:tcBorders>
            <w:vAlign w:val="bottom"/>
          </w:tcPr>
          <w:p w:rsidR="001226CA" w:rsidRPr="00691D1E" w:rsidRDefault="001226CA" w:rsidP="001226CA">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424" w:type="dxa"/>
            <w:tcBorders>
              <w:top w:val="nil"/>
              <w:left w:val="nil"/>
              <w:bottom w:val="nil"/>
              <w:right w:val="nil"/>
            </w:tcBorders>
            <w:vAlign w:val="bottom"/>
          </w:tcPr>
          <w:p w:rsidR="001226CA" w:rsidRPr="00691D1E" w:rsidRDefault="001226CA" w:rsidP="001226CA">
            <w:pPr>
              <w:jc w:val="right"/>
              <w:rPr>
                <w:sz w:val="17"/>
                <w:szCs w:val="17"/>
              </w:rPr>
            </w:pPr>
            <w:r w:rsidRPr="00691D1E">
              <w:rPr>
                <w:sz w:val="17"/>
                <w:szCs w:val="17"/>
              </w:rPr>
              <w:t>коп.</w:t>
            </w:r>
          </w:p>
        </w:tc>
      </w:tr>
      <w:tr w:rsidR="001226CA" w:rsidRPr="00691D1E" w:rsidTr="001226CA">
        <w:trPr>
          <w:cantSplit/>
        </w:trPr>
        <w:tc>
          <w:tcPr>
            <w:tcW w:w="851" w:type="dxa"/>
            <w:tcBorders>
              <w:top w:val="nil"/>
              <w:left w:val="nil"/>
              <w:bottom w:val="nil"/>
              <w:right w:val="nil"/>
            </w:tcBorders>
          </w:tcPr>
          <w:p w:rsidR="001226CA" w:rsidRPr="00691D1E" w:rsidRDefault="001226CA" w:rsidP="001226CA">
            <w:pPr>
              <w:rPr>
                <w:sz w:val="17"/>
                <w:szCs w:val="17"/>
              </w:rPr>
            </w:pPr>
          </w:p>
        </w:tc>
        <w:tc>
          <w:tcPr>
            <w:tcW w:w="3544" w:type="dxa"/>
            <w:gridSpan w:val="2"/>
            <w:tcBorders>
              <w:top w:val="nil"/>
              <w:left w:val="nil"/>
              <w:bottom w:val="nil"/>
              <w:right w:val="nil"/>
            </w:tcBorders>
          </w:tcPr>
          <w:p w:rsidR="001226CA" w:rsidRPr="00691D1E" w:rsidRDefault="001226CA" w:rsidP="001226CA">
            <w:pPr>
              <w:jc w:val="center"/>
              <w:rPr>
                <w:sz w:val="12"/>
                <w:szCs w:val="12"/>
              </w:rPr>
            </w:pPr>
            <w:r w:rsidRPr="00691D1E">
              <w:rPr>
                <w:sz w:val="12"/>
                <w:szCs w:val="12"/>
              </w:rPr>
              <w:t>(прописью)</w:t>
            </w:r>
          </w:p>
        </w:tc>
        <w:tc>
          <w:tcPr>
            <w:tcW w:w="538" w:type="dxa"/>
            <w:tcBorders>
              <w:top w:val="nil"/>
              <w:left w:val="nil"/>
              <w:bottom w:val="nil"/>
              <w:right w:val="nil"/>
            </w:tcBorders>
          </w:tcPr>
          <w:p w:rsidR="001226CA" w:rsidRPr="00691D1E" w:rsidRDefault="001226CA" w:rsidP="001226CA">
            <w:pPr>
              <w:rPr>
                <w:sz w:val="17"/>
                <w:szCs w:val="17"/>
              </w:rPr>
            </w:pPr>
          </w:p>
        </w:tc>
        <w:tc>
          <w:tcPr>
            <w:tcW w:w="1588" w:type="dxa"/>
            <w:tcBorders>
              <w:top w:val="nil"/>
              <w:left w:val="nil"/>
              <w:bottom w:val="nil"/>
              <w:right w:val="nil"/>
            </w:tcBorders>
          </w:tcPr>
          <w:p w:rsidR="001226CA" w:rsidRPr="00691D1E" w:rsidRDefault="001226CA" w:rsidP="001226CA">
            <w:pPr>
              <w:rPr>
                <w:sz w:val="17"/>
                <w:szCs w:val="17"/>
              </w:rPr>
            </w:pPr>
          </w:p>
        </w:tc>
        <w:tc>
          <w:tcPr>
            <w:tcW w:w="567" w:type="dxa"/>
            <w:tcBorders>
              <w:top w:val="nil"/>
              <w:left w:val="nil"/>
              <w:bottom w:val="nil"/>
              <w:right w:val="nil"/>
            </w:tcBorders>
          </w:tcPr>
          <w:p w:rsidR="001226CA" w:rsidRPr="00691D1E" w:rsidRDefault="001226CA" w:rsidP="001226CA">
            <w:pPr>
              <w:rPr>
                <w:sz w:val="17"/>
                <w:szCs w:val="17"/>
              </w:rPr>
            </w:pPr>
          </w:p>
        </w:tc>
        <w:tc>
          <w:tcPr>
            <w:tcW w:w="1559" w:type="dxa"/>
            <w:gridSpan w:val="2"/>
            <w:tcBorders>
              <w:top w:val="nil"/>
              <w:left w:val="nil"/>
              <w:bottom w:val="nil"/>
              <w:right w:val="nil"/>
            </w:tcBorders>
          </w:tcPr>
          <w:p w:rsidR="001226CA" w:rsidRPr="00691D1E" w:rsidRDefault="001226CA" w:rsidP="001226CA">
            <w:pPr>
              <w:rPr>
                <w:sz w:val="17"/>
                <w:szCs w:val="17"/>
              </w:rPr>
            </w:pPr>
          </w:p>
        </w:tc>
        <w:tc>
          <w:tcPr>
            <w:tcW w:w="1985" w:type="dxa"/>
            <w:tcBorders>
              <w:top w:val="nil"/>
              <w:left w:val="nil"/>
              <w:bottom w:val="nil"/>
              <w:right w:val="nil"/>
            </w:tcBorders>
          </w:tcPr>
          <w:p w:rsidR="001226CA" w:rsidRPr="00691D1E" w:rsidRDefault="001226CA" w:rsidP="001226CA">
            <w:pPr>
              <w:rPr>
                <w:sz w:val="17"/>
                <w:szCs w:val="17"/>
              </w:rPr>
            </w:pPr>
          </w:p>
        </w:tc>
        <w:tc>
          <w:tcPr>
            <w:tcW w:w="1417" w:type="dxa"/>
            <w:tcBorders>
              <w:top w:val="nil"/>
              <w:left w:val="nil"/>
              <w:bottom w:val="nil"/>
              <w:right w:val="nil"/>
            </w:tcBorders>
          </w:tcPr>
          <w:p w:rsidR="001226CA" w:rsidRPr="00691D1E" w:rsidRDefault="001226CA" w:rsidP="001226CA">
            <w:pPr>
              <w:rPr>
                <w:sz w:val="17"/>
                <w:szCs w:val="17"/>
              </w:rPr>
            </w:pPr>
          </w:p>
        </w:tc>
        <w:tc>
          <w:tcPr>
            <w:tcW w:w="426" w:type="dxa"/>
            <w:tcBorders>
              <w:top w:val="nil"/>
              <w:left w:val="nil"/>
              <w:bottom w:val="nil"/>
              <w:right w:val="nil"/>
            </w:tcBorders>
          </w:tcPr>
          <w:p w:rsidR="001226CA" w:rsidRPr="00691D1E" w:rsidRDefault="001226CA" w:rsidP="001226CA">
            <w:pPr>
              <w:rPr>
                <w:sz w:val="17"/>
                <w:szCs w:val="17"/>
              </w:rPr>
            </w:pPr>
          </w:p>
        </w:tc>
        <w:tc>
          <w:tcPr>
            <w:tcW w:w="851" w:type="dxa"/>
            <w:tcBorders>
              <w:top w:val="nil"/>
              <w:left w:val="nil"/>
              <w:bottom w:val="nil"/>
              <w:right w:val="nil"/>
            </w:tcBorders>
          </w:tcPr>
          <w:p w:rsidR="001226CA" w:rsidRPr="00691D1E" w:rsidRDefault="001226CA" w:rsidP="001226CA">
            <w:pPr>
              <w:rPr>
                <w:sz w:val="17"/>
                <w:szCs w:val="17"/>
              </w:rPr>
            </w:pPr>
          </w:p>
        </w:tc>
        <w:tc>
          <w:tcPr>
            <w:tcW w:w="424" w:type="dxa"/>
            <w:tcBorders>
              <w:top w:val="nil"/>
              <w:left w:val="nil"/>
              <w:bottom w:val="nil"/>
              <w:right w:val="nil"/>
            </w:tcBorders>
          </w:tcPr>
          <w:p w:rsidR="001226CA" w:rsidRPr="00691D1E" w:rsidRDefault="001226CA" w:rsidP="001226CA">
            <w:pPr>
              <w:rPr>
                <w:sz w:val="17"/>
                <w:szCs w:val="17"/>
              </w:rPr>
            </w:pPr>
          </w:p>
        </w:tc>
      </w:tr>
    </w:tbl>
    <w:p w:rsidR="001226CA" w:rsidRPr="00691D1E" w:rsidRDefault="001226CA" w:rsidP="001226CA">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1226CA" w:rsidRPr="00691D1E" w:rsidTr="001226CA">
        <w:tc>
          <w:tcPr>
            <w:tcW w:w="1474"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170" w:type="dxa"/>
            <w:tcBorders>
              <w:top w:val="nil"/>
              <w:left w:val="nil"/>
              <w:bottom w:val="nil"/>
              <w:right w:val="nil"/>
            </w:tcBorders>
            <w:vAlign w:val="bottom"/>
          </w:tcPr>
          <w:p w:rsidR="001226CA" w:rsidRPr="00691D1E" w:rsidRDefault="001226CA" w:rsidP="001226CA">
            <w:pPr>
              <w:jc w:val="center"/>
              <w:rPr>
                <w:sz w:val="17"/>
                <w:szCs w:val="17"/>
              </w:rPr>
            </w:pPr>
          </w:p>
        </w:tc>
        <w:tc>
          <w:tcPr>
            <w:tcW w:w="680"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170" w:type="dxa"/>
            <w:tcBorders>
              <w:top w:val="nil"/>
              <w:left w:val="nil"/>
              <w:bottom w:val="nil"/>
              <w:right w:val="nil"/>
            </w:tcBorders>
            <w:vAlign w:val="bottom"/>
          </w:tcPr>
          <w:p w:rsidR="001226CA" w:rsidRPr="00691D1E" w:rsidRDefault="001226CA" w:rsidP="001226CA">
            <w:pPr>
              <w:jc w:val="center"/>
              <w:rPr>
                <w:sz w:val="17"/>
                <w:szCs w:val="17"/>
              </w:rPr>
            </w:pPr>
          </w:p>
        </w:tc>
        <w:tc>
          <w:tcPr>
            <w:tcW w:w="1474"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3772" w:type="dxa"/>
            <w:tcBorders>
              <w:top w:val="nil"/>
              <w:left w:val="nil"/>
              <w:bottom w:val="nil"/>
              <w:right w:val="nil"/>
            </w:tcBorders>
            <w:vAlign w:val="bottom"/>
          </w:tcPr>
          <w:p w:rsidR="001226CA" w:rsidRPr="00691D1E" w:rsidRDefault="001226CA" w:rsidP="001226CA">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284" w:type="dxa"/>
            <w:tcBorders>
              <w:top w:val="nil"/>
              <w:left w:val="nil"/>
              <w:bottom w:val="nil"/>
              <w:right w:val="nil"/>
            </w:tcBorders>
            <w:vAlign w:val="bottom"/>
          </w:tcPr>
          <w:p w:rsidR="001226CA" w:rsidRPr="00691D1E" w:rsidRDefault="001226CA" w:rsidP="001226CA">
            <w:pPr>
              <w:jc w:val="center"/>
              <w:rPr>
                <w:sz w:val="17"/>
                <w:szCs w:val="17"/>
              </w:rPr>
            </w:pPr>
          </w:p>
        </w:tc>
        <w:tc>
          <w:tcPr>
            <w:tcW w:w="1531"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r>
      <w:tr w:rsidR="001226CA" w:rsidRPr="00691D1E" w:rsidTr="001226CA">
        <w:tc>
          <w:tcPr>
            <w:tcW w:w="1474" w:type="dxa"/>
            <w:tcBorders>
              <w:top w:val="nil"/>
              <w:left w:val="nil"/>
              <w:bottom w:val="nil"/>
              <w:right w:val="nil"/>
            </w:tcBorders>
          </w:tcPr>
          <w:p w:rsidR="001226CA" w:rsidRPr="00691D1E" w:rsidRDefault="001226CA" w:rsidP="001226CA">
            <w:pPr>
              <w:rPr>
                <w:sz w:val="17"/>
                <w:szCs w:val="17"/>
              </w:rPr>
            </w:pPr>
          </w:p>
        </w:tc>
        <w:tc>
          <w:tcPr>
            <w:tcW w:w="907"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(должность)</w:t>
            </w:r>
          </w:p>
        </w:tc>
        <w:tc>
          <w:tcPr>
            <w:tcW w:w="170" w:type="dxa"/>
            <w:tcBorders>
              <w:top w:val="nil"/>
              <w:left w:val="nil"/>
              <w:bottom w:val="nil"/>
              <w:right w:val="nil"/>
            </w:tcBorders>
          </w:tcPr>
          <w:p w:rsidR="001226CA" w:rsidRPr="00691D1E" w:rsidRDefault="001226CA" w:rsidP="001226CA">
            <w:pPr>
              <w:jc w:val="center"/>
              <w:rPr>
                <w:sz w:val="12"/>
                <w:szCs w:val="12"/>
              </w:rPr>
            </w:pPr>
          </w:p>
        </w:tc>
        <w:tc>
          <w:tcPr>
            <w:tcW w:w="680"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(подпись)</w:t>
            </w:r>
          </w:p>
        </w:tc>
        <w:tc>
          <w:tcPr>
            <w:tcW w:w="170" w:type="dxa"/>
            <w:tcBorders>
              <w:top w:val="nil"/>
              <w:left w:val="nil"/>
              <w:bottom w:val="nil"/>
              <w:right w:val="nil"/>
            </w:tcBorders>
          </w:tcPr>
          <w:p w:rsidR="001226CA" w:rsidRPr="00691D1E" w:rsidRDefault="001226CA" w:rsidP="001226CA">
            <w:pPr>
              <w:jc w:val="center"/>
              <w:rPr>
                <w:sz w:val="12"/>
                <w:szCs w:val="12"/>
              </w:rPr>
            </w:pPr>
          </w:p>
        </w:tc>
        <w:tc>
          <w:tcPr>
            <w:tcW w:w="1474"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1226CA" w:rsidRPr="00691D1E" w:rsidRDefault="001226CA" w:rsidP="001226CA">
            <w:pPr>
              <w:rPr>
                <w:sz w:val="17"/>
                <w:szCs w:val="17"/>
              </w:rPr>
            </w:pPr>
          </w:p>
        </w:tc>
        <w:tc>
          <w:tcPr>
            <w:tcW w:w="737"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(подпись)</w:t>
            </w:r>
          </w:p>
        </w:tc>
        <w:tc>
          <w:tcPr>
            <w:tcW w:w="284" w:type="dxa"/>
            <w:tcBorders>
              <w:top w:val="nil"/>
              <w:left w:val="nil"/>
              <w:bottom w:val="nil"/>
              <w:right w:val="nil"/>
            </w:tcBorders>
          </w:tcPr>
          <w:p w:rsidR="001226CA" w:rsidRPr="00691D1E" w:rsidRDefault="001226CA" w:rsidP="001226CA">
            <w:pPr>
              <w:jc w:val="center"/>
              <w:rPr>
                <w:sz w:val="12"/>
                <w:szCs w:val="12"/>
              </w:rPr>
            </w:pPr>
          </w:p>
        </w:tc>
        <w:tc>
          <w:tcPr>
            <w:tcW w:w="1531"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(расшифровка подписи)</w:t>
            </w:r>
          </w:p>
        </w:tc>
      </w:tr>
    </w:tbl>
    <w:p w:rsidR="001226CA" w:rsidRPr="00691D1E" w:rsidRDefault="001226CA" w:rsidP="001226CA">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1226CA" w:rsidRPr="00691D1E" w:rsidTr="001226CA">
        <w:trPr>
          <w:cantSplit/>
        </w:trPr>
        <w:tc>
          <w:tcPr>
            <w:tcW w:w="851" w:type="dxa"/>
            <w:tcBorders>
              <w:top w:val="nil"/>
              <w:left w:val="nil"/>
              <w:bottom w:val="nil"/>
              <w:right w:val="nil"/>
            </w:tcBorders>
            <w:vAlign w:val="bottom"/>
          </w:tcPr>
          <w:p w:rsidR="001226CA" w:rsidRPr="00691D1E" w:rsidRDefault="001226CA" w:rsidP="001226CA">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170" w:type="dxa"/>
            <w:tcBorders>
              <w:top w:val="nil"/>
              <w:left w:val="nil"/>
              <w:bottom w:val="nil"/>
              <w:right w:val="nil"/>
            </w:tcBorders>
            <w:vAlign w:val="bottom"/>
          </w:tcPr>
          <w:p w:rsidR="001226CA" w:rsidRPr="00691D1E" w:rsidRDefault="001226CA" w:rsidP="001226CA">
            <w:pPr>
              <w:jc w:val="center"/>
              <w:rPr>
                <w:sz w:val="17"/>
                <w:szCs w:val="17"/>
              </w:rPr>
            </w:pPr>
          </w:p>
        </w:tc>
        <w:tc>
          <w:tcPr>
            <w:tcW w:w="680"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170" w:type="dxa"/>
            <w:tcBorders>
              <w:top w:val="nil"/>
              <w:left w:val="nil"/>
              <w:bottom w:val="nil"/>
              <w:right w:val="nil"/>
            </w:tcBorders>
            <w:vAlign w:val="bottom"/>
          </w:tcPr>
          <w:p w:rsidR="001226CA" w:rsidRPr="00691D1E" w:rsidRDefault="001226CA" w:rsidP="001226CA">
            <w:pPr>
              <w:jc w:val="center"/>
              <w:rPr>
                <w:sz w:val="17"/>
                <w:szCs w:val="17"/>
              </w:rPr>
            </w:pPr>
          </w:p>
        </w:tc>
        <w:tc>
          <w:tcPr>
            <w:tcW w:w="1474"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c>
          <w:tcPr>
            <w:tcW w:w="3119" w:type="dxa"/>
            <w:tcBorders>
              <w:top w:val="nil"/>
              <w:left w:val="nil"/>
              <w:bottom w:val="nil"/>
              <w:right w:val="nil"/>
            </w:tcBorders>
            <w:vAlign w:val="bottom"/>
          </w:tcPr>
          <w:p w:rsidR="001226CA" w:rsidRPr="00691D1E" w:rsidRDefault="001226CA" w:rsidP="001226CA">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1226CA" w:rsidRPr="00691D1E" w:rsidRDefault="001226CA" w:rsidP="001226CA">
            <w:pPr>
              <w:pStyle w:val="2"/>
              <w:jc w:val="center"/>
              <w:rPr>
                <w:b w:val="0"/>
                <w:bCs w:val="0"/>
              </w:rPr>
            </w:pPr>
          </w:p>
        </w:tc>
        <w:tc>
          <w:tcPr>
            <w:tcW w:w="170" w:type="dxa"/>
            <w:tcBorders>
              <w:top w:val="nil"/>
              <w:left w:val="nil"/>
              <w:bottom w:val="nil"/>
              <w:right w:val="nil"/>
            </w:tcBorders>
            <w:vAlign w:val="bottom"/>
          </w:tcPr>
          <w:p w:rsidR="001226CA" w:rsidRPr="00691D1E" w:rsidRDefault="001226CA" w:rsidP="001226CA">
            <w:pPr>
              <w:pStyle w:val="2"/>
              <w:jc w:val="center"/>
              <w:rPr>
                <w:b w:val="0"/>
                <w:bCs w:val="0"/>
              </w:rPr>
            </w:pPr>
          </w:p>
        </w:tc>
        <w:tc>
          <w:tcPr>
            <w:tcW w:w="794" w:type="dxa"/>
            <w:tcBorders>
              <w:top w:val="nil"/>
              <w:left w:val="nil"/>
              <w:bottom w:val="single" w:sz="4" w:space="0" w:color="auto"/>
              <w:right w:val="nil"/>
            </w:tcBorders>
            <w:vAlign w:val="bottom"/>
          </w:tcPr>
          <w:p w:rsidR="001226CA" w:rsidRPr="00691D1E" w:rsidRDefault="001226CA" w:rsidP="001226CA">
            <w:pPr>
              <w:pStyle w:val="2"/>
              <w:jc w:val="center"/>
              <w:rPr>
                <w:b w:val="0"/>
                <w:bCs w:val="0"/>
              </w:rPr>
            </w:pPr>
          </w:p>
        </w:tc>
        <w:tc>
          <w:tcPr>
            <w:tcW w:w="284" w:type="dxa"/>
            <w:tcBorders>
              <w:top w:val="nil"/>
              <w:left w:val="nil"/>
              <w:bottom w:val="nil"/>
              <w:right w:val="nil"/>
            </w:tcBorders>
            <w:vAlign w:val="bottom"/>
          </w:tcPr>
          <w:p w:rsidR="001226CA" w:rsidRPr="00691D1E" w:rsidRDefault="001226CA" w:rsidP="001226CA">
            <w:pPr>
              <w:jc w:val="center"/>
              <w:rPr>
                <w:sz w:val="17"/>
                <w:szCs w:val="17"/>
              </w:rPr>
            </w:pPr>
          </w:p>
        </w:tc>
        <w:tc>
          <w:tcPr>
            <w:tcW w:w="1531" w:type="dxa"/>
            <w:tcBorders>
              <w:top w:val="nil"/>
              <w:left w:val="nil"/>
              <w:bottom w:val="single" w:sz="4" w:space="0" w:color="auto"/>
              <w:right w:val="nil"/>
            </w:tcBorders>
            <w:vAlign w:val="bottom"/>
          </w:tcPr>
          <w:p w:rsidR="001226CA" w:rsidRPr="00691D1E" w:rsidRDefault="001226CA" w:rsidP="001226CA">
            <w:pPr>
              <w:jc w:val="center"/>
              <w:rPr>
                <w:sz w:val="17"/>
                <w:szCs w:val="17"/>
              </w:rPr>
            </w:pPr>
          </w:p>
        </w:tc>
      </w:tr>
      <w:tr w:rsidR="001226CA" w:rsidRPr="00691D1E" w:rsidTr="001226CA">
        <w:trPr>
          <w:cantSplit/>
        </w:trPr>
        <w:tc>
          <w:tcPr>
            <w:tcW w:w="851" w:type="dxa"/>
            <w:tcBorders>
              <w:top w:val="nil"/>
              <w:left w:val="nil"/>
              <w:bottom w:val="nil"/>
              <w:right w:val="nil"/>
            </w:tcBorders>
          </w:tcPr>
          <w:p w:rsidR="001226CA" w:rsidRPr="00691D1E" w:rsidRDefault="001226CA" w:rsidP="001226CA">
            <w:pPr>
              <w:rPr>
                <w:sz w:val="17"/>
                <w:szCs w:val="17"/>
              </w:rPr>
            </w:pPr>
          </w:p>
        </w:tc>
        <w:tc>
          <w:tcPr>
            <w:tcW w:w="907"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(должность)</w:t>
            </w:r>
          </w:p>
        </w:tc>
        <w:tc>
          <w:tcPr>
            <w:tcW w:w="170" w:type="dxa"/>
            <w:tcBorders>
              <w:top w:val="nil"/>
              <w:left w:val="nil"/>
              <w:bottom w:val="nil"/>
              <w:right w:val="nil"/>
            </w:tcBorders>
          </w:tcPr>
          <w:p w:rsidR="001226CA" w:rsidRPr="00691D1E" w:rsidRDefault="001226CA" w:rsidP="001226CA">
            <w:pPr>
              <w:jc w:val="center"/>
              <w:rPr>
                <w:sz w:val="12"/>
                <w:szCs w:val="12"/>
              </w:rPr>
            </w:pPr>
          </w:p>
        </w:tc>
        <w:tc>
          <w:tcPr>
            <w:tcW w:w="680"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(подпись)</w:t>
            </w:r>
          </w:p>
        </w:tc>
        <w:tc>
          <w:tcPr>
            <w:tcW w:w="170" w:type="dxa"/>
            <w:tcBorders>
              <w:top w:val="nil"/>
              <w:left w:val="nil"/>
              <w:bottom w:val="nil"/>
              <w:right w:val="nil"/>
            </w:tcBorders>
          </w:tcPr>
          <w:p w:rsidR="001226CA" w:rsidRPr="00691D1E" w:rsidRDefault="001226CA" w:rsidP="001226CA">
            <w:pPr>
              <w:jc w:val="center"/>
              <w:rPr>
                <w:sz w:val="12"/>
                <w:szCs w:val="12"/>
              </w:rPr>
            </w:pPr>
          </w:p>
        </w:tc>
        <w:tc>
          <w:tcPr>
            <w:tcW w:w="1474"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1226CA" w:rsidRPr="00691D1E" w:rsidRDefault="001226CA" w:rsidP="001226CA">
            <w:pPr>
              <w:rPr>
                <w:sz w:val="17"/>
                <w:szCs w:val="17"/>
              </w:rPr>
            </w:pPr>
          </w:p>
        </w:tc>
        <w:tc>
          <w:tcPr>
            <w:tcW w:w="794"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(должность)</w:t>
            </w:r>
          </w:p>
        </w:tc>
        <w:tc>
          <w:tcPr>
            <w:tcW w:w="170" w:type="dxa"/>
            <w:tcBorders>
              <w:top w:val="nil"/>
              <w:left w:val="nil"/>
              <w:bottom w:val="nil"/>
              <w:right w:val="nil"/>
            </w:tcBorders>
          </w:tcPr>
          <w:p w:rsidR="001226CA" w:rsidRPr="00691D1E" w:rsidRDefault="001226CA" w:rsidP="001226CA">
            <w:pPr>
              <w:rPr>
                <w:sz w:val="17"/>
                <w:szCs w:val="17"/>
              </w:rPr>
            </w:pPr>
          </w:p>
        </w:tc>
        <w:tc>
          <w:tcPr>
            <w:tcW w:w="794"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(подпись)</w:t>
            </w:r>
          </w:p>
        </w:tc>
        <w:tc>
          <w:tcPr>
            <w:tcW w:w="284" w:type="dxa"/>
            <w:tcBorders>
              <w:top w:val="nil"/>
              <w:left w:val="nil"/>
              <w:bottom w:val="nil"/>
              <w:right w:val="nil"/>
            </w:tcBorders>
          </w:tcPr>
          <w:p w:rsidR="001226CA" w:rsidRPr="00691D1E" w:rsidRDefault="001226CA" w:rsidP="001226CA">
            <w:pPr>
              <w:jc w:val="center"/>
              <w:rPr>
                <w:sz w:val="12"/>
                <w:szCs w:val="12"/>
              </w:rPr>
            </w:pPr>
          </w:p>
        </w:tc>
        <w:tc>
          <w:tcPr>
            <w:tcW w:w="1531" w:type="dxa"/>
            <w:tcBorders>
              <w:top w:val="nil"/>
              <w:left w:val="nil"/>
              <w:bottom w:val="nil"/>
              <w:right w:val="nil"/>
            </w:tcBorders>
          </w:tcPr>
          <w:p w:rsidR="001226CA" w:rsidRPr="00691D1E" w:rsidRDefault="001226CA" w:rsidP="001226CA">
            <w:pPr>
              <w:jc w:val="center"/>
              <w:rPr>
                <w:sz w:val="12"/>
                <w:szCs w:val="12"/>
              </w:rPr>
            </w:pPr>
            <w:r w:rsidRPr="00691D1E">
              <w:rPr>
                <w:sz w:val="12"/>
                <w:szCs w:val="12"/>
              </w:rPr>
              <w:t>(расшифровка подписи)</w:t>
            </w:r>
          </w:p>
        </w:tc>
      </w:tr>
    </w:tbl>
    <w:p w:rsidR="001226CA" w:rsidRDefault="001226CA" w:rsidP="00B65B95">
      <w:pPr>
        <w:shd w:val="clear" w:color="auto" w:fill="FFFFFF"/>
        <w:ind w:firstLine="567"/>
        <w:jc w:val="center"/>
        <w:outlineLvl w:val="2"/>
        <w:rPr>
          <w:b/>
          <w:caps/>
          <w:spacing w:val="-15"/>
          <w:sz w:val="28"/>
          <w:szCs w:val="28"/>
        </w:rPr>
      </w:pPr>
    </w:p>
    <w:p w:rsidR="001226CA" w:rsidRDefault="001226CA" w:rsidP="00B65B95">
      <w:pPr>
        <w:shd w:val="clear" w:color="auto" w:fill="FFFFFF"/>
        <w:ind w:firstLine="567"/>
        <w:jc w:val="center"/>
        <w:outlineLvl w:val="2"/>
        <w:rPr>
          <w:b/>
          <w:caps/>
          <w:spacing w:val="-15"/>
          <w:sz w:val="28"/>
          <w:szCs w:val="28"/>
        </w:rPr>
      </w:pPr>
    </w:p>
    <w:p w:rsidR="001226CA" w:rsidRDefault="001226CA" w:rsidP="00B65B95">
      <w:pPr>
        <w:shd w:val="clear" w:color="auto" w:fill="FFFFFF"/>
        <w:ind w:firstLine="567"/>
        <w:jc w:val="center"/>
        <w:outlineLvl w:val="2"/>
        <w:rPr>
          <w:b/>
          <w:caps/>
          <w:spacing w:val="-15"/>
          <w:sz w:val="28"/>
          <w:szCs w:val="28"/>
        </w:rPr>
      </w:pPr>
    </w:p>
    <w:p w:rsidR="001226CA" w:rsidRDefault="001226CA" w:rsidP="00B65B95">
      <w:pPr>
        <w:shd w:val="clear" w:color="auto" w:fill="FFFFFF"/>
        <w:ind w:firstLine="567"/>
        <w:jc w:val="center"/>
        <w:outlineLvl w:val="2"/>
        <w:rPr>
          <w:b/>
          <w:caps/>
          <w:spacing w:val="-15"/>
          <w:sz w:val="28"/>
          <w:szCs w:val="28"/>
        </w:rPr>
      </w:pPr>
    </w:p>
    <w:p w:rsidR="001226CA" w:rsidRDefault="001226CA" w:rsidP="00B65B95">
      <w:pPr>
        <w:shd w:val="clear" w:color="auto" w:fill="FFFFFF"/>
        <w:ind w:firstLine="567"/>
        <w:jc w:val="center"/>
        <w:outlineLvl w:val="2"/>
        <w:rPr>
          <w:b/>
          <w:caps/>
          <w:spacing w:val="-15"/>
          <w:sz w:val="28"/>
          <w:szCs w:val="28"/>
        </w:rPr>
      </w:pPr>
    </w:p>
    <w:p w:rsidR="001226CA" w:rsidRDefault="001226CA" w:rsidP="00B65B95">
      <w:pPr>
        <w:shd w:val="clear" w:color="auto" w:fill="FFFFFF"/>
        <w:ind w:firstLine="567"/>
        <w:jc w:val="center"/>
        <w:outlineLvl w:val="2"/>
        <w:rPr>
          <w:b/>
          <w:caps/>
          <w:spacing w:val="-15"/>
          <w:sz w:val="28"/>
          <w:szCs w:val="28"/>
        </w:rPr>
      </w:pPr>
    </w:p>
    <w:p w:rsidR="00BF3C77" w:rsidRDefault="00BF3C77" w:rsidP="00B65B95">
      <w:pPr>
        <w:shd w:val="clear" w:color="auto" w:fill="FFFFFF"/>
        <w:ind w:firstLine="567"/>
        <w:jc w:val="center"/>
        <w:outlineLvl w:val="2"/>
        <w:rPr>
          <w:b/>
          <w:caps/>
          <w:spacing w:val="-15"/>
          <w:sz w:val="28"/>
          <w:szCs w:val="28"/>
        </w:rPr>
      </w:pPr>
    </w:p>
    <w:sectPr w:rsidR="00BF3C77" w:rsidSect="00A74969">
      <w:pgSz w:w="16838" w:h="11906" w:orient="landscape" w:code="9"/>
      <w:pgMar w:top="1134" w:right="686" w:bottom="566"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F5" w:rsidRDefault="00127FF5">
      <w:r>
        <w:separator/>
      </w:r>
    </w:p>
  </w:endnote>
  <w:endnote w:type="continuationSeparator" w:id="0">
    <w:p w:rsidR="00127FF5" w:rsidRDefault="0012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C" w:rsidRDefault="00BD5BAC" w:rsidP="004A3F4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D5BAC" w:rsidRDefault="00BD5BAC" w:rsidP="004A3F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C" w:rsidRDefault="00BD5BAC" w:rsidP="004A3F42">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C" w:rsidRDefault="00BD5BAC">
    <w:pPr>
      <w:pStyle w:val="ac"/>
      <w:jc w:val="center"/>
    </w:pPr>
  </w:p>
  <w:p w:rsidR="00BD5BAC" w:rsidRDefault="00BD5BAC" w:rsidP="001226CA">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BD5BAC" w:rsidRDefault="00127FF5">
        <w:pPr>
          <w:pStyle w:val="ac"/>
          <w:jc w:val="right"/>
        </w:pPr>
        <w:r>
          <w:rPr>
            <w:noProof/>
          </w:rPr>
          <w:fldChar w:fldCharType="begin"/>
        </w:r>
        <w:r>
          <w:rPr>
            <w:noProof/>
          </w:rPr>
          <w:instrText>PAGE   \* MERGEFORMAT</w:instrText>
        </w:r>
        <w:r>
          <w:rPr>
            <w:noProof/>
          </w:rPr>
          <w:fldChar w:fldCharType="separate"/>
        </w:r>
        <w:r w:rsidR="007526DE">
          <w:rPr>
            <w:noProof/>
          </w:rPr>
          <w:t>65</w:t>
        </w:r>
        <w:r>
          <w:rPr>
            <w:noProof/>
          </w:rPr>
          <w:fldChar w:fldCharType="end"/>
        </w:r>
      </w:p>
    </w:sdtContent>
  </w:sdt>
  <w:p w:rsidR="00BD5BAC" w:rsidRDefault="00BD5B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F5" w:rsidRDefault="00127FF5">
      <w:r>
        <w:separator/>
      </w:r>
    </w:p>
  </w:footnote>
  <w:footnote w:type="continuationSeparator" w:id="0">
    <w:p w:rsidR="00127FF5" w:rsidRDefault="0012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2213"/>
      <w:docPartObj>
        <w:docPartGallery w:val="Page Numbers (Top of Page)"/>
        <w:docPartUnique/>
      </w:docPartObj>
    </w:sdtPr>
    <w:sdtEndPr/>
    <w:sdtContent>
      <w:p w:rsidR="00BD5BAC" w:rsidRDefault="00BD5BAC">
        <w:pPr>
          <w:pStyle w:val="a7"/>
          <w:jc w:val="center"/>
        </w:pPr>
        <w:r>
          <w:rPr>
            <w:noProof/>
          </w:rPr>
          <w:fldChar w:fldCharType="begin"/>
        </w:r>
        <w:r>
          <w:rPr>
            <w:noProof/>
          </w:rPr>
          <w:instrText xml:space="preserve"> PAGE   \* MERGEFORMAT </w:instrText>
        </w:r>
        <w:r>
          <w:rPr>
            <w:noProof/>
          </w:rPr>
          <w:fldChar w:fldCharType="separate"/>
        </w:r>
        <w:r w:rsidR="007526DE">
          <w:rPr>
            <w:noProof/>
          </w:rPr>
          <w:t>1</w:t>
        </w:r>
        <w:r>
          <w:rPr>
            <w:noProof/>
          </w:rPr>
          <w:fldChar w:fldCharType="end"/>
        </w:r>
      </w:p>
    </w:sdtContent>
  </w:sdt>
  <w:p w:rsidR="00BD5BAC" w:rsidRDefault="00BD5B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9451"/>
      <w:docPartObj>
        <w:docPartGallery w:val="Page Numbers (Top of Page)"/>
        <w:docPartUnique/>
      </w:docPartObj>
    </w:sdtPr>
    <w:sdtEndPr/>
    <w:sdtContent>
      <w:p w:rsidR="00BD5BAC" w:rsidRDefault="00BD5BAC">
        <w:pPr>
          <w:pStyle w:val="a7"/>
          <w:jc w:val="center"/>
        </w:pPr>
        <w:r>
          <w:t>46</w:t>
        </w:r>
      </w:p>
    </w:sdtContent>
  </w:sdt>
  <w:p w:rsidR="00BD5BAC" w:rsidRPr="00E2744D" w:rsidRDefault="00BD5BAC" w:rsidP="00E2744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6804"/>
      <w:docPartObj>
        <w:docPartGallery w:val="Page Numbers (Top of Page)"/>
        <w:docPartUnique/>
      </w:docPartObj>
    </w:sdtPr>
    <w:sdtEndPr/>
    <w:sdtContent>
      <w:p w:rsidR="00BD5BAC" w:rsidRDefault="00BD5BAC">
        <w:pPr>
          <w:pStyle w:val="a7"/>
          <w:jc w:val="center"/>
        </w:pPr>
        <w:r>
          <w:t>47</w:t>
        </w:r>
      </w:p>
    </w:sdtContent>
  </w:sdt>
  <w:p w:rsidR="00BD5BAC" w:rsidRPr="00E2744D" w:rsidRDefault="00BD5BAC" w:rsidP="00E2744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BD5BAC" w:rsidRDefault="00127FF5">
        <w:pPr>
          <w:pStyle w:val="a7"/>
          <w:jc w:val="center"/>
        </w:pPr>
        <w:r>
          <w:rPr>
            <w:noProof/>
          </w:rPr>
          <w:fldChar w:fldCharType="begin"/>
        </w:r>
        <w:r>
          <w:rPr>
            <w:noProof/>
          </w:rPr>
          <w:instrText>PAGE   \* MERGEFORMAT</w:instrText>
        </w:r>
        <w:r>
          <w:rPr>
            <w:noProof/>
          </w:rPr>
          <w:fldChar w:fldCharType="separate"/>
        </w:r>
        <w:r w:rsidR="00BD5BAC">
          <w:rPr>
            <w:noProof/>
          </w:rPr>
          <w:t>42</w:t>
        </w:r>
        <w:r>
          <w:rPr>
            <w:noProof/>
          </w:rPr>
          <w:fldChar w:fldCharType="end"/>
        </w:r>
      </w:p>
    </w:sdtContent>
  </w:sdt>
  <w:p w:rsidR="00BD5BAC" w:rsidRDefault="00BD5BA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C" w:rsidRDefault="00BD5BAC">
    <w:pPr>
      <w:pStyle w:val="a7"/>
      <w:jc w:val="center"/>
    </w:pPr>
  </w:p>
  <w:p w:rsidR="00BD5BAC" w:rsidRDefault="00BD5BAC">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EndPr/>
    <w:sdtContent>
      <w:p w:rsidR="00BD5BAC" w:rsidRDefault="00127FF5">
        <w:pPr>
          <w:pStyle w:val="a7"/>
          <w:jc w:val="center"/>
        </w:pPr>
        <w:r>
          <w:rPr>
            <w:noProof/>
          </w:rPr>
          <w:fldChar w:fldCharType="begin"/>
        </w:r>
        <w:r>
          <w:rPr>
            <w:noProof/>
          </w:rPr>
          <w:instrText>PAGE   \* MERGEFORMAT</w:instrText>
        </w:r>
        <w:r>
          <w:rPr>
            <w:noProof/>
          </w:rPr>
          <w:fldChar w:fldCharType="separate"/>
        </w:r>
        <w:r w:rsidR="007526DE">
          <w:rPr>
            <w:noProof/>
          </w:rPr>
          <w:t>73</w:t>
        </w:r>
        <w:r>
          <w:rPr>
            <w:noProof/>
          </w:rPr>
          <w:fldChar w:fldCharType="end"/>
        </w:r>
      </w:p>
    </w:sdtContent>
  </w:sdt>
  <w:p w:rsidR="00BD5BAC" w:rsidRDefault="00BD5BA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8"/>
    <w:lvl w:ilvl="0">
      <w:start w:val="1"/>
      <w:numFmt w:val="decimal"/>
      <w:lvlText w:val="1.%1."/>
      <w:lvlJc w:val="left"/>
      <w:pPr>
        <w:tabs>
          <w:tab w:val="num" w:pos="0"/>
        </w:tabs>
        <w:ind w:left="360" w:hanging="360"/>
      </w:pPr>
      <w:rPr>
        <w:rFonts w:ascii="Symbol" w:hAnsi="Symbol" w:cs="OpenSymbo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571"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0"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030C64"/>
    <w:multiLevelType w:val="multilevel"/>
    <w:tmpl w:val="F2A420D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712" w:hanging="720"/>
      </w:pPr>
      <w:rPr>
        <w:rFonts w:cs="Times New Roman" w:hint="default"/>
        <w:color w:val="FF000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2"/>
  </w:num>
  <w:num w:numId="3">
    <w:abstractNumId w:val="29"/>
  </w:num>
  <w:num w:numId="4">
    <w:abstractNumId w:val="18"/>
  </w:num>
  <w:num w:numId="5">
    <w:abstractNumId w:val="21"/>
  </w:num>
  <w:num w:numId="6">
    <w:abstractNumId w:val="23"/>
  </w:num>
  <w:num w:numId="7">
    <w:abstractNumId w:val="9"/>
  </w:num>
  <w:num w:numId="8">
    <w:abstractNumId w:val="11"/>
  </w:num>
  <w:num w:numId="9">
    <w:abstractNumId w:val="26"/>
  </w:num>
  <w:num w:numId="10">
    <w:abstractNumId w:val="27"/>
  </w:num>
  <w:num w:numId="11">
    <w:abstractNumId w:val="28"/>
  </w:num>
  <w:num w:numId="12">
    <w:abstractNumId w:val="19"/>
  </w:num>
  <w:num w:numId="13">
    <w:abstractNumId w:val="20"/>
  </w:num>
  <w:num w:numId="14">
    <w:abstractNumId w:val="13"/>
  </w:num>
  <w:num w:numId="15">
    <w:abstractNumId w:val="16"/>
  </w:num>
  <w:num w:numId="16">
    <w:abstractNumId w:val="8"/>
  </w:num>
  <w:num w:numId="17">
    <w:abstractNumId w:val="15"/>
  </w:num>
  <w:num w:numId="18">
    <w:abstractNumId w:val="2"/>
  </w:num>
  <w:num w:numId="19">
    <w:abstractNumId w:val="3"/>
  </w:num>
  <w:num w:numId="20">
    <w:abstractNumId w:val="6"/>
  </w:num>
  <w:num w:numId="2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num>
  <w:num w:numId="26">
    <w:abstractNumId w:val="5"/>
  </w:num>
  <w:num w:numId="27">
    <w:abstractNumId w:val="14"/>
  </w:num>
  <w:num w:numId="28">
    <w:abstractNumId w:val="25"/>
  </w:num>
  <w:num w:numId="29">
    <w:abstractNumId w:val="22"/>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6BC"/>
    <w:rsid w:val="00002760"/>
    <w:rsid w:val="000046B4"/>
    <w:rsid w:val="0000545A"/>
    <w:rsid w:val="000059A3"/>
    <w:rsid w:val="00006B9D"/>
    <w:rsid w:val="0000794D"/>
    <w:rsid w:val="00007BC7"/>
    <w:rsid w:val="0001010E"/>
    <w:rsid w:val="00010B95"/>
    <w:rsid w:val="00011394"/>
    <w:rsid w:val="00012017"/>
    <w:rsid w:val="000127AF"/>
    <w:rsid w:val="00012E11"/>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E0B"/>
    <w:rsid w:val="00033107"/>
    <w:rsid w:val="000357B0"/>
    <w:rsid w:val="000360BD"/>
    <w:rsid w:val="00036621"/>
    <w:rsid w:val="00036755"/>
    <w:rsid w:val="00036A75"/>
    <w:rsid w:val="000402BC"/>
    <w:rsid w:val="00041ECD"/>
    <w:rsid w:val="000425DC"/>
    <w:rsid w:val="00043668"/>
    <w:rsid w:val="00043E7B"/>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68A"/>
    <w:rsid w:val="0007572C"/>
    <w:rsid w:val="00076565"/>
    <w:rsid w:val="00076A1B"/>
    <w:rsid w:val="0007753E"/>
    <w:rsid w:val="000779A8"/>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B675A"/>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521"/>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0608"/>
    <w:rsid w:val="00121713"/>
    <w:rsid w:val="001217E8"/>
    <w:rsid w:val="001226CA"/>
    <w:rsid w:val="001229DB"/>
    <w:rsid w:val="00126104"/>
    <w:rsid w:val="001269CF"/>
    <w:rsid w:val="00127FF5"/>
    <w:rsid w:val="00130B0F"/>
    <w:rsid w:val="00130E69"/>
    <w:rsid w:val="00130FF3"/>
    <w:rsid w:val="00132116"/>
    <w:rsid w:val="001324C7"/>
    <w:rsid w:val="00132CF4"/>
    <w:rsid w:val="00136095"/>
    <w:rsid w:val="001402B2"/>
    <w:rsid w:val="00140752"/>
    <w:rsid w:val="001422E7"/>
    <w:rsid w:val="001423C1"/>
    <w:rsid w:val="00144A60"/>
    <w:rsid w:val="00144F32"/>
    <w:rsid w:val="001454C5"/>
    <w:rsid w:val="001455A6"/>
    <w:rsid w:val="00145F5A"/>
    <w:rsid w:val="001465CA"/>
    <w:rsid w:val="00146E5B"/>
    <w:rsid w:val="00151668"/>
    <w:rsid w:val="00151759"/>
    <w:rsid w:val="001519A2"/>
    <w:rsid w:val="00151C56"/>
    <w:rsid w:val="00151C87"/>
    <w:rsid w:val="00151F9D"/>
    <w:rsid w:val="00152304"/>
    <w:rsid w:val="00153C66"/>
    <w:rsid w:val="001543A7"/>
    <w:rsid w:val="00154625"/>
    <w:rsid w:val="00155376"/>
    <w:rsid w:val="00155590"/>
    <w:rsid w:val="0015599C"/>
    <w:rsid w:val="00156992"/>
    <w:rsid w:val="00157261"/>
    <w:rsid w:val="00157BA3"/>
    <w:rsid w:val="00162ADF"/>
    <w:rsid w:val="00162CB4"/>
    <w:rsid w:val="00162D15"/>
    <w:rsid w:val="001635AB"/>
    <w:rsid w:val="001640A9"/>
    <w:rsid w:val="00164F1F"/>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85AAE"/>
    <w:rsid w:val="001861DC"/>
    <w:rsid w:val="001933D4"/>
    <w:rsid w:val="001948DE"/>
    <w:rsid w:val="00196B65"/>
    <w:rsid w:val="001A0653"/>
    <w:rsid w:val="001A0BB9"/>
    <w:rsid w:val="001A1BA1"/>
    <w:rsid w:val="001A2410"/>
    <w:rsid w:val="001A25D5"/>
    <w:rsid w:val="001A3D36"/>
    <w:rsid w:val="001B0583"/>
    <w:rsid w:val="001B0C43"/>
    <w:rsid w:val="001B17F9"/>
    <w:rsid w:val="001B1FA9"/>
    <w:rsid w:val="001B2071"/>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82D"/>
    <w:rsid w:val="001F2E21"/>
    <w:rsid w:val="001F31B0"/>
    <w:rsid w:val="001F3C7D"/>
    <w:rsid w:val="001F417B"/>
    <w:rsid w:val="001F5519"/>
    <w:rsid w:val="001F555D"/>
    <w:rsid w:val="001F698D"/>
    <w:rsid w:val="001F74B3"/>
    <w:rsid w:val="001F752D"/>
    <w:rsid w:val="002012E8"/>
    <w:rsid w:val="00201777"/>
    <w:rsid w:val="00202B77"/>
    <w:rsid w:val="00204FB0"/>
    <w:rsid w:val="0020544B"/>
    <w:rsid w:val="00205B0D"/>
    <w:rsid w:val="002061F0"/>
    <w:rsid w:val="00206C5B"/>
    <w:rsid w:val="00210278"/>
    <w:rsid w:val="00211035"/>
    <w:rsid w:val="00212DE6"/>
    <w:rsid w:val="00213C1A"/>
    <w:rsid w:val="00213C24"/>
    <w:rsid w:val="00215174"/>
    <w:rsid w:val="00216E6E"/>
    <w:rsid w:val="0021783A"/>
    <w:rsid w:val="0022037A"/>
    <w:rsid w:val="00223DE1"/>
    <w:rsid w:val="00225D73"/>
    <w:rsid w:val="00226054"/>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5AE8"/>
    <w:rsid w:val="00237752"/>
    <w:rsid w:val="0024176F"/>
    <w:rsid w:val="00241F1F"/>
    <w:rsid w:val="0024229E"/>
    <w:rsid w:val="00242736"/>
    <w:rsid w:val="00242752"/>
    <w:rsid w:val="002429F5"/>
    <w:rsid w:val="0024520D"/>
    <w:rsid w:val="002452C8"/>
    <w:rsid w:val="00245F4C"/>
    <w:rsid w:val="00246254"/>
    <w:rsid w:val="002464C1"/>
    <w:rsid w:val="00246DF3"/>
    <w:rsid w:val="00250F27"/>
    <w:rsid w:val="0025123A"/>
    <w:rsid w:val="00251E61"/>
    <w:rsid w:val="0025241F"/>
    <w:rsid w:val="0025299D"/>
    <w:rsid w:val="0025320E"/>
    <w:rsid w:val="00255CD6"/>
    <w:rsid w:val="0025767A"/>
    <w:rsid w:val="002603E3"/>
    <w:rsid w:val="002621F4"/>
    <w:rsid w:val="0026252A"/>
    <w:rsid w:val="002626CE"/>
    <w:rsid w:val="002637E1"/>
    <w:rsid w:val="002650A1"/>
    <w:rsid w:val="002659E6"/>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870CA"/>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0F6"/>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4F9F"/>
    <w:rsid w:val="002D51F9"/>
    <w:rsid w:val="002D626F"/>
    <w:rsid w:val="002D692F"/>
    <w:rsid w:val="002D6F59"/>
    <w:rsid w:val="002D7CE5"/>
    <w:rsid w:val="002E2DAD"/>
    <w:rsid w:val="002E3A35"/>
    <w:rsid w:val="002E3E20"/>
    <w:rsid w:val="002E47C3"/>
    <w:rsid w:val="002E4E55"/>
    <w:rsid w:val="002E6A2E"/>
    <w:rsid w:val="002E758A"/>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07AA7"/>
    <w:rsid w:val="00307B7A"/>
    <w:rsid w:val="003100A3"/>
    <w:rsid w:val="00311AED"/>
    <w:rsid w:val="003124F3"/>
    <w:rsid w:val="00313A04"/>
    <w:rsid w:val="00313A47"/>
    <w:rsid w:val="00313B23"/>
    <w:rsid w:val="00314812"/>
    <w:rsid w:val="00314AB4"/>
    <w:rsid w:val="00314AF5"/>
    <w:rsid w:val="00315ADB"/>
    <w:rsid w:val="003165AE"/>
    <w:rsid w:val="00316C25"/>
    <w:rsid w:val="003208B1"/>
    <w:rsid w:val="00320C1B"/>
    <w:rsid w:val="00321349"/>
    <w:rsid w:val="00323E23"/>
    <w:rsid w:val="00324055"/>
    <w:rsid w:val="003240E1"/>
    <w:rsid w:val="00324F97"/>
    <w:rsid w:val="00325571"/>
    <w:rsid w:val="00326CA5"/>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07E9"/>
    <w:rsid w:val="00351701"/>
    <w:rsid w:val="00355A77"/>
    <w:rsid w:val="0035612D"/>
    <w:rsid w:val="003576AD"/>
    <w:rsid w:val="003613CA"/>
    <w:rsid w:val="00362078"/>
    <w:rsid w:val="0036350C"/>
    <w:rsid w:val="00363CBF"/>
    <w:rsid w:val="00364EB0"/>
    <w:rsid w:val="00364F9D"/>
    <w:rsid w:val="00365DA2"/>
    <w:rsid w:val="00366C38"/>
    <w:rsid w:val="00366D44"/>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805E3"/>
    <w:rsid w:val="003808AC"/>
    <w:rsid w:val="00382075"/>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4D2D"/>
    <w:rsid w:val="003A5031"/>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0FC6"/>
    <w:rsid w:val="003C12DE"/>
    <w:rsid w:val="003C196B"/>
    <w:rsid w:val="003C26A4"/>
    <w:rsid w:val="003C2EFB"/>
    <w:rsid w:val="003C3FD4"/>
    <w:rsid w:val="003C65F2"/>
    <w:rsid w:val="003C6C52"/>
    <w:rsid w:val="003C7356"/>
    <w:rsid w:val="003D0B98"/>
    <w:rsid w:val="003D0E17"/>
    <w:rsid w:val="003D6574"/>
    <w:rsid w:val="003D7708"/>
    <w:rsid w:val="003D7799"/>
    <w:rsid w:val="003E2D40"/>
    <w:rsid w:val="003E3A70"/>
    <w:rsid w:val="003E3D67"/>
    <w:rsid w:val="003E5273"/>
    <w:rsid w:val="003E593E"/>
    <w:rsid w:val="003E5D8A"/>
    <w:rsid w:val="003E6315"/>
    <w:rsid w:val="003E74CC"/>
    <w:rsid w:val="003F0351"/>
    <w:rsid w:val="003F1130"/>
    <w:rsid w:val="003F2B96"/>
    <w:rsid w:val="003F3DDE"/>
    <w:rsid w:val="003F4BBF"/>
    <w:rsid w:val="003F4CA4"/>
    <w:rsid w:val="003F5423"/>
    <w:rsid w:val="003F58C1"/>
    <w:rsid w:val="003F615E"/>
    <w:rsid w:val="003F6958"/>
    <w:rsid w:val="003F6AEF"/>
    <w:rsid w:val="003F7895"/>
    <w:rsid w:val="003F7C34"/>
    <w:rsid w:val="003F7E5F"/>
    <w:rsid w:val="0040086D"/>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507"/>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501C"/>
    <w:rsid w:val="00435228"/>
    <w:rsid w:val="004361F9"/>
    <w:rsid w:val="0043649A"/>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5D9C"/>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81B11"/>
    <w:rsid w:val="00481C8C"/>
    <w:rsid w:val="00484EB5"/>
    <w:rsid w:val="004858CC"/>
    <w:rsid w:val="0048720D"/>
    <w:rsid w:val="004873FF"/>
    <w:rsid w:val="00490CA0"/>
    <w:rsid w:val="0049117D"/>
    <w:rsid w:val="00491199"/>
    <w:rsid w:val="0049195A"/>
    <w:rsid w:val="004937A8"/>
    <w:rsid w:val="00493829"/>
    <w:rsid w:val="00494B78"/>
    <w:rsid w:val="004960D4"/>
    <w:rsid w:val="004968A9"/>
    <w:rsid w:val="004972DE"/>
    <w:rsid w:val="004973B4"/>
    <w:rsid w:val="0049761F"/>
    <w:rsid w:val="004A14D9"/>
    <w:rsid w:val="004A18C8"/>
    <w:rsid w:val="004A2DCB"/>
    <w:rsid w:val="004A3068"/>
    <w:rsid w:val="004A36A1"/>
    <w:rsid w:val="004A37E7"/>
    <w:rsid w:val="004A3F42"/>
    <w:rsid w:val="004A45E8"/>
    <w:rsid w:val="004A519B"/>
    <w:rsid w:val="004A6E9C"/>
    <w:rsid w:val="004A73D2"/>
    <w:rsid w:val="004A7AC3"/>
    <w:rsid w:val="004B0066"/>
    <w:rsid w:val="004B10FE"/>
    <w:rsid w:val="004B15D8"/>
    <w:rsid w:val="004B2028"/>
    <w:rsid w:val="004B28CB"/>
    <w:rsid w:val="004B361B"/>
    <w:rsid w:val="004B3FBF"/>
    <w:rsid w:val="004B430B"/>
    <w:rsid w:val="004B45A0"/>
    <w:rsid w:val="004B47D3"/>
    <w:rsid w:val="004B6647"/>
    <w:rsid w:val="004C1B8E"/>
    <w:rsid w:val="004C3A2F"/>
    <w:rsid w:val="004C3A7D"/>
    <w:rsid w:val="004C5E1B"/>
    <w:rsid w:val="004C64C1"/>
    <w:rsid w:val="004D0F52"/>
    <w:rsid w:val="004D11C4"/>
    <w:rsid w:val="004D2073"/>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5A6"/>
    <w:rsid w:val="004E56AC"/>
    <w:rsid w:val="004E5DC8"/>
    <w:rsid w:val="004E6C19"/>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5538"/>
    <w:rsid w:val="00526933"/>
    <w:rsid w:val="00527392"/>
    <w:rsid w:val="00527D75"/>
    <w:rsid w:val="00531490"/>
    <w:rsid w:val="00531C97"/>
    <w:rsid w:val="00532068"/>
    <w:rsid w:val="00532C9C"/>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56B3"/>
    <w:rsid w:val="005568F4"/>
    <w:rsid w:val="00556A87"/>
    <w:rsid w:val="005573FD"/>
    <w:rsid w:val="005606ED"/>
    <w:rsid w:val="00560E92"/>
    <w:rsid w:val="005615B7"/>
    <w:rsid w:val="00561A32"/>
    <w:rsid w:val="00562BA3"/>
    <w:rsid w:val="0056315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C48"/>
    <w:rsid w:val="0058759C"/>
    <w:rsid w:val="0059056E"/>
    <w:rsid w:val="00591975"/>
    <w:rsid w:val="005932AF"/>
    <w:rsid w:val="00594E36"/>
    <w:rsid w:val="005954A7"/>
    <w:rsid w:val="00596D8F"/>
    <w:rsid w:val="00597617"/>
    <w:rsid w:val="0059766C"/>
    <w:rsid w:val="00597820"/>
    <w:rsid w:val="005A08FB"/>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38D5"/>
    <w:rsid w:val="005C4050"/>
    <w:rsid w:val="005C4471"/>
    <w:rsid w:val="005C4A97"/>
    <w:rsid w:val="005C4E84"/>
    <w:rsid w:val="005C55D3"/>
    <w:rsid w:val="005C638B"/>
    <w:rsid w:val="005C75E4"/>
    <w:rsid w:val="005D065C"/>
    <w:rsid w:val="005D0E8B"/>
    <w:rsid w:val="005D16DC"/>
    <w:rsid w:val="005D179D"/>
    <w:rsid w:val="005D2041"/>
    <w:rsid w:val="005D24CC"/>
    <w:rsid w:val="005D2D67"/>
    <w:rsid w:val="005D326C"/>
    <w:rsid w:val="005D3CA1"/>
    <w:rsid w:val="005D3F88"/>
    <w:rsid w:val="005D401F"/>
    <w:rsid w:val="005D58B9"/>
    <w:rsid w:val="005D5922"/>
    <w:rsid w:val="005D6444"/>
    <w:rsid w:val="005E1879"/>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4F18"/>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2EC"/>
    <w:rsid w:val="00620E36"/>
    <w:rsid w:val="006213DE"/>
    <w:rsid w:val="00623559"/>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37FD6"/>
    <w:rsid w:val="006412BC"/>
    <w:rsid w:val="00641C7E"/>
    <w:rsid w:val="00641C8F"/>
    <w:rsid w:val="0064200E"/>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3CBA"/>
    <w:rsid w:val="006644C9"/>
    <w:rsid w:val="006646A2"/>
    <w:rsid w:val="00665138"/>
    <w:rsid w:val="006655CD"/>
    <w:rsid w:val="00665FBB"/>
    <w:rsid w:val="006667EB"/>
    <w:rsid w:val="006706B8"/>
    <w:rsid w:val="00670FA4"/>
    <w:rsid w:val="00671DC9"/>
    <w:rsid w:val="00673644"/>
    <w:rsid w:val="00673816"/>
    <w:rsid w:val="00673B31"/>
    <w:rsid w:val="00674B05"/>
    <w:rsid w:val="00676CAF"/>
    <w:rsid w:val="0067749B"/>
    <w:rsid w:val="00677836"/>
    <w:rsid w:val="00677D3F"/>
    <w:rsid w:val="0068032E"/>
    <w:rsid w:val="00680704"/>
    <w:rsid w:val="00680AD6"/>
    <w:rsid w:val="006818BD"/>
    <w:rsid w:val="00681E26"/>
    <w:rsid w:val="00682DF2"/>
    <w:rsid w:val="006832AD"/>
    <w:rsid w:val="006832E2"/>
    <w:rsid w:val="0068350D"/>
    <w:rsid w:val="00683CE5"/>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B7350"/>
    <w:rsid w:val="006C0E43"/>
    <w:rsid w:val="006C1A18"/>
    <w:rsid w:val="006C1B6B"/>
    <w:rsid w:val="006C2B10"/>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7E45"/>
    <w:rsid w:val="006E097D"/>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34C"/>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5F76"/>
    <w:rsid w:val="00747910"/>
    <w:rsid w:val="00751E04"/>
    <w:rsid w:val="007522E1"/>
    <w:rsid w:val="00752689"/>
    <w:rsid w:val="007526DE"/>
    <w:rsid w:val="00752E47"/>
    <w:rsid w:val="007538D9"/>
    <w:rsid w:val="00754664"/>
    <w:rsid w:val="007549CC"/>
    <w:rsid w:val="00756185"/>
    <w:rsid w:val="00756855"/>
    <w:rsid w:val="00756C85"/>
    <w:rsid w:val="007570F5"/>
    <w:rsid w:val="00757FB3"/>
    <w:rsid w:val="007612FD"/>
    <w:rsid w:val="007617DA"/>
    <w:rsid w:val="007629CB"/>
    <w:rsid w:val="00763722"/>
    <w:rsid w:val="00764C36"/>
    <w:rsid w:val="0076562F"/>
    <w:rsid w:val="00765757"/>
    <w:rsid w:val="0076611A"/>
    <w:rsid w:val="0076791F"/>
    <w:rsid w:val="00770A34"/>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6F9A"/>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179F0"/>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2DD5"/>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2576"/>
    <w:rsid w:val="00852804"/>
    <w:rsid w:val="00852E88"/>
    <w:rsid w:val="00852EF5"/>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0967"/>
    <w:rsid w:val="00872C5B"/>
    <w:rsid w:val="00872C9D"/>
    <w:rsid w:val="00873249"/>
    <w:rsid w:val="00875629"/>
    <w:rsid w:val="00877C55"/>
    <w:rsid w:val="00877CAF"/>
    <w:rsid w:val="008807E6"/>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1A"/>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8F75FD"/>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68E"/>
    <w:rsid w:val="009539D1"/>
    <w:rsid w:val="00956721"/>
    <w:rsid w:val="00957C95"/>
    <w:rsid w:val="00957D7D"/>
    <w:rsid w:val="00960D14"/>
    <w:rsid w:val="0096160E"/>
    <w:rsid w:val="00961925"/>
    <w:rsid w:val="0096277A"/>
    <w:rsid w:val="00964E0D"/>
    <w:rsid w:val="00967046"/>
    <w:rsid w:val="009676A4"/>
    <w:rsid w:val="00970C35"/>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5F7"/>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B7A44"/>
    <w:rsid w:val="009C0C50"/>
    <w:rsid w:val="009C218D"/>
    <w:rsid w:val="009C2B47"/>
    <w:rsid w:val="009C3158"/>
    <w:rsid w:val="009C5220"/>
    <w:rsid w:val="009C556E"/>
    <w:rsid w:val="009C594C"/>
    <w:rsid w:val="009C5F4A"/>
    <w:rsid w:val="009C5F58"/>
    <w:rsid w:val="009C73A3"/>
    <w:rsid w:val="009C77DB"/>
    <w:rsid w:val="009C7D9D"/>
    <w:rsid w:val="009D03F7"/>
    <w:rsid w:val="009D1E97"/>
    <w:rsid w:val="009D242A"/>
    <w:rsid w:val="009D2771"/>
    <w:rsid w:val="009D296B"/>
    <w:rsid w:val="009D2B7B"/>
    <w:rsid w:val="009D3028"/>
    <w:rsid w:val="009D5221"/>
    <w:rsid w:val="009D54F5"/>
    <w:rsid w:val="009D58A1"/>
    <w:rsid w:val="009D5BCF"/>
    <w:rsid w:val="009D6315"/>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2DEE"/>
    <w:rsid w:val="009F431B"/>
    <w:rsid w:val="009F734F"/>
    <w:rsid w:val="009F7A41"/>
    <w:rsid w:val="009F7ABF"/>
    <w:rsid w:val="00A014DA"/>
    <w:rsid w:val="00A0175D"/>
    <w:rsid w:val="00A01973"/>
    <w:rsid w:val="00A02DEA"/>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89A"/>
    <w:rsid w:val="00A35EA2"/>
    <w:rsid w:val="00A36258"/>
    <w:rsid w:val="00A37A97"/>
    <w:rsid w:val="00A4326C"/>
    <w:rsid w:val="00A43B27"/>
    <w:rsid w:val="00A44406"/>
    <w:rsid w:val="00A4451D"/>
    <w:rsid w:val="00A44DB0"/>
    <w:rsid w:val="00A469ED"/>
    <w:rsid w:val="00A515F2"/>
    <w:rsid w:val="00A51643"/>
    <w:rsid w:val="00A51D1A"/>
    <w:rsid w:val="00A51FAE"/>
    <w:rsid w:val="00A52E26"/>
    <w:rsid w:val="00A52F9C"/>
    <w:rsid w:val="00A532FC"/>
    <w:rsid w:val="00A5486E"/>
    <w:rsid w:val="00A553BB"/>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4969"/>
    <w:rsid w:val="00A75115"/>
    <w:rsid w:val="00A754D9"/>
    <w:rsid w:val="00A76143"/>
    <w:rsid w:val="00A776C5"/>
    <w:rsid w:val="00A809E1"/>
    <w:rsid w:val="00A8216B"/>
    <w:rsid w:val="00A830AA"/>
    <w:rsid w:val="00A8537C"/>
    <w:rsid w:val="00A86A0F"/>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393"/>
    <w:rsid w:val="00AA296F"/>
    <w:rsid w:val="00AA3C7A"/>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8E"/>
    <w:rsid w:val="00AD3DB0"/>
    <w:rsid w:val="00AD4CDA"/>
    <w:rsid w:val="00AD4CFC"/>
    <w:rsid w:val="00AD56C8"/>
    <w:rsid w:val="00AD5AA0"/>
    <w:rsid w:val="00AD687A"/>
    <w:rsid w:val="00AE0800"/>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18C0"/>
    <w:rsid w:val="00B037EF"/>
    <w:rsid w:val="00B0418D"/>
    <w:rsid w:val="00B05BFC"/>
    <w:rsid w:val="00B07080"/>
    <w:rsid w:val="00B07281"/>
    <w:rsid w:val="00B0744B"/>
    <w:rsid w:val="00B07FCF"/>
    <w:rsid w:val="00B10391"/>
    <w:rsid w:val="00B123FF"/>
    <w:rsid w:val="00B131C8"/>
    <w:rsid w:val="00B1335C"/>
    <w:rsid w:val="00B148B9"/>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0321"/>
    <w:rsid w:val="00B319A5"/>
    <w:rsid w:val="00B35620"/>
    <w:rsid w:val="00B357C0"/>
    <w:rsid w:val="00B362FC"/>
    <w:rsid w:val="00B36AAB"/>
    <w:rsid w:val="00B36DBC"/>
    <w:rsid w:val="00B37216"/>
    <w:rsid w:val="00B401FD"/>
    <w:rsid w:val="00B406FF"/>
    <w:rsid w:val="00B407C3"/>
    <w:rsid w:val="00B40BDD"/>
    <w:rsid w:val="00B40EBB"/>
    <w:rsid w:val="00B40EE8"/>
    <w:rsid w:val="00B40FE7"/>
    <w:rsid w:val="00B41C05"/>
    <w:rsid w:val="00B437AC"/>
    <w:rsid w:val="00B44495"/>
    <w:rsid w:val="00B4592C"/>
    <w:rsid w:val="00B45E77"/>
    <w:rsid w:val="00B46098"/>
    <w:rsid w:val="00B46F80"/>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5B95"/>
    <w:rsid w:val="00B67ABF"/>
    <w:rsid w:val="00B70C27"/>
    <w:rsid w:val="00B75295"/>
    <w:rsid w:val="00B76DAC"/>
    <w:rsid w:val="00B7785A"/>
    <w:rsid w:val="00B77BB6"/>
    <w:rsid w:val="00B81BF1"/>
    <w:rsid w:val="00B825D5"/>
    <w:rsid w:val="00B83A54"/>
    <w:rsid w:val="00B84067"/>
    <w:rsid w:val="00B8547C"/>
    <w:rsid w:val="00B8557E"/>
    <w:rsid w:val="00B85B03"/>
    <w:rsid w:val="00B86A6F"/>
    <w:rsid w:val="00B870EC"/>
    <w:rsid w:val="00B87252"/>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44D3"/>
    <w:rsid w:val="00BA54A9"/>
    <w:rsid w:val="00BA57EF"/>
    <w:rsid w:val="00BA607E"/>
    <w:rsid w:val="00BA64DD"/>
    <w:rsid w:val="00BA6E96"/>
    <w:rsid w:val="00BB14BB"/>
    <w:rsid w:val="00BB1E43"/>
    <w:rsid w:val="00BB1FF9"/>
    <w:rsid w:val="00BB23FD"/>
    <w:rsid w:val="00BB47B5"/>
    <w:rsid w:val="00BC0352"/>
    <w:rsid w:val="00BC2AB3"/>
    <w:rsid w:val="00BC3EB1"/>
    <w:rsid w:val="00BC4DF6"/>
    <w:rsid w:val="00BC51F2"/>
    <w:rsid w:val="00BC5D82"/>
    <w:rsid w:val="00BC6699"/>
    <w:rsid w:val="00BD0021"/>
    <w:rsid w:val="00BD0E98"/>
    <w:rsid w:val="00BD2474"/>
    <w:rsid w:val="00BD31A0"/>
    <w:rsid w:val="00BD328E"/>
    <w:rsid w:val="00BD397E"/>
    <w:rsid w:val="00BD3B27"/>
    <w:rsid w:val="00BD3F4D"/>
    <w:rsid w:val="00BD3F7E"/>
    <w:rsid w:val="00BD4CF6"/>
    <w:rsid w:val="00BD4EFF"/>
    <w:rsid w:val="00BD5BAC"/>
    <w:rsid w:val="00BE1C3F"/>
    <w:rsid w:val="00BE2AB7"/>
    <w:rsid w:val="00BE2EED"/>
    <w:rsid w:val="00BE306B"/>
    <w:rsid w:val="00BE3ACE"/>
    <w:rsid w:val="00BE3B23"/>
    <w:rsid w:val="00BE40FC"/>
    <w:rsid w:val="00BE5293"/>
    <w:rsid w:val="00BE584E"/>
    <w:rsid w:val="00BE6956"/>
    <w:rsid w:val="00BE7386"/>
    <w:rsid w:val="00BE7D6F"/>
    <w:rsid w:val="00BF0B3A"/>
    <w:rsid w:val="00BF0D47"/>
    <w:rsid w:val="00BF18F7"/>
    <w:rsid w:val="00BF1A44"/>
    <w:rsid w:val="00BF1C05"/>
    <w:rsid w:val="00BF1F90"/>
    <w:rsid w:val="00BF3102"/>
    <w:rsid w:val="00BF3AE7"/>
    <w:rsid w:val="00BF3C77"/>
    <w:rsid w:val="00BF5E56"/>
    <w:rsid w:val="00BF657F"/>
    <w:rsid w:val="00BF73D5"/>
    <w:rsid w:val="00BF7989"/>
    <w:rsid w:val="00C001A4"/>
    <w:rsid w:val="00C0189F"/>
    <w:rsid w:val="00C02CFF"/>
    <w:rsid w:val="00C02E13"/>
    <w:rsid w:val="00C03089"/>
    <w:rsid w:val="00C04247"/>
    <w:rsid w:val="00C04875"/>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A84"/>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42E"/>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9C2"/>
    <w:rsid w:val="00CE56D0"/>
    <w:rsid w:val="00CE6CB1"/>
    <w:rsid w:val="00CF2496"/>
    <w:rsid w:val="00CF3612"/>
    <w:rsid w:val="00CF4E6A"/>
    <w:rsid w:val="00CF5075"/>
    <w:rsid w:val="00CF50F9"/>
    <w:rsid w:val="00CF5461"/>
    <w:rsid w:val="00CF5D95"/>
    <w:rsid w:val="00CF67CD"/>
    <w:rsid w:val="00CF6DB3"/>
    <w:rsid w:val="00D02E24"/>
    <w:rsid w:val="00D0337A"/>
    <w:rsid w:val="00D037C3"/>
    <w:rsid w:val="00D06EE4"/>
    <w:rsid w:val="00D1030E"/>
    <w:rsid w:val="00D11C8A"/>
    <w:rsid w:val="00D1308E"/>
    <w:rsid w:val="00D132C3"/>
    <w:rsid w:val="00D15546"/>
    <w:rsid w:val="00D1744D"/>
    <w:rsid w:val="00D176EE"/>
    <w:rsid w:val="00D17ACF"/>
    <w:rsid w:val="00D2052A"/>
    <w:rsid w:val="00D20904"/>
    <w:rsid w:val="00D213E2"/>
    <w:rsid w:val="00D21B4B"/>
    <w:rsid w:val="00D2226E"/>
    <w:rsid w:val="00D223D5"/>
    <w:rsid w:val="00D22470"/>
    <w:rsid w:val="00D22ED7"/>
    <w:rsid w:val="00D22EE9"/>
    <w:rsid w:val="00D234AC"/>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40FEB"/>
    <w:rsid w:val="00D412D8"/>
    <w:rsid w:val="00D416D8"/>
    <w:rsid w:val="00D421EA"/>
    <w:rsid w:val="00D423B4"/>
    <w:rsid w:val="00D42FC6"/>
    <w:rsid w:val="00D437BB"/>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60BB"/>
    <w:rsid w:val="00D76FEA"/>
    <w:rsid w:val="00D77642"/>
    <w:rsid w:val="00D804F8"/>
    <w:rsid w:val="00D80A23"/>
    <w:rsid w:val="00D82407"/>
    <w:rsid w:val="00D846FD"/>
    <w:rsid w:val="00D85091"/>
    <w:rsid w:val="00D85DA9"/>
    <w:rsid w:val="00D87608"/>
    <w:rsid w:val="00D87F6E"/>
    <w:rsid w:val="00D9086C"/>
    <w:rsid w:val="00D90A3B"/>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6D1"/>
    <w:rsid w:val="00DC7053"/>
    <w:rsid w:val="00DC7F9F"/>
    <w:rsid w:val="00DD051C"/>
    <w:rsid w:val="00DD0A41"/>
    <w:rsid w:val="00DD1572"/>
    <w:rsid w:val="00DD2A40"/>
    <w:rsid w:val="00DD2D3F"/>
    <w:rsid w:val="00DD312A"/>
    <w:rsid w:val="00DD43C2"/>
    <w:rsid w:val="00DD5B1D"/>
    <w:rsid w:val="00DD611C"/>
    <w:rsid w:val="00DD6DA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3CB3"/>
    <w:rsid w:val="00E049CD"/>
    <w:rsid w:val="00E04CCA"/>
    <w:rsid w:val="00E05988"/>
    <w:rsid w:val="00E059BF"/>
    <w:rsid w:val="00E05A51"/>
    <w:rsid w:val="00E05B3D"/>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4A30"/>
    <w:rsid w:val="00E25252"/>
    <w:rsid w:val="00E272E0"/>
    <w:rsid w:val="00E2744D"/>
    <w:rsid w:val="00E27AA6"/>
    <w:rsid w:val="00E32EF4"/>
    <w:rsid w:val="00E3618C"/>
    <w:rsid w:val="00E41002"/>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737"/>
    <w:rsid w:val="00E559ED"/>
    <w:rsid w:val="00E55B19"/>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F69"/>
    <w:rsid w:val="00E86989"/>
    <w:rsid w:val="00E9035E"/>
    <w:rsid w:val="00E91636"/>
    <w:rsid w:val="00E917BD"/>
    <w:rsid w:val="00E917BE"/>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5804"/>
    <w:rsid w:val="00EB63EF"/>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C1E"/>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4ED"/>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4B0"/>
    <w:rsid w:val="00F10CDB"/>
    <w:rsid w:val="00F110D8"/>
    <w:rsid w:val="00F11814"/>
    <w:rsid w:val="00F13347"/>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1F28"/>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B57"/>
    <w:rsid w:val="00FA5B08"/>
    <w:rsid w:val="00FA5DE1"/>
    <w:rsid w:val="00FA62CB"/>
    <w:rsid w:val="00FA673D"/>
    <w:rsid w:val="00FA6BE5"/>
    <w:rsid w:val="00FA6CCB"/>
    <w:rsid w:val="00FB044E"/>
    <w:rsid w:val="00FB07A0"/>
    <w:rsid w:val="00FB0DFF"/>
    <w:rsid w:val="00FB3BAE"/>
    <w:rsid w:val="00FB47DA"/>
    <w:rsid w:val="00FB4EAC"/>
    <w:rsid w:val="00FB67E3"/>
    <w:rsid w:val="00FB6BEA"/>
    <w:rsid w:val="00FB7ADA"/>
    <w:rsid w:val="00FC1413"/>
    <w:rsid w:val="00FC456F"/>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60D0"/>
    <w:rsid w:val="00FE706A"/>
    <w:rsid w:val="00FF1300"/>
    <w:rsid w:val="00FF1C5E"/>
    <w:rsid w:val="00FF1E3B"/>
    <w:rsid w:val="00FF28FE"/>
    <w:rsid w:val="00FF3112"/>
    <w:rsid w:val="00FF3562"/>
    <w:rsid w:val="00FF3776"/>
    <w:rsid w:val="00FF44A2"/>
    <w:rsid w:val="00FF51D3"/>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B7B6F5-F954-4836-AB2C-CEBBFC49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1783A"/>
    <w:rPr>
      <w:sz w:val="24"/>
      <w:szCs w:val="24"/>
    </w:rPr>
  </w:style>
  <w:style w:type="paragraph" w:styleId="1">
    <w:name w:val="heading 1"/>
    <w:basedOn w:val="a1"/>
    <w:next w:val="a1"/>
    <w:link w:val="10"/>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apple-converted-space">
    <w:name w:val="apple-converted-space"/>
    <w:basedOn w:val="a2"/>
    <w:rsid w:val="00B1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BE6DF27E9D91A10E22E65b2gFH"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1E2C-1DBC-4D76-872B-FBFA24AC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25111</Words>
  <Characters>143139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167915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11</cp:revision>
  <cp:lastPrinted>2019-02-11T07:57:00Z</cp:lastPrinted>
  <dcterms:created xsi:type="dcterms:W3CDTF">2019-02-27T14:24:00Z</dcterms:created>
  <dcterms:modified xsi:type="dcterms:W3CDTF">2019-03-01T09:04:00Z</dcterms:modified>
</cp:coreProperties>
</file>