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Pr="001E2774">
        <w:rPr>
          <w:rFonts w:ascii="Times New Roman" w:eastAsia="Times New Roman" w:hAnsi="Times New Roman" w:cs="Times New Roman"/>
          <w:sz w:val="36"/>
          <w:szCs w:val="36"/>
          <w:lang w:eastAsia="ru-RU"/>
        </w:rPr>
        <w:t>0</w:t>
      </w:r>
      <w:r w:rsidR="001E2774" w:rsidRPr="001E2774">
        <w:rPr>
          <w:rFonts w:ascii="Times New Roman" w:eastAsia="Times New Roman" w:hAnsi="Times New Roman" w:cs="Times New Roman"/>
          <w:sz w:val="36"/>
          <w:szCs w:val="36"/>
          <w:lang w:eastAsia="ru-RU"/>
        </w:rPr>
        <w:t>16</w:t>
      </w:r>
      <w:r w:rsidRPr="00933A93">
        <w:rPr>
          <w:rFonts w:ascii="Times New Roman" w:eastAsia="Times New Roman" w:hAnsi="Times New Roman" w:cs="Times New Roman"/>
          <w:sz w:val="36"/>
          <w:szCs w:val="36"/>
          <w:lang w:eastAsia="ru-RU"/>
        </w:rPr>
        <w:t>/ТВРЗ/201</w:t>
      </w:r>
      <w:r>
        <w:rPr>
          <w:rFonts w:ascii="Times New Roman" w:eastAsia="Times New Roman" w:hAnsi="Times New Roman" w:cs="Times New Roman"/>
          <w:sz w:val="36"/>
          <w:szCs w:val="36"/>
          <w:lang w:eastAsia="ru-RU"/>
        </w:rPr>
        <w:t>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A24B7D">
        <w:rPr>
          <w:rFonts w:ascii="Times New Roman" w:eastAsia="Times New Roman" w:hAnsi="Times New Roman" w:cs="Times New Roman"/>
          <w:sz w:val="28"/>
          <w:szCs w:val="28"/>
          <w:lang w:eastAsia="ru-RU"/>
        </w:rPr>
        <w:t xml:space="preserve">№ </w:t>
      </w:r>
      <w:r w:rsidRPr="001E2774">
        <w:rPr>
          <w:rFonts w:ascii="Times New Roman" w:eastAsia="Times New Roman" w:hAnsi="Times New Roman" w:cs="Times New Roman"/>
          <w:sz w:val="28"/>
          <w:szCs w:val="28"/>
          <w:lang w:eastAsia="ru-RU"/>
        </w:rPr>
        <w:t>0</w:t>
      </w:r>
      <w:r w:rsidR="001E2774" w:rsidRPr="001E2774">
        <w:rPr>
          <w:rFonts w:ascii="Times New Roman" w:eastAsia="Times New Roman" w:hAnsi="Times New Roman" w:cs="Times New Roman"/>
          <w:sz w:val="28"/>
          <w:szCs w:val="28"/>
          <w:lang w:eastAsia="ru-RU"/>
        </w:rPr>
        <w:t>16</w:t>
      </w:r>
      <w:r w:rsidRPr="001E2774">
        <w:rPr>
          <w:rFonts w:ascii="Times New Roman" w:eastAsia="Times New Roman" w:hAnsi="Times New Roman" w:cs="Times New Roman"/>
          <w:sz w:val="28"/>
          <w:szCs w:val="28"/>
          <w:lang w:eastAsia="ru-RU"/>
        </w:rPr>
        <w:t>/ТВРЗ/2019</w:t>
      </w:r>
      <w:r w:rsidRPr="00A24B7D">
        <w:rPr>
          <w:rFonts w:ascii="Times New Roman" w:eastAsia="Times New Roman" w:hAnsi="Times New Roman" w:cs="Times New Roman"/>
          <w:sz w:val="28"/>
          <w:szCs w:val="20"/>
          <w:lang w:eastAsia="ru-RU"/>
        </w:rPr>
        <w:t xml:space="preserve"> (далее – открытый конкурс)</w:t>
      </w:r>
      <w:r w:rsidRPr="00A24B7D">
        <w:rPr>
          <w:rFonts w:ascii="Times New Roman" w:eastAsia="Times New Roman" w:hAnsi="Times New Roman" w:cs="Times New Roman"/>
          <w:sz w:val="28"/>
          <w:szCs w:val="28"/>
          <w:lang w:eastAsia="ru-RU"/>
        </w:rPr>
        <w:t xml:space="preserve"> на право заключения договора </w:t>
      </w:r>
      <w:r w:rsidRPr="00A24B7D">
        <w:rPr>
          <w:rFonts w:ascii="Times New Roman" w:hAnsi="Times New Roman" w:cs="Times New Roman"/>
          <w:sz w:val="28"/>
          <w:szCs w:val="28"/>
        </w:rPr>
        <w:t xml:space="preserve">на выполнение работ по </w:t>
      </w:r>
      <w:r w:rsidR="0094734A">
        <w:rPr>
          <w:rFonts w:ascii="Times New Roman" w:hAnsi="Times New Roman" w:cs="Times New Roman"/>
          <w:sz w:val="28"/>
          <w:szCs w:val="28"/>
        </w:rPr>
        <w:t xml:space="preserve">модернизации оборудования трансформаторной подстанции кислородной станции </w:t>
      </w:r>
      <w:r w:rsidRPr="00A24B7D">
        <w:rPr>
          <w:rFonts w:ascii="Times New Roman" w:hAnsi="Times New Roman" w:cs="Times New Roman"/>
          <w:sz w:val="28"/>
          <w:szCs w:val="28"/>
        </w:rPr>
        <w:t>инв.№</w:t>
      </w:r>
      <w:r w:rsidR="0094734A">
        <w:rPr>
          <w:rFonts w:ascii="Times New Roman" w:hAnsi="Times New Roman" w:cs="Times New Roman"/>
          <w:sz w:val="28"/>
          <w:szCs w:val="28"/>
        </w:rPr>
        <w:t>46025</w:t>
      </w:r>
      <w:r w:rsidR="007568E7" w:rsidRPr="00A24B7D">
        <w:rPr>
          <w:rFonts w:ascii="Times New Roman" w:hAnsi="Times New Roman" w:cs="Times New Roman"/>
          <w:sz w:val="28"/>
          <w:szCs w:val="28"/>
        </w:rPr>
        <w:t>,</w:t>
      </w:r>
      <w:r w:rsidRPr="00A24B7D">
        <w:rPr>
          <w:rFonts w:ascii="Times New Roman" w:hAnsi="Times New Roman" w:cs="Times New Roman"/>
          <w:sz w:val="28"/>
          <w:szCs w:val="28"/>
        </w:rPr>
        <w:t xml:space="preserve"> находящегося на балансовом учете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xml:space="preserve">» в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Pr>
          <w:rFonts w:ascii="Times New Roman" w:eastAsia="Times New Roman" w:hAnsi="Times New Roman" w:cs="Times New Roman"/>
          <w:sz w:val="28"/>
          <w:szCs w:val="28"/>
          <w:lang w:eastAsia="ru-RU"/>
        </w:rPr>
        <w:t>начальник</w:t>
      </w:r>
      <w:r w:rsidRPr="00A24B7D">
        <w:rPr>
          <w:rFonts w:ascii="Times New Roman" w:eastAsia="Times New Roman" w:hAnsi="Times New Roman" w:cs="Times New Roman"/>
          <w:sz w:val="28"/>
          <w:szCs w:val="28"/>
          <w:lang w:eastAsia="ru-RU"/>
        </w:rPr>
        <w:t xml:space="preserve"> Энерго-механического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94734A">
        <w:rPr>
          <w:rFonts w:ascii="Times New Roman" w:eastAsia="Times New Roman" w:hAnsi="Times New Roman" w:cs="Times New Roman"/>
          <w:bCs/>
          <w:sz w:val="28"/>
          <w:szCs w:val="28"/>
          <w:lang w:eastAsia="ru-RU"/>
        </w:rPr>
        <w:t>Узких Сергей Валентинович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94734A">
        <w:rPr>
          <w:rFonts w:ascii="Times New Roman" w:eastAsia="Times New Roman" w:hAnsi="Times New Roman" w:cs="Times New Roman"/>
          <w:sz w:val="28"/>
          <w:szCs w:val="28"/>
          <w:lang w:eastAsia="ru-RU"/>
        </w:rPr>
        <w:t>1</w:t>
      </w:r>
      <w:r w:rsidRPr="00A24B7D">
        <w:rPr>
          <w:rFonts w:ascii="Times New Roman" w:eastAsia="Times New Roman" w:hAnsi="Times New Roman" w:cs="Times New Roman"/>
          <w:sz w:val="28"/>
          <w:szCs w:val="28"/>
          <w:lang w:eastAsia="ru-RU"/>
        </w:rPr>
        <w:t>-</w:t>
      </w:r>
      <w:r w:rsidR="0094734A">
        <w:rPr>
          <w:rFonts w:ascii="Times New Roman" w:eastAsia="Times New Roman" w:hAnsi="Times New Roman" w:cs="Times New Roman"/>
          <w:sz w:val="28"/>
          <w:szCs w:val="28"/>
          <w:lang w:eastAsia="ru-RU"/>
        </w:rPr>
        <w:t>56</w:t>
      </w:r>
      <w:r w:rsidRPr="00A24B7D">
        <w:rPr>
          <w:rFonts w:ascii="Times New Roman" w:eastAsia="Times New Roman" w:hAnsi="Times New Roman" w:cs="Times New Roman"/>
          <w:sz w:val="28"/>
          <w:szCs w:val="28"/>
          <w:lang w:eastAsia="ru-RU"/>
        </w:rPr>
        <w:t xml:space="preserve">, адрес электронной почты </w:t>
      </w:r>
      <w:hyperlink r:id="rId8" w:history="1">
        <w:r w:rsidR="0094734A" w:rsidRPr="0072563B">
          <w:rPr>
            <w:rStyle w:val="af0"/>
            <w:rFonts w:ascii="Times New Roman" w:eastAsia="Times New Roman" w:hAnsi="Times New Roman" w:cs="Times New Roman"/>
            <w:sz w:val="28"/>
            <w:szCs w:val="28"/>
            <w:lang w:val="en-US" w:eastAsia="ru-RU"/>
          </w:rPr>
          <w:t>sv</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uzkih</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vagonremmash</w:t>
        </w:r>
        <w:r w:rsidR="0094734A" w:rsidRPr="0072563B">
          <w:rPr>
            <w:rStyle w:val="af0"/>
            <w:rFonts w:ascii="Times New Roman" w:eastAsia="Times New Roman" w:hAnsi="Times New Roman" w:cs="Times New Roman"/>
            <w:sz w:val="28"/>
            <w:szCs w:val="28"/>
            <w:lang w:eastAsia="ru-RU"/>
          </w:rPr>
          <w:t>.ru</w:t>
        </w:r>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F45DA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8E228B">
        <w:rPr>
          <w:rFonts w:ascii="Times New Roman" w:eastAsia="Times New Roman" w:hAnsi="Times New Roman" w:cs="Times New Roman"/>
          <w:b/>
          <w:sz w:val="28"/>
          <w:szCs w:val="24"/>
          <w:u w:val="single"/>
          <w:lang w:eastAsia="ru-RU"/>
        </w:rPr>
        <w:t>12</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w:t>
      </w:r>
      <w:r w:rsidR="008E228B">
        <w:rPr>
          <w:rFonts w:ascii="Times New Roman" w:eastAsia="Times New Roman" w:hAnsi="Times New Roman" w:cs="Times New Roman"/>
          <w:b/>
          <w:sz w:val="28"/>
          <w:szCs w:val="24"/>
          <w:u w:val="single"/>
          <w:lang w:eastAsia="ru-RU"/>
        </w:rPr>
        <w:t>апреля</w:t>
      </w:r>
      <w:r>
        <w:rPr>
          <w:rFonts w:ascii="Times New Roman" w:eastAsia="Times New Roman" w:hAnsi="Times New Roman" w:cs="Times New Roman"/>
          <w:b/>
          <w:sz w:val="28"/>
          <w:szCs w:val="24"/>
          <w:u w:val="single"/>
          <w:lang w:eastAsia="ru-RU"/>
        </w:rPr>
        <w:t xml:space="preserve">  2019</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либо </w:t>
      </w:r>
      <w:r w:rsidRPr="00787AB5">
        <w:rPr>
          <w:rFonts w:ascii="Times New Roman" w:eastAsia="Times New Roman" w:hAnsi="Times New Roman" w:cs="Times New Roman"/>
          <w:sz w:val="28"/>
          <w:szCs w:val="28"/>
          <w:lang w:eastAsia="ru-RU"/>
        </w:rPr>
        <w:lastRenderedPageBreak/>
        <w:t>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Энерго-механического отдела </w:t>
      </w:r>
      <w:r w:rsidR="005965AA">
        <w:rPr>
          <w:rFonts w:ascii="Times New Roman" w:eastAsia="Times New Roman" w:hAnsi="Times New Roman" w:cs="Times New Roman"/>
          <w:sz w:val="28"/>
          <w:szCs w:val="28"/>
          <w:lang w:eastAsia="ru-RU"/>
        </w:rPr>
        <w:t>Узких Сергею Валентиновичу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 допуске к определенному виду или видам работ, которые указанны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AE2B9A" w:rsidRDefault="00F45DA5" w:rsidP="00AE2B9A">
      <w:pPr>
        <w:pStyle w:val="a4"/>
        <w:ind w:firstLine="0"/>
        <w:rPr>
          <w:sz w:val="28"/>
          <w:szCs w:val="28"/>
        </w:rPr>
      </w:pPr>
      <w:r>
        <w:rPr>
          <w:sz w:val="28"/>
          <w:szCs w:val="28"/>
        </w:rPr>
        <w:t>в</w:t>
      </w:r>
      <w:r w:rsidRPr="0094638B">
        <w:rPr>
          <w:sz w:val="28"/>
          <w:szCs w:val="28"/>
        </w:rPr>
        <w:t xml:space="preserve">) </w:t>
      </w:r>
      <w:r w:rsidR="00AE2B9A" w:rsidRPr="00702B79">
        <w:rPr>
          <w:sz w:val="28"/>
          <w:szCs w:val="28"/>
        </w:rPr>
        <w:t>у претендента должны иметься производственные мощности (ресурсы) для выполнения работ по предмету открытого конкурса:</w:t>
      </w:r>
    </w:p>
    <w:p w:rsidR="00AE2B9A" w:rsidRPr="00702B79" w:rsidRDefault="00AE2B9A" w:rsidP="00AE2B9A">
      <w:pPr>
        <w:pStyle w:val="a4"/>
        <w:ind w:firstLine="142"/>
        <w:rPr>
          <w:sz w:val="28"/>
          <w:szCs w:val="28"/>
        </w:rPr>
      </w:pPr>
      <w:r w:rsidRPr="00CA61B1">
        <w:rPr>
          <w:sz w:val="28"/>
          <w:szCs w:val="28"/>
        </w:rPr>
        <w:t>- Передвижная (переносной комплект приборов) электролаборатория;</w:t>
      </w:r>
    </w:p>
    <w:p w:rsidR="00AE2B9A" w:rsidRPr="00702B79" w:rsidRDefault="00AE2B9A" w:rsidP="00AE2B9A">
      <w:pPr>
        <w:pStyle w:val="a4"/>
        <w:ind w:firstLine="142"/>
        <w:rPr>
          <w:sz w:val="28"/>
          <w:szCs w:val="28"/>
        </w:rPr>
      </w:pPr>
      <w:r>
        <w:rPr>
          <w:sz w:val="28"/>
          <w:szCs w:val="28"/>
        </w:rPr>
        <w:t>- Производственное помещение;</w:t>
      </w:r>
    </w:p>
    <w:p w:rsidR="00AE2B9A" w:rsidRPr="00702B79" w:rsidRDefault="00AE2B9A" w:rsidP="00AE2B9A">
      <w:pPr>
        <w:pStyle w:val="a4"/>
        <w:ind w:firstLine="142"/>
        <w:rPr>
          <w:sz w:val="28"/>
          <w:szCs w:val="28"/>
        </w:rPr>
      </w:pPr>
      <w:r w:rsidRPr="00702B79">
        <w:rPr>
          <w:sz w:val="28"/>
          <w:szCs w:val="28"/>
        </w:rPr>
        <w:t>- Сварочное оборудовани</w:t>
      </w:r>
      <w:r>
        <w:rPr>
          <w:sz w:val="28"/>
          <w:szCs w:val="28"/>
        </w:rPr>
        <w:t>е</w:t>
      </w:r>
      <w:r w:rsidRPr="00702B79">
        <w:rPr>
          <w:sz w:val="28"/>
          <w:szCs w:val="28"/>
        </w:rPr>
        <w:t xml:space="preserve"> – 1шт.</w:t>
      </w:r>
      <w:r>
        <w:rPr>
          <w:sz w:val="28"/>
          <w:szCs w:val="28"/>
        </w:rPr>
        <w:t>;</w:t>
      </w:r>
    </w:p>
    <w:p w:rsidR="00AE2B9A" w:rsidRPr="00702B79" w:rsidRDefault="00AE2B9A" w:rsidP="00AE2B9A">
      <w:pPr>
        <w:pStyle w:val="a4"/>
        <w:ind w:firstLine="142"/>
        <w:rPr>
          <w:sz w:val="28"/>
          <w:szCs w:val="28"/>
        </w:rPr>
      </w:pPr>
      <w:r w:rsidRPr="00702B79">
        <w:rPr>
          <w:sz w:val="28"/>
          <w:szCs w:val="28"/>
        </w:rPr>
        <w:t>- Пресс-ножницы – 1 шт.;</w:t>
      </w:r>
    </w:p>
    <w:p w:rsidR="00AE2B9A" w:rsidRPr="00702B79" w:rsidRDefault="00AE2B9A" w:rsidP="00AE2B9A">
      <w:pPr>
        <w:pStyle w:val="a4"/>
        <w:ind w:firstLine="142"/>
        <w:rPr>
          <w:sz w:val="28"/>
          <w:szCs w:val="28"/>
        </w:rPr>
      </w:pPr>
      <w:r w:rsidRPr="00702B79">
        <w:rPr>
          <w:sz w:val="28"/>
          <w:szCs w:val="28"/>
        </w:rPr>
        <w:t>- Вертикально- сверлильный станок – 1 шт.;</w:t>
      </w:r>
    </w:p>
    <w:p w:rsidR="00AE2B9A" w:rsidRPr="00702B79" w:rsidRDefault="00AE2B9A" w:rsidP="00AE2B9A">
      <w:pPr>
        <w:pStyle w:val="a4"/>
        <w:ind w:firstLine="142"/>
        <w:rPr>
          <w:sz w:val="28"/>
          <w:szCs w:val="28"/>
        </w:rPr>
      </w:pPr>
      <w:r w:rsidRPr="00702B79">
        <w:rPr>
          <w:sz w:val="28"/>
          <w:szCs w:val="28"/>
        </w:rPr>
        <w:t>- Ножницы гильотинные – 1 шт.</w:t>
      </w:r>
      <w:r>
        <w:rPr>
          <w:sz w:val="28"/>
          <w:szCs w:val="28"/>
        </w:rPr>
        <w:t>;</w:t>
      </w:r>
    </w:p>
    <w:p w:rsidR="00AE2B9A" w:rsidRPr="004D6060" w:rsidRDefault="00AE2B9A" w:rsidP="00AE2B9A">
      <w:pPr>
        <w:pStyle w:val="a4"/>
        <w:ind w:firstLine="142"/>
        <w:rPr>
          <w:sz w:val="28"/>
          <w:szCs w:val="28"/>
        </w:rPr>
      </w:pPr>
      <w:r w:rsidRPr="004D6060">
        <w:rPr>
          <w:sz w:val="28"/>
          <w:szCs w:val="28"/>
        </w:rPr>
        <w:t>- Оборудование для окраски;</w:t>
      </w:r>
    </w:p>
    <w:p w:rsidR="00F45DA5" w:rsidRPr="0094638B" w:rsidRDefault="00AE2B9A" w:rsidP="00AE2B9A">
      <w:pPr>
        <w:pStyle w:val="a4"/>
        <w:ind w:firstLine="142"/>
        <w:rPr>
          <w:sz w:val="28"/>
          <w:szCs w:val="28"/>
        </w:rPr>
      </w:pPr>
      <w:r w:rsidRPr="004D6060">
        <w:rPr>
          <w:sz w:val="28"/>
          <w:szCs w:val="28"/>
        </w:rPr>
        <w:t>- Собственная специальная техника, технологическая оснастка и инструмент.</w:t>
      </w:r>
      <w:r w:rsidR="00F45DA5" w:rsidRPr="0094638B">
        <w:rPr>
          <w:sz w:val="28"/>
          <w:szCs w:val="28"/>
        </w:rPr>
        <w:t xml:space="preserve"> </w:t>
      </w:r>
    </w:p>
    <w:p w:rsidR="00AE2B9A" w:rsidRDefault="00AE2B9A" w:rsidP="00AE2B9A">
      <w:pPr>
        <w:pStyle w:val="a4"/>
        <w:ind w:firstLine="0"/>
        <w:rPr>
          <w:sz w:val="28"/>
          <w:szCs w:val="28"/>
        </w:rPr>
      </w:pPr>
      <w:r>
        <w:rPr>
          <w:sz w:val="28"/>
          <w:szCs w:val="28"/>
        </w:rPr>
        <w:t>г</w:t>
      </w:r>
      <w:r w:rsidR="00F45DA5" w:rsidRPr="0094638B">
        <w:rPr>
          <w:sz w:val="28"/>
          <w:szCs w:val="28"/>
        </w:rPr>
        <w:t xml:space="preserve">) </w:t>
      </w:r>
      <w:r w:rsidRPr="004D6060">
        <w:rPr>
          <w:sz w:val="28"/>
          <w:szCs w:val="28"/>
        </w:rPr>
        <w:t>у претендента должен иметься квалифицированный административно-производственный персонал</w:t>
      </w:r>
      <w:r w:rsidRPr="004D6060">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Pr="004D6060">
        <w:rPr>
          <w:sz w:val="28"/>
          <w:szCs w:val="28"/>
        </w:rPr>
        <w:t>(утвержденных Приказом Министерства труда и соцзащиты РФ 24.07.2013 г. № 328н (ред. от 19.02.2016)</w:t>
      </w:r>
      <w:r w:rsidRPr="004D6060">
        <w:rPr>
          <w:rFonts w:eastAsia="Times New Roman"/>
          <w:sz w:val="28"/>
          <w:szCs w:val="28"/>
        </w:rPr>
        <w:t xml:space="preserve">, </w:t>
      </w:r>
      <w:r w:rsidRPr="004D6060">
        <w:rPr>
          <w:sz w:val="28"/>
          <w:szCs w:val="28"/>
        </w:rPr>
        <w:t>в количестве</w:t>
      </w:r>
      <w:r w:rsidRPr="00702B79">
        <w:rPr>
          <w:sz w:val="28"/>
          <w:szCs w:val="28"/>
        </w:rPr>
        <w:t xml:space="preserve">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lastRenderedPageBreak/>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0D1942">
        <w:rPr>
          <w:sz w:val="28"/>
          <w:szCs w:val="28"/>
        </w:rPr>
        <w:t>7</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w:t>
      </w:r>
      <w:r w:rsidR="00F45DA5" w:rsidRPr="0079174C">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E573A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(нотариально за</w:t>
      </w:r>
      <w:r>
        <w:rPr>
          <w:rFonts w:ascii="Times New Roman" w:hAnsi="Times New Roman"/>
          <w:sz w:val="28"/>
          <w:szCs w:val="28"/>
        </w:rPr>
        <w:t>веренная копия), по видам работ;</w:t>
      </w:r>
    </w:p>
    <w:p w:rsidR="00F45DA5" w:rsidRPr="00F53374" w:rsidRDefault="00F45DA5" w:rsidP="00E573A0">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8537C1" w:rsidRDefault="00F45DA5" w:rsidP="00F45DA5">
      <w:pPr>
        <w:pStyle w:val="a4"/>
        <w:suppressAutoHyphens/>
        <w:ind w:firstLine="0"/>
        <w:rPr>
          <w:b/>
          <w:i/>
          <w:color w:val="000000" w:themeColor="text1"/>
          <w:sz w:val="28"/>
        </w:rPr>
      </w:pPr>
      <w:r w:rsidRPr="00F77DE1">
        <w:rPr>
          <w:b/>
          <w:sz w:val="28"/>
        </w:rPr>
        <w:t>г)</w:t>
      </w:r>
      <w:r>
        <w:rPr>
          <w:sz w:val="28"/>
        </w:rPr>
        <w:t xml:space="preserve">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45DA5" w:rsidRPr="008537C1" w:rsidRDefault="00F45DA5" w:rsidP="00F45DA5">
      <w:pPr>
        <w:pStyle w:val="a4"/>
        <w:suppressAutoHyphens/>
        <w:rPr>
          <w:color w:val="000000" w:themeColor="text1"/>
          <w:sz w:val="28"/>
        </w:rPr>
      </w:pPr>
      <w:r w:rsidRPr="008537C1">
        <w:rPr>
          <w:color w:val="000000" w:themeColor="text1"/>
          <w:sz w:val="28"/>
        </w:rPr>
        <w:lastRenderedPageBreak/>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sidRPr="00F77DE1">
        <w:rPr>
          <w:rFonts w:ascii="Times New Roman" w:eastAsia="MS Mincho" w:hAnsi="Times New Roman" w:cs="Times New Roman"/>
          <w:b/>
          <w:sz w:val="28"/>
          <w:szCs w:val="20"/>
          <w:lang w:eastAsia="ru-RU"/>
        </w:rPr>
        <w:t>д)</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8E228B">
        <w:rPr>
          <w:rFonts w:ascii="Times New Roman" w:eastAsia="Times New Roman" w:hAnsi="Times New Roman" w:cs="Times New Roman"/>
          <w:b/>
          <w:sz w:val="28"/>
          <w:szCs w:val="28"/>
          <w:u w:val="single"/>
        </w:rPr>
        <w:t>15</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8E228B">
        <w:rPr>
          <w:rFonts w:ascii="Times New Roman" w:eastAsia="Times New Roman" w:hAnsi="Times New Roman" w:cs="Times New Roman"/>
          <w:b/>
          <w:sz w:val="28"/>
          <w:szCs w:val="28"/>
          <w:u w:val="single"/>
        </w:rPr>
        <w:t>апреля</w:t>
      </w:r>
      <w:r>
        <w:rPr>
          <w:rFonts w:ascii="Times New Roman" w:eastAsia="Times New Roman" w:hAnsi="Times New Roman" w:cs="Times New Roman"/>
          <w:b/>
          <w:sz w:val="28"/>
          <w:szCs w:val="28"/>
          <w:u w:val="single"/>
        </w:rPr>
        <w:t xml:space="preserve">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lastRenderedPageBreak/>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8E228B">
        <w:rPr>
          <w:rFonts w:ascii="Times New Roman" w:eastAsia="MS Mincho" w:hAnsi="Times New Roman" w:cs="Times New Roman"/>
          <w:b/>
          <w:sz w:val="28"/>
          <w:szCs w:val="20"/>
          <w:u w:val="single"/>
          <w:lang w:eastAsia="ru-RU"/>
        </w:rPr>
        <w:t>15</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CC01F5">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F45DA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w:t>
      </w:r>
      <w:r w:rsidRPr="00787AB5">
        <w:rPr>
          <w:rFonts w:ascii="Times New Roman" w:eastAsia="MS Mincho" w:hAnsi="Times New Roman" w:cs="Times New Roman"/>
          <w:sz w:val="28"/>
          <w:szCs w:val="20"/>
          <w:lang w:eastAsia="ru-RU"/>
        </w:rPr>
        <w:lastRenderedPageBreak/>
        <w:t>документации, служат основанием для отклонения конкурсных заявок таких претендентов/участников.</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1) положительных отзывов, рекомендаций, благодарностей контрагентов, с которыми у претендента имелись или имеются договорные отношения по </w:t>
      </w:r>
      <w:r w:rsidRPr="00787AB5">
        <w:rPr>
          <w:rFonts w:ascii="Times New Roman" w:eastAsia="Times New Roman" w:hAnsi="Times New Roman" w:cs="Times New Roman"/>
          <w:sz w:val="28"/>
          <w:szCs w:val="28"/>
          <w:lang w:eastAsia="ru-RU"/>
        </w:rPr>
        <w:lastRenderedPageBreak/>
        <w:t>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8E228B">
        <w:rPr>
          <w:rFonts w:ascii="Times New Roman" w:eastAsia="MS Mincho" w:hAnsi="Times New Roman" w:cs="Times New Roman"/>
          <w:b/>
          <w:sz w:val="28"/>
          <w:szCs w:val="20"/>
          <w:u w:val="single"/>
          <w:lang w:eastAsia="ru-RU"/>
        </w:rPr>
        <w:t>16</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5345A9">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2019</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0</w:t>
      </w:r>
      <w:r w:rsidR="008E228B">
        <w:rPr>
          <w:sz w:val="28"/>
          <w:szCs w:val="28"/>
        </w:rPr>
        <w:t>16</w:t>
      </w:r>
      <w:r>
        <w:rPr>
          <w:sz w:val="28"/>
          <w:szCs w:val="28"/>
        </w:rPr>
        <w:t>/ТВРЗ/2019</w:t>
      </w:r>
      <w:r w:rsidRPr="000327D3">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Не вскрывать до 1</w:t>
      </w:r>
      <w:r w:rsidR="008E228B">
        <w:rPr>
          <w:sz w:val="28"/>
        </w:rPr>
        <w:t>0</w:t>
      </w:r>
      <w:r w:rsidRPr="00A24B7D">
        <w:rPr>
          <w:sz w:val="28"/>
        </w:rPr>
        <w:t xml:space="preserve">.00 часов </w:t>
      </w:r>
      <w:r w:rsidRPr="00A24B7D">
        <w:rPr>
          <w:i/>
          <w:sz w:val="28"/>
          <w:szCs w:val="28"/>
        </w:rPr>
        <w:t>московского</w:t>
      </w:r>
      <w:r w:rsidR="00A24B7D" w:rsidRPr="00A24B7D">
        <w:rPr>
          <w:sz w:val="28"/>
          <w:szCs w:val="28"/>
        </w:rPr>
        <w:t xml:space="preserve"> времени </w:t>
      </w:r>
      <w:r w:rsidR="008E228B">
        <w:rPr>
          <w:sz w:val="28"/>
          <w:szCs w:val="28"/>
        </w:rPr>
        <w:t>15</w:t>
      </w:r>
      <w:r w:rsidR="00A24B7D" w:rsidRPr="00A24B7D">
        <w:rPr>
          <w:sz w:val="28"/>
          <w:szCs w:val="28"/>
        </w:rPr>
        <w:t xml:space="preserve"> </w:t>
      </w:r>
      <w:r w:rsidR="008E228B">
        <w:rPr>
          <w:sz w:val="28"/>
          <w:szCs w:val="28"/>
        </w:rPr>
        <w:t>апреля</w:t>
      </w:r>
      <w:r w:rsidRPr="00A24B7D">
        <w:rPr>
          <w:sz w:val="28"/>
        </w:rPr>
        <w:t xml:space="preserve"> 2019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lastRenderedPageBreak/>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0D1942">
        <w:rPr>
          <w:sz w:val="28"/>
          <w:szCs w:val="28"/>
        </w:rPr>
        <w:t>7</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договор (справку) об аренде/собственности офиса и/или производственных </w:t>
      </w:r>
      <w:r w:rsidRPr="00D71F69">
        <w:rPr>
          <w:rFonts w:ascii="Times New Roman" w:hAnsi="Times New Roman"/>
          <w:sz w:val="28"/>
          <w:szCs w:val="28"/>
        </w:rPr>
        <w:lastRenderedPageBreak/>
        <w:t>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lastRenderedPageBreak/>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lastRenderedPageBreak/>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sidR="005345A9">
        <w:rPr>
          <w:rFonts w:ascii="Times New Roman" w:hAnsi="Times New Roman" w:cs="Times New Roman"/>
          <w:sz w:val="28"/>
          <w:szCs w:val="28"/>
        </w:rPr>
        <w:t>модерниз</w:t>
      </w:r>
      <w:r w:rsidR="009D2F50">
        <w:rPr>
          <w:rFonts w:ascii="Times New Roman" w:hAnsi="Times New Roman" w:cs="Times New Roman"/>
          <w:sz w:val="28"/>
          <w:szCs w:val="28"/>
        </w:rPr>
        <w:t>ации оборудования трансформатор</w:t>
      </w:r>
      <w:r w:rsidR="005345A9">
        <w:rPr>
          <w:rFonts w:ascii="Times New Roman" w:hAnsi="Times New Roman" w:cs="Times New Roman"/>
          <w:sz w:val="28"/>
          <w:szCs w:val="28"/>
        </w:rPr>
        <w:t>ной подстанции кислородной станции</w:t>
      </w:r>
      <w:r w:rsidR="009C71B8">
        <w:rPr>
          <w:rFonts w:ascii="Times New Roman" w:hAnsi="Times New Roman" w:cs="Times New Roman"/>
          <w:sz w:val="28"/>
          <w:szCs w:val="28"/>
        </w:rPr>
        <w:t xml:space="preserve"> (</w:t>
      </w:r>
      <w:r w:rsidR="005345A9">
        <w:rPr>
          <w:rFonts w:ascii="Times New Roman" w:hAnsi="Times New Roman" w:cs="Times New Roman"/>
          <w:sz w:val="28"/>
          <w:szCs w:val="28"/>
        </w:rPr>
        <w:t>инв.№46025</w:t>
      </w:r>
      <w:r w:rsidR="009C71B8">
        <w:rPr>
          <w:rFonts w:ascii="Times New Roman" w:hAnsi="Times New Roman" w:cs="Times New Roman"/>
          <w:sz w:val="28"/>
          <w:szCs w:val="28"/>
        </w:rPr>
        <w:t>)</w:t>
      </w:r>
      <w:r w:rsidR="00B36E60" w:rsidRPr="00B36E60">
        <w:rPr>
          <w:rFonts w:ascii="Times New Roman" w:hAnsi="Times New Roman" w:cs="Times New Roman"/>
          <w:color w:val="000000"/>
          <w:sz w:val="28"/>
          <w:szCs w:val="28"/>
        </w:rPr>
        <w:t xml:space="preserve">, </w:t>
      </w:r>
      <w:r w:rsidRPr="00500346">
        <w:rPr>
          <w:rFonts w:ascii="Times New Roman" w:hAnsi="Times New Roman" w:cs="Times New Roman"/>
          <w:sz w:val="28"/>
          <w:szCs w:val="28"/>
        </w:rPr>
        <w:t>находящегося на балансовом учете Тамбовского вагоноремонтног</w:t>
      </w:r>
      <w:r>
        <w:rPr>
          <w:rFonts w:ascii="Times New Roman" w:hAnsi="Times New Roman" w:cs="Times New Roman"/>
          <w:sz w:val="28"/>
          <w:szCs w:val="28"/>
        </w:rPr>
        <w:t>о завода АО «</w:t>
      </w:r>
      <w:r w:rsidR="00B36E60">
        <w:rPr>
          <w:rFonts w:ascii="Times New Roman" w:hAnsi="Times New Roman" w:cs="Times New Roman"/>
          <w:sz w:val="28"/>
          <w:szCs w:val="28"/>
        </w:rPr>
        <w:t>ВРМ</w:t>
      </w:r>
      <w:r>
        <w:rPr>
          <w:rFonts w:ascii="Times New Roman" w:hAnsi="Times New Roman" w:cs="Times New Roman"/>
          <w:sz w:val="28"/>
          <w:szCs w:val="28"/>
        </w:rPr>
        <w:t xml:space="preserve">» в </w:t>
      </w:r>
      <w:r w:rsidR="00CE79D5">
        <w:rPr>
          <w:rFonts w:ascii="Times New Roman" w:hAnsi="Times New Roman" w:cs="Times New Roman"/>
          <w:sz w:val="28"/>
          <w:szCs w:val="28"/>
        </w:rPr>
        <w:t>2019</w:t>
      </w:r>
      <w:r w:rsidR="00CE79D5" w:rsidRPr="00500346">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1 </w:t>
      </w:r>
      <w:r w:rsidR="005345A9">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00 000 (</w:t>
      </w:r>
      <w:r w:rsidR="005345A9">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lang w:eastAsia="ru-RU"/>
        </w:rPr>
        <w:t xml:space="preserve">дин миллион </w:t>
      </w:r>
      <w:r w:rsidR="005345A9">
        <w:rPr>
          <w:rFonts w:ascii="Times New Roman" w:eastAsia="Times New Roman" w:hAnsi="Times New Roman" w:cs="Times New Roman"/>
          <w:sz w:val="28"/>
          <w:szCs w:val="20"/>
          <w:lang w:eastAsia="ru-RU"/>
        </w:rPr>
        <w:t>шестьсот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5345A9">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w:t>
      </w:r>
      <w:r w:rsidR="005345A9">
        <w:rPr>
          <w:rFonts w:ascii="Times New Roman" w:eastAsia="Times New Roman" w:hAnsi="Times New Roman" w:cs="Times New Roman"/>
          <w:sz w:val="28"/>
          <w:szCs w:val="20"/>
          <w:lang w:eastAsia="ru-RU"/>
        </w:rPr>
        <w:t>920</w:t>
      </w:r>
      <w:r>
        <w:rPr>
          <w:rFonts w:ascii="Times New Roman" w:eastAsia="Times New Roman" w:hAnsi="Times New Roman" w:cs="Times New Roman"/>
          <w:sz w:val="28"/>
          <w:szCs w:val="20"/>
          <w:lang w:eastAsia="ru-RU"/>
        </w:rPr>
        <w:t xml:space="preserve"> 000 (</w:t>
      </w:r>
      <w:r w:rsidR="005345A9">
        <w:rPr>
          <w:rFonts w:ascii="Times New Roman" w:eastAsia="Times New Roman" w:hAnsi="Times New Roman" w:cs="Times New Roman"/>
          <w:sz w:val="28"/>
          <w:szCs w:val="20"/>
          <w:lang w:eastAsia="ru-RU"/>
        </w:rPr>
        <w:t>Один</w:t>
      </w:r>
      <w:r>
        <w:rPr>
          <w:rFonts w:ascii="Times New Roman" w:eastAsia="Times New Roman" w:hAnsi="Times New Roman" w:cs="Times New Roman"/>
          <w:sz w:val="28"/>
          <w:szCs w:val="20"/>
          <w:lang w:eastAsia="ru-RU"/>
        </w:rPr>
        <w:t xml:space="preserve"> миллион </w:t>
      </w:r>
      <w:r w:rsidR="005345A9">
        <w:rPr>
          <w:rFonts w:ascii="Times New Roman" w:eastAsia="Times New Roman" w:hAnsi="Times New Roman" w:cs="Times New Roman"/>
          <w:sz w:val="28"/>
          <w:szCs w:val="20"/>
          <w:lang w:eastAsia="ru-RU"/>
        </w:rPr>
        <w:t>девятьсот двадцать</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w:t>
      </w:r>
      <w:r w:rsidR="00F716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F7169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.2019</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2019</w:t>
      </w:r>
      <w:r w:rsidRPr="00787AB5">
        <w:rPr>
          <w:rFonts w:ascii="Times New Roman" w:eastAsia="Times New Roman" w:hAnsi="Times New Roman" w:cs="Times New Roman"/>
          <w:sz w:val="28"/>
          <w:szCs w:val="28"/>
          <w:lang w:eastAsia="ru-RU"/>
        </w:rPr>
        <w:t xml:space="preserve"> год.</w:t>
      </w:r>
    </w:p>
    <w:p w:rsidR="00F71690" w:rsidRDefault="00F71690" w:rsidP="00F45DA5">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 </w:t>
      </w:r>
      <w:r w:rsidR="009C71B8">
        <w:rPr>
          <w:rFonts w:ascii="Times New Roman" w:hAnsi="Times New Roman" w:cs="Times New Roman"/>
          <w:sz w:val="28"/>
          <w:szCs w:val="28"/>
        </w:rPr>
        <w:t>модернизация оборудования трансформаторной подстанции кислородной станции (инв.№46025)</w:t>
      </w:r>
      <w:r w:rsidR="009D2F50">
        <w:rPr>
          <w:rFonts w:ascii="Times New Roman" w:eastAsia="Times New Roman" w:hAnsi="Times New Roman" w:cs="Times New Roman"/>
          <w:sz w:val="28"/>
          <w:szCs w:val="28"/>
          <w:lang w:eastAsia="ru-RU"/>
        </w:rPr>
        <w:t>.</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4.4.  Перечень работ и комплектность оборудования представлены в Таблице № 1.</w:t>
      </w:r>
    </w:p>
    <w:p w:rsidR="009D2F50" w:rsidRDefault="009D2F50" w:rsidP="00F45DA5">
      <w:pPr>
        <w:ind w:firstLine="720"/>
        <w:jc w:val="right"/>
        <w:rPr>
          <w:rFonts w:ascii="Times New Roman" w:hAnsi="Times New Roman" w:cs="Times New Roman"/>
          <w:sz w:val="27"/>
          <w:szCs w:val="27"/>
        </w:rPr>
      </w:pPr>
    </w:p>
    <w:p w:rsidR="009D2F50" w:rsidRDefault="009D2F50" w:rsidP="00F45DA5">
      <w:pPr>
        <w:ind w:firstLine="720"/>
        <w:jc w:val="right"/>
        <w:rPr>
          <w:rFonts w:ascii="Times New Roman" w:hAnsi="Times New Roman" w:cs="Times New Roman"/>
          <w:sz w:val="27"/>
          <w:szCs w:val="27"/>
        </w:rPr>
      </w:pPr>
    </w:p>
    <w:p w:rsidR="009D2F50" w:rsidRDefault="009D2F50" w:rsidP="00F45DA5">
      <w:pPr>
        <w:ind w:firstLine="720"/>
        <w:jc w:val="right"/>
        <w:rPr>
          <w:rFonts w:ascii="Times New Roman" w:hAnsi="Times New Roman" w:cs="Times New Roman"/>
          <w:sz w:val="27"/>
          <w:szCs w:val="27"/>
        </w:rPr>
      </w:pPr>
    </w:p>
    <w:p w:rsidR="00F45DA5" w:rsidRPr="00E36DC5" w:rsidRDefault="00F45DA5" w:rsidP="00F45DA5">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582"/>
        <w:gridCol w:w="1417"/>
        <w:gridCol w:w="1276"/>
      </w:tblGrid>
      <w:tr w:rsidR="006675BF" w:rsidRPr="006675BF" w:rsidTr="006675BF">
        <w:trPr>
          <w:tblHeader/>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 п/п</w:t>
            </w:r>
          </w:p>
        </w:tc>
        <w:tc>
          <w:tcPr>
            <w:tcW w:w="6582"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Наименование работ и оборудования (или эквивалент)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Единица измерения</w:t>
            </w:r>
          </w:p>
        </w:tc>
        <w:tc>
          <w:tcPr>
            <w:tcW w:w="1276" w:type="dxa"/>
            <w:shd w:val="clear" w:color="auto" w:fill="auto"/>
            <w:vAlign w:val="center"/>
          </w:tcPr>
          <w:p w:rsidR="006675BF" w:rsidRPr="006675BF" w:rsidRDefault="006675BF" w:rsidP="006675BF">
            <w:pPr>
              <w:ind w:left="-108" w:right="-108"/>
              <w:jc w:val="center"/>
              <w:rPr>
                <w:rFonts w:ascii="Times New Roman" w:hAnsi="Times New Roman" w:cs="Times New Roman"/>
              </w:rPr>
            </w:pPr>
            <w:r w:rsidRPr="006675BF">
              <w:rPr>
                <w:rFonts w:ascii="Times New Roman" w:hAnsi="Times New Roman" w:cs="Times New Roman"/>
              </w:rPr>
              <w:t>Количество</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lang w:val="en-US"/>
              </w:rPr>
            </w:pPr>
            <w:r w:rsidRPr="006675BF">
              <w:rPr>
                <w:rFonts w:ascii="Times New Roman" w:hAnsi="Times New Roman" w:cs="Times New Roman"/>
                <w:b/>
                <w:lang w:val="en-US"/>
              </w:rPr>
              <w:t>I.</w:t>
            </w: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 xml:space="preserve">Работы по модернизации РУ-6 кВ ТП № </w:t>
            </w:r>
            <w:r>
              <w:rPr>
                <w:rFonts w:ascii="Times New Roman" w:hAnsi="Times New Roman" w:cs="Times New Roman"/>
                <w:b/>
              </w:rPr>
              <w:t>9</w:t>
            </w:r>
          </w:p>
        </w:tc>
        <w:tc>
          <w:tcPr>
            <w:tcW w:w="1417" w:type="dxa"/>
            <w:shd w:val="clear" w:color="auto" w:fill="auto"/>
            <w:vAlign w:val="center"/>
          </w:tcPr>
          <w:p w:rsidR="006675BF" w:rsidRPr="006675BF" w:rsidRDefault="006675BF" w:rsidP="006675BF">
            <w:pP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rPr>
            </w:pPr>
          </w:p>
        </w:tc>
        <w:tc>
          <w:tcPr>
            <w:tcW w:w="6582" w:type="dxa"/>
            <w:shd w:val="clear" w:color="auto" w:fill="auto"/>
            <w:vAlign w:val="center"/>
          </w:tcPr>
          <w:p w:rsidR="006675BF" w:rsidRPr="006675BF" w:rsidRDefault="006675BF" w:rsidP="006675BF">
            <w:pPr>
              <w:ind w:right="-108"/>
              <w:rPr>
                <w:rFonts w:ascii="Times New Roman" w:hAnsi="Times New Roman" w:cs="Times New Roman"/>
              </w:rPr>
            </w:pPr>
            <w:r w:rsidRPr="006675BF">
              <w:rPr>
                <w:rFonts w:ascii="Times New Roman" w:hAnsi="Times New Roman" w:cs="Times New Roman"/>
              </w:rPr>
              <w:t>Демонтаж действующего оборудования(Камеры КСО)</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Pr>
                <w:rFonts w:ascii="Times New Roman" w:hAnsi="Times New Roman" w:cs="Times New Roman"/>
              </w:rPr>
              <w:t>3</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вводной камеры КСО298-7.1ВВ-630 У3</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линейной камеры  КСО298-630 У3</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камеры КСО-298-09-630 (трансформатор)</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панели сборных шин, изоляторов и торцевых панелей</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Пуско-наладочные, испытательные работы оборудования и кабельных линий 6 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Установка концевых соединительных муфт на кабельные линии - 6кВ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3</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Установка соединительных муфт на кабельные линии - 6кВ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3</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lang w:val="en-US"/>
              </w:rPr>
              <w:t>II.</w:t>
            </w:r>
          </w:p>
        </w:tc>
        <w:tc>
          <w:tcPr>
            <w:tcW w:w="6582"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rPr>
              <w:t>Требования к комплектности монтируемого оборудования</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2.1.</w:t>
            </w: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 xml:space="preserve">Вводная </w:t>
            </w:r>
            <w:r w:rsidRPr="006675BF">
              <w:rPr>
                <w:rFonts w:ascii="Times New Roman" w:hAnsi="Times New Roman" w:cs="Times New Roman"/>
              </w:rPr>
              <w:t xml:space="preserve"> </w:t>
            </w:r>
            <w:r w:rsidRPr="006675BF">
              <w:rPr>
                <w:rFonts w:ascii="Times New Roman" w:hAnsi="Times New Roman" w:cs="Times New Roman"/>
                <w:b/>
              </w:rPr>
              <w:t xml:space="preserve">КСО298-7.1ВВ-630 У3 комплектовать: </w:t>
            </w:r>
          </w:p>
          <w:p w:rsidR="006675BF" w:rsidRPr="006675BF" w:rsidRDefault="006675BF" w:rsidP="006675BF">
            <w:pPr>
              <w:rPr>
                <w:rFonts w:ascii="Times New Roman" w:hAnsi="Times New Roman" w:cs="Times New Roman"/>
              </w:rPr>
            </w:pPr>
            <w:r w:rsidRPr="006675BF">
              <w:rPr>
                <w:rFonts w:ascii="Times New Roman" w:hAnsi="Times New Roman" w:cs="Times New Roman"/>
              </w:rPr>
              <w:t>1) Амперметр Э8030 0-600</w:t>
            </w:r>
          </w:p>
          <w:p w:rsidR="006675BF" w:rsidRPr="006675BF" w:rsidRDefault="006675BF" w:rsidP="006675BF">
            <w:pPr>
              <w:rPr>
                <w:rFonts w:ascii="Times New Roman" w:hAnsi="Times New Roman" w:cs="Times New Roman"/>
              </w:rPr>
            </w:pPr>
            <w:r w:rsidRPr="006675BF">
              <w:rPr>
                <w:rFonts w:ascii="Times New Roman" w:hAnsi="Times New Roman" w:cs="Times New Roman"/>
              </w:rPr>
              <w:t xml:space="preserve">2) Разъединитель РВФЗ-10/630 </w:t>
            </w:r>
            <w:r w:rsidRPr="006675BF">
              <w:rPr>
                <w:rFonts w:ascii="Times New Roman" w:hAnsi="Times New Roman" w:cs="Times New Roman"/>
                <w:lang w:val="en-US"/>
              </w:rPr>
              <w:t>II</w:t>
            </w:r>
            <w:r w:rsidRPr="006675BF">
              <w:rPr>
                <w:rFonts w:ascii="Times New Roman" w:hAnsi="Times New Roman" w:cs="Times New Roman"/>
              </w:rPr>
              <w:t>-</w:t>
            </w:r>
            <w:r w:rsidRPr="006675BF">
              <w:rPr>
                <w:rFonts w:ascii="Times New Roman" w:hAnsi="Times New Roman" w:cs="Times New Roman"/>
                <w:lang w:val="en-US"/>
              </w:rPr>
              <w:t>II</w:t>
            </w:r>
            <w:r w:rsidRPr="006675BF">
              <w:rPr>
                <w:rFonts w:ascii="Times New Roman" w:hAnsi="Times New Roman" w:cs="Times New Roman"/>
              </w:rPr>
              <w:t xml:space="preserve"> исп. – 1шт.</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3) Опорный трансформатор тока ТОЛ-НТ</w:t>
            </w:r>
            <w:r w:rsidR="00E24AB9">
              <w:rPr>
                <w:rFonts w:ascii="Times New Roman" w:hAnsi="Times New Roman" w:cs="Times New Roman"/>
              </w:rPr>
              <w:t>З-10 0,5</w:t>
            </w:r>
            <w:r w:rsidRPr="006675BF">
              <w:rPr>
                <w:rFonts w:ascii="Times New Roman" w:hAnsi="Times New Roman" w:cs="Times New Roman"/>
              </w:rPr>
              <w:t xml:space="preserve"> </w:t>
            </w:r>
            <w:r w:rsidR="00E24AB9">
              <w:rPr>
                <w:rFonts w:ascii="Times New Roman" w:hAnsi="Times New Roman" w:cs="Times New Roman"/>
              </w:rPr>
              <w:t>800</w:t>
            </w:r>
            <w:r w:rsidRPr="006675BF">
              <w:rPr>
                <w:rFonts w:ascii="Times New Roman" w:hAnsi="Times New Roman" w:cs="Times New Roman"/>
              </w:rPr>
              <w:t xml:space="preserve">/5 – </w:t>
            </w:r>
            <w:r w:rsidR="00E24AB9">
              <w:rPr>
                <w:rFonts w:ascii="Times New Roman" w:hAnsi="Times New Roman" w:cs="Times New Roman"/>
              </w:rPr>
              <w:t>2</w:t>
            </w:r>
            <w:r w:rsidRPr="006675BF">
              <w:rPr>
                <w:rFonts w:ascii="Times New Roman" w:hAnsi="Times New Roman" w:cs="Times New Roman"/>
              </w:rPr>
              <w:t xml:space="preserve">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 xml:space="preserve">4) Разъединитель РВЗ-10/630 </w:t>
            </w:r>
            <w:r w:rsidRPr="006675BF">
              <w:rPr>
                <w:rFonts w:ascii="Times New Roman" w:hAnsi="Times New Roman" w:cs="Times New Roman"/>
                <w:lang w:val="en-US"/>
              </w:rPr>
              <w:t>II</w:t>
            </w:r>
            <w:r w:rsidRPr="006675BF">
              <w:rPr>
                <w:rFonts w:ascii="Times New Roman" w:hAnsi="Times New Roman" w:cs="Times New Roman"/>
              </w:rPr>
              <w:t xml:space="preserve"> исп. – 1 шт. </w:t>
            </w:r>
          </w:p>
          <w:p w:rsidR="006675BF" w:rsidRPr="006675BF" w:rsidRDefault="006675BF" w:rsidP="006675BF">
            <w:pPr>
              <w:rPr>
                <w:rFonts w:ascii="Times New Roman" w:hAnsi="Times New Roman" w:cs="Times New Roman"/>
              </w:rPr>
            </w:pPr>
            <w:r w:rsidRPr="006675BF">
              <w:rPr>
                <w:rFonts w:ascii="Times New Roman" w:hAnsi="Times New Roman" w:cs="Times New Roman"/>
              </w:rPr>
              <w:t>5) Вакуумный выключатель ВВ/</w:t>
            </w:r>
            <w:r w:rsidRPr="006675BF">
              <w:rPr>
                <w:rFonts w:ascii="Times New Roman" w:hAnsi="Times New Roman" w:cs="Times New Roman"/>
                <w:lang w:val="en-US"/>
              </w:rPr>
              <w:t>TEL</w:t>
            </w:r>
            <w:r w:rsidR="00E24AB9">
              <w:rPr>
                <w:rFonts w:ascii="Times New Roman" w:hAnsi="Times New Roman" w:cs="Times New Roman"/>
              </w:rPr>
              <w:t>-10-20/630-У2-048</w:t>
            </w:r>
            <w:r w:rsidRPr="006675BF">
              <w:rPr>
                <w:rFonts w:ascii="Times New Roman" w:hAnsi="Times New Roman" w:cs="Times New Roman"/>
              </w:rPr>
              <w:t xml:space="preserve"> -1шт.</w:t>
            </w:r>
          </w:p>
          <w:p w:rsidR="006675BF" w:rsidRPr="006675BF" w:rsidRDefault="006675BF" w:rsidP="006675BF">
            <w:pPr>
              <w:rPr>
                <w:rFonts w:ascii="Times New Roman" w:hAnsi="Times New Roman" w:cs="Times New Roman"/>
              </w:rPr>
            </w:pPr>
            <w:r w:rsidRPr="006675BF">
              <w:rPr>
                <w:rFonts w:ascii="Times New Roman" w:hAnsi="Times New Roman" w:cs="Times New Roman"/>
              </w:rPr>
              <w:t xml:space="preserve">6) Трансформатор серии ОЛСП </w:t>
            </w:r>
            <w:r w:rsidR="003D11E7">
              <w:rPr>
                <w:rFonts w:ascii="Times New Roman" w:hAnsi="Times New Roman" w:cs="Times New Roman"/>
              </w:rPr>
              <w:t>1,25</w:t>
            </w:r>
            <w:r w:rsidRPr="006675BF">
              <w:rPr>
                <w:rFonts w:ascii="Times New Roman" w:hAnsi="Times New Roman" w:cs="Times New Roman"/>
              </w:rPr>
              <w:t>/10 – 1 шт.</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7) Микропроцессорное устройство защиты «Сириус 2</w:t>
            </w:r>
            <w:r w:rsidR="00E24AB9">
              <w:rPr>
                <w:rFonts w:ascii="Times New Roman" w:hAnsi="Times New Roman" w:cs="Times New Roman"/>
              </w:rPr>
              <w:t>Л И1</w:t>
            </w:r>
            <w:r w:rsidRPr="006675BF">
              <w:rPr>
                <w:rFonts w:ascii="Times New Roman" w:hAnsi="Times New Roman" w:cs="Times New Roman"/>
              </w:rPr>
              <w:t>» - 1шт.</w:t>
            </w:r>
          </w:p>
          <w:p w:rsidR="006675BF" w:rsidRPr="006675BF" w:rsidRDefault="006675BF" w:rsidP="006675BF">
            <w:pPr>
              <w:rPr>
                <w:rFonts w:ascii="Times New Roman" w:hAnsi="Times New Roman" w:cs="Times New Roman"/>
              </w:rPr>
            </w:pPr>
            <w:r w:rsidRPr="006675BF">
              <w:rPr>
                <w:rFonts w:ascii="Times New Roman" w:hAnsi="Times New Roman" w:cs="Times New Roman"/>
              </w:rPr>
              <w:t>8) блок питания «БПТМ-610-01»</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9) Ограничитель перенапряжения ОПН-РТ/</w:t>
            </w:r>
            <w:r w:rsidRPr="006675BF">
              <w:rPr>
                <w:rFonts w:ascii="Times New Roman" w:hAnsi="Times New Roman" w:cs="Times New Roman"/>
                <w:lang w:val="en-US"/>
              </w:rPr>
              <w:t>TEL</w:t>
            </w:r>
            <w:r w:rsidRPr="006675BF">
              <w:rPr>
                <w:rFonts w:ascii="Times New Roman" w:hAnsi="Times New Roman" w:cs="Times New Roman"/>
              </w:rPr>
              <w:t xml:space="preserve">-10/10.5 – 3 шт. </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11) Замок ЗБ-1 с ключом электромагнитной блокировки КЭЗ-1, 220В – 1 комплект</w:t>
            </w:r>
          </w:p>
          <w:p w:rsidR="006675BF" w:rsidRPr="006675BF" w:rsidRDefault="006675BF" w:rsidP="006675BF">
            <w:pPr>
              <w:rPr>
                <w:rFonts w:ascii="Times New Roman" w:hAnsi="Times New Roman" w:cs="Times New Roman"/>
              </w:rPr>
            </w:pPr>
            <w:r w:rsidRPr="006675BF">
              <w:rPr>
                <w:rFonts w:ascii="Times New Roman" w:hAnsi="Times New Roman" w:cs="Times New Roman"/>
              </w:rPr>
              <w:t>12) выключатель путевой ВП19М-21Б 421-67 – 1шт.</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13) Реле электромагнитное промежуточно-указательное РЭПУ-12М-101-1 (50Гц, 220В, переменный) – 2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14) контакт состояния iof acti 9 – 2 шт.</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lastRenderedPageBreak/>
              <w:t xml:space="preserve">15) выключатель автоматический двухполюсный 2А С </w:t>
            </w:r>
            <w:r w:rsidRPr="006675BF">
              <w:rPr>
                <w:rFonts w:ascii="Times New Roman" w:hAnsi="Times New Roman" w:cs="Times New Roman"/>
                <w:lang w:val="en-US"/>
              </w:rPr>
              <w:t>iC</w:t>
            </w:r>
            <w:r w:rsidRPr="006675BF">
              <w:rPr>
                <w:rFonts w:ascii="Times New Roman" w:hAnsi="Times New Roman" w:cs="Times New Roman"/>
              </w:rPr>
              <w:t>60</w:t>
            </w:r>
            <w:r w:rsidRPr="006675BF">
              <w:rPr>
                <w:rFonts w:ascii="Times New Roman" w:hAnsi="Times New Roman" w:cs="Times New Roman"/>
                <w:lang w:val="en-US"/>
              </w:rPr>
              <w:t>N</w:t>
            </w:r>
            <w:r w:rsidRPr="006675BF">
              <w:rPr>
                <w:rFonts w:ascii="Times New Roman" w:hAnsi="Times New Roman" w:cs="Times New Roman"/>
              </w:rPr>
              <w:t xml:space="preserve"> 6кА – 2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16)переключатель кулачковый ПК-16 п2 сх.649–1шт.</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17) Трансформатор силовой малой мощности ОЛС- СЭЩ-1,25/6-1 У2 1250ВА 1/1</w:t>
            </w:r>
          </w:p>
          <w:p w:rsidR="006675BF" w:rsidRPr="006675BF" w:rsidRDefault="006675BF" w:rsidP="006675BF">
            <w:pPr>
              <w:ind w:left="237" w:hanging="237"/>
              <w:rPr>
                <w:rFonts w:ascii="Times New Roman" w:hAnsi="Times New Roman" w:cs="Times New Roman"/>
              </w:rPr>
            </w:pPr>
            <w:r w:rsidRPr="006675BF">
              <w:rPr>
                <w:rFonts w:ascii="Times New Roman" w:hAnsi="Times New Roman" w:cs="Times New Roman"/>
              </w:rPr>
              <w:t>18) Предусмотреть осветительный прибор внутри КСО и индикацию работы оборудования на фасадной панели КСО</w:t>
            </w:r>
          </w:p>
          <w:p w:rsidR="006675BF" w:rsidRPr="006675BF" w:rsidRDefault="006675BF" w:rsidP="006675BF">
            <w:pPr>
              <w:rPr>
                <w:rFonts w:ascii="Times New Roman" w:hAnsi="Times New Roman" w:cs="Times New Roman"/>
              </w:rPr>
            </w:pPr>
            <w:r w:rsidRPr="006675BF">
              <w:rPr>
                <w:rFonts w:ascii="Times New Roman" w:hAnsi="Times New Roman" w:cs="Times New Roman"/>
              </w:rPr>
              <w:t>19) Шина алюминиевая сечением 5х50 -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lastRenderedPageBreak/>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2.2.</w:t>
            </w: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 xml:space="preserve">Линейная </w:t>
            </w:r>
            <w:r w:rsidRPr="006675BF">
              <w:rPr>
                <w:rFonts w:ascii="Times New Roman" w:hAnsi="Times New Roman" w:cs="Times New Roman"/>
              </w:rPr>
              <w:t xml:space="preserve"> </w:t>
            </w:r>
            <w:r w:rsidRPr="006675BF">
              <w:rPr>
                <w:rFonts w:ascii="Times New Roman" w:hAnsi="Times New Roman" w:cs="Times New Roman"/>
                <w:b/>
              </w:rPr>
              <w:t xml:space="preserve">КСО298-630 У3 комплектовать: </w:t>
            </w:r>
          </w:p>
          <w:p w:rsidR="006675BF" w:rsidRPr="006675BF" w:rsidRDefault="006675BF" w:rsidP="006675BF">
            <w:pPr>
              <w:rPr>
                <w:rFonts w:ascii="Times New Roman" w:hAnsi="Times New Roman" w:cs="Times New Roman"/>
              </w:rPr>
            </w:pPr>
            <w:r w:rsidRPr="006675BF">
              <w:rPr>
                <w:rFonts w:ascii="Times New Roman" w:hAnsi="Times New Roman" w:cs="Times New Roman"/>
              </w:rPr>
              <w:t>1) Амперметр Э8030 0-600</w:t>
            </w:r>
          </w:p>
          <w:p w:rsidR="00CD6CA2" w:rsidRPr="000975F3" w:rsidRDefault="006675BF" w:rsidP="00CD6CA2">
            <w:pPr>
              <w:rPr>
                <w:rFonts w:ascii="Times New Roman" w:hAnsi="Times New Roman" w:cs="Times New Roman"/>
              </w:rPr>
            </w:pPr>
            <w:r w:rsidRPr="006675BF">
              <w:rPr>
                <w:rFonts w:ascii="Times New Roman" w:hAnsi="Times New Roman" w:cs="Times New Roman"/>
              </w:rPr>
              <w:t xml:space="preserve">2) </w:t>
            </w:r>
            <w:r w:rsidR="00CD6CA2" w:rsidRPr="00CD6CA2">
              <w:rPr>
                <w:rFonts w:ascii="Times New Roman" w:hAnsi="Times New Roman" w:cs="Times New Roman"/>
              </w:rPr>
              <w:t xml:space="preserve"> </w:t>
            </w:r>
            <w:r w:rsidR="00CD6CA2" w:rsidRPr="000975F3">
              <w:rPr>
                <w:rFonts w:ascii="Times New Roman" w:hAnsi="Times New Roman" w:cs="Times New Roman"/>
              </w:rPr>
              <w:t>Трехфазная группа трансформаторов напряжения 3хЗНОЛП-10</w:t>
            </w:r>
          </w:p>
          <w:p w:rsidR="006675BF" w:rsidRPr="000975F3" w:rsidRDefault="006675BF" w:rsidP="006675BF">
            <w:pPr>
              <w:rPr>
                <w:rFonts w:ascii="Times New Roman" w:hAnsi="Times New Roman" w:cs="Times New Roman"/>
              </w:rPr>
            </w:pPr>
            <w:r w:rsidRPr="000975F3">
              <w:rPr>
                <w:rFonts w:ascii="Times New Roman" w:hAnsi="Times New Roman" w:cs="Times New Roman"/>
              </w:rPr>
              <w:t xml:space="preserve"> – 1шт.</w:t>
            </w:r>
          </w:p>
          <w:p w:rsidR="00CD6CA2" w:rsidRPr="000975F3" w:rsidRDefault="00CD6CA2" w:rsidP="006675BF">
            <w:pPr>
              <w:rPr>
                <w:rFonts w:ascii="Times New Roman" w:hAnsi="Times New Roman" w:cs="Times New Roman"/>
              </w:rPr>
            </w:pPr>
            <w:r w:rsidRPr="000975F3">
              <w:rPr>
                <w:rFonts w:ascii="Times New Roman" w:hAnsi="Times New Roman" w:cs="Times New Roman"/>
              </w:rPr>
              <w:t xml:space="preserve">3)  Разъединитель РВФЗ-10/630 </w:t>
            </w:r>
            <w:r w:rsidRPr="000975F3">
              <w:rPr>
                <w:rFonts w:ascii="Times New Roman" w:hAnsi="Times New Roman" w:cs="Times New Roman"/>
                <w:lang w:val="en-US"/>
              </w:rPr>
              <w:t>II</w:t>
            </w:r>
            <w:r w:rsidRPr="000975F3">
              <w:rPr>
                <w:rFonts w:ascii="Times New Roman" w:hAnsi="Times New Roman" w:cs="Times New Roman"/>
              </w:rPr>
              <w:t>-</w:t>
            </w:r>
            <w:r w:rsidRPr="000975F3">
              <w:rPr>
                <w:rFonts w:ascii="Times New Roman" w:hAnsi="Times New Roman" w:cs="Times New Roman"/>
                <w:lang w:val="en-US"/>
              </w:rPr>
              <w:t>II</w:t>
            </w:r>
            <w:r w:rsidRPr="000975F3">
              <w:rPr>
                <w:rFonts w:ascii="Times New Roman" w:hAnsi="Times New Roman" w:cs="Times New Roman"/>
              </w:rPr>
              <w:t xml:space="preserve"> исп. – 1шт.</w:t>
            </w:r>
          </w:p>
          <w:p w:rsidR="006675BF" w:rsidRPr="000975F3" w:rsidRDefault="000975F3" w:rsidP="006675BF">
            <w:pPr>
              <w:ind w:left="237" w:hanging="237"/>
              <w:rPr>
                <w:rFonts w:ascii="Times New Roman" w:hAnsi="Times New Roman" w:cs="Times New Roman"/>
              </w:rPr>
            </w:pPr>
            <w:r w:rsidRPr="000975F3">
              <w:rPr>
                <w:rFonts w:ascii="Times New Roman" w:hAnsi="Times New Roman" w:cs="Times New Roman"/>
              </w:rPr>
              <w:t>4</w:t>
            </w:r>
            <w:r w:rsidR="006675BF" w:rsidRPr="000975F3">
              <w:rPr>
                <w:rFonts w:ascii="Times New Roman" w:hAnsi="Times New Roman" w:cs="Times New Roman"/>
              </w:rPr>
              <w:t>) Опорный трансформатор тока ТОЛ</w:t>
            </w:r>
            <w:r w:rsidR="009E46F3" w:rsidRPr="000975F3">
              <w:rPr>
                <w:rFonts w:ascii="Times New Roman" w:hAnsi="Times New Roman" w:cs="Times New Roman"/>
              </w:rPr>
              <w:t>-10</w:t>
            </w:r>
            <w:r w:rsidR="006675BF" w:rsidRPr="000975F3">
              <w:rPr>
                <w:rFonts w:ascii="Times New Roman" w:hAnsi="Times New Roman" w:cs="Times New Roman"/>
              </w:rPr>
              <w:t>-</w:t>
            </w:r>
            <w:r w:rsidR="003D11E7" w:rsidRPr="000975F3">
              <w:rPr>
                <w:rFonts w:ascii="Times New Roman" w:hAnsi="Times New Roman" w:cs="Times New Roman"/>
              </w:rPr>
              <w:t>0,5 50-8</w:t>
            </w:r>
            <w:r w:rsidR="006675BF" w:rsidRPr="000975F3">
              <w:rPr>
                <w:rFonts w:ascii="Times New Roman" w:hAnsi="Times New Roman" w:cs="Times New Roman"/>
              </w:rPr>
              <w:t xml:space="preserve">00/5 – </w:t>
            </w:r>
            <w:r w:rsidR="003D11E7" w:rsidRPr="000975F3">
              <w:rPr>
                <w:rFonts w:ascii="Times New Roman" w:hAnsi="Times New Roman" w:cs="Times New Roman"/>
              </w:rPr>
              <w:t>2</w:t>
            </w:r>
            <w:r w:rsidR="006675BF" w:rsidRPr="000975F3">
              <w:rPr>
                <w:rFonts w:ascii="Times New Roman" w:hAnsi="Times New Roman" w:cs="Times New Roman"/>
              </w:rPr>
              <w:t xml:space="preserve"> шт.</w:t>
            </w:r>
          </w:p>
          <w:p w:rsidR="006675BF" w:rsidRPr="000975F3" w:rsidRDefault="000975F3" w:rsidP="006675BF">
            <w:pPr>
              <w:rPr>
                <w:rFonts w:ascii="Times New Roman" w:hAnsi="Times New Roman" w:cs="Times New Roman"/>
              </w:rPr>
            </w:pPr>
            <w:r w:rsidRPr="000975F3">
              <w:rPr>
                <w:rFonts w:ascii="Times New Roman" w:hAnsi="Times New Roman" w:cs="Times New Roman"/>
              </w:rPr>
              <w:t>5</w:t>
            </w:r>
            <w:r w:rsidR="006675BF" w:rsidRPr="000975F3">
              <w:rPr>
                <w:rFonts w:ascii="Times New Roman" w:hAnsi="Times New Roman" w:cs="Times New Roman"/>
              </w:rPr>
              <w:t xml:space="preserve">) Разъединитель РВЗ-10/630 </w:t>
            </w:r>
            <w:r w:rsidR="006675BF" w:rsidRPr="000975F3">
              <w:rPr>
                <w:rFonts w:ascii="Times New Roman" w:hAnsi="Times New Roman" w:cs="Times New Roman"/>
                <w:lang w:val="en-US"/>
              </w:rPr>
              <w:t>II</w:t>
            </w:r>
            <w:r w:rsidR="006675BF" w:rsidRPr="000975F3">
              <w:rPr>
                <w:rFonts w:ascii="Times New Roman" w:hAnsi="Times New Roman" w:cs="Times New Roman"/>
              </w:rPr>
              <w:t xml:space="preserve"> исп. – 1 шт. </w:t>
            </w:r>
          </w:p>
          <w:p w:rsidR="006675BF" w:rsidRPr="000975F3" w:rsidRDefault="000975F3" w:rsidP="006675BF">
            <w:pPr>
              <w:rPr>
                <w:rFonts w:ascii="Times New Roman" w:hAnsi="Times New Roman" w:cs="Times New Roman"/>
              </w:rPr>
            </w:pPr>
            <w:r w:rsidRPr="000975F3">
              <w:rPr>
                <w:rFonts w:ascii="Times New Roman" w:hAnsi="Times New Roman" w:cs="Times New Roman"/>
              </w:rPr>
              <w:t>6</w:t>
            </w:r>
            <w:r w:rsidR="006675BF" w:rsidRPr="000975F3">
              <w:rPr>
                <w:rFonts w:ascii="Times New Roman" w:hAnsi="Times New Roman" w:cs="Times New Roman"/>
              </w:rPr>
              <w:t xml:space="preserve">) </w:t>
            </w:r>
            <w:r w:rsidR="00CD6CA2" w:rsidRPr="000975F3">
              <w:rPr>
                <w:rFonts w:ascii="Times New Roman" w:hAnsi="Times New Roman" w:cs="Times New Roman"/>
              </w:rPr>
              <w:t>Выключатель нагрузки ВНА-М10/630-20-ЗП</w:t>
            </w:r>
            <w:r w:rsidR="00CD6CA2" w:rsidRPr="000975F3">
              <w:rPr>
                <w:rFonts w:ascii="Times New Roman" w:hAnsi="Times New Roman" w:cs="Times New Roman"/>
                <w:lang w:val="en-US"/>
              </w:rPr>
              <w:t>II</w:t>
            </w:r>
            <w:r w:rsidR="00CD6CA2" w:rsidRPr="000975F3">
              <w:rPr>
                <w:rFonts w:ascii="Times New Roman" w:hAnsi="Times New Roman" w:cs="Times New Roman"/>
              </w:rPr>
              <w:t>–1шт.</w:t>
            </w:r>
          </w:p>
          <w:p w:rsidR="006675BF" w:rsidRPr="000975F3" w:rsidRDefault="000975F3" w:rsidP="006675BF">
            <w:pPr>
              <w:rPr>
                <w:rFonts w:ascii="Times New Roman" w:hAnsi="Times New Roman" w:cs="Times New Roman"/>
              </w:rPr>
            </w:pPr>
            <w:r w:rsidRPr="000975F3">
              <w:rPr>
                <w:rFonts w:ascii="Times New Roman" w:hAnsi="Times New Roman" w:cs="Times New Roman"/>
              </w:rPr>
              <w:t>7</w:t>
            </w:r>
            <w:r w:rsidR="006675BF" w:rsidRPr="000975F3">
              <w:rPr>
                <w:rFonts w:ascii="Times New Roman" w:hAnsi="Times New Roman" w:cs="Times New Roman"/>
              </w:rPr>
              <w:t xml:space="preserve">) Трансформатор серии ОЛСП </w:t>
            </w:r>
            <w:r w:rsidR="00CD6CA2" w:rsidRPr="000975F3">
              <w:rPr>
                <w:rFonts w:ascii="Times New Roman" w:hAnsi="Times New Roman" w:cs="Times New Roman"/>
              </w:rPr>
              <w:t>1,25</w:t>
            </w:r>
            <w:r w:rsidR="006675BF" w:rsidRPr="000975F3">
              <w:rPr>
                <w:rFonts w:ascii="Times New Roman" w:hAnsi="Times New Roman" w:cs="Times New Roman"/>
              </w:rPr>
              <w:t>/10 – 1 шт.</w:t>
            </w:r>
          </w:p>
          <w:p w:rsidR="006675BF" w:rsidRPr="000975F3" w:rsidRDefault="000975F3" w:rsidP="006675BF">
            <w:pPr>
              <w:ind w:left="237" w:hanging="237"/>
              <w:rPr>
                <w:rFonts w:ascii="Times New Roman" w:hAnsi="Times New Roman" w:cs="Times New Roman"/>
              </w:rPr>
            </w:pPr>
            <w:r w:rsidRPr="000975F3">
              <w:rPr>
                <w:rFonts w:ascii="Times New Roman" w:hAnsi="Times New Roman" w:cs="Times New Roman"/>
              </w:rPr>
              <w:t>8</w:t>
            </w:r>
            <w:r w:rsidR="006675BF" w:rsidRPr="000975F3">
              <w:rPr>
                <w:rFonts w:ascii="Times New Roman" w:hAnsi="Times New Roman" w:cs="Times New Roman"/>
              </w:rPr>
              <w:t>) Предусмотреть осветительный прибор вну</w:t>
            </w:r>
            <w:r w:rsidR="00DD0278">
              <w:rPr>
                <w:rFonts w:ascii="Times New Roman" w:hAnsi="Times New Roman" w:cs="Times New Roman"/>
              </w:rPr>
              <w:t xml:space="preserve">три КСО </w:t>
            </w:r>
          </w:p>
          <w:p w:rsidR="006675BF" w:rsidRPr="000975F3" w:rsidRDefault="000975F3" w:rsidP="006675BF">
            <w:pPr>
              <w:rPr>
                <w:rFonts w:ascii="Times New Roman" w:hAnsi="Times New Roman" w:cs="Times New Roman"/>
              </w:rPr>
            </w:pPr>
            <w:r w:rsidRPr="000975F3">
              <w:rPr>
                <w:rFonts w:ascii="Times New Roman" w:hAnsi="Times New Roman" w:cs="Times New Roman"/>
              </w:rPr>
              <w:t>9</w:t>
            </w:r>
            <w:r w:rsidR="006675BF" w:rsidRPr="000975F3">
              <w:rPr>
                <w:rFonts w:ascii="Times New Roman" w:hAnsi="Times New Roman" w:cs="Times New Roman"/>
              </w:rPr>
              <w:t>) Шина алюминиевая сечением 5х50 – комплект</w:t>
            </w:r>
          </w:p>
          <w:p w:rsidR="006675BF" w:rsidRPr="006675BF" w:rsidRDefault="006675BF" w:rsidP="006675BF">
            <w:pPr>
              <w:rPr>
                <w:rFonts w:ascii="Times New Roman" w:hAnsi="Times New Roman" w:cs="Times New Roman"/>
              </w:rPr>
            </w:pP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5209F2">
            <w:pPr>
              <w:jc w:val="center"/>
              <w:rPr>
                <w:rFonts w:ascii="Times New Roman" w:hAnsi="Times New Roman" w:cs="Times New Roman"/>
              </w:rPr>
            </w:pPr>
            <w:r w:rsidRPr="006675BF">
              <w:rPr>
                <w:rFonts w:ascii="Times New Roman" w:hAnsi="Times New Roman" w:cs="Times New Roman"/>
              </w:rPr>
              <w:t>2.</w:t>
            </w:r>
            <w:r w:rsidR="005209F2">
              <w:rPr>
                <w:rFonts w:ascii="Times New Roman" w:hAnsi="Times New Roman" w:cs="Times New Roman"/>
              </w:rPr>
              <w:t>3</w:t>
            </w:r>
            <w:r w:rsidRPr="006675BF">
              <w:rPr>
                <w:rFonts w:ascii="Times New Roman" w:hAnsi="Times New Roman" w:cs="Times New Roman"/>
              </w:rPr>
              <w:t>.</w:t>
            </w: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Трансформаторную камеру КСО298-09-630 комплектовать:</w:t>
            </w:r>
          </w:p>
          <w:p w:rsidR="006675BF" w:rsidRPr="006675BF" w:rsidRDefault="006675BF" w:rsidP="006675BF">
            <w:pPr>
              <w:rPr>
                <w:rFonts w:ascii="Times New Roman" w:hAnsi="Times New Roman" w:cs="Times New Roman"/>
              </w:rPr>
            </w:pPr>
            <w:r w:rsidRPr="006675BF">
              <w:rPr>
                <w:rFonts w:ascii="Times New Roman" w:hAnsi="Times New Roman" w:cs="Times New Roman"/>
              </w:rPr>
              <w:t xml:space="preserve">1) Разъединитель РВФЗ-10/630 </w:t>
            </w:r>
            <w:r w:rsidRPr="006675BF">
              <w:rPr>
                <w:rFonts w:ascii="Times New Roman" w:hAnsi="Times New Roman" w:cs="Times New Roman"/>
                <w:lang w:val="en-US"/>
              </w:rPr>
              <w:t>II</w:t>
            </w:r>
            <w:r w:rsidRPr="006675BF">
              <w:rPr>
                <w:rFonts w:ascii="Times New Roman" w:hAnsi="Times New Roman" w:cs="Times New Roman"/>
              </w:rPr>
              <w:t>-</w:t>
            </w:r>
            <w:r w:rsidRPr="006675BF">
              <w:rPr>
                <w:rFonts w:ascii="Times New Roman" w:hAnsi="Times New Roman" w:cs="Times New Roman"/>
                <w:lang w:val="en-US"/>
              </w:rPr>
              <w:t>II</w:t>
            </w:r>
            <w:r w:rsidRPr="006675BF">
              <w:rPr>
                <w:rFonts w:ascii="Times New Roman" w:hAnsi="Times New Roman" w:cs="Times New Roman"/>
              </w:rPr>
              <w:t xml:space="preserve"> исп. – 1шт.</w:t>
            </w:r>
          </w:p>
          <w:p w:rsidR="006675BF" w:rsidRPr="006675BF" w:rsidRDefault="006675BF" w:rsidP="006675BF">
            <w:pPr>
              <w:ind w:right="-108"/>
              <w:rPr>
                <w:rFonts w:ascii="Times New Roman" w:hAnsi="Times New Roman" w:cs="Times New Roman"/>
              </w:rPr>
            </w:pPr>
            <w:r w:rsidRPr="006675BF">
              <w:rPr>
                <w:rFonts w:ascii="Times New Roman" w:hAnsi="Times New Roman" w:cs="Times New Roman"/>
              </w:rPr>
              <w:t>2) Выключатель нагрузки ВНА-М10/630-20-ЗП</w:t>
            </w:r>
            <w:r w:rsidRPr="006675BF">
              <w:rPr>
                <w:rFonts w:ascii="Times New Roman" w:hAnsi="Times New Roman" w:cs="Times New Roman"/>
                <w:lang w:val="en-US"/>
              </w:rPr>
              <w:t>II</w:t>
            </w:r>
            <w:r w:rsidRPr="006675BF">
              <w:rPr>
                <w:rFonts w:ascii="Times New Roman" w:hAnsi="Times New Roman" w:cs="Times New Roman"/>
              </w:rPr>
              <w:t>–1шт.</w:t>
            </w:r>
          </w:p>
          <w:p w:rsidR="006675BF" w:rsidRPr="006675BF" w:rsidRDefault="006675BF" w:rsidP="006675BF">
            <w:pPr>
              <w:rPr>
                <w:rFonts w:ascii="Times New Roman" w:hAnsi="Times New Roman" w:cs="Times New Roman"/>
              </w:rPr>
            </w:pPr>
            <w:r w:rsidRPr="006675BF">
              <w:rPr>
                <w:rFonts w:ascii="Times New Roman" w:hAnsi="Times New Roman" w:cs="Times New Roman"/>
              </w:rPr>
              <w:t>3) Контакт предохранителя К08-10 – 6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4) Предохранители ПТ1,3 – 3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5) Щит оперативного питания ЩОП1-6 - комплект</w:t>
            </w:r>
          </w:p>
          <w:p w:rsidR="006675BF" w:rsidRPr="006675BF" w:rsidRDefault="006675BF" w:rsidP="006675BF">
            <w:pPr>
              <w:rPr>
                <w:rFonts w:ascii="Times New Roman" w:hAnsi="Times New Roman" w:cs="Times New Roman"/>
              </w:rPr>
            </w:pPr>
            <w:r w:rsidRPr="006675BF">
              <w:rPr>
                <w:rFonts w:ascii="Times New Roman" w:hAnsi="Times New Roman" w:cs="Times New Roman"/>
              </w:rPr>
              <w:t>6) Предусмотреть осветительный прибор внутри КСО</w:t>
            </w:r>
          </w:p>
          <w:p w:rsidR="006675BF" w:rsidRPr="006675BF" w:rsidRDefault="006675BF" w:rsidP="006675BF">
            <w:pPr>
              <w:rPr>
                <w:rFonts w:ascii="Times New Roman" w:hAnsi="Times New Roman" w:cs="Times New Roman"/>
              </w:rPr>
            </w:pPr>
            <w:r w:rsidRPr="006675BF">
              <w:rPr>
                <w:rFonts w:ascii="Times New Roman" w:hAnsi="Times New Roman" w:cs="Times New Roman"/>
              </w:rPr>
              <w:t>7) Шина алюминиевая сечением 5х50 -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Примечание:</w:t>
            </w:r>
          </w:p>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1. </w:t>
            </w:r>
            <w:r w:rsidRPr="006675BF">
              <w:rPr>
                <w:rFonts w:ascii="Times New Roman" w:hAnsi="Times New Roman" w:cs="Times New Roman"/>
              </w:rPr>
              <w:t>Размеры КСО: ВхШхГ 2000х7</w:t>
            </w:r>
            <w:r w:rsidR="0029092A">
              <w:rPr>
                <w:rFonts w:ascii="Times New Roman" w:hAnsi="Times New Roman" w:cs="Times New Roman"/>
              </w:rPr>
              <w:t>0</w:t>
            </w:r>
            <w:r w:rsidRPr="006675BF">
              <w:rPr>
                <w:rFonts w:ascii="Times New Roman" w:hAnsi="Times New Roman" w:cs="Times New Roman"/>
              </w:rPr>
              <w:t xml:space="preserve">0х1000 мм соответственно. </w:t>
            </w:r>
            <w:r w:rsidR="0029092A">
              <w:rPr>
                <w:rFonts w:ascii="Times New Roman" w:hAnsi="Times New Roman" w:cs="Times New Roman"/>
              </w:rPr>
              <w:t>(</w:t>
            </w:r>
            <w:r w:rsidR="0029092A" w:rsidRPr="0029092A">
              <w:rPr>
                <w:rFonts w:ascii="Times New Roman" w:hAnsi="Times New Roman" w:cs="Times New Roman"/>
                <w:b/>
              </w:rPr>
              <w:t>Общая ширина камер КСО не должна превышать 2150 мм</w:t>
            </w:r>
            <w:r w:rsidR="0029092A">
              <w:rPr>
                <w:rFonts w:ascii="Times New Roman" w:hAnsi="Times New Roman" w:cs="Times New Roman"/>
              </w:rPr>
              <w:t>)</w:t>
            </w:r>
          </w:p>
          <w:p w:rsidR="006675BF" w:rsidRPr="006675BF" w:rsidRDefault="006675BF" w:rsidP="006675BF">
            <w:pPr>
              <w:rPr>
                <w:rFonts w:ascii="Times New Roman" w:hAnsi="Times New Roman" w:cs="Times New Roman"/>
              </w:rPr>
            </w:pPr>
            <w:r w:rsidRPr="006675BF">
              <w:rPr>
                <w:rFonts w:ascii="Times New Roman" w:hAnsi="Times New Roman" w:cs="Times New Roman"/>
                <w:b/>
              </w:rPr>
              <w:t>2.</w:t>
            </w:r>
            <w:r w:rsidRPr="006675BF">
              <w:rPr>
                <w:rFonts w:ascii="Times New Roman" w:hAnsi="Times New Roman" w:cs="Times New Roman"/>
              </w:rPr>
              <w:t xml:space="preserve"> В ячейках КСО предусмотреть возможность контроля фазного и линейного напряжения.</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lang w:val="en-US"/>
              </w:rPr>
              <w:t>III</w:t>
            </w:r>
            <w:r w:rsidRPr="006675BF">
              <w:rPr>
                <w:rFonts w:ascii="Times New Roman" w:hAnsi="Times New Roman" w:cs="Times New Roman"/>
                <w:b/>
              </w:rPr>
              <w:t>.</w:t>
            </w: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Работы по модернизации РУ-0,4 кВ ТП № </w:t>
            </w:r>
            <w:r w:rsidR="0029092A">
              <w:rPr>
                <w:rFonts w:ascii="Times New Roman" w:hAnsi="Times New Roman" w:cs="Times New Roman"/>
                <w:b/>
              </w:rPr>
              <w:t>9</w:t>
            </w:r>
          </w:p>
        </w:tc>
        <w:tc>
          <w:tcPr>
            <w:tcW w:w="1417" w:type="dxa"/>
            <w:shd w:val="clear" w:color="auto" w:fill="auto"/>
            <w:vAlign w:val="center"/>
          </w:tcPr>
          <w:p w:rsidR="006675BF" w:rsidRPr="006675BF" w:rsidRDefault="006675BF" w:rsidP="006675BF">
            <w:pP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ind w:right="-108"/>
              <w:rPr>
                <w:rFonts w:ascii="Times New Roman" w:hAnsi="Times New Roman" w:cs="Times New Roman"/>
              </w:rPr>
            </w:pPr>
            <w:r w:rsidRPr="006675BF">
              <w:rPr>
                <w:rFonts w:ascii="Times New Roman" w:hAnsi="Times New Roman" w:cs="Times New Roman"/>
              </w:rPr>
              <w:t>Демонтаж действующего оборудования (Ячейки ЩО)</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3</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вводной ячейки ЩО70-3-18 У3</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линейных ячеек ЩО70-3-04 У3</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2</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панели сборных шин, изоляторов и торцевых панелей</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Пуско-наладочные, испытательные работы оборудования и кабельных линий 0,4 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Установка концевых муфт на кабельные линии – 0,4кВ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6</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Установка соединительных муфт на кабельные линии – 0,4кВ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7</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lang w:val="en-US"/>
              </w:rPr>
              <w:t>IV.</w:t>
            </w:r>
          </w:p>
        </w:tc>
        <w:tc>
          <w:tcPr>
            <w:tcW w:w="6582"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rPr>
              <w:t>Требования к комплектности монтируемого оборудования</w:t>
            </w:r>
          </w:p>
        </w:tc>
        <w:tc>
          <w:tcPr>
            <w:tcW w:w="1417" w:type="dxa"/>
            <w:shd w:val="clear" w:color="auto" w:fill="auto"/>
            <w:vAlign w:val="center"/>
          </w:tcPr>
          <w:p w:rsidR="006675BF" w:rsidRPr="006675BF" w:rsidRDefault="006675BF" w:rsidP="006675BF">
            <w:pP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4.1</w:t>
            </w: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Вводной </w:t>
            </w:r>
            <w:r w:rsidRPr="006675BF">
              <w:rPr>
                <w:rFonts w:ascii="Times New Roman" w:hAnsi="Times New Roman" w:cs="Times New Roman"/>
              </w:rPr>
              <w:t xml:space="preserve"> </w:t>
            </w:r>
            <w:r w:rsidRPr="006675BF">
              <w:rPr>
                <w:rFonts w:ascii="Times New Roman" w:hAnsi="Times New Roman" w:cs="Times New Roman"/>
                <w:b/>
              </w:rPr>
              <w:t>ЩО70-3-18У3 комплектовать</w:t>
            </w:r>
          </w:p>
          <w:p w:rsidR="006675BF" w:rsidRPr="006675BF" w:rsidRDefault="006675BF" w:rsidP="006675BF">
            <w:pPr>
              <w:rPr>
                <w:rFonts w:ascii="Times New Roman" w:hAnsi="Times New Roman" w:cs="Times New Roman"/>
              </w:rPr>
            </w:pPr>
            <w:r w:rsidRPr="006675BF">
              <w:rPr>
                <w:rFonts w:ascii="Times New Roman" w:hAnsi="Times New Roman" w:cs="Times New Roman"/>
              </w:rPr>
              <w:t>1) Разъединитель РЕ 19-41-31120 – 1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2) Выключатель автоматический ВА55-41-340010-1000А-690АС – 1шт.</w:t>
            </w:r>
          </w:p>
          <w:p w:rsidR="006675BF" w:rsidRPr="006675BF" w:rsidRDefault="006675BF" w:rsidP="006675BF">
            <w:pPr>
              <w:rPr>
                <w:rFonts w:ascii="Times New Roman" w:hAnsi="Times New Roman" w:cs="Times New Roman"/>
              </w:rPr>
            </w:pPr>
            <w:r w:rsidRPr="006675BF">
              <w:rPr>
                <w:rFonts w:ascii="Times New Roman" w:hAnsi="Times New Roman" w:cs="Times New Roman"/>
              </w:rPr>
              <w:t>3) Выключатель автоматический ВА57Ф35 340010- 125А-400АС – 2шт.</w:t>
            </w:r>
          </w:p>
          <w:p w:rsidR="006675BF" w:rsidRPr="006675BF" w:rsidRDefault="006675BF" w:rsidP="006675BF">
            <w:pPr>
              <w:rPr>
                <w:rFonts w:ascii="Times New Roman" w:hAnsi="Times New Roman" w:cs="Times New Roman"/>
              </w:rPr>
            </w:pPr>
            <w:r w:rsidRPr="006675BF">
              <w:rPr>
                <w:rFonts w:ascii="Times New Roman" w:hAnsi="Times New Roman" w:cs="Times New Roman"/>
              </w:rPr>
              <w:t xml:space="preserve">4) Счетчик электроэнергии трехфазный однотарифный Меркурий 230 </w:t>
            </w:r>
            <w:r w:rsidRPr="006675BF">
              <w:rPr>
                <w:rFonts w:ascii="Times New Roman" w:hAnsi="Times New Roman" w:cs="Times New Roman"/>
                <w:lang w:val="en-US"/>
              </w:rPr>
              <w:t>AR</w:t>
            </w:r>
            <w:r w:rsidRPr="006675BF">
              <w:rPr>
                <w:rFonts w:ascii="Times New Roman" w:hAnsi="Times New Roman" w:cs="Times New Roman"/>
              </w:rPr>
              <w:t>-03 Тр/5 Т1 Щ кл.0,5</w:t>
            </w:r>
            <w:r w:rsidRPr="006675BF">
              <w:rPr>
                <w:rFonts w:ascii="Times New Roman" w:hAnsi="Times New Roman" w:cs="Times New Roman"/>
                <w:lang w:val="en-US"/>
              </w:rPr>
              <w:t>S</w:t>
            </w:r>
            <w:r w:rsidRPr="006675BF">
              <w:rPr>
                <w:rFonts w:ascii="Times New Roman" w:hAnsi="Times New Roman" w:cs="Times New Roman"/>
              </w:rPr>
              <w:t xml:space="preserve">/1 </w:t>
            </w:r>
            <w:r w:rsidRPr="006675BF">
              <w:rPr>
                <w:rFonts w:ascii="Times New Roman" w:hAnsi="Times New Roman" w:cs="Times New Roman"/>
                <w:lang w:val="en-US"/>
              </w:rPr>
              <w:t>RS</w:t>
            </w:r>
            <w:r w:rsidRPr="006675BF">
              <w:rPr>
                <w:rFonts w:ascii="Times New Roman" w:hAnsi="Times New Roman" w:cs="Times New Roman"/>
              </w:rPr>
              <w:t>485 3х230/400В – 2шт.</w:t>
            </w:r>
          </w:p>
          <w:p w:rsidR="006675BF" w:rsidRPr="006675BF" w:rsidRDefault="006675BF" w:rsidP="006675BF">
            <w:pPr>
              <w:rPr>
                <w:rFonts w:ascii="Times New Roman" w:hAnsi="Times New Roman" w:cs="Times New Roman"/>
              </w:rPr>
            </w:pPr>
            <w:r w:rsidRPr="006675BF">
              <w:rPr>
                <w:rFonts w:ascii="Times New Roman" w:hAnsi="Times New Roman" w:cs="Times New Roman"/>
              </w:rPr>
              <w:t>5) Трансформатор тока Т 0,66 1000/5М 0,5</w:t>
            </w:r>
            <w:r w:rsidRPr="006675BF">
              <w:rPr>
                <w:rFonts w:ascii="Times New Roman" w:hAnsi="Times New Roman" w:cs="Times New Roman"/>
                <w:lang w:val="en-US"/>
              </w:rPr>
              <w:t>S</w:t>
            </w:r>
            <w:r w:rsidRPr="006675BF">
              <w:rPr>
                <w:rFonts w:ascii="Times New Roman" w:hAnsi="Times New Roman" w:cs="Times New Roman"/>
              </w:rPr>
              <w:t xml:space="preserve"> – 6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6) Коробка испытательная переходная КИ-10 – 1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7) Амперметр Э8030 – 3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8) Вольтметр Э8030 – 1 шт.</w:t>
            </w:r>
          </w:p>
          <w:p w:rsidR="006675BF" w:rsidRPr="006675BF" w:rsidRDefault="006675BF" w:rsidP="006675BF">
            <w:pPr>
              <w:rPr>
                <w:rFonts w:ascii="Times New Roman" w:hAnsi="Times New Roman" w:cs="Times New Roman"/>
              </w:rPr>
            </w:pPr>
            <w:r w:rsidRPr="006675BF">
              <w:rPr>
                <w:rFonts w:ascii="Times New Roman" w:hAnsi="Times New Roman" w:cs="Times New Roman"/>
              </w:rPr>
              <w:t>9) Шина алюминиевая сечением 8х60 – комплект</w:t>
            </w:r>
          </w:p>
          <w:p w:rsidR="006675BF" w:rsidRPr="006675BF" w:rsidRDefault="006675BF" w:rsidP="00D4791B">
            <w:pPr>
              <w:rPr>
                <w:rFonts w:ascii="Times New Roman" w:hAnsi="Times New Roman" w:cs="Times New Roman"/>
              </w:rPr>
            </w:pPr>
            <w:r w:rsidRPr="006675BF">
              <w:rPr>
                <w:rFonts w:ascii="Times New Roman" w:hAnsi="Times New Roman" w:cs="Times New Roman"/>
              </w:rPr>
              <w:t>10) Шина алюминиевая сечением 3х2</w:t>
            </w:r>
            <w:r w:rsidR="00D4791B">
              <w:rPr>
                <w:rFonts w:ascii="Times New Roman" w:hAnsi="Times New Roman" w:cs="Times New Roman"/>
              </w:rPr>
              <w:t>5</w:t>
            </w:r>
            <w:r w:rsidRPr="006675BF">
              <w:rPr>
                <w:rFonts w:ascii="Times New Roman" w:hAnsi="Times New Roman" w:cs="Times New Roman"/>
              </w:rPr>
              <w:t xml:space="preserve">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4.2</w:t>
            </w: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Линейный </w:t>
            </w:r>
            <w:r w:rsidRPr="006675BF">
              <w:rPr>
                <w:rFonts w:ascii="Times New Roman" w:hAnsi="Times New Roman" w:cs="Times New Roman"/>
              </w:rPr>
              <w:t xml:space="preserve"> </w:t>
            </w:r>
            <w:r w:rsidRPr="006675BF">
              <w:rPr>
                <w:rFonts w:ascii="Times New Roman" w:hAnsi="Times New Roman" w:cs="Times New Roman"/>
                <w:b/>
              </w:rPr>
              <w:t>ЩО70-3-04У3 комплектовать</w:t>
            </w:r>
          </w:p>
          <w:p w:rsidR="006675BF" w:rsidRDefault="00957C7F" w:rsidP="006675BF">
            <w:pPr>
              <w:ind w:left="237" w:hanging="237"/>
              <w:rPr>
                <w:rFonts w:ascii="Times New Roman" w:hAnsi="Times New Roman" w:cs="Times New Roman"/>
              </w:rPr>
            </w:pPr>
            <w:r>
              <w:rPr>
                <w:rFonts w:ascii="Times New Roman" w:hAnsi="Times New Roman" w:cs="Times New Roman"/>
              </w:rPr>
              <w:t>1</w:t>
            </w:r>
            <w:r w:rsidR="006675BF" w:rsidRPr="006675BF">
              <w:rPr>
                <w:rFonts w:ascii="Times New Roman" w:hAnsi="Times New Roman" w:cs="Times New Roman"/>
              </w:rPr>
              <w:t>) Выключатель автоматический ВА57-35-340010-250А-2500-690АС – 2шт.</w:t>
            </w:r>
          </w:p>
          <w:p w:rsidR="00957C7F" w:rsidRDefault="00957C7F" w:rsidP="006675BF">
            <w:pPr>
              <w:ind w:left="237" w:hanging="237"/>
              <w:rPr>
                <w:rFonts w:ascii="Times New Roman" w:hAnsi="Times New Roman" w:cs="Times New Roman"/>
              </w:rPr>
            </w:pPr>
            <w:r>
              <w:rPr>
                <w:rFonts w:ascii="Times New Roman" w:hAnsi="Times New Roman" w:cs="Times New Roman"/>
              </w:rPr>
              <w:t>2)</w:t>
            </w:r>
            <w:r w:rsidRPr="006675BF">
              <w:rPr>
                <w:rFonts w:ascii="Times New Roman" w:hAnsi="Times New Roman" w:cs="Times New Roman"/>
              </w:rPr>
              <w:t xml:space="preserve"> Выключатель автоматический ВА57-35</w:t>
            </w:r>
            <w:r>
              <w:rPr>
                <w:rFonts w:ascii="Times New Roman" w:hAnsi="Times New Roman" w:cs="Times New Roman"/>
              </w:rPr>
              <w:t>-200А – 1 шт.</w:t>
            </w:r>
          </w:p>
          <w:p w:rsidR="00957C7F" w:rsidRPr="006675BF" w:rsidRDefault="00957C7F" w:rsidP="006675BF">
            <w:pPr>
              <w:ind w:left="237" w:hanging="237"/>
              <w:rPr>
                <w:rFonts w:ascii="Times New Roman" w:hAnsi="Times New Roman" w:cs="Times New Roman"/>
              </w:rPr>
            </w:pPr>
            <w:r>
              <w:rPr>
                <w:rFonts w:ascii="Times New Roman" w:hAnsi="Times New Roman" w:cs="Times New Roman"/>
              </w:rPr>
              <w:t>3)</w:t>
            </w:r>
            <w:r w:rsidRPr="006675BF">
              <w:rPr>
                <w:rFonts w:ascii="Times New Roman" w:hAnsi="Times New Roman" w:cs="Times New Roman"/>
              </w:rPr>
              <w:t xml:space="preserve"> Выключатель автоматический ВА57-35</w:t>
            </w:r>
            <w:r>
              <w:rPr>
                <w:rFonts w:ascii="Times New Roman" w:hAnsi="Times New Roman" w:cs="Times New Roman"/>
              </w:rPr>
              <w:t>-160А – 1шт.</w:t>
            </w:r>
          </w:p>
          <w:p w:rsidR="006675BF" w:rsidRPr="006675BF" w:rsidRDefault="00957C7F" w:rsidP="006675BF">
            <w:pPr>
              <w:ind w:left="237" w:hanging="237"/>
              <w:rPr>
                <w:rFonts w:ascii="Times New Roman" w:hAnsi="Times New Roman" w:cs="Times New Roman"/>
              </w:rPr>
            </w:pPr>
            <w:r>
              <w:rPr>
                <w:rFonts w:ascii="Times New Roman" w:hAnsi="Times New Roman" w:cs="Times New Roman"/>
              </w:rPr>
              <w:t>4</w:t>
            </w:r>
            <w:r w:rsidR="006675BF" w:rsidRPr="006675BF">
              <w:rPr>
                <w:rFonts w:ascii="Times New Roman" w:hAnsi="Times New Roman" w:cs="Times New Roman"/>
              </w:rPr>
              <w:t>)Комплект выводов расширительных ВА04-36/ВА51-35/ВА57-35 – 4 комплекта</w:t>
            </w:r>
          </w:p>
          <w:p w:rsidR="006675BF" w:rsidRPr="006675BF" w:rsidRDefault="00957C7F" w:rsidP="00BA15E3">
            <w:pPr>
              <w:ind w:left="237" w:hanging="237"/>
              <w:rPr>
                <w:rFonts w:ascii="Times New Roman" w:hAnsi="Times New Roman" w:cs="Times New Roman"/>
              </w:rPr>
            </w:pPr>
            <w:r>
              <w:rPr>
                <w:rFonts w:ascii="Times New Roman" w:hAnsi="Times New Roman" w:cs="Times New Roman"/>
              </w:rPr>
              <w:t>5</w:t>
            </w:r>
            <w:r w:rsidR="006675BF" w:rsidRPr="006675BF">
              <w:rPr>
                <w:rFonts w:ascii="Times New Roman" w:hAnsi="Times New Roman" w:cs="Times New Roman"/>
              </w:rPr>
              <w:t xml:space="preserve">) Шина алюминиевая сечением </w:t>
            </w:r>
            <w:r w:rsidR="00BA15E3">
              <w:rPr>
                <w:rFonts w:ascii="Times New Roman" w:hAnsi="Times New Roman" w:cs="Times New Roman"/>
              </w:rPr>
              <w:t>3</w:t>
            </w:r>
            <w:r w:rsidR="006675BF" w:rsidRPr="006675BF">
              <w:rPr>
                <w:rFonts w:ascii="Times New Roman" w:hAnsi="Times New Roman" w:cs="Times New Roman"/>
              </w:rPr>
              <w:t>х</w:t>
            </w:r>
            <w:r w:rsidR="00BA15E3">
              <w:rPr>
                <w:rFonts w:ascii="Times New Roman" w:hAnsi="Times New Roman" w:cs="Times New Roman"/>
              </w:rPr>
              <w:t>25</w:t>
            </w:r>
            <w:r w:rsidR="006675BF" w:rsidRPr="006675BF">
              <w:rPr>
                <w:rFonts w:ascii="Times New Roman" w:hAnsi="Times New Roman" w:cs="Times New Roman"/>
              </w:rPr>
              <w:t xml:space="preserve">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4.3</w:t>
            </w: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Линейный </w:t>
            </w:r>
            <w:r w:rsidRPr="006675BF">
              <w:rPr>
                <w:rFonts w:ascii="Times New Roman" w:hAnsi="Times New Roman" w:cs="Times New Roman"/>
              </w:rPr>
              <w:t xml:space="preserve"> </w:t>
            </w:r>
            <w:r w:rsidRPr="006675BF">
              <w:rPr>
                <w:rFonts w:ascii="Times New Roman" w:hAnsi="Times New Roman" w:cs="Times New Roman"/>
                <w:b/>
              </w:rPr>
              <w:t>ЩО70-3-04У3 комплектовать</w:t>
            </w:r>
          </w:p>
          <w:p w:rsidR="006675BF" w:rsidRDefault="006675BF" w:rsidP="006675BF">
            <w:pPr>
              <w:ind w:left="237" w:hanging="237"/>
              <w:rPr>
                <w:rFonts w:ascii="Times New Roman" w:hAnsi="Times New Roman" w:cs="Times New Roman"/>
              </w:rPr>
            </w:pPr>
            <w:r w:rsidRPr="006675BF">
              <w:rPr>
                <w:rFonts w:ascii="Times New Roman" w:hAnsi="Times New Roman" w:cs="Times New Roman"/>
              </w:rPr>
              <w:t xml:space="preserve">1) Выключатель автоматический ВА57-35-340010-250А-2500-690АС – </w:t>
            </w:r>
            <w:r w:rsidR="00D4791B">
              <w:rPr>
                <w:rFonts w:ascii="Times New Roman" w:hAnsi="Times New Roman" w:cs="Times New Roman"/>
              </w:rPr>
              <w:t>2</w:t>
            </w:r>
            <w:r w:rsidRPr="006675BF">
              <w:rPr>
                <w:rFonts w:ascii="Times New Roman" w:hAnsi="Times New Roman" w:cs="Times New Roman"/>
              </w:rPr>
              <w:t>шт.</w:t>
            </w:r>
          </w:p>
          <w:p w:rsidR="00D4791B" w:rsidRDefault="00D4791B" w:rsidP="00D4791B">
            <w:pPr>
              <w:ind w:left="237" w:hanging="237"/>
              <w:rPr>
                <w:rFonts w:ascii="Times New Roman" w:hAnsi="Times New Roman" w:cs="Times New Roman"/>
              </w:rPr>
            </w:pPr>
            <w:r>
              <w:rPr>
                <w:rFonts w:ascii="Times New Roman" w:hAnsi="Times New Roman" w:cs="Times New Roman"/>
              </w:rPr>
              <w:t>2)</w:t>
            </w:r>
            <w:r w:rsidRPr="006675BF">
              <w:rPr>
                <w:rFonts w:ascii="Times New Roman" w:hAnsi="Times New Roman" w:cs="Times New Roman"/>
              </w:rPr>
              <w:t xml:space="preserve"> Выключатель автоматический ВА57-35</w:t>
            </w:r>
            <w:r>
              <w:rPr>
                <w:rFonts w:ascii="Times New Roman" w:hAnsi="Times New Roman" w:cs="Times New Roman"/>
              </w:rPr>
              <w:t>-200А – 1 шт.</w:t>
            </w:r>
          </w:p>
          <w:p w:rsidR="00D4791B" w:rsidRPr="006675BF" w:rsidRDefault="00D4791B" w:rsidP="00D4791B">
            <w:pPr>
              <w:ind w:left="237" w:hanging="237"/>
              <w:rPr>
                <w:rFonts w:ascii="Times New Roman" w:hAnsi="Times New Roman" w:cs="Times New Roman"/>
              </w:rPr>
            </w:pPr>
            <w:r>
              <w:rPr>
                <w:rFonts w:ascii="Times New Roman" w:hAnsi="Times New Roman" w:cs="Times New Roman"/>
              </w:rPr>
              <w:t>3)</w:t>
            </w:r>
            <w:r w:rsidRPr="006675BF">
              <w:rPr>
                <w:rFonts w:ascii="Times New Roman" w:hAnsi="Times New Roman" w:cs="Times New Roman"/>
              </w:rPr>
              <w:t xml:space="preserve"> Выключатель автоматический ВА57-35</w:t>
            </w:r>
            <w:r>
              <w:rPr>
                <w:rFonts w:ascii="Times New Roman" w:hAnsi="Times New Roman" w:cs="Times New Roman"/>
              </w:rPr>
              <w:t>-100А – 1шт.</w:t>
            </w:r>
          </w:p>
          <w:p w:rsidR="006675BF" w:rsidRPr="006675BF" w:rsidRDefault="00D4791B" w:rsidP="006675BF">
            <w:pPr>
              <w:ind w:left="237" w:hanging="237"/>
              <w:rPr>
                <w:rFonts w:ascii="Times New Roman" w:hAnsi="Times New Roman" w:cs="Times New Roman"/>
              </w:rPr>
            </w:pPr>
            <w:r>
              <w:rPr>
                <w:rFonts w:ascii="Times New Roman" w:hAnsi="Times New Roman" w:cs="Times New Roman"/>
              </w:rPr>
              <w:t>4</w:t>
            </w:r>
            <w:r w:rsidR="006675BF" w:rsidRPr="006675BF">
              <w:rPr>
                <w:rFonts w:ascii="Times New Roman" w:hAnsi="Times New Roman" w:cs="Times New Roman"/>
              </w:rPr>
              <w:t xml:space="preserve">)Комплект выводов расширительных ВА04-36/ВА51-35/ВА57-35 </w:t>
            </w:r>
            <w:r w:rsidR="006675BF" w:rsidRPr="006675BF">
              <w:rPr>
                <w:rFonts w:ascii="Times New Roman" w:hAnsi="Times New Roman" w:cs="Times New Roman"/>
              </w:rPr>
              <w:lastRenderedPageBreak/>
              <w:t>– 4 комплекта</w:t>
            </w:r>
          </w:p>
          <w:p w:rsidR="006675BF" w:rsidRPr="006675BF" w:rsidRDefault="00D4791B" w:rsidP="00D4791B">
            <w:pPr>
              <w:ind w:left="237" w:hanging="237"/>
              <w:rPr>
                <w:rFonts w:ascii="Times New Roman" w:hAnsi="Times New Roman" w:cs="Times New Roman"/>
              </w:rPr>
            </w:pPr>
            <w:r>
              <w:rPr>
                <w:rFonts w:ascii="Times New Roman" w:hAnsi="Times New Roman" w:cs="Times New Roman"/>
              </w:rPr>
              <w:t>5</w:t>
            </w:r>
            <w:r w:rsidR="006675BF" w:rsidRPr="006675BF">
              <w:rPr>
                <w:rFonts w:ascii="Times New Roman" w:hAnsi="Times New Roman" w:cs="Times New Roman"/>
              </w:rPr>
              <w:t>) Шина алюминиевая сечением 3х25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lastRenderedPageBreak/>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Примечание:</w:t>
            </w:r>
          </w:p>
          <w:p w:rsidR="006675BF" w:rsidRPr="006675BF" w:rsidRDefault="006675BF" w:rsidP="006675BF">
            <w:pPr>
              <w:rPr>
                <w:rFonts w:ascii="Times New Roman" w:hAnsi="Times New Roman" w:cs="Times New Roman"/>
              </w:rPr>
            </w:pPr>
            <w:r w:rsidRPr="006675BF">
              <w:rPr>
                <w:rFonts w:ascii="Times New Roman" w:hAnsi="Times New Roman" w:cs="Times New Roman"/>
                <w:b/>
              </w:rPr>
              <w:t xml:space="preserve">1. </w:t>
            </w:r>
            <w:r w:rsidRPr="006675BF">
              <w:rPr>
                <w:rFonts w:ascii="Times New Roman" w:hAnsi="Times New Roman" w:cs="Times New Roman"/>
              </w:rPr>
              <w:t xml:space="preserve">Размеры ЩО70: ВхШхГ 2000х800х600 мм соответственно.  </w:t>
            </w:r>
          </w:p>
          <w:p w:rsidR="006675BF" w:rsidRPr="006675BF" w:rsidRDefault="006675BF" w:rsidP="00D4791B">
            <w:pPr>
              <w:rPr>
                <w:rFonts w:ascii="Times New Roman" w:hAnsi="Times New Roman" w:cs="Times New Roman"/>
              </w:rPr>
            </w:pPr>
            <w:r w:rsidRPr="006675BF">
              <w:rPr>
                <w:rFonts w:ascii="Times New Roman" w:hAnsi="Times New Roman" w:cs="Times New Roman"/>
                <w:b/>
              </w:rPr>
              <w:t>3.</w:t>
            </w:r>
            <w:r w:rsidRPr="006675BF">
              <w:rPr>
                <w:rFonts w:ascii="Times New Roman" w:hAnsi="Times New Roman" w:cs="Times New Roman"/>
              </w:rPr>
              <w:t xml:space="preserve"> прокладку токопроводных шин</w:t>
            </w:r>
            <w:r w:rsidRPr="006675BF">
              <w:rPr>
                <w:rStyle w:val="10"/>
                <w:color w:val="000000"/>
                <w:sz w:val="21"/>
                <w:szCs w:val="21"/>
                <w:shd w:val="clear" w:color="auto" w:fill="FFFFFF"/>
              </w:rPr>
              <w:t xml:space="preserve"> </w:t>
            </w:r>
            <w:r w:rsidRPr="006675BF">
              <w:rPr>
                <w:rFonts w:ascii="Times New Roman" w:hAnsi="Times New Roman" w:cs="Times New Roman"/>
              </w:rPr>
              <w:t>произвести сверху (открытая)</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bl>
    <w:p w:rsidR="00F45DA5" w:rsidRPr="00E36DC5" w:rsidRDefault="00F45DA5" w:rsidP="00F45DA5">
      <w:pPr>
        <w:suppressAutoHyphens/>
        <w:spacing w:after="0" w:line="240" w:lineRule="auto"/>
        <w:ind w:right="-710"/>
        <w:jc w:val="both"/>
        <w:rPr>
          <w:rFonts w:ascii="Times New Roman" w:eastAsia="Times New Roman" w:hAnsi="Times New Roman" w:cs="Times New Roman"/>
          <w:sz w:val="24"/>
          <w:szCs w:val="28"/>
          <w:lang w:eastAsia="ru-RU"/>
        </w:rPr>
      </w:pPr>
    </w:p>
    <w:p w:rsidR="00BA15E3" w:rsidRPr="000D6103" w:rsidRDefault="00BA15E3" w:rsidP="00BA15E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Техническим заданием. </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должны быть выполнены Исполнителем лично (без привлечения субподрядных организаций), в условиях работающего производства, на территории предприятия Заказчика.</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по демонтажу,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3347E8" w:rsidRPr="003347E8" w:rsidRDefault="003347E8"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В процессе</w:t>
      </w:r>
      <w:r>
        <w:rPr>
          <w:rFonts w:ascii="Times New Roman" w:hAnsi="Times New Roman"/>
          <w:sz w:val="28"/>
          <w:szCs w:val="20"/>
          <w:lang w:eastAsia="ru-RU"/>
        </w:rPr>
        <w:t xml:space="preserve"> демонтажно-монтажных</w:t>
      </w:r>
      <w:r w:rsidRPr="003347E8">
        <w:rPr>
          <w:rFonts w:ascii="Times New Roman" w:hAnsi="Times New Roman"/>
          <w:sz w:val="28"/>
          <w:szCs w:val="20"/>
          <w:lang w:eastAsia="ru-RU"/>
        </w:rPr>
        <w:t xml:space="preserve"> работ</w:t>
      </w:r>
      <w:r>
        <w:rPr>
          <w:rFonts w:ascii="Times New Roman" w:hAnsi="Times New Roman"/>
          <w:sz w:val="28"/>
          <w:szCs w:val="20"/>
          <w:lang w:eastAsia="ru-RU"/>
        </w:rPr>
        <w:t xml:space="preserve"> оборудования</w:t>
      </w:r>
      <w:r w:rsidRPr="003347E8">
        <w:rPr>
          <w:rFonts w:ascii="Times New Roman" w:hAnsi="Times New Roman"/>
          <w:sz w:val="28"/>
          <w:szCs w:val="20"/>
          <w:lang w:eastAsia="ru-RU"/>
        </w:rPr>
        <w:t xml:space="preserve"> предусмотреть демонтаж дверных проемов и не несущих конструкций здания с последующим их </w:t>
      </w:r>
      <w:r>
        <w:rPr>
          <w:rFonts w:ascii="Times New Roman" w:hAnsi="Times New Roman"/>
          <w:sz w:val="28"/>
          <w:szCs w:val="20"/>
          <w:lang w:eastAsia="ru-RU"/>
        </w:rPr>
        <w:t>восстановлением.</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Оборудование и материалы для выполнения работ предоставляются Исполнителем. Оборудование и материалы должны иметь соответствующие сертификаты или иные документы, удостоверяющие их качество.</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По всем видам оборудования Исполнитель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Технический отчет по лабораторным испытаниям</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Паспорт (на каждый тип панели)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BA15E3" w:rsidRPr="003347E8" w:rsidRDefault="00BA15E3" w:rsidP="003347E8">
      <w:pPr>
        <w:pStyle w:val="affb"/>
        <w:numPr>
          <w:ilvl w:val="0"/>
          <w:numId w:val="50"/>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с даты подписания Акта ввода в эксплуатацию.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обязан состоять в саморегулируемом обществе (СРО) и иметь допуск на производство соответствующих работ.</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должен иметь декларацию о соответствии требованиям ГОСТ 14693-90 (Пп.2.8.1-2.8.9, разд.3), ГОСТ 1516.3-96 (П.4.14).</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lastRenderedPageBreak/>
        <w:t>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Квалификация ремонтного персонала Исполнителя должна соответствовать характеру и категории сложности выполняемых работ.</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Наличие у Исполнителя собственной технологической специальной техники, оснастки и инструмента.</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выполняет работу из собственных материалов, на собственном оборудовании, своими силами и средствами.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BA15E3" w:rsidRPr="00BA15E3" w:rsidRDefault="00BA15E3" w:rsidP="00BA15E3">
      <w:pPr>
        <w:pStyle w:val="affb"/>
        <w:numPr>
          <w:ilvl w:val="0"/>
          <w:numId w:val="47"/>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BA15E3" w:rsidRDefault="00BA15E3" w:rsidP="00BA15E3">
      <w:pPr>
        <w:pStyle w:val="affb"/>
        <w:numPr>
          <w:ilvl w:val="0"/>
          <w:numId w:val="47"/>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Камеры КСО должны соответствовать требованиям ГОСТ 14693-90 (Пп.2.8.1-2.8.9, разд.3), ГОСТ 1516.3-96 (П.4.14)</w:t>
      </w:r>
    </w:p>
    <w:p w:rsidR="00BA15E3" w:rsidRPr="00BA15E3" w:rsidRDefault="00BA15E3"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BA15E3" w:rsidRDefault="00BA15E3" w:rsidP="00BA15E3">
      <w:pPr>
        <w:pStyle w:val="affb"/>
        <w:numPr>
          <w:ilvl w:val="0"/>
          <w:numId w:val="4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BA15E3" w:rsidRPr="00BA15E3" w:rsidRDefault="00BA15E3"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BA15E3">
        <w:rPr>
          <w:rFonts w:ascii="Times New Roman" w:eastAsia="Times New Roman" w:hAnsi="Times New Roman" w:cs="Times New Roman"/>
          <w:sz w:val="28"/>
          <w:szCs w:val="20"/>
          <w:lang w:eastAsia="ru-RU"/>
        </w:rPr>
        <w:t>Оплата в размере 100% от стоимости Договора, осуществляется Покупателем перечислением на расчётный счёт Исполнителя,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 по</w:t>
      </w:r>
      <w:r w:rsidRPr="00BA15E3">
        <w:rPr>
          <w:rFonts w:ascii="Times New Roman" w:eastAsia="Times New Roman" w:hAnsi="Times New Roman" w:cs="Times New Roman"/>
          <w:sz w:val="28"/>
          <w:szCs w:val="20"/>
          <w:lang w:eastAsia="ru-RU"/>
        </w:rPr>
        <w:t xml:space="preserve"> </w:t>
      </w:r>
      <w:r w:rsidR="009C71B8">
        <w:rPr>
          <w:rFonts w:ascii="Times New Roman" w:hAnsi="Times New Roman" w:cs="Times New Roman"/>
          <w:sz w:val="28"/>
          <w:szCs w:val="28"/>
        </w:rPr>
        <w:t>модернизация оборудования</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 выполненных работ </w:t>
      </w:r>
      <w:r w:rsidR="009C71B8">
        <w:rPr>
          <w:rFonts w:ascii="Times New Roman" w:eastAsia="Times New Roman" w:hAnsi="Times New Roman" w:cs="Times New Roman"/>
          <w:sz w:val="28"/>
          <w:szCs w:val="20"/>
          <w:lang w:eastAsia="ru-RU"/>
        </w:rPr>
        <w:t>по модернизации оборудования</w:t>
      </w:r>
      <w:r w:rsidRPr="00BA15E3">
        <w:rPr>
          <w:rFonts w:ascii="Times New Roman" w:eastAsia="Times New Roman" w:hAnsi="Times New Roman" w:cs="Times New Roman"/>
          <w:sz w:val="28"/>
          <w:szCs w:val="20"/>
          <w:lang w:eastAsia="ru-RU"/>
        </w:rPr>
        <w:t>, а также получения от Исполнителя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Исполнителем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№0</w:t>
            </w:r>
            <w:r w:rsidR="001E2774">
              <w:rPr>
                <w:rFonts w:eastAsia="MS Mincho"/>
                <w:sz w:val="24"/>
                <w:szCs w:val="24"/>
              </w:rPr>
              <w:t>16</w:t>
            </w:r>
            <w:r>
              <w:rPr>
                <w:rFonts w:eastAsia="MS Mincho"/>
                <w:sz w:val="24"/>
                <w:szCs w:val="24"/>
              </w:rPr>
              <w:t>/ТВРЗ/2019)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Pr="004170DC">
        <w:rPr>
          <w:rFonts w:ascii="Times New Roman" w:hAnsi="Times New Roman" w:cs="Times New Roman"/>
          <w:color w:val="000000"/>
          <w:sz w:val="28"/>
          <w:szCs w:val="28"/>
        </w:rPr>
        <w:t xml:space="preserve">по </w:t>
      </w:r>
      <w:r w:rsidR="00306080">
        <w:rPr>
          <w:rFonts w:ascii="Times New Roman" w:hAnsi="Times New Roman" w:cs="Times New Roman"/>
          <w:sz w:val="28"/>
          <w:szCs w:val="28"/>
        </w:rPr>
        <w:t>модернизации оборудования трансформаторной подстанции кислородной станции инв.№46025</w:t>
      </w:r>
      <w:r w:rsidR="00CE79D5">
        <w:rPr>
          <w:rFonts w:ascii="Times New Roman" w:hAnsi="Times New Roman" w:cs="Times New Roman"/>
          <w:color w:val="000000"/>
          <w:sz w:val="28"/>
          <w:szCs w:val="28"/>
        </w:rPr>
        <w:t xml:space="preserve">, </w:t>
      </w:r>
      <w:r w:rsidRPr="00787AB5">
        <w:rPr>
          <w:rFonts w:ascii="Times New Roman" w:eastAsia="Times New Roman" w:hAnsi="Times New Roman" w:cs="Times New Roman"/>
          <w:sz w:val="28"/>
          <w:szCs w:val="28"/>
          <w:lang w:eastAsia="ru-RU"/>
        </w:rPr>
        <w:t>находящегося на балансовом учете Тамбовского вагоноремонтного завода АО «В</w:t>
      </w:r>
      <w:r>
        <w:rPr>
          <w:rFonts w:ascii="Times New Roman" w:eastAsia="Times New Roman" w:hAnsi="Times New Roman" w:cs="Times New Roman"/>
          <w:sz w:val="28"/>
          <w:szCs w:val="28"/>
          <w:lang w:eastAsia="ru-RU"/>
        </w:rPr>
        <w:t>РМ» в 2019</w:t>
      </w:r>
      <w:r w:rsidRPr="00787AB5">
        <w:rPr>
          <w:rFonts w:ascii="Times New Roman" w:eastAsia="Times New Roman" w:hAnsi="Times New Roman" w:cs="Times New Roman"/>
          <w:sz w:val="28"/>
          <w:szCs w:val="28"/>
          <w:lang w:eastAsia="ru-RU"/>
        </w:rPr>
        <w:t xml:space="preserve">  году.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F45DA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bookmarkStart w:id="23" w:name="_GoBack"/>
      <w:bookmarkEnd w:id="23"/>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  0</w:t>
            </w:r>
            <w:r w:rsidR="001E2774">
              <w:rPr>
                <w:rFonts w:eastAsia="MS Mincho"/>
                <w:sz w:val="24"/>
                <w:szCs w:val="24"/>
              </w:rPr>
              <w:t>16</w:t>
            </w:r>
            <w:r>
              <w:rPr>
                <w:rFonts w:eastAsia="MS Mincho"/>
                <w:sz w:val="24"/>
                <w:szCs w:val="24"/>
              </w:rPr>
              <w:t>/ТВРЗ/2019)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  0</w:t>
            </w:r>
            <w:r w:rsidR="001E2774">
              <w:rPr>
                <w:rFonts w:eastAsia="MS Mincho"/>
                <w:sz w:val="24"/>
                <w:szCs w:val="24"/>
              </w:rPr>
              <w:t>16</w:t>
            </w:r>
            <w:r>
              <w:rPr>
                <w:rFonts w:eastAsia="MS Mincho"/>
                <w:sz w:val="24"/>
                <w:szCs w:val="24"/>
              </w:rPr>
              <w:t>/ТВРЗ/2019)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  0</w:t>
            </w:r>
            <w:r w:rsidR="001E2774">
              <w:rPr>
                <w:rFonts w:eastAsia="MS Mincho"/>
                <w:sz w:val="24"/>
                <w:szCs w:val="24"/>
              </w:rPr>
              <w:t>16</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A24B7D">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2017</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№0</w:t>
            </w:r>
            <w:r w:rsidR="001E2774">
              <w:rPr>
                <w:rFonts w:eastAsia="MS Mincho"/>
                <w:sz w:val="24"/>
                <w:szCs w:val="24"/>
              </w:rPr>
              <w:t>16</w:t>
            </w:r>
            <w:r>
              <w:rPr>
                <w:rFonts w:eastAsia="MS Mincho"/>
                <w:sz w:val="24"/>
                <w:szCs w:val="24"/>
              </w:rPr>
              <w:t>/ТВРЗ/2019)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  0</w:t>
            </w:r>
            <w:r w:rsidR="001E2774">
              <w:rPr>
                <w:rFonts w:eastAsia="MS Mincho"/>
                <w:sz w:val="24"/>
                <w:szCs w:val="24"/>
              </w:rPr>
              <w:t>16</w:t>
            </w:r>
            <w:r>
              <w:rPr>
                <w:rFonts w:eastAsia="MS Mincho"/>
                <w:sz w:val="24"/>
                <w:szCs w:val="24"/>
              </w:rPr>
              <w:t>/ТВРЗ/2019)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1E2774">
            <w:pPr>
              <w:jc w:val="both"/>
              <w:rPr>
                <w:rFonts w:eastAsia="MS Mincho"/>
                <w:sz w:val="24"/>
                <w:szCs w:val="24"/>
              </w:rPr>
            </w:pPr>
            <w:r>
              <w:rPr>
                <w:rFonts w:eastAsia="MS Mincho"/>
                <w:sz w:val="24"/>
                <w:szCs w:val="24"/>
              </w:rPr>
              <w:t>(конкурс № 0</w:t>
            </w:r>
            <w:r w:rsidR="001E2774">
              <w:rPr>
                <w:rFonts w:eastAsia="MS Mincho"/>
                <w:sz w:val="24"/>
                <w:szCs w:val="24"/>
              </w:rPr>
              <w:t>16</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1E2774">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1E2774">
              <w:rPr>
                <w:rFonts w:ascii="Times New Roman" w:eastAsia="MS Mincho" w:hAnsi="Times New Roman" w:cs="Times New Roman"/>
                <w:sz w:val="24"/>
                <w:szCs w:val="24"/>
              </w:rPr>
              <w:t>16</w:t>
            </w:r>
            <w:r>
              <w:rPr>
                <w:rFonts w:ascii="Times New Roman" w:eastAsia="MS Mincho" w:hAnsi="Times New Roman" w:cs="Times New Roman"/>
                <w:sz w:val="24"/>
                <w:szCs w:val="24"/>
              </w:rPr>
              <w:t>/ТВРЗ/2019</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Москва</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ab/>
      </w:r>
      <w:r w:rsidR="00F27B7E" w:rsidRPr="00F27B7E">
        <w:rPr>
          <w:rFonts w:ascii="Times New Roman" w:eastAsia="Times New Roman" w:hAnsi="Times New Roman" w:cs="Times New Roman"/>
          <w:bCs/>
          <w:color w:val="000000"/>
          <w:sz w:val="26"/>
          <w:szCs w:val="26"/>
          <w:lang w:eastAsia="ru-RU"/>
        </w:rPr>
        <w:t>«___»________ 201__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по </w:t>
      </w:r>
      <w:r w:rsidR="00327655">
        <w:rPr>
          <w:rFonts w:ascii="Times New Roman" w:eastAsia="Arial Unicode MS" w:hAnsi="Times New Roman" w:cs="Times New Roman"/>
          <w:sz w:val="26"/>
          <w:szCs w:val="26"/>
          <w:lang w:eastAsia="ru-RU"/>
        </w:rPr>
        <w:t xml:space="preserve">модернизации оборудования трансформаторной подстанции кислородной </w:t>
      </w:r>
      <w:r w:rsidR="00D20095">
        <w:rPr>
          <w:rFonts w:ascii="Times New Roman" w:eastAsia="Arial Unicode MS" w:hAnsi="Times New Roman" w:cs="Times New Roman"/>
          <w:sz w:val="26"/>
          <w:szCs w:val="26"/>
          <w:lang w:eastAsia="ru-RU"/>
        </w:rPr>
        <w:t>станции инв.</w:t>
      </w:r>
      <w:r w:rsidR="00327655">
        <w:rPr>
          <w:rFonts w:ascii="Times New Roman" w:eastAsia="Arial Unicode MS" w:hAnsi="Times New Roman" w:cs="Times New Roman"/>
          <w:sz w:val="26"/>
          <w:szCs w:val="26"/>
          <w:lang w:eastAsia="ru-RU"/>
        </w:rPr>
        <w:t>№46025</w:t>
      </w:r>
      <w:r w:rsidRPr="00F27B7E">
        <w:rPr>
          <w:rFonts w:ascii="Times New Roman" w:eastAsia="Arial Unicode MS" w:hAnsi="Times New Roman" w:cs="Times New Roman"/>
          <w:sz w:val="26"/>
          <w:szCs w:val="26"/>
          <w:lang w:eastAsia="ru-RU"/>
        </w:rPr>
        <w:t xml:space="preserve"> на Тамбовском ВРЗ АО «ВРМ» (далее Работы), расположенного по адресу: г.Тамбов, пл. Мастерских, д. 1 </w:t>
      </w: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на Тамбовском ВРЗ - филиале АО «ВРМ» (далее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F27B7E" w:rsidRPr="00F27B7E" w:rsidRDefault="00F27B7E" w:rsidP="00F27B7E">
      <w:pPr>
        <w:spacing w:after="0" w:line="240" w:lineRule="auto"/>
        <w:ind w:firstLine="709"/>
        <w:contextualSpacing/>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327655">
        <w:rPr>
          <w:rFonts w:ascii="Times New Roman" w:eastAsia="Arial Unicode MS" w:hAnsi="Times New Roman" w:cs="Times New Roman"/>
          <w:sz w:val="26"/>
          <w:szCs w:val="26"/>
          <w:lang w:eastAsia="ru-RU"/>
        </w:rPr>
        <w:t>модернизации оборудования трансформаторной подстанции кислородной станции</w:t>
      </w:r>
      <w:r w:rsidRPr="00F27B7E">
        <w:rPr>
          <w:rFonts w:ascii="Times New Roman" w:eastAsia="Arial Unicode MS" w:hAnsi="Times New Roman" w:cs="Times New Roman"/>
          <w:sz w:val="26"/>
          <w:szCs w:val="26"/>
          <w:lang w:eastAsia="ru-RU"/>
        </w:rPr>
        <w:t xml:space="preserve"> на Тамбовском ВРЗ АО «ВРМ».</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начало работ – __.03.2019г.;</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окончание работ – 30.0</w:t>
      </w:r>
      <w:r w:rsidR="00327655">
        <w:rPr>
          <w:rFonts w:ascii="Times New Roman" w:eastAsia="Arial Unicode MS" w:hAnsi="Times New Roman" w:cs="Times New Roman"/>
          <w:sz w:val="26"/>
          <w:szCs w:val="26"/>
          <w:lang w:eastAsia="ru-RU"/>
        </w:rPr>
        <w:t>6</w:t>
      </w:r>
      <w:r w:rsidRPr="003A01CC">
        <w:rPr>
          <w:rFonts w:ascii="Times New Roman" w:eastAsia="Arial Unicode MS" w:hAnsi="Times New Roman" w:cs="Times New Roman"/>
          <w:sz w:val="26"/>
          <w:szCs w:val="26"/>
          <w:lang w:eastAsia="ru-RU"/>
        </w:rPr>
        <w:t>.2019г.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оборудование трансформаторной подстанции кислородной станции инв.№46025</w:t>
      </w:r>
      <w:r w:rsidRPr="00F27B7E">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w:t>
      </w:r>
      <w:r w:rsidR="005965AA">
        <w:rPr>
          <w:rFonts w:ascii="Times New Roman" w:eastAsia="Arial Unicode MS" w:hAnsi="Times New Roman" w:cs="Times New Roman"/>
          <w:sz w:val="26"/>
          <w:szCs w:val="26"/>
          <w:lang w:eastAsia="ru-RU"/>
        </w:rPr>
        <w:t>демонтажные</w:t>
      </w:r>
      <w:r w:rsidRPr="00F27B7E">
        <w:rPr>
          <w:rFonts w:ascii="Times New Roman" w:eastAsia="Arial Unicode MS" w:hAnsi="Times New Roman" w:cs="Times New Roman"/>
          <w:sz w:val="26"/>
          <w:szCs w:val="26"/>
          <w:lang w:eastAsia="ru-RU"/>
        </w:rPr>
        <w:t>,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lastRenderedPageBreak/>
        <w:t>Результат работ</w:t>
      </w:r>
      <w:r w:rsidRPr="00F27B7E">
        <w:rPr>
          <w:rFonts w:ascii="Times New Roman" w:eastAsia="Arial Unicode MS" w:hAnsi="Times New Roman" w:cs="Times New Roman"/>
          <w:sz w:val="26"/>
          <w:szCs w:val="26"/>
          <w:lang w:eastAsia="ru-RU"/>
        </w:rPr>
        <w:t xml:space="preserve"> – </w:t>
      </w:r>
      <w:r w:rsidR="00D20095">
        <w:rPr>
          <w:rFonts w:ascii="Times New Roman" w:eastAsia="Arial Unicode MS" w:hAnsi="Times New Roman" w:cs="Times New Roman"/>
          <w:sz w:val="26"/>
          <w:szCs w:val="26"/>
          <w:lang w:eastAsia="ru-RU"/>
        </w:rPr>
        <w:t>модернизированный</w:t>
      </w:r>
      <w:r w:rsidRPr="00F27B7E">
        <w:rPr>
          <w:rFonts w:ascii="Times New Roman" w:eastAsia="Arial Unicode MS" w:hAnsi="Times New Roman" w:cs="Times New Roman"/>
          <w:sz w:val="26"/>
          <w:szCs w:val="26"/>
          <w:lang w:eastAsia="ru-RU"/>
        </w:rPr>
        <w:t xml:space="preserve"> объект, отвечающий требованиям технического задания, и принятый Заказчиком по акту (ОС-3).</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F27B7E">
      <w:pPr>
        <w:numPr>
          <w:ilvl w:val="0"/>
          <w:numId w:val="1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F27B7E">
        <w:rPr>
          <w:rFonts w:ascii="Times New Roman" w:eastAsia="Arial Unicode MS" w:hAnsi="Times New Roman" w:cs="Times New Roman"/>
          <w:spacing w:val="-4"/>
          <w:sz w:val="26"/>
          <w:szCs w:val="26"/>
          <w:lang w:eastAsia="ru-RU"/>
        </w:rPr>
        <w:t>Работ, материалов,</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Оплата Работ производится Заказчиком </w:t>
      </w:r>
      <w:r w:rsidR="001E2ED7">
        <w:rPr>
          <w:rFonts w:ascii="Times New Roman" w:eastAsia="Arial Unicode MS" w:hAnsi="Times New Roman" w:cs="Times New Roman"/>
          <w:spacing w:val="-4"/>
          <w:sz w:val="26"/>
          <w:szCs w:val="26"/>
          <w:lang w:eastAsia="ru-RU"/>
        </w:rPr>
        <w:t>после выполнения Работ в</w:t>
      </w:r>
      <w:r w:rsidRPr="00F27B7E">
        <w:rPr>
          <w:rFonts w:ascii="Times New Roman" w:eastAsia="Arial Unicode MS" w:hAnsi="Times New Roman" w:cs="Times New Roman"/>
          <w:spacing w:val="-4"/>
          <w:sz w:val="26"/>
          <w:szCs w:val="26"/>
          <w:lang w:eastAsia="ru-RU"/>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 счет-фактуры.</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Календарным планом (Приложение № 2)</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 xml:space="preserve">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w:t>
      </w:r>
      <w:r w:rsidRPr="00F27B7E">
        <w:rPr>
          <w:rFonts w:ascii="Times New Roman" w:eastAsia="Arial Unicode MS" w:hAnsi="Times New Roman" w:cs="Times New Roman"/>
          <w:sz w:val="26"/>
          <w:szCs w:val="26"/>
          <w:lang w:eastAsia="ru-RU"/>
        </w:rPr>
        <w:lastRenderedPageBreak/>
        <w:t>счет вскрыть любую часть скрытых Работ по указанию Заказчика, а затем восстановить ее за свой счет.</w:t>
      </w:r>
    </w:p>
    <w:p w:rsidR="00F27B7E" w:rsidRPr="00EE1A88"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 по форме ОС-3</w:t>
      </w:r>
      <w:r w:rsidRPr="00EE1A88">
        <w:rPr>
          <w:rFonts w:ascii="Times New Roman" w:eastAsia="Arial Unicode MS" w:hAnsi="Times New Roman" w:cs="Times New Roman"/>
          <w:iCs/>
          <w:color w:val="000000"/>
          <w:sz w:val="26"/>
          <w:szCs w:val="26"/>
          <w:lang w:eastAsia="ru-RU"/>
        </w:rPr>
        <w:t>.</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Гарантийный срок на выполненные Работы составляет </w:t>
      </w:r>
      <w:r w:rsidR="00327655">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sidR="00327655">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lastRenderedPageBreak/>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который составляет </w:t>
      </w:r>
      <w:r>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w:t>
      </w:r>
      <w:r>
        <w:rPr>
          <w:rFonts w:ascii="Times New Roman" w:eastAsia="Arial Unicode MS" w:hAnsi="Times New Roman" w:cs="Times New Roman"/>
          <w:bCs/>
          <w:sz w:val="26"/>
          <w:szCs w:val="26"/>
          <w:lang w:eastAsia="ru-RU"/>
        </w:rPr>
        <w:t xml:space="preserve"> </w:t>
      </w:r>
      <w:r w:rsidR="00F27B7E" w:rsidRPr="00F27B7E">
        <w:rPr>
          <w:rFonts w:ascii="Times New Roman" w:eastAsia="Arial Unicode MS" w:hAnsi="Times New Roman" w:cs="Times New Roman"/>
          <w:sz w:val="26"/>
          <w:szCs w:val="26"/>
          <w:lang w:eastAsia="ru-RU"/>
        </w:rPr>
        <w:t>месяцев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w:t>
      </w:r>
      <w:r w:rsidR="00F27B7E" w:rsidRPr="00F27B7E">
        <w:rPr>
          <w:rFonts w:ascii="Times New Roman" w:eastAsia="Arial Unicode MS" w:hAnsi="Times New Roman" w:cs="Times New Roman"/>
          <w:sz w:val="26"/>
          <w:szCs w:val="26"/>
          <w:lang w:eastAsia="ru-RU"/>
        </w:rPr>
        <w:lastRenderedPageBreak/>
        <w:t>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F27B7E">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Pr="00F27B7E">
        <w:rPr>
          <w:rFonts w:ascii="Times New Roman" w:eastAsia="Arial Unicode MS" w:hAnsi="Times New Roman" w:cs="Times New Roman"/>
          <w:bCs/>
          <w:sz w:val="26"/>
          <w:szCs w:val="26"/>
          <w:lang w:eastAsia="ru-RU"/>
        </w:rPr>
        <w:t xml:space="preserve"> </w:t>
      </w:r>
      <w:r w:rsidR="00935440">
        <w:rPr>
          <w:rFonts w:ascii="Times New Roman" w:hAnsi="Times New Roman"/>
          <w:sz w:val="28"/>
          <w:szCs w:val="20"/>
          <w:lang w:eastAsia="ru-RU"/>
        </w:rPr>
        <w:t>п</w:t>
      </w:r>
      <w:r w:rsidR="00935440" w:rsidRPr="00BA15E3">
        <w:rPr>
          <w:rFonts w:ascii="Times New Roman" w:hAnsi="Times New Roman"/>
          <w:sz w:val="28"/>
          <w:szCs w:val="20"/>
          <w:lang w:eastAsia="ru-RU"/>
        </w:rPr>
        <w:t>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7B7E" w:rsidRPr="00F27B7E" w:rsidRDefault="00F27B7E" w:rsidP="00F27B7E">
      <w:pPr>
        <w:numPr>
          <w:ilvl w:val="0"/>
          <w:numId w:val="23"/>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w:t>
      </w:r>
      <w:r w:rsidRPr="00F27B7E">
        <w:rPr>
          <w:rFonts w:ascii="Times New Roman" w:eastAsia="Times New Roman" w:hAnsi="Times New Roman" w:cs="Times New Roman"/>
          <w:sz w:val="26"/>
          <w:szCs w:val="26"/>
          <w:lang w:eastAsia="ru-RU"/>
        </w:rPr>
        <w:lastRenderedPageBreak/>
        <w:t>Договору, в течение 5 (пяти) календарных дней с момента окончания Работ, до подписания ОС-3.</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F27B7E">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Подрядчик вправе:</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F27B7E">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 ОС-3;</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F27B7E">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Заказчик вправе:</w:t>
      </w:r>
    </w:p>
    <w:p w:rsidR="00F27B7E" w:rsidRPr="00F27B7E" w:rsidRDefault="00F27B7E" w:rsidP="00F27B7E">
      <w:pPr>
        <w:numPr>
          <w:ilvl w:val="0"/>
          <w:numId w:val="2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F27B7E">
      <w:pPr>
        <w:numPr>
          <w:ilvl w:val="0"/>
          <w:numId w:val="31"/>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F27B7E">
      <w:pPr>
        <w:numPr>
          <w:ilvl w:val="0"/>
          <w:numId w:val="3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7.1. Все споры и разногласия, возникшие вследствие или в связи с исполнением Сторонами настоящего Договора, должны решаться путем переговоров между </w:t>
      </w:r>
      <w:r w:rsidRPr="00F27B7E">
        <w:rPr>
          <w:rFonts w:ascii="Times New Roman" w:eastAsia="Times New Roman" w:hAnsi="Times New Roman" w:cs="Times New Roman"/>
          <w:bCs/>
          <w:spacing w:val="-8"/>
          <w:sz w:val="26"/>
          <w:szCs w:val="26"/>
          <w:lang w:eastAsia="ru-RU"/>
        </w:rPr>
        <w:lastRenderedPageBreak/>
        <w:t>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Начало работ – __.03.2019 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Срок окончания выполнения работ – </w:t>
      </w:r>
      <w:r w:rsidR="00973F26">
        <w:rPr>
          <w:rFonts w:ascii="Times New Roman" w:eastAsia="Arial Unicode MS" w:hAnsi="Times New Roman" w:cs="Times New Roman"/>
          <w:sz w:val="26"/>
          <w:szCs w:val="26"/>
          <w:lang w:eastAsia="ru-RU"/>
        </w:rPr>
        <w:t>30</w:t>
      </w:r>
      <w:r w:rsidRPr="00F27B7E">
        <w:rPr>
          <w:rFonts w:ascii="Times New Roman" w:eastAsia="Arial Unicode MS" w:hAnsi="Times New Roman" w:cs="Times New Roman"/>
          <w:sz w:val="26"/>
          <w:szCs w:val="26"/>
          <w:lang w:eastAsia="ru-RU"/>
        </w:rPr>
        <w:t>.0</w:t>
      </w:r>
      <w:r w:rsidR="00651E72">
        <w:rPr>
          <w:rFonts w:ascii="Times New Roman" w:eastAsia="Arial Unicode MS" w:hAnsi="Times New Roman" w:cs="Times New Roman"/>
          <w:sz w:val="26"/>
          <w:szCs w:val="26"/>
          <w:lang w:eastAsia="ru-RU"/>
        </w:rPr>
        <w:t>6</w:t>
      </w:r>
      <w:r w:rsidRPr="00F27B7E">
        <w:rPr>
          <w:rFonts w:ascii="Times New Roman" w:eastAsia="Arial Unicode MS" w:hAnsi="Times New Roman" w:cs="Times New Roman"/>
          <w:sz w:val="26"/>
          <w:szCs w:val="26"/>
          <w:lang w:eastAsia="ru-RU"/>
        </w:rPr>
        <w:t>.2019г.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w:t>
      </w:r>
      <w:r w:rsidRPr="00F27B7E">
        <w:rPr>
          <w:rFonts w:ascii="Times New Roman" w:eastAsia="Arial Unicode MS" w:hAnsi="Times New Roman" w:cs="Times New Roman"/>
          <w:sz w:val="26"/>
          <w:szCs w:val="26"/>
          <w:lang w:eastAsia="ru-RU"/>
        </w:rPr>
        <w:lastRenderedPageBreak/>
        <w:t xml:space="preserve">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e-mail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e-mail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973F26">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 xml:space="preserve"> и Приложения № </w:t>
      </w:r>
      <w:r w:rsidR="00973F26">
        <w:rPr>
          <w:rFonts w:ascii="Times New Roman" w:eastAsia="Arial Unicode MS" w:hAnsi="Times New Roman" w:cs="Times New Roman"/>
          <w:bCs/>
          <w:sz w:val="26"/>
          <w:szCs w:val="26"/>
          <w:lang w:eastAsia="ru-RU"/>
        </w:rPr>
        <w:t>6</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EE1A8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Форма «Перечень документов контрагента»</w:t>
      </w:r>
      <w:r w:rsidRPr="009B4287">
        <w:rPr>
          <w:rFonts w:ascii="Times New Roman" w:eastAsia="Arial Unicode MS" w:hAnsi="Times New Roman" w:cs="Times New Roman"/>
          <w:color w:val="000000"/>
          <w:sz w:val="24"/>
          <w:szCs w:val="24"/>
        </w:rPr>
        <w:t>.</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EE1A88">
        <w:rPr>
          <w:rFonts w:ascii="Times New Roman" w:eastAsia="Arial Unicode MS" w:hAnsi="Times New Roman" w:cs="Times New Roman"/>
          <w:sz w:val="24"/>
          <w:szCs w:val="24"/>
        </w:rPr>
        <w:t>6</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Pr="009B4287">
        <w:rPr>
          <w:rFonts w:ascii="Times New Roman" w:eastAsia="Arial Unicode MS" w:hAnsi="Times New Roman" w:cs="Times New Roman"/>
          <w:color w:val="000000"/>
          <w:sz w:val="24"/>
          <w:szCs w:val="24"/>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firstRow="0" w:lastRow="0" w:firstColumn="0" w:lastColumn="0" w:noHBand="0" w:noVBand="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lastRenderedPageBreak/>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«Вагонреммаш»</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Р/сч.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К/сч.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Генеральный директор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________________________ П.С. Долгов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973F26" w:rsidRDefault="00973F26" w:rsidP="009B4287">
            <w:pPr>
              <w:jc w:val="both"/>
              <w:rPr>
                <w:rFonts w:eastAsia="MS Mincho"/>
                <w:sz w:val="24"/>
                <w:szCs w:val="24"/>
              </w:rPr>
            </w:pPr>
          </w:p>
          <w:p w:rsidR="00EE1A88" w:rsidRDefault="00EE1A88" w:rsidP="009B4287">
            <w:pPr>
              <w:jc w:val="both"/>
              <w:rPr>
                <w:rFonts w:eastAsia="MS Mincho"/>
                <w:sz w:val="24"/>
                <w:szCs w:val="24"/>
              </w:rPr>
            </w:pPr>
          </w:p>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B5449F" w:rsidRDefault="00F45DA5" w:rsidP="009B4287">
            <w:pPr>
              <w:jc w:val="both"/>
              <w:rPr>
                <w:sz w:val="24"/>
                <w:szCs w:val="24"/>
              </w:rPr>
            </w:pPr>
            <w:r w:rsidRPr="00B5449F">
              <w:rPr>
                <w:sz w:val="24"/>
                <w:szCs w:val="24"/>
              </w:rPr>
              <w:t>к Договору №______</w:t>
            </w:r>
          </w:p>
          <w:p w:rsidR="00F45DA5" w:rsidRPr="00787AB5" w:rsidRDefault="00F45DA5" w:rsidP="009B4287">
            <w:pPr>
              <w:jc w:val="both"/>
              <w:rPr>
                <w:sz w:val="24"/>
                <w:szCs w:val="24"/>
              </w:rPr>
            </w:pPr>
            <w:r>
              <w:rPr>
                <w:sz w:val="24"/>
                <w:szCs w:val="24"/>
              </w:rPr>
              <w:t>от «___» _____________2019</w:t>
            </w:r>
            <w:r w:rsidRPr="00B5449F">
              <w:rPr>
                <w:sz w:val="24"/>
                <w:szCs w:val="24"/>
              </w:rPr>
              <w:t>г</w:t>
            </w:r>
          </w:p>
          <w:p w:rsidR="00F45DA5" w:rsidRDefault="00F45DA5" w:rsidP="009B4287">
            <w:pPr>
              <w:jc w:val="both"/>
              <w:rPr>
                <w:rFonts w:eastAsia="MS Mincho"/>
                <w:sz w:val="24"/>
                <w:szCs w:val="24"/>
              </w:rPr>
            </w:pP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8066CA" w:rsidRDefault="00F45DA5" w:rsidP="00F45DA5">
      <w:pPr>
        <w:spacing w:after="0" w:line="240" w:lineRule="auto"/>
        <w:jc w:val="both"/>
        <w:rPr>
          <w:rFonts w:ascii="Times New Roman" w:eastAsia="Times New Roman" w:hAnsi="Times New Roman" w:cs="Times New Roman"/>
          <w:sz w:val="24"/>
          <w:szCs w:val="24"/>
          <w:lang w:eastAsia="ru-RU"/>
        </w:rPr>
      </w:pPr>
      <w:r w:rsidRPr="008066CA">
        <w:rPr>
          <w:rFonts w:ascii="Times New Roman" w:hAnsi="Times New Roman" w:cs="Times New Roman"/>
          <w:color w:val="000000"/>
          <w:sz w:val="24"/>
          <w:szCs w:val="24"/>
        </w:rPr>
        <w:t xml:space="preserve">по </w:t>
      </w:r>
      <w:r w:rsidR="008066CA">
        <w:rPr>
          <w:rFonts w:ascii="Times New Roman" w:hAnsi="Times New Roman" w:cs="Times New Roman"/>
          <w:sz w:val="24"/>
          <w:szCs w:val="24"/>
        </w:rPr>
        <w:t>модернизации оборудования трансформаторной подстанции кислородной станции</w:t>
      </w:r>
      <w:r w:rsidR="00935440">
        <w:rPr>
          <w:rFonts w:ascii="Times New Roman" w:hAnsi="Times New Roman" w:cs="Times New Roman"/>
          <w:sz w:val="24"/>
          <w:szCs w:val="24"/>
        </w:rPr>
        <w:t xml:space="preserve"> </w:t>
      </w:r>
      <w:r w:rsidR="00935440" w:rsidRPr="00935440">
        <w:rPr>
          <w:rFonts w:ascii="Times New Roman" w:hAnsi="Times New Roman" w:cs="Times New Roman"/>
          <w:sz w:val="28"/>
          <w:szCs w:val="28"/>
        </w:rPr>
        <w:t xml:space="preserve"> </w:t>
      </w:r>
      <w:r w:rsidR="008066CA">
        <w:rPr>
          <w:rFonts w:ascii="Times New Roman" w:hAnsi="Times New Roman" w:cs="Times New Roman"/>
          <w:sz w:val="24"/>
          <w:szCs w:val="24"/>
        </w:rPr>
        <w:t>инв.№46025</w:t>
      </w:r>
      <w:r w:rsidRPr="008066CA">
        <w:rPr>
          <w:rFonts w:ascii="Times New Roman" w:hAnsi="Times New Roman" w:cs="Times New Roman"/>
          <w:sz w:val="24"/>
          <w:szCs w:val="24"/>
        </w:rPr>
        <w:t xml:space="preserve"> на Тамбовском ВРЗ АО «ВРМ», по адресу: г.Тамбов, пл.Мастерских,1</w:t>
      </w:r>
      <w:r w:rsidRPr="008066CA">
        <w:rPr>
          <w:rFonts w:ascii="Times New Roman" w:eastAsia="Times New Roman" w:hAnsi="Times New Roman" w:cs="Times New Roman"/>
          <w:sz w:val="24"/>
          <w:szCs w:val="24"/>
          <w:lang w:eastAsia="ru-RU"/>
        </w:rPr>
        <w:t xml:space="preserve">. </w:t>
      </w:r>
    </w:p>
    <w:p w:rsidR="00F45DA5" w:rsidRPr="008066CA" w:rsidRDefault="00F45DA5" w:rsidP="00F45DA5">
      <w:pPr>
        <w:spacing w:after="0" w:line="240" w:lineRule="auto"/>
        <w:ind w:right="1"/>
        <w:jc w:val="both"/>
        <w:rPr>
          <w:rFonts w:ascii="Times New Roman" w:eastAsia="Times New Roman" w:hAnsi="Times New Roman" w:cs="Times New Roman"/>
          <w:sz w:val="24"/>
          <w:szCs w:val="24"/>
          <w:lang w:eastAsia="ru-RU"/>
        </w:rPr>
      </w:pPr>
    </w:p>
    <w:p w:rsidR="008066CA" w:rsidRPr="008066CA" w:rsidRDefault="008066CA" w:rsidP="008066CA">
      <w:pPr>
        <w:spacing w:after="0" w:line="240" w:lineRule="auto"/>
        <w:ind w:firstLine="708"/>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color w:val="000000"/>
          <w:sz w:val="24"/>
          <w:szCs w:val="24"/>
          <w:lang w:eastAsia="ru-RU"/>
        </w:rPr>
        <w:t xml:space="preserve">Предметом </w:t>
      </w:r>
      <w:r w:rsidR="0070013B">
        <w:rPr>
          <w:rFonts w:ascii="Times New Roman" w:eastAsia="Times New Roman" w:hAnsi="Times New Roman" w:cs="Times New Roman"/>
          <w:color w:val="000000"/>
          <w:sz w:val="24"/>
          <w:szCs w:val="24"/>
          <w:lang w:eastAsia="ru-RU"/>
        </w:rPr>
        <w:t>договора</w:t>
      </w:r>
      <w:r w:rsidRPr="008066CA">
        <w:rPr>
          <w:rFonts w:ascii="Times New Roman" w:eastAsia="Times New Roman" w:hAnsi="Times New Roman" w:cs="Times New Roman"/>
          <w:color w:val="000000"/>
          <w:sz w:val="24"/>
          <w:szCs w:val="24"/>
          <w:lang w:eastAsia="ru-RU"/>
        </w:rPr>
        <w:t xml:space="preserve"> является</w:t>
      </w:r>
      <w:r w:rsidRPr="008066CA">
        <w:rPr>
          <w:rFonts w:ascii="Times New Roman" w:eastAsia="Times New Roman" w:hAnsi="Times New Roman" w:cs="Times New Roman"/>
          <w:sz w:val="24"/>
          <w:szCs w:val="24"/>
          <w:lang w:eastAsia="ru-RU"/>
        </w:rPr>
        <w:t xml:space="preserve"> выполнение работ</w:t>
      </w:r>
      <w:r w:rsidRPr="008066CA">
        <w:rPr>
          <w:rFonts w:ascii="Times New Roman" w:eastAsia="Times New Roman" w:hAnsi="Times New Roman" w:cs="Times New Roman"/>
          <w:color w:val="000000"/>
          <w:sz w:val="24"/>
          <w:szCs w:val="24"/>
          <w:lang w:eastAsia="ru-RU"/>
        </w:rPr>
        <w:t xml:space="preserve"> </w:t>
      </w:r>
      <w:r w:rsidRPr="008066CA">
        <w:rPr>
          <w:rFonts w:ascii="Times New Roman" w:hAnsi="Times New Roman" w:cs="Times New Roman"/>
          <w:color w:val="000000"/>
          <w:sz w:val="24"/>
          <w:szCs w:val="24"/>
        </w:rPr>
        <w:t xml:space="preserve">по </w:t>
      </w:r>
      <w:r w:rsidRPr="008066CA">
        <w:rPr>
          <w:rFonts w:ascii="Times New Roman" w:hAnsi="Times New Roman" w:cs="Times New Roman"/>
          <w:sz w:val="24"/>
          <w:szCs w:val="24"/>
        </w:rPr>
        <w:t>модернизации оборудования трансформаторной подстанции кислородной станции  инв.№46025</w:t>
      </w:r>
      <w:r w:rsidRPr="008066CA">
        <w:rPr>
          <w:rFonts w:ascii="Times New Roman" w:hAnsi="Times New Roman" w:cs="Times New Roman"/>
          <w:color w:val="000000"/>
          <w:sz w:val="24"/>
          <w:szCs w:val="24"/>
        </w:rPr>
        <w:t xml:space="preserve">, </w:t>
      </w:r>
      <w:r w:rsidRPr="008066CA">
        <w:rPr>
          <w:rFonts w:ascii="Times New Roman" w:hAnsi="Times New Roman" w:cs="Times New Roman"/>
          <w:sz w:val="24"/>
          <w:szCs w:val="24"/>
        </w:rPr>
        <w:t xml:space="preserve">находящегося на балансовом учете Тамбовского вагоноремонтного завода АО «ВРМ» в 2019 году. </w:t>
      </w:r>
    </w:p>
    <w:p w:rsidR="008066CA" w:rsidRPr="008066CA" w:rsidRDefault="008066CA" w:rsidP="008066CA">
      <w:pPr>
        <w:spacing w:after="0" w:line="240" w:lineRule="auto"/>
        <w:ind w:firstLine="708"/>
        <w:jc w:val="both"/>
        <w:rPr>
          <w:rFonts w:ascii="Times New Roman" w:eastAsia="Times New Roman" w:hAnsi="Times New Roman" w:cs="Times New Roman"/>
          <w:b/>
          <w:bCs/>
          <w:sz w:val="24"/>
          <w:szCs w:val="24"/>
          <w:lang w:eastAsia="ru-RU"/>
        </w:rPr>
      </w:pPr>
      <w:r w:rsidRPr="008066CA">
        <w:rPr>
          <w:rFonts w:ascii="Times New Roman" w:eastAsia="Times New Roman" w:hAnsi="Times New Roman" w:cs="Times New Roman"/>
          <w:sz w:val="24"/>
          <w:szCs w:val="24"/>
          <w:lang w:eastAsia="ru-RU"/>
        </w:rPr>
        <w:t>Гарантийный срок на выполненные работы должен составлять не менее 36 (тридцать шесть) месяцев, с даты приемки работ.</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Срок выполнения работ – с момента заключения договора по 30.06.2019 года.</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Адрес выполнения работ: г. Тамбов, пл. Мастерских, д. 1.</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Цель работ - замена устаревшего электрооборудования и автоматики.</w:t>
      </w:r>
    </w:p>
    <w:p w:rsidR="008066CA" w:rsidRPr="008066CA" w:rsidRDefault="008066CA" w:rsidP="008066CA">
      <w:pPr>
        <w:spacing w:after="0" w:line="240" w:lineRule="auto"/>
        <w:ind w:firstLine="708"/>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xml:space="preserve">Заказчик утверждает сметную документацию, подготовленную </w:t>
      </w:r>
      <w:r w:rsidR="00935440">
        <w:rPr>
          <w:rFonts w:ascii="Times New Roman" w:eastAsia="Times New Roman" w:hAnsi="Times New Roman" w:cs="Times New Roman"/>
          <w:sz w:val="24"/>
          <w:szCs w:val="24"/>
          <w:lang w:eastAsia="ru-RU"/>
        </w:rPr>
        <w:t>Подрядчиком</w:t>
      </w:r>
      <w:r w:rsidRPr="008066CA">
        <w:rPr>
          <w:rFonts w:ascii="Times New Roman" w:eastAsia="Times New Roman" w:hAnsi="Times New Roman" w:cs="Times New Roman"/>
          <w:sz w:val="24"/>
          <w:szCs w:val="24"/>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066CA" w:rsidRPr="008066CA" w:rsidRDefault="00935440" w:rsidP="008066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w:t>
      </w:r>
      <w:r w:rsidR="008066CA" w:rsidRPr="008066CA">
        <w:rPr>
          <w:rFonts w:ascii="Times New Roman" w:eastAsia="Times New Roman" w:hAnsi="Times New Roman" w:cs="Times New Roman"/>
          <w:sz w:val="24"/>
          <w:szCs w:val="24"/>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35440">
        <w:rPr>
          <w:rFonts w:ascii="Times New Roman" w:eastAsia="Times New Roman" w:hAnsi="Times New Roman" w:cs="Times New Roman"/>
          <w:sz w:val="24"/>
          <w:szCs w:val="24"/>
          <w:lang w:eastAsia="ru-RU"/>
        </w:rPr>
        <w:t>Подрядчика</w:t>
      </w:r>
      <w:r w:rsidRPr="008066CA">
        <w:rPr>
          <w:rFonts w:ascii="Times New Roman" w:eastAsia="Times New Roman" w:hAnsi="Times New Roman" w:cs="Times New Roman"/>
          <w:sz w:val="24"/>
          <w:szCs w:val="24"/>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066CA" w:rsidRPr="008066CA" w:rsidRDefault="008066CA" w:rsidP="008066CA">
      <w:pPr>
        <w:spacing w:after="0" w:line="240" w:lineRule="auto"/>
        <w:ind w:firstLine="708"/>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Перечень работ и комплектность оборудования представлены в Таблице № 1.</w:t>
      </w:r>
    </w:p>
    <w:p w:rsidR="008066CA" w:rsidRPr="008066CA" w:rsidRDefault="008066CA" w:rsidP="008066CA">
      <w:pPr>
        <w:ind w:firstLine="720"/>
        <w:jc w:val="right"/>
        <w:rPr>
          <w:rFonts w:ascii="Times New Roman" w:hAnsi="Times New Roman" w:cs="Times New Roman"/>
          <w:sz w:val="24"/>
          <w:szCs w:val="24"/>
        </w:rPr>
      </w:pPr>
    </w:p>
    <w:p w:rsidR="008066CA" w:rsidRPr="008066CA" w:rsidRDefault="008066CA" w:rsidP="008066CA">
      <w:pPr>
        <w:ind w:firstLine="720"/>
        <w:jc w:val="right"/>
        <w:rPr>
          <w:rFonts w:ascii="Times New Roman" w:hAnsi="Times New Roman" w:cs="Times New Roman"/>
          <w:sz w:val="24"/>
          <w:szCs w:val="24"/>
        </w:rPr>
      </w:pPr>
      <w:r w:rsidRPr="008066CA">
        <w:rPr>
          <w:rFonts w:ascii="Times New Roman" w:hAnsi="Times New Roman" w:cs="Times New Roman"/>
          <w:sz w:val="24"/>
          <w:szCs w:val="24"/>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582"/>
        <w:gridCol w:w="1417"/>
        <w:gridCol w:w="1276"/>
      </w:tblGrid>
      <w:tr w:rsidR="008066CA" w:rsidRPr="008066CA" w:rsidTr="009E46F3">
        <w:trPr>
          <w:tblHeader/>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 п/п</w:t>
            </w:r>
          </w:p>
        </w:tc>
        <w:tc>
          <w:tcPr>
            <w:tcW w:w="6582"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Наименование работ и оборудования (или эквивалент)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Единица измерения</w:t>
            </w:r>
          </w:p>
        </w:tc>
        <w:tc>
          <w:tcPr>
            <w:tcW w:w="1276" w:type="dxa"/>
            <w:shd w:val="clear" w:color="auto" w:fill="auto"/>
            <w:vAlign w:val="center"/>
          </w:tcPr>
          <w:p w:rsidR="008066CA" w:rsidRPr="008066CA" w:rsidRDefault="008066CA" w:rsidP="0070013B">
            <w:pPr>
              <w:spacing w:after="0" w:line="240" w:lineRule="auto"/>
              <w:ind w:left="-108" w:right="-108"/>
              <w:jc w:val="center"/>
              <w:rPr>
                <w:rFonts w:ascii="Times New Roman" w:hAnsi="Times New Roman" w:cs="Times New Roman"/>
                <w:sz w:val="24"/>
                <w:szCs w:val="24"/>
              </w:rPr>
            </w:pPr>
            <w:r w:rsidRPr="008066CA">
              <w:rPr>
                <w:rFonts w:ascii="Times New Roman" w:hAnsi="Times New Roman" w:cs="Times New Roman"/>
                <w:sz w:val="24"/>
                <w:szCs w:val="24"/>
              </w:rPr>
              <w:t>Количество</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lang w:val="en-US"/>
              </w:rPr>
            </w:pPr>
            <w:r w:rsidRPr="008066CA">
              <w:rPr>
                <w:rFonts w:ascii="Times New Roman" w:hAnsi="Times New Roman" w:cs="Times New Roman"/>
                <w:b/>
                <w:sz w:val="24"/>
                <w:szCs w:val="24"/>
                <w:lang w:val="en-US"/>
              </w:rPr>
              <w:t>I.</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Работы по модернизации РУ-6 кВ ТП № 9</w:t>
            </w:r>
          </w:p>
        </w:tc>
        <w:tc>
          <w:tcPr>
            <w:tcW w:w="1417"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p>
        </w:tc>
        <w:tc>
          <w:tcPr>
            <w:tcW w:w="6582" w:type="dxa"/>
            <w:shd w:val="clear" w:color="auto" w:fill="auto"/>
            <w:vAlign w:val="center"/>
          </w:tcPr>
          <w:p w:rsidR="008066CA" w:rsidRPr="008066CA" w:rsidRDefault="008066CA" w:rsidP="0070013B">
            <w:pPr>
              <w:spacing w:after="0" w:line="240" w:lineRule="auto"/>
              <w:ind w:right="-108"/>
              <w:rPr>
                <w:rFonts w:ascii="Times New Roman" w:hAnsi="Times New Roman" w:cs="Times New Roman"/>
                <w:sz w:val="24"/>
                <w:szCs w:val="24"/>
              </w:rPr>
            </w:pPr>
            <w:r w:rsidRPr="008066CA">
              <w:rPr>
                <w:rFonts w:ascii="Times New Roman" w:hAnsi="Times New Roman" w:cs="Times New Roman"/>
                <w:sz w:val="24"/>
                <w:szCs w:val="24"/>
              </w:rPr>
              <w:t>Демонтаж действующего оборудования(Камеры КСО)</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3</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вводной камеры КСО298-7.1ВВ-630 У3</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линейной камеры  КСО298-630 У3</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камеры КСО-298-09-630 (трансформатор)</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панели сборных шин, изоляторов и торцевых панелей</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Комплект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Пуско-наладочные, испытательные работы оборудования и кабельных линий 6 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Комплект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концевых соединительных муфт на кабельные линии - 6кВ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3</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соединительных муфт на кабельные линии - 6кВ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3</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II.</w:t>
            </w:r>
          </w:p>
        </w:tc>
        <w:tc>
          <w:tcPr>
            <w:tcW w:w="6582"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rPr>
              <w:t>Требования к комплектности монтируемого оборудования</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2.1.</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 xml:space="preserve">Вводная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 xml:space="preserve">КСО298-7.1ВВ-630 У3 комплектовать: </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 Амперметр Э8030 0-600</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2) Разъединитель РВФЗ-10/630 </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 xml:space="preserve"> исп.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3) Опорный трансформатор тока ТОЛ-НТЗ-10 0,5 800/5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4) Разъединитель РВЗ-10/630 </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 xml:space="preserve"> исп. – 1 шт. </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5) Вакуумный выключатель ВВ/</w:t>
            </w:r>
            <w:r w:rsidRPr="008066CA">
              <w:rPr>
                <w:rFonts w:ascii="Times New Roman" w:hAnsi="Times New Roman" w:cs="Times New Roman"/>
                <w:sz w:val="24"/>
                <w:szCs w:val="24"/>
                <w:lang w:val="en-US"/>
              </w:rPr>
              <w:t>TEL</w:t>
            </w:r>
            <w:r w:rsidRPr="008066CA">
              <w:rPr>
                <w:rFonts w:ascii="Times New Roman" w:hAnsi="Times New Roman" w:cs="Times New Roman"/>
                <w:sz w:val="24"/>
                <w:szCs w:val="24"/>
              </w:rPr>
              <w:t>-10-20/630-У2-048 -1шт.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6) Трансформатор серии ОЛСП 1,25/10 – 1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7) Микропроцессорное устройство защиты «Сириус 2Л И1» - 1шт.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8) блок питания «БПТМ-610-01»</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9) Ограничитель перенапряжения ОПН-РТ/</w:t>
            </w:r>
            <w:r w:rsidRPr="008066CA">
              <w:rPr>
                <w:rFonts w:ascii="Times New Roman" w:hAnsi="Times New Roman" w:cs="Times New Roman"/>
                <w:sz w:val="24"/>
                <w:szCs w:val="24"/>
                <w:lang w:val="en-US"/>
              </w:rPr>
              <w:t>TEL</w:t>
            </w:r>
            <w:r w:rsidRPr="008066CA">
              <w:rPr>
                <w:rFonts w:ascii="Times New Roman" w:hAnsi="Times New Roman" w:cs="Times New Roman"/>
                <w:sz w:val="24"/>
                <w:szCs w:val="24"/>
              </w:rPr>
              <w:t xml:space="preserve">-10/10.5 – 3 шт. </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11) Замок ЗБ-1 с ключом электромагнитной блокировки КЭЗ-1, 220В – 1 комплект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12) выключатель путевой ВП19М-21Б 421-67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13) Реле электромагнитное промежуточно-указательное РЭПУ-12М-101-1 (50Гц, 220В, переменный)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14) контакт состояния iof acti 9 – 2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 xml:space="preserve">15) выключатель автоматический двухполюсный 2А С </w:t>
            </w:r>
            <w:r w:rsidRPr="008066CA">
              <w:rPr>
                <w:rFonts w:ascii="Times New Roman" w:hAnsi="Times New Roman" w:cs="Times New Roman"/>
                <w:sz w:val="24"/>
                <w:szCs w:val="24"/>
                <w:lang w:val="en-US"/>
              </w:rPr>
              <w:t>iC</w:t>
            </w:r>
            <w:r w:rsidRPr="008066CA">
              <w:rPr>
                <w:rFonts w:ascii="Times New Roman" w:hAnsi="Times New Roman" w:cs="Times New Roman"/>
                <w:sz w:val="24"/>
                <w:szCs w:val="24"/>
              </w:rPr>
              <w:t>60</w:t>
            </w:r>
            <w:r w:rsidRPr="008066CA">
              <w:rPr>
                <w:rFonts w:ascii="Times New Roman" w:hAnsi="Times New Roman" w:cs="Times New Roman"/>
                <w:sz w:val="24"/>
                <w:szCs w:val="24"/>
                <w:lang w:val="en-US"/>
              </w:rPr>
              <w:t>N</w:t>
            </w:r>
            <w:r w:rsidRPr="008066CA">
              <w:rPr>
                <w:rFonts w:ascii="Times New Roman" w:hAnsi="Times New Roman" w:cs="Times New Roman"/>
                <w:sz w:val="24"/>
                <w:szCs w:val="24"/>
              </w:rPr>
              <w:t xml:space="preserve"> 6кА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16)переключатель кулачковый ПК-16 п2 сх.649–1шт.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17) Трансформатор силовой малой мощности ОЛС- СЭЩ-1,25/6-1 У2 1250ВА 1/1</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18) Предусмотреть осветительный прибор внутри КСО и индикацию работы оборудования на фасадной панели КСО</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19) Шина алюминиевая сечением 5х50 - комплект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2.2.</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 xml:space="preserve">Линейная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 xml:space="preserve">КСО298-7.1ВВ-630 У3 комплектовать: </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 Амперметр Э8030 0-600</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2) Разъединитель РВФЗ-10/630 </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 xml:space="preserve"> исп.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3) Опорный трансформатор тока ТОЛ-0,5 -50-800/5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4) Разъединитель РВЗ-10/630 </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 xml:space="preserve"> исп. – 1 шт. </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5)  Вакуумный выключатель ВВ/</w:t>
            </w:r>
            <w:r w:rsidRPr="008066CA">
              <w:rPr>
                <w:rFonts w:ascii="Times New Roman" w:hAnsi="Times New Roman" w:cs="Times New Roman"/>
                <w:sz w:val="24"/>
                <w:szCs w:val="24"/>
                <w:lang w:val="en-US"/>
              </w:rPr>
              <w:t>TEL</w:t>
            </w:r>
            <w:r w:rsidRPr="008066CA">
              <w:rPr>
                <w:rFonts w:ascii="Times New Roman" w:hAnsi="Times New Roman" w:cs="Times New Roman"/>
                <w:sz w:val="24"/>
                <w:szCs w:val="24"/>
              </w:rPr>
              <w:t>-10-20/630-У2-048 -1шт.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6) Трансформатор серии ОЛСП 0,63/10 – 1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7) Микропроцессорное устройство защиты «Сириус 2В» - 1шт.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8) блок питания «БПТМ-610-01»</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9) Ограничитель перенапряжения ОПН-РТ/</w:t>
            </w:r>
            <w:r w:rsidRPr="008066CA">
              <w:rPr>
                <w:rFonts w:ascii="Times New Roman" w:hAnsi="Times New Roman" w:cs="Times New Roman"/>
                <w:sz w:val="24"/>
                <w:szCs w:val="24"/>
                <w:lang w:val="en-US"/>
              </w:rPr>
              <w:t>TEL</w:t>
            </w:r>
            <w:r w:rsidRPr="008066CA">
              <w:rPr>
                <w:rFonts w:ascii="Times New Roman" w:hAnsi="Times New Roman" w:cs="Times New Roman"/>
                <w:sz w:val="24"/>
                <w:szCs w:val="24"/>
              </w:rPr>
              <w:t xml:space="preserve">-10/10.5 – 3 шт. </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11) Замок ЗБ-1 с ключом электромагнитной блокировки КЭЗ-1, 220В – 1 комплект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12) выключатель путевой ВП19М-21Б 421-67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13) Реле электромагнитное промежуточно-указательное РЭПУ-12М-101-1 (50Гц, 220В, переменный)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lastRenderedPageBreak/>
              <w:t>14) контакт состояния iof acti 9 – 2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 xml:space="preserve">15) выключатель автоматический двухполюсный 2А С </w:t>
            </w:r>
            <w:r w:rsidRPr="008066CA">
              <w:rPr>
                <w:rFonts w:ascii="Times New Roman" w:hAnsi="Times New Roman" w:cs="Times New Roman"/>
                <w:sz w:val="24"/>
                <w:szCs w:val="24"/>
                <w:lang w:val="en-US"/>
              </w:rPr>
              <w:t>iC</w:t>
            </w:r>
            <w:r w:rsidRPr="008066CA">
              <w:rPr>
                <w:rFonts w:ascii="Times New Roman" w:hAnsi="Times New Roman" w:cs="Times New Roman"/>
                <w:sz w:val="24"/>
                <w:szCs w:val="24"/>
              </w:rPr>
              <w:t>60</w:t>
            </w:r>
            <w:r w:rsidRPr="008066CA">
              <w:rPr>
                <w:rFonts w:ascii="Times New Roman" w:hAnsi="Times New Roman" w:cs="Times New Roman"/>
                <w:sz w:val="24"/>
                <w:szCs w:val="24"/>
                <w:lang w:val="en-US"/>
              </w:rPr>
              <w:t>N</w:t>
            </w:r>
            <w:r w:rsidRPr="008066CA">
              <w:rPr>
                <w:rFonts w:ascii="Times New Roman" w:hAnsi="Times New Roman" w:cs="Times New Roman"/>
                <w:sz w:val="24"/>
                <w:szCs w:val="24"/>
              </w:rPr>
              <w:t xml:space="preserve"> 6кА – 2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16)переключатель кулачковый ПК-16 п2 сх.649–1шт.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17) Предусмотреть осветительный прибор внутри КСО и индикацию работы оборудования на фасадной панели КСО</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18) Шина алюминиевая сечением 5х50 – комплект</w:t>
            </w:r>
          </w:p>
          <w:p w:rsidR="008066CA" w:rsidRPr="008066CA" w:rsidRDefault="008066CA" w:rsidP="0070013B">
            <w:pPr>
              <w:spacing w:after="0" w:line="240" w:lineRule="auto"/>
              <w:rPr>
                <w:rFonts w:ascii="Times New Roman" w:hAnsi="Times New Roman" w:cs="Times New Roman"/>
                <w:sz w:val="24"/>
                <w:szCs w:val="24"/>
              </w:rPr>
            </w:pP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lastRenderedPageBreak/>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2.3.</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Трансформаторную камеру КСО298-09-630 комплектовать:</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1) Разъединитель РВФЗ-10/630 </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 xml:space="preserve"> исп. – 1шт.</w:t>
            </w:r>
          </w:p>
          <w:p w:rsidR="008066CA" w:rsidRPr="008066CA" w:rsidRDefault="008066CA" w:rsidP="0070013B">
            <w:pPr>
              <w:spacing w:after="0" w:line="240" w:lineRule="auto"/>
              <w:ind w:right="-108"/>
              <w:rPr>
                <w:rFonts w:ascii="Times New Roman" w:hAnsi="Times New Roman" w:cs="Times New Roman"/>
                <w:sz w:val="24"/>
                <w:szCs w:val="24"/>
              </w:rPr>
            </w:pPr>
            <w:r w:rsidRPr="008066CA">
              <w:rPr>
                <w:rFonts w:ascii="Times New Roman" w:hAnsi="Times New Roman" w:cs="Times New Roman"/>
                <w:sz w:val="24"/>
                <w:szCs w:val="24"/>
              </w:rPr>
              <w:t>2) Выключатель нагрузки ВНА-М10/630-20-ЗП</w:t>
            </w:r>
            <w:r w:rsidRPr="008066CA">
              <w:rPr>
                <w:rFonts w:ascii="Times New Roman" w:hAnsi="Times New Roman" w:cs="Times New Roman"/>
                <w:sz w:val="24"/>
                <w:szCs w:val="24"/>
                <w:lang w:val="en-US"/>
              </w:rPr>
              <w:t>II</w:t>
            </w:r>
            <w:r w:rsidRPr="008066CA">
              <w:rPr>
                <w:rFonts w:ascii="Times New Roman" w:hAnsi="Times New Roman" w:cs="Times New Roman"/>
                <w:sz w:val="24"/>
                <w:szCs w:val="24"/>
              </w:rPr>
              <w:t>–1шт.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3) Контакт предохранителя К08-10 – 6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4) Предохранители ПТ1,3 – 3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5) Щит оперативного питания ЩОП1-6 - комплект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6) Предусмотреть осветительный прибор внутри КСО</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7) Шина алюминиевая сечением 5х50 - комплект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Примечание:</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1. </w:t>
            </w:r>
            <w:r w:rsidRPr="008066CA">
              <w:rPr>
                <w:rFonts w:ascii="Times New Roman" w:hAnsi="Times New Roman" w:cs="Times New Roman"/>
                <w:sz w:val="24"/>
                <w:szCs w:val="24"/>
              </w:rPr>
              <w:t>Размеры КСО: ВхШхГ 2000х700х1000 мм соответственно. (</w:t>
            </w:r>
            <w:r w:rsidRPr="008066CA">
              <w:rPr>
                <w:rFonts w:ascii="Times New Roman" w:hAnsi="Times New Roman" w:cs="Times New Roman"/>
                <w:b/>
                <w:sz w:val="24"/>
                <w:szCs w:val="24"/>
              </w:rPr>
              <w:t>Общая ширина камер КСО не должна превышать 2150 мм</w:t>
            </w:r>
            <w:r w:rsidRPr="008066CA">
              <w:rPr>
                <w:rFonts w:ascii="Times New Roman" w:hAnsi="Times New Roman" w:cs="Times New Roman"/>
                <w:sz w:val="24"/>
                <w:szCs w:val="24"/>
              </w:rPr>
              <w:t>)</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2.</w:t>
            </w:r>
            <w:r w:rsidRPr="008066CA">
              <w:rPr>
                <w:rFonts w:ascii="Times New Roman" w:hAnsi="Times New Roman" w:cs="Times New Roman"/>
                <w:sz w:val="24"/>
                <w:szCs w:val="24"/>
              </w:rPr>
              <w:t xml:space="preserve"> В ячейках КСО предусмотреть возможность контроля фазного и линейного напряжения.</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III</w:t>
            </w:r>
            <w:r w:rsidRPr="008066CA">
              <w:rPr>
                <w:rFonts w:ascii="Times New Roman" w:hAnsi="Times New Roman" w:cs="Times New Roman"/>
                <w:b/>
                <w:sz w:val="24"/>
                <w:szCs w:val="24"/>
              </w:rPr>
              <w:t>.</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Работы по модернизации РУ-0,4 кВ ТП № 9</w:t>
            </w:r>
          </w:p>
        </w:tc>
        <w:tc>
          <w:tcPr>
            <w:tcW w:w="1417"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ind w:right="-108"/>
              <w:rPr>
                <w:rFonts w:ascii="Times New Roman" w:hAnsi="Times New Roman" w:cs="Times New Roman"/>
                <w:sz w:val="24"/>
                <w:szCs w:val="24"/>
              </w:rPr>
            </w:pPr>
            <w:r w:rsidRPr="008066CA">
              <w:rPr>
                <w:rFonts w:ascii="Times New Roman" w:hAnsi="Times New Roman" w:cs="Times New Roman"/>
                <w:sz w:val="24"/>
                <w:szCs w:val="24"/>
              </w:rPr>
              <w:t>Демонтаж действующего оборудования (Ячейки ЩО)</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3</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вводной ячейки ЩО70-3-18 У3</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линейных ячеек ЩО70-3-04 У3</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панели сборных шин, изоляторов и торцевых панелей</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Комплект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Пуско-наладочные, испытательные работы оборудования и кабельных линий 0,4 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Комплект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концевых муфт на кабельные линии – 0,4кВ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6</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соединительных муфт на кабельные линии – 0,4кВ</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7</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IV.</w:t>
            </w:r>
          </w:p>
        </w:tc>
        <w:tc>
          <w:tcPr>
            <w:tcW w:w="6582"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rPr>
              <w:t>Требования к комплектности монтируемого оборудования</w:t>
            </w:r>
          </w:p>
        </w:tc>
        <w:tc>
          <w:tcPr>
            <w:tcW w:w="1417"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4.1</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Вводной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ЩО70-3-18У3 комплектовать</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 Разъединитель РЕ 19-41-31120 – 1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2) Выключатель автоматический ВА55-41-340010-1000А-690АС – 1шт.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3) Выключатель автоматический ВА57Ф35 340010- 125А-400АС – 2шт.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 xml:space="preserve">4) Счетчик электроэнергии трехфазный однотарифный Меркурий 230 </w:t>
            </w:r>
            <w:r w:rsidRPr="008066CA">
              <w:rPr>
                <w:rFonts w:ascii="Times New Roman" w:hAnsi="Times New Roman" w:cs="Times New Roman"/>
                <w:sz w:val="24"/>
                <w:szCs w:val="24"/>
                <w:lang w:val="en-US"/>
              </w:rPr>
              <w:t>AR</w:t>
            </w:r>
            <w:r w:rsidRPr="008066CA">
              <w:rPr>
                <w:rFonts w:ascii="Times New Roman" w:hAnsi="Times New Roman" w:cs="Times New Roman"/>
                <w:sz w:val="24"/>
                <w:szCs w:val="24"/>
              </w:rPr>
              <w:t>-03 Тр/5 Т1 Щ кл.0,5</w:t>
            </w:r>
            <w:r w:rsidRPr="008066CA">
              <w:rPr>
                <w:rFonts w:ascii="Times New Roman" w:hAnsi="Times New Roman" w:cs="Times New Roman"/>
                <w:sz w:val="24"/>
                <w:szCs w:val="24"/>
                <w:lang w:val="en-US"/>
              </w:rPr>
              <w:t>S</w:t>
            </w:r>
            <w:r w:rsidRPr="008066CA">
              <w:rPr>
                <w:rFonts w:ascii="Times New Roman" w:hAnsi="Times New Roman" w:cs="Times New Roman"/>
                <w:sz w:val="24"/>
                <w:szCs w:val="24"/>
              </w:rPr>
              <w:t xml:space="preserve">/1 </w:t>
            </w:r>
            <w:r w:rsidRPr="008066CA">
              <w:rPr>
                <w:rFonts w:ascii="Times New Roman" w:hAnsi="Times New Roman" w:cs="Times New Roman"/>
                <w:sz w:val="24"/>
                <w:szCs w:val="24"/>
                <w:lang w:val="en-US"/>
              </w:rPr>
              <w:t>RS</w:t>
            </w:r>
            <w:r w:rsidRPr="008066CA">
              <w:rPr>
                <w:rFonts w:ascii="Times New Roman" w:hAnsi="Times New Roman" w:cs="Times New Roman"/>
                <w:sz w:val="24"/>
                <w:szCs w:val="24"/>
              </w:rPr>
              <w:t>485 3х230/400В – 2шт.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5) Трансформатор тока Т 0,66 1000/5М 0,5</w:t>
            </w:r>
            <w:r w:rsidRPr="008066CA">
              <w:rPr>
                <w:rFonts w:ascii="Times New Roman" w:hAnsi="Times New Roman" w:cs="Times New Roman"/>
                <w:sz w:val="24"/>
                <w:szCs w:val="24"/>
                <w:lang w:val="en-US"/>
              </w:rPr>
              <w:t>S</w:t>
            </w:r>
            <w:r w:rsidRPr="008066CA">
              <w:rPr>
                <w:rFonts w:ascii="Times New Roman" w:hAnsi="Times New Roman" w:cs="Times New Roman"/>
                <w:sz w:val="24"/>
                <w:szCs w:val="24"/>
              </w:rPr>
              <w:t xml:space="preserve"> – 6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6) Коробка испытательная переходная КИ-10 – 1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7) Амперметр Э8030 – 3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lastRenderedPageBreak/>
              <w:t>8) Вольтметр Э8030 – 1 шт.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9) Шина алюминиевая сечением 8х60 – комплект</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10) Шина алюминиевая сечением 3х25 – комплект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lastRenderedPageBreak/>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4.2</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Линейный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ЩО70-3-04У3 комплектовать</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ВА57-35-340010-250А-2500-690АС – 2шт.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2) Выключатель автоматический ВА57-35-200А – 1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3) Выключатель автоматический ВА57-35-160А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4)Комплект выводов расширительных ВА04-36/ВА51-35/ВА57-35 – 4 комплекта</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5) Шина алюминиевая сечением 3х25 – комплект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4.3</w:t>
            </w: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Линейный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ЩО70-3-04У3 комплектовать</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ВА57-35-340010-250А-2500-690АС – 2шт.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2) Выключатель автоматический ВА57-35-200А – 1 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3) Выключатель автоматический ВА57-35-100А – 1шт.</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4)Комплект выводов расширительных ВА04-36/ВА51-35/ВА57-35 – 4 комплекта</w:t>
            </w:r>
          </w:p>
          <w:p w:rsidR="008066CA" w:rsidRPr="008066CA" w:rsidRDefault="008066CA" w:rsidP="0070013B">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5) Шина алюминиевая сечением 3х25 – комплект</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8066CA" w:rsidRPr="008066CA" w:rsidTr="009E46F3">
        <w:trPr>
          <w:trHeight w:val="441"/>
        </w:trPr>
        <w:tc>
          <w:tcPr>
            <w:tcW w:w="75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6582" w:type="dxa"/>
            <w:shd w:val="clear" w:color="auto" w:fill="auto"/>
            <w:vAlign w:val="center"/>
          </w:tcPr>
          <w:p w:rsidR="008066CA" w:rsidRPr="008066CA" w:rsidRDefault="008066CA" w:rsidP="0070013B">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Примечание:</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1. </w:t>
            </w:r>
            <w:r w:rsidRPr="008066CA">
              <w:rPr>
                <w:rFonts w:ascii="Times New Roman" w:hAnsi="Times New Roman" w:cs="Times New Roman"/>
                <w:sz w:val="24"/>
                <w:szCs w:val="24"/>
              </w:rPr>
              <w:t xml:space="preserve">Размеры ЩО70: ВхШхГ 2000х800х600 мм соответственно.  </w:t>
            </w:r>
          </w:p>
          <w:p w:rsidR="008066CA" w:rsidRPr="008066CA" w:rsidRDefault="008066CA" w:rsidP="0070013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3.</w:t>
            </w:r>
            <w:r w:rsidRPr="008066CA">
              <w:rPr>
                <w:rFonts w:ascii="Times New Roman" w:hAnsi="Times New Roman" w:cs="Times New Roman"/>
                <w:sz w:val="24"/>
                <w:szCs w:val="24"/>
              </w:rPr>
              <w:t xml:space="preserve"> прокладку токопроводных шин</w:t>
            </w:r>
            <w:r w:rsidRPr="008066CA">
              <w:rPr>
                <w:rStyle w:val="10"/>
                <w:color w:val="000000"/>
                <w:sz w:val="24"/>
                <w:szCs w:val="24"/>
                <w:shd w:val="clear" w:color="auto" w:fill="FFFFFF"/>
              </w:rPr>
              <w:t xml:space="preserve"> </w:t>
            </w:r>
            <w:r w:rsidRPr="008066CA">
              <w:rPr>
                <w:rFonts w:ascii="Times New Roman" w:hAnsi="Times New Roman" w:cs="Times New Roman"/>
                <w:sz w:val="24"/>
                <w:szCs w:val="24"/>
              </w:rPr>
              <w:t>произвести сверху (открытая)</w:t>
            </w:r>
          </w:p>
        </w:tc>
        <w:tc>
          <w:tcPr>
            <w:tcW w:w="1417"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8066CA" w:rsidRPr="008066CA" w:rsidRDefault="008066CA" w:rsidP="0070013B">
            <w:pPr>
              <w:spacing w:after="0" w:line="240" w:lineRule="auto"/>
              <w:jc w:val="center"/>
              <w:rPr>
                <w:rFonts w:ascii="Times New Roman" w:hAnsi="Times New Roman" w:cs="Times New Roman"/>
                <w:sz w:val="24"/>
                <w:szCs w:val="24"/>
              </w:rPr>
            </w:pPr>
          </w:p>
        </w:tc>
      </w:tr>
    </w:tbl>
    <w:p w:rsidR="008066CA" w:rsidRPr="008066CA" w:rsidRDefault="008066CA" w:rsidP="008066CA">
      <w:pPr>
        <w:suppressAutoHyphens/>
        <w:spacing w:after="0" w:line="240" w:lineRule="auto"/>
        <w:ind w:right="-710"/>
        <w:jc w:val="both"/>
        <w:rPr>
          <w:rFonts w:ascii="Times New Roman" w:eastAsia="Times New Roman" w:hAnsi="Times New Roman" w:cs="Times New Roman"/>
          <w:sz w:val="24"/>
          <w:szCs w:val="24"/>
          <w:lang w:eastAsia="ru-RU"/>
        </w:rPr>
      </w:pPr>
    </w:p>
    <w:p w:rsidR="008066CA" w:rsidRDefault="008066CA" w:rsidP="008066CA">
      <w:pPr>
        <w:pStyle w:val="36"/>
        <w:ind w:firstLine="284"/>
        <w:rPr>
          <w:b/>
          <w:sz w:val="24"/>
          <w:szCs w:val="24"/>
        </w:rPr>
      </w:pPr>
    </w:p>
    <w:p w:rsidR="008066CA" w:rsidRPr="008066CA" w:rsidRDefault="008066CA" w:rsidP="008066CA">
      <w:pPr>
        <w:pStyle w:val="36"/>
        <w:ind w:firstLine="708"/>
        <w:rPr>
          <w:b/>
          <w:sz w:val="24"/>
          <w:szCs w:val="24"/>
        </w:rPr>
      </w:pPr>
      <w:r w:rsidRPr="008066CA">
        <w:rPr>
          <w:b/>
          <w:sz w:val="24"/>
          <w:szCs w:val="24"/>
        </w:rPr>
        <w:t>Условия выполнения работ:</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Работы должны быть выполнены в соответствии с Техническим заданием. </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Работы должны быть выполнены </w:t>
      </w:r>
      <w:r w:rsidR="00935440">
        <w:rPr>
          <w:rFonts w:ascii="Times New Roman" w:hAnsi="Times New Roman"/>
          <w:sz w:val="24"/>
          <w:szCs w:val="24"/>
          <w:lang w:eastAsia="ru-RU"/>
        </w:rPr>
        <w:t>Подрядчиком</w:t>
      </w:r>
      <w:r w:rsidRPr="008066CA">
        <w:rPr>
          <w:rFonts w:ascii="Times New Roman" w:hAnsi="Times New Roman"/>
          <w:sz w:val="24"/>
          <w:szCs w:val="24"/>
          <w:lang w:eastAsia="ru-RU"/>
        </w:rPr>
        <w:t xml:space="preserve"> лично (без привлечения субподрядных организаций), в условиях работающего производства, на территории предприятия Заказчика.</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Работы по демонтажу,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В процессе демонтажно-монтажных работ оборудования предусмотреть демонтаж дверных проемов и не несущих конструкций здания с последующим их восстановлением.</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Оборудование и материалы для выполнения работ предоставляются </w:t>
      </w:r>
      <w:r w:rsidR="003F6F68">
        <w:rPr>
          <w:rFonts w:ascii="Times New Roman" w:hAnsi="Times New Roman"/>
          <w:sz w:val="24"/>
          <w:szCs w:val="24"/>
          <w:lang w:eastAsia="ru-RU"/>
        </w:rPr>
        <w:t>Подрядчиком</w:t>
      </w:r>
      <w:r w:rsidRPr="008066CA">
        <w:rPr>
          <w:rFonts w:ascii="Times New Roman" w:hAnsi="Times New Roman"/>
          <w:sz w:val="24"/>
          <w:szCs w:val="24"/>
          <w:lang w:eastAsia="ru-RU"/>
        </w:rPr>
        <w:t>. Оборудование и материалы должны иметь соответствующие сертификаты или иные документы, удостоверяющие их качество.</w:t>
      </w:r>
    </w:p>
    <w:p w:rsidR="008066CA" w:rsidRPr="008066CA" w:rsidRDefault="008066CA" w:rsidP="008066CA">
      <w:pPr>
        <w:pStyle w:val="affb"/>
        <w:numPr>
          <w:ilvl w:val="0"/>
          <w:numId w:val="49"/>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По всем видам оборудования </w:t>
      </w:r>
      <w:r w:rsidR="00935440">
        <w:rPr>
          <w:rFonts w:ascii="Times New Roman" w:hAnsi="Times New Roman"/>
          <w:sz w:val="24"/>
          <w:szCs w:val="24"/>
          <w:lang w:eastAsia="ru-RU"/>
        </w:rPr>
        <w:t>Подрядчик</w:t>
      </w:r>
      <w:r w:rsidRPr="008066CA">
        <w:rPr>
          <w:rFonts w:ascii="Times New Roman" w:hAnsi="Times New Roman"/>
          <w:sz w:val="24"/>
          <w:szCs w:val="24"/>
          <w:lang w:eastAsia="ru-RU"/>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Технический отчет по лабораторным испытаниям</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Паспорт (на каждый тип панели)</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Комплект электрических схем главных цепей;</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Комплект электрических схем вспомогательных цепей;</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r w:rsidRPr="008066CA">
        <w:rPr>
          <w:rFonts w:ascii="Times New Roman" w:eastAsia="Times New Roman" w:hAnsi="Times New Roman" w:cs="Times New Roman"/>
          <w:sz w:val="24"/>
          <w:szCs w:val="24"/>
          <w:lang w:eastAsia="ru-RU"/>
        </w:rPr>
        <w:t>- Руководство по эксплуатации и монтажу.</w:t>
      </w:r>
    </w:p>
    <w:p w:rsidR="008066CA" w:rsidRPr="008066CA" w:rsidRDefault="008066CA" w:rsidP="008066CA">
      <w:pPr>
        <w:pStyle w:val="affb"/>
        <w:numPr>
          <w:ilvl w:val="0"/>
          <w:numId w:val="50"/>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lastRenderedPageBreak/>
        <w:t xml:space="preserve">Гарантийный срок на установленное оборудование и выполненные работы должен составлять не менее </w:t>
      </w:r>
      <w:r w:rsidRPr="008066CA">
        <w:rPr>
          <w:rFonts w:ascii="Times New Roman" w:hAnsi="Times New Roman"/>
          <w:b/>
          <w:sz w:val="24"/>
          <w:szCs w:val="24"/>
          <w:lang w:eastAsia="ru-RU"/>
        </w:rPr>
        <w:t>36 месяцев</w:t>
      </w:r>
      <w:r w:rsidRPr="008066CA">
        <w:rPr>
          <w:rFonts w:ascii="Times New Roman" w:hAnsi="Times New Roman"/>
          <w:sz w:val="24"/>
          <w:szCs w:val="24"/>
          <w:lang w:eastAsia="ru-RU"/>
        </w:rPr>
        <w:t xml:space="preserve"> с даты подписания Акта ввода в эксплуатацию. </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p>
    <w:p w:rsidR="008066CA" w:rsidRPr="008066CA" w:rsidRDefault="008066CA" w:rsidP="008066CA">
      <w:pPr>
        <w:spacing w:after="0" w:line="240" w:lineRule="auto"/>
        <w:ind w:firstLine="708"/>
        <w:jc w:val="both"/>
        <w:rPr>
          <w:rFonts w:ascii="Times New Roman" w:eastAsia="Times New Roman" w:hAnsi="Times New Roman" w:cs="Times New Roman"/>
          <w:b/>
          <w:sz w:val="24"/>
          <w:szCs w:val="24"/>
          <w:lang w:eastAsia="ru-RU"/>
        </w:rPr>
      </w:pPr>
      <w:r w:rsidRPr="008066CA">
        <w:rPr>
          <w:rFonts w:ascii="Times New Roman" w:eastAsia="Times New Roman" w:hAnsi="Times New Roman" w:cs="Times New Roman"/>
          <w:b/>
          <w:sz w:val="24"/>
          <w:szCs w:val="24"/>
          <w:lang w:eastAsia="ru-RU"/>
        </w:rPr>
        <w:t>Требование к подрядной организации:</w:t>
      </w:r>
    </w:p>
    <w:p w:rsidR="008066CA" w:rsidRPr="008066CA" w:rsidRDefault="00935440" w:rsidP="008066CA">
      <w:pPr>
        <w:pStyle w:val="affb"/>
        <w:numPr>
          <w:ilvl w:val="0"/>
          <w:numId w:val="46"/>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Подрядчик</w:t>
      </w:r>
      <w:r w:rsidR="008066CA" w:rsidRPr="008066CA">
        <w:rPr>
          <w:rFonts w:ascii="Times New Roman" w:hAnsi="Times New Roman"/>
          <w:sz w:val="24"/>
          <w:szCs w:val="24"/>
          <w:lang w:eastAsia="ru-RU"/>
        </w:rPr>
        <w:t xml:space="preserve"> обязан состоять в саморегулируемом обществе (СРО) и иметь допуск на производство соответствующих работ.</w:t>
      </w:r>
    </w:p>
    <w:p w:rsidR="008066CA" w:rsidRPr="008066CA" w:rsidRDefault="00935440" w:rsidP="008066CA">
      <w:pPr>
        <w:pStyle w:val="affb"/>
        <w:numPr>
          <w:ilvl w:val="0"/>
          <w:numId w:val="46"/>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Подрядчик</w:t>
      </w:r>
      <w:r w:rsidR="008066CA" w:rsidRPr="008066CA">
        <w:rPr>
          <w:rFonts w:ascii="Times New Roman" w:hAnsi="Times New Roman"/>
          <w:sz w:val="24"/>
          <w:szCs w:val="24"/>
          <w:lang w:eastAsia="ru-RU"/>
        </w:rPr>
        <w:t xml:space="preserve"> должен иметь декларацию о соответствии требованиям ГОСТ 14693-90 (Пп.2.8.1-2.8.9, разд.3), ГОСТ 1516.3-96 (П.4.14).</w:t>
      </w:r>
    </w:p>
    <w:p w:rsidR="008066CA" w:rsidRPr="008066CA" w:rsidRDefault="008066CA" w:rsidP="008066CA">
      <w:pPr>
        <w:pStyle w:val="affb"/>
        <w:numPr>
          <w:ilvl w:val="0"/>
          <w:numId w:val="46"/>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Штатный персонал </w:t>
      </w:r>
      <w:r w:rsidR="00935440">
        <w:rPr>
          <w:rFonts w:ascii="Times New Roman" w:hAnsi="Times New Roman"/>
          <w:sz w:val="24"/>
          <w:szCs w:val="24"/>
          <w:lang w:eastAsia="ru-RU"/>
        </w:rPr>
        <w:t>Подрядчика</w:t>
      </w:r>
      <w:r w:rsidRPr="008066CA">
        <w:rPr>
          <w:rFonts w:ascii="Times New Roman" w:hAnsi="Times New Roman"/>
          <w:sz w:val="24"/>
          <w:szCs w:val="24"/>
          <w:lang w:eastAsia="ru-RU"/>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8066CA" w:rsidRPr="008066CA" w:rsidRDefault="008066CA" w:rsidP="008066CA">
      <w:pPr>
        <w:pStyle w:val="affb"/>
        <w:numPr>
          <w:ilvl w:val="0"/>
          <w:numId w:val="46"/>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Квалификация ремонтного персонала </w:t>
      </w:r>
      <w:r w:rsidR="00935440">
        <w:rPr>
          <w:rFonts w:ascii="Times New Roman" w:hAnsi="Times New Roman"/>
          <w:sz w:val="24"/>
          <w:szCs w:val="24"/>
          <w:lang w:eastAsia="ru-RU"/>
        </w:rPr>
        <w:t>Подрядчика</w:t>
      </w:r>
      <w:r w:rsidRPr="008066CA">
        <w:rPr>
          <w:rFonts w:ascii="Times New Roman" w:hAnsi="Times New Roman"/>
          <w:sz w:val="24"/>
          <w:szCs w:val="24"/>
          <w:lang w:eastAsia="ru-RU"/>
        </w:rPr>
        <w:t xml:space="preserve"> должна соответствовать характеру и категории сложности выполняемых работ.</w:t>
      </w:r>
    </w:p>
    <w:p w:rsidR="008066CA" w:rsidRPr="008066CA" w:rsidRDefault="008066CA" w:rsidP="008066CA">
      <w:pPr>
        <w:pStyle w:val="affb"/>
        <w:numPr>
          <w:ilvl w:val="0"/>
          <w:numId w:val="46"/>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 xml:space="preserve">Наличие у </w:t>
      </w:r>
      <w:r w:rsidR="00935440">
        <w:rPr>
          <w:rFonts w:ascii="Times New Roman" w:hAnsi="Times New Roman"/>
          <w:sz w:val="24"/>
          <w:szCs w:val="24"/>
          <w:lang w:eastAsia="ru-RU"/>
        </w:rPr>
        <w:t>Подрядчика</w:t>
      </w:r>
      <w:r w:rsidRPr="008066CA">
        <w:rPr>
          <w:rFonts w:ascii="Times New Roman" w:hAnsi="Times New Roman"/>
          <w:sz w:val="24"/>
          <w:szCs w:val="24"/>
          <w:lang w:eastAsia="ru-RU"/>
        </w:rPr>
        <w:t xml:space="preserve"> собственной технологической специальной техники, оснастки и инструмента.</w:t>
      </w:r>
    </w:p>
    <w:p w:rsidR="008066CA" w:rsidRPr="008066CA" w:rsidRDefault="00935440" w:rsidP="008066CA">
      <w:pPr>
        <w:pStyle w:val="affb"/>
        <w:numPr>
          <w:ilvl w:val="0"/>
          <w:numId w:val="46"/>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Подрядчик</w:t>
      </w:r>
      <w:r w:rsidR="008066CA" w:rsidRPr="008066CA">
        <w:rPr>
          <w:rFonts w:ascii="Times New Roman" w:hAnsi="Times New Roman"/>
          <w:sz w:val="24"/>
          <w:szCs w:val="24"/>
          <w:lang w:eastAsia="ru-RU"/>
        </w:rPr>
        <w:t xml:space="preserve"> выполняет работу из собственных материалов, на собственном оборудовании, своими силами и средствами.</w:t>
      </w:r>
    </w:p>
    <w:p w:rsidR="008066CA" w:rsidRPr="008066CA" w:rsidRDefault="008066CA" w:rsidP="008066CA">
      <w:pPr>
        <w:spacing w:after="0" w:line="240" w:lineRule="auto"/>
        <w:jc w:val="both"/>
        <w:rPr>
          <w:rFonts w:ascii="Times New Roman" w:eastAsia="Times New Roman" w:hAnsi="Times New Roman" w:cs="Times New Roman"/>
          <w:sz w:val="24"/>
          <w:szCs w:val="24"/>
          <w:lang w:eastAsia="ru-RU"/>
        </w:rPr>
      </w:pPr>
    </w:p>
    <w:p w:rsidR="008066CA" w:rsidRPr="008066CA" w:rsidRDefault="008066CA" w:rsidP="008066CA">
      <w:pPr>
        <w:spacing w:after="0" w:line="240" w:lineRule="auto"/>
        <w:ind w:firstLine="708"/>
        <w:jc w:val="both"/>
        <w:rPr>
          <w:rFonts w:ascii="Times New Roman" w:eastAsia="Times New Roman" w:hAnsi="Times New Roman" w:cs="Times New Roman"/>
          <w:b/>
          <w:sz w:val="24"/>
          <w:szCs w:val="24"/>
          <w:lang w:eastAsia="ru-RU"/>
        </w:rPr>
      </w:pPr>
      <w:r w:rsidRPr="008066CA">
        <w:rPr>
          <w:rFonts w:ascii="Times New Roman" w:eastAsia="Times New Roman" w:hAnsi="Times New Roman" w:cs="Times New Roman"/>
          <w:b/>
          <w:sz w:val="24"/>
          <w:szCs w:val="24"/>
          <w:lang w:eastAsia="ru-RU"/>
        </w:rPr>
        <w:t>Требования к монтируемому оборудованию:</w:t>
      </w:r>
    </w:p>
    <w:p w:rsidR="008066CA" w:rsidRPr="008066CA" w:rsidRDefault="008066CA" w:rsidP="008066CA">
      <w:pPr>
        <w:pStyle w:val="affb"/>
        <w:numPr>
          <w:ilvl w:val="0"/>
          <w:numId w:val="47"/>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8066CA" w:rsidRPr="008066CA" w:rsidRDefault="008066CA" w:rsidP="008066CA">
      <w:pPr>
        <w:pStyle w:val="affb"/>
        <w:numPr>
          <w:ilvl w:val="0"/>
          <w:numId w:val="47"/>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Камеры КСО должны соответствовать требованиям ГОСТ 14693-90 (Пп.2.8.1-2.8.9, разд.3), ГОСТ 1516.3-96 (П.4.14)</w:t>
      </w:r>
    </w:p>
    <w:p w:rsidR="008066CA" w:rsidRPr="008066CA" w:rsidRDefault="008066CA" w:rsidP="008066CA">
      <w:pPr>
        <w:pStyle w:val="affb"/>
        <w:spacing w:after="0" w:line="240" w:lineRule="auto"/>
        <w:ind w:left="0"/>
        <w:jc w:val="both"/>
        <w:rPr>
          <w:rFonts w:ascii="Times New Roman" w:hAnsi="Times New Roman"/>
          <w:sz w:val="24"/>
          <w:szCs w:val="24"/>
          <w:lang w:eastAsia="ru-RU"/>
        </w:rPr>
      </w:pPr>
    </w:p>
    <w:p w:rsidR="008066CA" w:rsidRPr="008066CA" w:rsidRDefault="008066CA" w:rsidP="008066CA">
      <w:pPr>
        <w:spacing w:after="0" w:line="240" w:lineRule="auto"/>
        <w:ind w:firstLine="708"/>
        <w:jc w:val="both"/>
        <w:rPr>
          <w:rFonts w:ascii="Times New Roman" w:eastAsia="Times New Roman" w:hAnsi="Times New Roman" w:cs="Times New Roman"/>
          <w:b/>
          <w:sz w:val="24"/>
          <w:szCs w:val="24"/>
          <w:lang w:eastAsia="ru-RU"/>
        </w:rPr>
      </w:pPr>
      <w:r w:rsidRPr="008066CA">
        <w:rPr>
          <w:rFonts w:ascii="Times New Roman" w:eastAsia="Times New Roman" w:hAnsi="Times New Roman" w:cs="Times New Roman"/>
          <w:b/>
          <w:sz w:val="24"/>
          <w:szCs w:val="24"/>
          <w:lang w:eastAsia="ru-RU"/>
        </w:rPr>
        <w:t>Требования к монтажным работам:</w:t>
      </w:r>
    </w:p>
    <w:p w:rsidR="008066CA" w:rsidRPr="008066CA" w:rsidRDefault="008066CA" w:rsidP="008066CA">
      <w:pPr>
        <w:pStyle w:val="affb"/>
        <w:numPr>
          <w:ilvl w:val="0"/>
          <w:numId w:val="48"/>
        </w:numPr>
        <w:spacing w:after="0" w:line="240" w:lineRule="auto"/>
        <w:ind w:left="0" w:firstLine="0"/>
        <w:jc w:val="both"/>
        <w:rPr>
          <w:rFonts w:ascii="Times New Roman" w:hAnsi="Times New Roman"/>
          <w:sz w:val="24"/>
          <w:szCs w:val="24"/>
          <w:lang w:eastAsia="ru-RU"/>
        </w:rPr>
      </w:pPr>
      <w:r w:rsidRPr="008066CA">
        <w:rPr>
          <w:rFonts w:ascii="Times New Roman" w:hAnsi="Times New Roman"/>
          <w:sz w:val="24"/>
          <w:szCs w:val="24"/>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8066CA" w:rsidRPr="008066CA" w:rsidRDefault="008066CA" w:rsidP="008066CA">
      <w:pPr>
        <w:pStyle w:val="affb"/>
        <w:spacing w:after="0" w:line="240" w:lineRule="auto"/>
        <w:ind w:left="0"/>
        <w:jc w:val="both"/>
        <w:rPr>
          <w:rFonts w:ascii="Times New Roman" w:hAnsi="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509"/>
        <w:tblW w:w="9889" w:type="dxa"/>
        <w:tblLayout w:type="fixed"/>
        <w:tblLook w:val="0000" w:firstRow="0" w:lastRow="0" w:firstColumn="0" w:lastColumn="0" w:noHBand="0" w:noVBand="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Генеральный директор</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_____________________П.С. Долгов</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r>
    </w:tbl>
    <w:p w:rsidR="00F45DA5" w:rsidRDefault="00F45DA5" w:rsidP="00F45DA5">
      <w:pPr>
        <w:jc w:val="both"/>
        <w:rPr>
          <w:rFonts w:ascii="Calibri" w:eastAsia="Calibri" w:hAnsi="Calibri" w:cs="Times New Roman"/>
        </w:rPr>
      </w:pPr>
    </w:p>
    <w:p w:rsidR="00F45DA5" w:rsidRDefault="00F45DA5" w:rsidP="00F45DA5">
      <w:pPr>
        <w:jc w:val="both"/>
        <w:rPr>
          <w:rFonts w:ascii="Calibri" w:eastAsia="Calibri" w:hAnsi="Calibri" w:cs="Times New Roman"/>
        </w:rPr>
      </w:pPr>
    </w:p>
    <w:p w:rsidR="00F45DA5" w:rsidRPr="00787AB5" w:rsidRDefault="00F45DA5" w:rsidP="00F45DA5">
      <w:pPr>
        <w:jc w:val="both"/>
        <w:rPr>
          <w:rFonts w:ascii="Calibri" w:eastAsia="Calibri" w:hAnsi="Calibri" w:cs="Times New Roman"/>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F45DA5" w:rsidP="009B4287">
            <w:pPr>
              <w:jc w:val="both"/>
              <w:rPr>
                <w:rFonts w:eastAsia="MS Mincho"/>
                <w:sz w:val="24"/>
                <w:szCs w:val="24"/>
              </w:rPr>
            </w:pPr>
          </w:p>
          <w:p w:rsidR="00F45DA5" w:rsidRPr="00903D03" w:rsidRDefault="00F45DA5" w:rsidP="009B4287">
            <w:pPr>
              <w:jc w:val="both"/>
              <w:rPr>
                <w:rFonts w:eastAsia="MS Mincho"/>
                <w:sz w:val="24"/>
                <w:szCs w:val="24"/>
              </w:rPr>
            </w:pPr>
            <w:r w:rsidRPr="00903D03">
              <w:rPr>
                <w:rFonts w:eastAsia="MS Mincho"/>
                <w:sz w:val="24"/>
                <w:szCs w:val="24"/>
              </w:rPr>
              <w:lastRenderedPageBreak/>
              <w:t>Приложение № 2</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36"/>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center"/>
        <w:rPr>
          <w:rFonts w:ascii="Times New Roman" w:eastAsia="Times New Roman" w:hAnsi="Times New Roman" w:cs="Times New Roman"/>
          <w:b/>
          <w:sz w:val="28"/>
          <w:szCs w:val="28"/>
          <w:lang w:eastAsia="ru-RU"/>
        </w:rPr>
      </w:pPr>
      <w:r w:rsidRPr="00903D03">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r w:rsidRPr="00903D03">
        <w:rPr>
          <w:rFonts w:ascii="Times New Roman" w:hAnsi="Times New Roman" w:cs="Times New Roman"/>
          <w:color w:val="000000"/>
          <w:sz w:val="28"/>
          <w:szCs w:val="28"/>
        </w:rPr>
        <w:t xml:space="preserve">по </w:t>
      </w:r>
      <w:r w:rsidR="00651E72">
        <w:rPr>
          <w:rFonts w:ascii="Times New Roman" w:hAnsi="Times New Roman" w:cs="Times New Roman"/>
          <w:sz w:val="28"/>
          <w:szCs w:val="28"/>
        </w:rPr>
        <w:t>модернизации оборудования трансформаторной подстанции кислородной станции</w:t>
      </w:r>
      <w:r w:rsidR="00935440">
        <w:rPr>
          <w:rFonts w:ascii="Times New Roman" w:hAnsi="Times New Roman" w:cs="Times New Roman"/>
          <w:sz w:val="28"/>
          <w:szCs w:val="28"/>
        </w:rPr>
        <w:t xml:space="preserve"> </w:t>
      </w:r>
      <w:r w:rsidR="00651E72">
        <w:rPr>
          <w:rFonts w:ascii="Times New Roman" w:hAnsi="Times New Roman" w:cs="Times New Roman"/>
          <w:sz w:val="28"/>
          <w:szCs w:val="28"/>
        </w:rPr>
        <w:t>инв.№46025</w:t>
      </w:r>
      <w:r w:rsidRPr="00903D03">
        <w:rPr>
          <w:rFonts w:ascii="Times New Roman" w:hAnsi="Times New Roman" w:cs="Times New Roman"/>
          <w:color w:val="000000"/>
          <w:sz w:val="28"/>
          <w:szCs w:val="28"/>
        </w:rPr>
        <w:t xml:space="preserve"> </w:t>
      </w:r>
      <w:r w:rsidRPr="00903D03">
        <w:rPr>
          <w:rFonts w:ascii="Times New Roman" w:hAnsi="Times New Roman" w:cs="Times New Roman"/>
          <w:sz w:val="28"/>
          <w:szCs w:val="28"/>
        </w:rPr>
        <w:t xml:space="preserve">на Тамбовском ВРЗ АО «ВРМ», по адресу: г.Тамбов, пл.Мастерских,1 </w:t>
      </w:r>
    </w:p>
    <w:p w:rsidR="00F45DA5" w:rsidRPr="00903D03"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1E2774" w:rsidRDefault="001E2774" w:rsidP="00F45DA5">
      <w:pPr>
        <w:spacing w:after="0" w:line="240" w:lineRule="auto"/>
        <w:jc w:val="both"/>
        <w:rPr>
          <w:rFonts w:ascii="Times New Roman" w:eastAsia="Times New Roman" w:hAnsi="Times New Roman" w:cs="Times New Roman"/>
          <w:i/>
          <w:sz w:val="24"/>
          <w:szCs w:val="28"/>
          <w:lang w:eastAsia="ru-RU"/>
        </w:rPr>
      </w:pPr>
    </w:p>
    <w:p w:rsidR="001E2774" w:rsidRPr="00903D03" w:rsidRDefault="001E2774"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9B4287">
            <w:pPr>
              <w:jc w:val="both"/>
              <w:rPr>
                <w:rFonts w:eastAsia="MS Mincho"/>
                <w:sz w:val="24"/>
                <w:szCs w:val="24"/>
              </w:rPr>
            </w:pPr>
            <w:r>
              <w:rPr>
                <w:rFonts w:eastAsia="MS Mincho"/>
                <w:sz w:val="24"/>
                <w:szCs w:val="24"/>
              </w:rPr>
              <w:lastRenderedPageBreak/>
              <w:t>Приложение № 3</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_____________2019г</w:t>
            </w:r>
          </w:p>
          <w:p w:rsidR="00F45DA5" w:rsidRPr="00903D03" w:rsidRDefault="00F45DA5" w:rsidP="009B4287">
            <w:pPr>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973F26" w:rsidRDefault="00973F26" w:rsidP="00973F26">
      <w:pPr>
        <w:ind w:firstLine="142"/>
        <w:jc w:val="both"/>
        <w:rPr>
          <w:rFonts w:ascii="Times New Roman" w:eastAsia="Calibri" w:hAnsi="Times New Roman" w:cs="Times New Roman"/>
        </w:rPr>
      </w:pPr>
      <w:r w:rsidRPr="00973F26">
        <w:rPr>
          <w:rFonts w:ascii="Times New Roman" w:eastAsia="Calibri" w:hAnsi="Times New Roman" w:cs="Times New Roman"/>
        </w:rPr>
        <w:t xml:space="preserve">на выполнение работ по </w:t>
      </w:r>
      <w:r w:rsidR="00651E72" w:rsidRPr="00651E72">
        <w:rPr>
          <w:rFonts w:ascii="Times New Roman" w:eastAsia="Calibri" w:hAnsi="Times New Roman" w:cs="Times New Roman"/>
        </w:rPr>
        <w:t>модернизации оборудования трансформаторной подстанции кислородной станции</w:t>
      </w:r>
      <w:r w:rsidR="00935440" w:rsidRPr="00935440">
        <w:rPr>
          <w:rFonts w:ascii="Times New Roman" w:hAnsi="Times New Roman" w:cs="Times New Roman"/>
          <w:sz w:val="28"/>
          <w:szCs w:val="28"/>
        </w:rPr>
        <w:t xml:space="preserve"> </w:t>
      </w:r>
      <w:r w:rsidR="00651E72" w:rsidRPr="00651E72">
        <w:rPr>
          <w:rFonts w:ascii="Times New Roman" w:eastAsia="Calibri" w:hAnsi="Times New Roman" w:cs="Times New Roman"/>
        </w:rPr>
        <w:t>инв.№46025</w:t>
      </w:r>
      <w:r w:rsidRPr="00973F26">
        <w:rPr>
          <w:rFonts w:ascii="Times New Roman" w:eastAsia="Calibri" w:hAnsi="Times New Roman" w:cs="Times New Roman"/>
        </w:rPr>
        <w:t xml:space="preserve"> на Тамбовском ВРЗ АО «ВРМ», по адресу: г.Тамбов,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Стоимость этапа работ, руб., с  НДС</w:t>
            </w:r>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973F26" w:rsidRPr="00973F26" w:rsidRDefault="00B110C3" w:rsidP="008066CA">
            <w:pPr>
              <w:rPr>
                <w:rFonts w:ascii="Times New Roman" w:eastAsia="Calibri" w:hAnsi="Times New Roman" w:cs="Times New Roman"/>
              </w:rPr>
            </w:pPr>
            <w:r>
              <w:rPr>
                <w:rFonts w:ascii="Times New Roman" w:eastAsia="Calibri" w:hAnsi="Times New Roman" w:cs="Times New Roman"/>
              </w:rPr>
              <w:t>__. 03.2019г.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31.03.2019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 01.04.2019г. по 30.04.2019г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73F26" w:rsidRPr="00973F26" w:rsidTr="00CE79D5">
        <w:tc>
          <w:tcPr>
            <w:tcW w:w="5508"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 xml:space="preserve">от Заказчика </w:t>
            </w:r>
          </w:p>
        </w:tc>
        <w:tc>
          <w:tcPr>
            <w:tcW w:w="4523"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от Подрядчика</w:t>
            </w:r>
          </w:p>
        </w:tc>
      </w:tr>
      <w:tr w:rsidR="00973F26" w:rsidRPr="00973F26" w:rsidTr="00CE79D5">
        <w:trPr>
          <w:trHeight w:val="1881"/>
        </w:trPr>
        <w:tc>
          <w:tcPr>
            <w:tcW w:w="5508" w:type="dxa"/>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Генеральный директор</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АО «ВРМ»</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____________________П.С. Долгов</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c>
          <w:tcPr>
            <w:tcW w:w="4523"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r>
    </w:tbl>
    <w:p w:rsidR="00F45DA5" w:rsidRPr="00903D03" w:rsidRDefault="00F45DA5" w:rsidP="00F45DA5">
      <w:pPr>
        <w:rPr>
          <w:rFonts w:ascii="Times New Roman" w:eastAsia="Calibri" w:hAnsi="Times New Roman" w:cs="Times New Roman"/>
        </w:rPr>
      </w:pPr>
    </w:p>
    <w:p w:rsidR="00973F26" w:rsidRDefault="00973F26"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973F26" w:rsidRPr="00903D03" w:rsidRDefault="00973F26" w:rsidP="00F45DA5">
      <w:pPr>
        <w:shd w:val="clear" w:color="auto" w:fill="FFFFFF"/>
        <w:rPr>
          <w:rFonts w:ascii="Times New Roman" w:eastAsia="Calibri" w:hAnsi="Times New Roman" w:cs="Times New Roman"/>
        </w:rPr>
      </w:pP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110C3" w:rsidRPr="006278C4" w:rsidRDefault="00B110C3" w:rsidP="00CE79D5">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от«___» _____________2019</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 Утверждаю»</w:t>
      </w: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B110C3">
      <w:pPr>
        <w:rPr>
          <w:rFonts w:ascii="Times New Roman" w:eastAsia="Calibri" w:hAnsi="Times New Roman" w:cs="Times New Roman"/>
        </w:rPr>
      </w:pPr>
      <w:r>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 Мотычко В.А.</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«___»__________________2019г.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b/>
          <w:sz w:val="28"/>
          <w:szCs w:val="28"/>
        </w:rPr>
        <w:t>АКТ</w:t>
      </w:r>
    </w:p>
    <w:p w:rsidR="00F45DA5" w:rsidRPr="00903D03" w:rsidRDefault="00F45DA5" w:rsidP="00F45DA5">
      <w:pPr>
        <w:jc w:val="center"/>
        <w:rPr>
          <w:rFonts w:ascii="Times New Roman" w:eastAsia="Calibri" w:hAnsi="Times New Roman" w:cs="Times New Roman"/>
          <w:sz w:val="24"/>
          <w:szCs w:val="24"/>
        </w:rPr>
      </w:pPr>
      <w:r w:rsidRPr="00903D03">
        <w:rPr>
          <w:rFonts w:ascii="Times New Roman" w:eastAsia="Calibri" w:hAnsi="Times New Roman" w:cs="Times New Roman"/>
          <w:sz w:val="24"/>
          <w:szCs w:val="24"/>
        </w:rPr>
        <w:t xml:space="preserve">приема-сдачи металлолома полученного </w:t>
      </w: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r w:rsidRPr="00903D03">
        <w:rPr>
          <w:rFonts w:ascii="Times New Roman" w:eastAsia="Calibri" w:hAnsi="Times New Roman" w:cs="Times New Roman"/>
          <w:sz w:val="24"/>
          <w:szCs w:val="24"/>
        </w:rPr>
        <w:t>при выполнении</w:t>
      </w:r>
      <w:r w:rsidRPr="00903D03">
        <w:rPr>
          <w:rFonts w:ascii="Times New Roman" w:eastAsia="Calibri" w:hAnsi="Times New Roman" w:cs="Times New Roman"/>
          <w:color w:val="000000"/>
          <w:sz w:val="24"/>
          <w:szCs w:val="24"/>
        </w:rPr>
        <w:t xml:space="preserve"> работ</w:t>
      </w:r>
      <w:r w:rsidRPr="00903D03">
        <w:rPr>
          <w:rFonts w:ascii="Times New Roman" w:hAnsi="Times New Roman" w:cs="Times New Roman"/>
          <w:color w:val="000000"/>
          <w:sz w:val="24"/>
          <w:szCs w:val="24"/>
        </w:rPr>
        <w:t xml:space="preserve"> по </w:t>
      </w:r>
      <w:r w:rsidR="008066CA" w:rsidRPr="008066CA">
        <w:rPr>
          <w:rFonts w:ascii="Times New Roman" w:eastAsia="Calibri" w:hAnsi="Times New Roman" w:cs="Times New Roman"/>
          <w:color w:val="000000"/>
          <w:sz w:val="24"/>
          <w:szCs w:val="24"/>
        </w:rPr>
        <w:t>модернизации оборудования трансформаторной подстанции кислородной станции</w:t>
      </w:r>
      <w:r w:rsidR="00DD776E" w:rsidRPr="00DD776E">
        <w:rPr>
          <w:rFonts w:ascii="Times New Roman" w:eastAsia="Calibri" w:hAnsi="Times New Roman" w:cs="Times New Roman"/>
        </w:rPr>
        <w:t xml:space="preserve"> </w:t>
      </w:r>
      <w:r w:rsidR="008066CA" w:rsidRPr="008066CA">
        <w:rPr>
          <w:rFonts w:ascii="Times New Roman" w:eastAsia="Calibri" w:hAnsi="Times New Roman" w:cs="Times New Roman"/>
          <w:color w:val="000000"/>
          <w:sz w:val="24"/>
          <w:szCs w:val="24"/>
        </w:rPr>
        <w:t>инв.№46025</w:t>
      </w:r>
      <w:r w:rsidR="008066CA">
        <w:rPr>
          <w:rFonts w:ascii="Times New Roman" w:eastAsia="Calibri" w:hAnsi="Times New Roman" w:cs="Times New Roman"/>
          <w:color w:val="000000"/>
          <w:sz w:val="24"/>
          <w:szCs w:val="24"/>
        </w:rPr>
        <w:t xml:space="preserve"> </w:t>
      </w:r>
      <w:r w:rsidRPr="00903D03">
        <w:rPr>
          <w:rFonts w:ascii="Times New Roman" w:hAnsi="Times New Roman" w:cs="Times New Roman"/>
          <w:sz w:val="24"/>
          <w:szCs w:val="24"/>
        </w:rPr>
        <w:t xml:space="preserve">на Тамбовском ВРЗ АО «ВРМ», по адресу: г.Тамбов, пл.Мастерских,1. </w:t>
      </w:r>
    </w:p>
    <w:p w:rsidR="00F45DA5" w:rsidRPr="00903D03" w:rsidRDefault="00F45DA5" w:rsidP="00F45DA5">
      <w:pPr>
        <w:jc w:val="center"/>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tbl>
      <w:tblPr>
        <w:tblStyle w:val="af"/>
        <w:tblW w:w="0" w:type="auto"/>
        <w:jc w:val="center"/>
        <w:tblLook w:val="04A0" w:firstRow="1" w:lastRow="0" w:firstColumn="1" w:lastColumn="0" w:noHBand="0" w:noVBand="1"/>
      </w:tblPr>
      <w:tblGrid>
        <w:gridCol w:w="2534"/>
        <w:gridCol w:w="2534"/>
        <w:gridCol w:w="2534"/>
      </w:tblGrid>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Марка лома</w:t>
            </w:r>
          </w:p>
        </w:tc>
      </w:tr>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 w:rsidR="00F45DA5" w:rsidRPr="00903D03" w:rsidRDefault="00F45DA5" w:rsidP="009B4287"/>
        </w:tc>
        <w:tc>
          <w:tcPr>
            <w:tcW w:w="2534" w:type="dxa"/>
            <w:tcBorders>
              <w:top w:val="single" w:sz="4" w:space="0" w:color="auto"/>
              <w:left w:val="single" w:sz="4" w:space="0" w:color="auto"/>
              <w:bottom w:val="single" w:sz="4" w:space="0" w:color="auto"/>
              <w:right w:val="single" w:sz="4" w:space="0" w:color="auto"/>
            </w:tcBorders>
            <w:vAlign w:val="center"/>
            <w:hideMark/>
          </w:tcPr>
          <w:p w:rsidR="00F45DA5" w:rsidRPr="00903D03" w:rsidRDefault="00F45DA5" w:rsidP="009B4287">
            <w:pPr>
              <w:jc w:val="center"/>
            </w:pPr>
          </w:p>
          <w:p w:rsidR="00F45DA5" w:rsidRPr="00903D03" w:rsidRDefault="00F45DA5" w:rsidP="009B4287">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pPr>
          </w:p>
          <w:p w:rsidR="00F45DA5" w:rsidRPr="00903D03" w:rsidRDefault="00F45DA5" w:rsidP="009B4287">
            <w:pPr>
              <w:jc w:val="center"/>
            </w:pPr>
            <w:r w:rsidRPr="00903D03">
              <w:t>5А</w:t>
            </w:r>
          </w:p>
          <w:p w:rsidR="00F45DA5" w:rsidRPr="00903D03" w:rsidRDefault="00F45DA5" w:rsidP="009B4287">
            <w:pPr>
              <w:jc w:val="center"/>
            </w:pPr>
            <w:r w:rsidRPr="00903D03">
              <w:t>12А</w:t>
            </w:r>
          </w:p>
        </w:tc>
      </w:tr>
    </w:tbl>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ind w:left="708" w:firstLine="143"/>
        <w:rPr>
          <w:rFonts w:ascii="Times New Roman" w:eastAsia="Calibri" w:hAnsi="Times New Roman" w:cs="Times New Roman"/>
        </w:rPr>
      </w:pPr>
      <w:r w:rsidRPr="00903D03">
        <w:rPr>
          <w:rFonts w:ascii="Times New Roman" w:eastAsia="Calibri" w:hAnsi="Times New Roman" w:cs="Times New Roman"/>
        </w:rPr>
        <w:t>Начал</w:t>
      </w:r>
      <w:r>
        <w:rPr>
          <w:rFonts w:ascii="Times New Roman" w:eastAsia="Calibri" w:hAnsi="Times New Roman" w:cs="Times New Roman"/>
        </w:rPr>
        <w:t>ьник ЭМО –главный энергетик</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903D03">
        <w:rPr>
          <w:rFonts w:ascii="Times New Roman" w:eastAsia="Calibri" w:hAnsi="Times New Roman" w:cs="Times New Roman"/>
        </w:rPr>
        <w:t>С.В. Узких</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ab/>
        <w:t xml:space="preserve">  </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 xml:space="preserve">               </w:t>
      </w:r>
      <w:r w:rsidRPr="00903D03">
        <w:rPr>
          <w:rFonts w:ascii="Times New Roman" w:eastAsia="Calibri" w:hAnsi="Times New Roman" w:cs="Times New Roman"/>
        </w:rPr>
        <w:t>Представитель   Подрядчика</w:t>
      </w:r>
    </w:p>
    <w:p w:rsidR="00F45DA5" w:rsidRDefault="00F45DA5" w:rsidP="00F45DA5">
      <w:pPr>
        <w:shd w:val="clear" w:color="auto" w:fill="FFFFFF"/>
        <w:jc w:val="both"/>
        <w:rPr>
          <w:rFonts w:ascii="Times New Roman" w:hAnsi="Times New Roman" w:cs="Times New Roman"/>
          <w:b/>
          <w:sz w:val="24"/>
          <w:szCs w:val="24"/>
        </w:rPr>
      </w:pPr>
    </w:p>
    <w:p w:rsidR="00F45DA5" w:rsidRDefault="00F45DA5" w:rsidP="00F45DA5">
      <w:pPr>
        <w:shd w:val="clear" w:color="auto" w:fill="FFFFFF"/>
        <w:jc w:val="both"/>
        <w:rPr>
          <w:rFonts w:ascii="Times New Roman" w:hAnsi="Times New Roman" w:cs="Times New Roman"/>
          <w:b/>
          <w:sz w:val="24"/>
          <w:szCs w:val="24"/>
        </w:rPr>
      </w:pPr>
    </w:p>
    <w:p w:rsidR="00F45DA5" w:rsidRPr="006278C4" w:rsidRDefault="00F45DA5" w:rsidP="00F45DA5">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Cs/>
          <w:sz w:val="24"/>
          <w:szCs w:val="24"/>
        </w:rPr>
        <w:br w:type="column"/>
      </w:r>
      <w:r w:rsidRPr="006278C4">
        <w:rPr>
          <w:rFonts w:ascii="Times New Roman" w:hAnsi="Times New Roman" w:cs="Times New Roman"/>
          <w:b/>
          <w:sz w:val="24"/>
          <w:szCs w:val="24"/>
        </w:rPr>
        <w:lastRenderedPageBreak/>
        <w:t>ФОРМА</w:t>
      </w:r>
    </w:p>
    <w:tbl>
      <w:tblPr>
        <w:tblpPr w:leftFromText="180" w:rightFromText="180" w:vertAnchor="text" w:horzAnchor="margin" w:tblpXSpec="right" w:tblpY="-817"/>
        <w:tblW w:w="0" w:type="auto"/>
        <w:tblLook w:val="04A0" w:firstRow="1" w:lastRow="0" w:firstColumn="1" w:lastColumn="0" w:noHBand="0" w:noVBand="1"/>
      </w:tblPr>
      <w:tblGrid>
        <w:gridCol w:w="3368"/>
      </w:tblGrid>
      <w:tr w:rsidR="00F45DA5" w:rsidRPr="006278C4" w:rsidTr="009B4287">
        <w:trPr>
          <w:trHeight w:val="987"/>
        </w:trPr>
        <w:tc>
          <w:tcPr>
            <w:tcW w:w="3368" w:type="dxa"/>
            <w:shd w:val="clear" w:color="auto" w:fill="auto"/>
          </w:tcPr>
          <w:p w:rsidR="00F45DA5" w:rsidRPr="006278C4" w:rsidRDefault="001C1579"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EE1A88">
              <w:rPr>
                <w:rFonts w:ascii="Times New Roman" w:hAnsi="Times New Roman" w:cs="Times New Roman"/>
                <w:sz w:val="24"/>
                <w:szCs w:val="24"/>
              </w:rPr>
              <w:t>5</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от «___» _____________2019</w:t>
            </w:r>
            <w:r w:rsidRPr="006278C4">
              <w:rPr>
                <w:rFonts w:ascii="Times New Roman" w:hAnsi="Times New Roman" w:cs="Times New Roman"/>
                <w:sz w:val="24"/>
                <w:szCs w:val="24"/>
              </w:rPr>
              <w:t>г</w:t>
            </w:r>
          </w:p>
        </w:tc>
      </w:tr>
    </w:tbl>
    <w:p w:rsidR="00F45DA5" w:rsidRDefault="00F45DA5" w:rsidP="00F45DA5">
      <w:pPr>
        <w:shd w:val="clear" w:color="auto" w:fill="FFFFFF"/>
        <w:jc w:val="both"/>
        <w:rPr>
          <w:rFonts w:ascii="Times New Roman" w:hAnsi="Times New Roman" w:cs="Times New Roman"/>
          <w:b/>
          <w:bCs/>
          <w:sz w:val="24"/>
          <w:szCs w:val="24"/>
        </w:rPr>
      </w:pPr>
    </w:p>
    <w:p w:rsidR="001C1579" w:rsidRPr="006278C4" w:rsidRDefault="001C1579" w:rsidP="00F45DA5">
      <w:pPr>
        <w:shd w:val="clear" w:color="auto" w:fill="FFFFFF"/>
        <w:jc w:val="both"/>
        <w:rPr>
          <w:rFonts w:ascii="Times New Roman" w:hAnsi="Times New Roman" w:cs="Times New Roman"/>
          <w:b/>
          <w:bCs/>
          <w:sz w:val="24"/>
          <w:szCs w:val="24"/>
        </w:rPr>
      </w:pPr>
    </w:p>
    <w:p w:rsidR="00F45DA5" w:rsidRPr="006278C4" w:rsidRDefault="00F45DA5" w:rsidP="00F45DA5">
      <w:pPr>
        <w:shd w:val="clear" w:color="auto" w:fill="FFFFFF"/>
        <w:jc w:val="center"/>
        <w:rPr>
          <w:rFonts w:ascii="Times New Roman" w:hAnsi="Times New Roman" w:cs="Times New Roman"/>
          <w:b/>
          <w:bCs/>
          <w:sz w:val="24"/>
          <w:szCs w:val="24"/>
        </w:rPr>
      </w:pPr>
      <w:r w:rsidRPr="006278C4">
        <w:rPr>
          <w:rFonts w:ascii="Times New Roman" w:hAnsi="Times New Roman" w:cs="Times New Roman"/>
          <w:b/>
          <w:bCs/>
          <w:sz w:val="24"/>
          <w:szCs w:val="24"/>
        </w:rPr>
        <w:t>Перечень документов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F45DA5" w:rsidRPr="00ED10CC" w:rsidRDefault="00F45DA5" w:rsidP="00F45DA5">
      <w:pPr>
        <w:widowControl w:val="0"/>
        <w:autoSpaceDE w:val="0"/>
        <w:autoSpaceDN w:val="0"/>
        <w:adjustRightInd w:val="0"/>
        <w:jc w:val="both"/>
        <w:rPr>
          <w:rFonts w:ascii="Times New Roman" w:hAnsi="Times New Roman" w:cs="Times New Roman"/>
          <w:sz w:val="24"/>
          <w:szCs w:val="24"/>
        </w:rPr>
      </w:pPr>
      <w:r w:rsidRPr="00ED10CC">
        <w:rPr>
          <w:rFonts w:ascii="Times New Roman" w:hAnsi="Times New Roman" w:cs="Times New Roman"/>
          <w:sz w:val="24"/>
          <w:szCs w:val="24"/>
        </w:rPr>
        <w:t>- налоговая от</w:t>
      </w:r>
      <w:r>
        <w:rPr>
          <w:rFonts w:ascii="Times New Roman" w:hAnsi="Times New Roman" w:cs="Times New Roman"/>
          <w:sz w:val="24"/>
          <w:szCs w:val="24"/>
        </w:rPr>
        <w:t>четность (по прибыли и НДС);</w:t>
      </w:r>
    </w:p>
    <w:p w:rsidR="00F45DA5" w:rsidRPr="00ED10CC" w:rsidRDefault="00F45DA5" w:rsidP="00F45DA5">
      <w:pPr>
        <w:jc w:val="both"/>
        <w:rPr>
          <w:rFonts w:ascii="Times New Roman" w:hAnsi="Times New Roman" w:cs="Times New Roman"/>
          <w:sz w:val="24"/>
          <w:szCs w:val="24"/>
        </w:rPr>
      </w:pPr>
      <w:r w:rsidRPr="00ED10CC">
        <w:rPr>
          <w:rFonts w:ascii="Times New Roman" w:hAnsi="Times New Roman" w:cs="Times New Roman"/>
          <w:sz w:val="24"/>
          <w:szCs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45DA5" w:rsidRPr="00ED10CC" w:rsidRDefault="00F45DA5" w:rsidP="00F45DA5">
      <w:pPr>
        <w:jc w:val="both"/>
      </w:pPr>
      <w:r w:rsidRPr="00ED10CC">
        <w:rPr>
          <w:rFonts w:ascii="Times New Roman" w:hAnsi="Times New Roman" w:cs="Times New Roman"/>
          <w:sz w:val="24"/>
          <w:szCs w:val="24"/>
        </w:rPr>
        <w:t>- оригинал справки из Налоговой инспекции об отсутствии задолженности перед бюджетом</w:t>
      </w:r>
      <w:r>
        <w:t>;</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lastRenderedPageBreak/>
        <w:t>- свидетельство о государственной регистрации в качестве индивидуального предпринимателя;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F01D0" w:rsidRDefault="00F45DA5" w:rsidP="00F45DA5">
      <w:pPr>
        <w:rPr>
          <w:rFonts w:ascii="Times New Roman" w:hAnsi="Times New Roman" w:cs="Times New Roman"/>
          <w:bCs/>
          <w:sz w:val="24"/>
          <w:szCs w:val="24"/>
        </w:rPr>
      </w:pPr>
      <w:r w:rsidRPr="006278C4">
        <w:rPr>
          <w:rFonts w:ascii="Times New Roman" w:hAnsi="Times New Roman" w:cs="Times New Roman"/>
          <w:bCs/>
          <w:sz w:val="24"/>
          <w:szCs w:val="24"/>
        </w:rPr>
        <w:t>- страховое свидетельство государственного пенсион</w:t>
      </w:r>
      <w:r>
        <w:rPr>
          <w:rFonts w:ascii="Times New Roman" w:hAnsi="Times New Roman" w:cs="Times New Roman"/>
          <w:bCs/>
          <w:sz w:val="24"/>
          <w:szCs w:val="24"/>
        </w:rPr>
        <w:t>ного страхования</w:t>
      </w: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Приложение № 6</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«Вагонреммаш» (АО «ВРМ»), именуемое в дальнейшем «Заказчик»,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Генеральный директор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____________________П.С.Долгов</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B110C3" w:rsidRPr="00B110C3" w:rsidRDefault="00B110C3" w:rsidP="00B110C3">
      <w:pPr>
        <w:rPr>
          <w:b/>
        </w:rPr>
      </w:pPr>
    </w:p>
    <w:p w:rsidR="00B110C3" w:rsidRDefault="00B110C3" w:rsidP="00F45DA5"/>
    <w:sectPr w:rsidR="00B110C3" w:rsidSect="00FF01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1C" w:rsidRDefault="00B0291C" w:rsidP="00C1209E">
      <w:pPr>
        <w:spacing w:after="0" w:line="240" w:lineRule="auto"/>
      </w:pPr>
      <w:r>
        <w:separator/>
      </w:r>
    </w:p>
  </w:endnote>
  <w:endnote w:type="continuationSeparator" w:id="0">
    <w:p w:rsidR="00B0291C" w:rsidRDefault="00B0291C"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8B" w:rsidRDefault="008E228B"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228B" w:rsidRDefault="008E228B"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1C" w:rsidRDefault="00B0291C" w:rsidP="00C1209E">
      <w:pPr>
        <w:spacing w:after="0" w:line="240" w:lineRule="auto"/>
      </w:pPr>
      <w:r>
        <w:separator/>
      </w:r>
    </w:p>
  </w:footnote>
  <w:footnote w:type="continuationSeparator" w:id="0">
    <w:p w:rsidR="00B0291C" w:rsidRDefault="00B0291C"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8B" w:rsidRDefault="008E228B">
    <w:pPr>
      <w:pStyle w:val="a6"/>
      <w:jc w:val="center"/>
    </w:pPr>
    <w:r>
      <w:rPr>
        <w:noProof/>
      </w:rPr>
      <w:fldChar w:fldCharType="begin"/>
    </w:r>
    <w:r>
      <w:rPr>
        <w:noProof/>
      </w:rPr>
      <w:instrText xml:space="preserve"> PAGE   \* MERGEFORMAT </w:instrText>
    </w:r>
    <w:r>
      <w:rPr>
        <w:noProof/>
      </w:rPr>
      <w:fldChar w:fldCharType="separate"/>
    </w:r>
    <w:r w:rsidR="00112A1E">
      <w:rPr>
        <w:noProof/>
      </w:rPr>
      <w:t>23</w:t>
    </w:r>
    <w:r>
      <w:rPr>
        <w:noProof/>
      </w:rPr>
      <w:fldChar w:fldCharType="end"/>
    </w:r>
  </w:p>
  <w:p w:rsidR="008E228B" w:rsidRDefault="008E22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8B" w:rsidRDefault="008E228B">
    <w:pPr>
      <w:pStyle w:val="a6"/>
      <w:jc w:val="center"/>
    </w:pPr>
    <w:r>
      <w:rPr>
        <w:noProof/>
      </w:rPr>
      <w:fldChar w:fldCharType="begin"/>
    </w:r>
    <w:r>
      <w:rPr>
        <w:noProof/>
      </w:rPr>
      <w:instrText xml:space="preserve"> PAGE   \* MERGEFORMAT </w:instrText>
    </w:r>
    <w:r>
      <w:rPr>
        <w:noProof/>
      </w:rPr>
      <w:fldChar w:fldCharType="separate"/>
    </w:r>
    <w:r w:rsidR="00112A1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10"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1" w15:restartNumberingAfterBreak="0">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145"/>
        </w:tabs>
        <w:ind w:left="1145"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1"/>
  </w:num>
  <w:num w:numId="7">
    <w:abstractNumId w:val="22"/>
  </w:num>
  <w:num w:numId="8">
    <w:abstractNumId w:val="31"/>
  </w:num>
  <w:num w:numId="9">
    <w:abstractNumId w:val="36"/>
  </w:num>
  <w:num w:numId="10">
    <w:abstractNumId w:val="3"/>
  </w:num>
  <w:num w:numId="11">
    <w:abstractNumId w:val="7"/>
  </w:num>
  <w:num w:numId="12">
    <w:abstractNumId w:val="40"/>
  </w:num>
  <w:num w:numId="13">
    <w:abstractNumId w:val="42"/>
  </w:num>
  <w:num w:numId="14">
    <w:abstractNumId w:val="28"/>
  </w:num>
  <w:num w:numId="15">
    <w:abstractNumId w:val="30"/>
  </w:num>
  <w:num w:numId="16">
    <w:abstractNumId w:val="34"/>
  </w:num>
  <w:num w:numId="17">
    <w:abstractNumId w:val="43"/>
  </w:num>
  <w:num w:numId="18">
    <w:abstractNumId w:val="17"/>
  </w:num>
  <w:num w:numId="19">
    <w:abstractNumId w:val="35"/>
  </w:num>
  <w:num w:numId="20">
    <w:abstractNumId w:val="10"/>
  </w:num>
  <w:num w:numId="21">
    <w:abstractNumId w:val="21"/>
  </w:num>
  <w:num w:numId="22">
    <w:abstractNumId w:val="38"/>
  </w:num>
  <w:num w:numId="23">
    <w:abstractNumId w:val="11"/>
  </w:num>
  <w:num w:numId="24">
    <w:abstractNumId w:val="6"/>
  </w:num>
  <w:num w:numId="25">
    <w:abstractNumId w:val="20"/>
  </w:num>
  <w:num w:numId="26">
    <w:abstractNumId w:val="1"/>
  </w:num>
  <w:num w:numId="27">
    <w:abstractNumId w:val="15"/>
  </w:num>
  <w:num w:numId="28">
    <w:abstractNumId w:val="33"/>
  </w:num>
  <w:num w:numId="29">
    <w:abstractNumId w:val="14"/>
  </w:num>
  <w:num w:numId="30">
    <w:abstractNumId w:val="23"/>
  </w:num>
  <w:num w:numId="31">
    <w:abstractNumId w:val="26"/>
  </w:num>
  <w:num w:numId="32">
    <w:abstractNumId w:val="13"/>
  </w:num>
  <w:num w:numId="33">
    <w:abstractNumId w:val="45"/>
  </w:num>
  <w:num w:numId="34">
    <w:abstractNumId w:val="44"/>
  </w:num>
  <w:num w:numId="35">
    <w:abstractNumId w:val="25"/>
  </w:num>
  <w:num w:numId="36">
    <w:abstractNumId w:val="39"/>
  </w:num>
  <w:num w:numId="37">
    <w:abstractNumId w:val="24"/>
  </w:num>
  <w:num w:numId="38">
    <w:abstractNumId w:val="19"/>
  </w:num>
  <w:num w:numId="39">
    <w:abstractNumId w:val="12"/>
  </w:num>
  <w:num w:numId="40">
    <w:abstractNumId w:val="48"/>
  </w:num>
  <w:num w:numId="41">
    <w:abstractNumId w:val="2"/>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9"/>
  </w:num>
  <w:num w:numId="44">
    <w:abstractNumId w:val="32"/>
  </w:num>
  <w:num w:numId="45">
    <w:abstractNumId w:val="16"/>
  </w:num>
  <w:num w:numId="46">
    <w:abstractNumId w:val="29"/>
  </w:num>
  <w:num w:numId="47">
    <w:abstractNumId w:val="5"/>
  </w:num>
  <w:num w:numId="48">
    <w:abstractNumId w:val="46"/>
  </w:num>
  <w:num w:numId="49">
    <w:abstractNumId w:val="3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DA5"/>
    <w:rsid w:val="0007065C"/>
    <w:rsid w:val="00085836"/>
    <w:rsid w:val="00093FC3"/>
    <w:rsid w:val="000975F3"/>
    <w:rsid w:val="000A39DD"/>
    <w:rsid w:val="000B2DD7"/>
    <w:rsid w:val="000B6028"/>
    <w:rsid w:val="000D1942"/>
    <w:rsid w:val="00112A1E"/>
    <w:rsid w:val="001176DC"/>
    <w:rsid w:val="00150965"/>
    <w:rsid w:val="0019545C"/>
    <w:rsid w:val="001C1579"/>
    <w:rsid w:val="001E2774"/>
    <w:rsid w:val="001E2ED7"/>
    <w:rsid w:val="002167E6"/>
    <w:rsid w:val="00230B46"/>
    <w:rsid w:val="002317A9"/>
    <w:rsid w:val="002420E1"/>
    <w:rsid w:val="002450F1"/>
    <w:rsid w:val="002558B0"/>
    <w:rsid w:val="0029092A"/>
    <w:rsid w:val="002A1E74"/>
    <w:rsid w:val="002B1C0B"/>
    <w:rsid w:val="002D5624"/>
    <w:rsid w:val="00306080"/>
    <w:rsid w:val="00327655"/>
    <w:rsid w:val="003347E8"/>
    <w:rsid w:val="003407DB"/>
    <w:rsid w:val="003518E6"/>
    <w:rsid w:val="003800F6"/>
    <w:rsid w:val="003A01CC"/>
    <w:rsid w:val="003C7DEC"/>
    <w:rsid w:val="003D11E7"/>
    <w:rsid w:val="003F6F68"/>
    <w:rsid w:val="00430799"/>
    <w:rsid w:val="005063B6"/>
    <w:rsid w:val="005209F2"/>
    <w:rsid w:val="005345A9"/>
    <w:rsid w:val="005750A6"/>
    <w:rsid w:val="005965AA"/>
    <w:rsid w:val="005A5BC0"/>
    <w:rsid w:val="005A74E6"/>
    <w:rsid w:val="005C3ABB"/>
    <w:rsid w:val="005E2B5C"/>
    <w:rsid w:val="00651E72"/>
    <w:rsid w:val="006675BF"/>
    <w:rsid w:val="006B64EB"/>
    <w:rsid w:val="0070013B"/>
    <w:rsid w:val="00745341"/>
    <w:rsid w:val="007568E7"/>
    <w:rsid w:val="007808A5"/>
    <w:rsid w:val="00780F94"/>
    <w:rsid w:val="007930D9"/>
    <w:rsid w:val="007C4CBB"/>
    <w:rsid w:val="008066CA"/>
    <w:rsid w:val="008128D7"/>
    <w:rsid w:val="0081396B"/>
    <w:rsid w:val="00856BB1"/>
    <w:rsid w:val="00872C4D"/>
    <w:rsid w:val="00874AA9"/>
    <w:rsid w:val="008D742A"/>
    <w:rsid w:val="008E228B"/>
    <w:rsid w:val="00935440"/>
    <w:rsid w:val="0093608E"/>
    <w:rsid w:val="0094734A"/>
    <w:rsid w:val="00957C7F"/>
    <w:rsid w:val="00973F26"/>
    <w:rsid w:val="00981164"/>
    <w:rsid w:val="00997140"/>
    <w:rsid w:val="009A3DF5"/>
    <w:rsid w:val="009B4287"/>
    <w:rsid w:val="009C71B8"/>
    <w:rsid w:val="009D16AE"/>
    <w:rsid w:val="009D2F50"/>
    <w:rsid w:val="009D3E6E"/>
    <w:rsid w:val="009E46F3"/>
    <w:rsid w:val="00A02169"/>
    <w:rsid w:val="00A137BB"/>
    <w:rsid w:val="00A2004A"/>
    <w:rsid w:val="00A24B7D"/>
    <w:rsid w:val="00A36C41"/>
    <w:rsid w:val="00A46847"/>
    <w:rsid w:val="00A55B17"/>
    <w:rsid w:val="00AE2B9A"/>
    <w:rsid w:val="00AF723E"/>
    <w:rsid w:val="00B0291C"/>
    <w:rsid w:val="00B110C3"/>
    <w:rsid w:val="00B3066F"/>
    <w:rsid w:val="00B36E60"/>
    <w:rsid w:val="00B64C56"/>
    <w:rsid w:val="00BA15E3"/>
    <w:rsid w:val="00BA2341"/>
    <w:rsid w:val="00C1209E"/>
    <w:rsid w:val="00C53E89"/>
    <w:rsid w:val="00C555BE"/>
    <w:rsid w:val="00CC01F5"/>
    <w:rsid w:val="00CD6CA2"/>
    <w:rsid w:val="00CE79D5"/>
    <w:rsid w:val="00D14E7B"/>
    <w:rsid w:val="00D20095"/>
    <w:rsid w:val="00D40FF9"/>
    <w:rsid w:val="00D4791B"/>
    <w:rsid w:val="00D87C2E"/>
    <w:rsid w:val="00DD0278"/>
    <w:rsid w:val="00DD776E"/>
    <w:rsid w:val="00DE6B3A"/>
    <w:rsid w:val="00E01AD5"/>
    <w:rsid w:val="00E24AB9"/>
    <w:rsid w:val="00E50007"/>
    <w:rsid w:val="00E573A0"/>
    <w:rsid w:val="00EA7FFD"/>
    <w:rsid w:val="00ED760C"/>
    <w:rsid w:val="00ED7C31"/>
    <w:rsid w:val="00EE1A88"/>
    <w:rsid w:val="00F11163"/>
    <w:rsid w:val="00F20F5A"/>
    <w:rsid w:val="00F27B7E"/>
    <w:rsid w:val="00F459AB"/>
    <w:rsid w:val="00F45DA5"/>
    <w:rsid w:val="00F71690"/>
    <w:rsid w:val="00FA3EB7"/>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1E371-63FD-4B84-BF71-BF3CF026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A6E5-ADB6-4BAF-A3DA-521943F3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16939</Words>
  <Characters>96554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6</cp:revision>
  <cp:lastPrinted>2019-03-11T07:41:00Z</cp:lastPrinted>
  <dcterms:created xsi:type="dcterms:W3CDTF">2019-03-13T08:58:00Z</dcterms:created>
  <dcterms:modified xsi:type="dcterms:W3CDTF">2019-03-13T12:25:00Z</dcterms:modified>
</cp:coreProperties>
</file>