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D6D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027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ED6D1E">
        <w:rPr>
          <w:color w:val="0D0D0D" w:themeColor="text1" w:themeTint="F2"/>
        </w:rPr>
        <w:t xml:space="preserve"> 027</w:t>
      </w:r>
      <w:r w:rsidRPr="00802964">
        <w:rPr>
          <w:color w:val="0D0D0D" w:themeColor="text1" w:themeTint="F2"/>
        </w:rPr>
        <w:t>/ТВРЗ/201</w:t>
      </w:r>
      <w:r w:rsidR="001041F5">
        <w:rPr>
          <w:color w:val="0D0D0D" w:themeColor="text1" w:themeTint="F2"/>
        </w:rPr>
        <w:t>9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>поставку</w:t>
      </w:r>
      <w:r w:rsidR="0066400F">
        <w:rPr>
          <w:color w:val="000000" w:themeColor="text1"/>
        </w:rPr>
        <w:t xml:space="preserve"> продукции литейного производства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C55480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C55480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5480" w:rsidRPr="00C55480" w:rsidRDefault="00062749" w:rsidP="00C5548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554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480"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Тамбовский ВРЗ АО «ВРМ» (далее – Заказчик) сообщает о проведении запроса котировок цен № 027/ТВРЗ/2019 с целью выбора организации на право заключения договора поставки продукции литейного производства для нужд Тамбовского ВРЗ АО «ВРМ»  в  2019 году. </w:t>
            </w:r>
          </w:p>
          <w:p w:rsidR="00C55480" w:rsidRPr="00C55480" w:rsidRDefault="00C55480" w:rsidP="00C55480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C55480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C55480">
              <w:rPr>
                <w:b/>
                <w:i/>
                <w:szCs w:val="28"/>
              </w:rPr>
              <w:t>московского</w:t>
            </w:r>
            <w:r w:rsidRPr="00C55480">
              <w:rPr>
                <w:szCs w:val="28"/>
              </w:rPr>
              <w:t xml:space="preserve"> времени </w:t>
            </w:r>
            <w:r w:rsidRPr="00C55480">
              <w:rPr>
                <w:b/>
                <w:color w:val="auto"/>
                <w:szCs w:val="28"/>
              </w:rPr>
              <w:t>«18»</w:t>
            </w:r>
            <w:r w:rsidRPr="00C55480">
              <w:rPr>
                <w:b/>
                <w:szCs w:val="28"/>
              </w:rPr>
              <w:t xml:space="preserve"> апреля 2019г.</w:t>
            </w:r>
            <w:r w:rsidRPr="00C55480">
              <w:rPr>
                <w:szCs w:val="28"/>
              </w:rPr>
              <w:t xml:space="preserve"> по адресу: 392009, г. Тамбов, пл. Мастерских, д. 1.</w:t>
            </w:r>
          </w:p>
          <w:p w:rsidR="00C55480" w:rsidRPr="00C55480" w:rsidRDefault="00C55480" w:rsidP="00C5548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C55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5548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C55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C5548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C55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C17D5F" w:rsidRPr="00C554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instrText>HYPERLINK "mailto:%20kv.jiltsova@vagonremmash.ru"</w:instrText>
            </w:r>
            <w:r w:rsidR="00C17D5F" w:rsidRPr="00C554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5548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vagonremmash.ru</w:t>
            </w:r>
            <w:proofErr w:type="spellEnd"/>
            <w:r w:rsidR="00C17D5F" w:rsidRPr="00C554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55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</w:t>
            </w:r>
            <w:proofErr w:type="spellStart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. 309.</w:t>
            </w:r>
          </w:p>
          <w:p w:rsidR="00C55480" w:rsidRPr="00C55480" w:rsidRDefault="00C55480" w:rsidP="00C55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№027/ТВРЗ/2019 размещено на официальном сайте АО «ВРМ» </w:t>
            </w:r>
            <w:hyperlink r:id="rId6" w:history="1">
              <w:r w:rsidRPr="00C5548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www.vagonremmash.ru</w:t>
              </w:r>
            </w:hyperlink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, (раздел «Тендеры»).</w:t>
            </w:r>
          </w:p>
          <w:p w:rsidR="00C55480" w:rsidRPr="00C55480" w:rsidRDefault="00C55480" w:rsidP="00C554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Предметом запроса котировок цен является поставка продукции литейного производства для нужд Тамбовского ВРЗ АО «ВРМ» в 2019 году.</w:t>
            </w:r>
            <w:r w:rsidRPr="00C55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55480" w:rsidRPr="00C55480" w:rsidRDefault="00C55480" w:rsidP="00C554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C55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C55480" w:rsidRPr="00C55480" w:rsidRDefault="00C55480" w:rsidP="00C55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b/>
                <w:sz w:val="28"/>
                <w:szCs w:val="28"/>
              </w:rPr>
              <w:t>78 822 716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(семьдесят восемь миллионов восемьсот двадцать две тысячи семьсот шестнадцать) рублей  00 коп, без учета НДС;</w:t>
            </w:r>
          </w:p>
          <w:p w:rsidR="00C55480" w:rsidRPr="00C55480" w:rsidRDefault="00C55480" w:rsidP="00C554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94 587 259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(девяносто четыре миллиона пятьсот восемьдесят семь тысяч двести пятьдесят девять) рублей 20 коп</w:t>
            </w:r>
            <w:proofErr w:type="gramStart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учетом всех налогов, включая НДС.</w:t>
            </w:r>
          </w:p>
          <w:p w:rsidR="00C55480" w:rsidRPr="00C55480" w:rsidRDefault="00C55480" w:rsidP="00C55480">
            <w:pPr>
              <w:pStyle w:val="2"/>
              <w:ind w:firstLine="0"/>
              <w:rPr>
                <w:szCs w:val="28"/>
              </w:rPr>
            </w:pPr>
            <w:r w:rsidRPr="00C55480">
              <w:rPr>
                <w:color w:val="000000" w:themeColor="text1"/>
                <w:szCs w:val="28"/>
              </w:rPr>
              <w:t xml:space="preserve">        Настоящим приглашаем Вас принять участие в запросе котировок цен на нижеизложенных условиях (прилагаются).</w:t>
            </w:r>
          </w:p>
          <w:p w:rsidR="00C55480" w:rsidRPr="00C55480" w:rsidRDefault="00C55480" w:rsidP="00C55480">
            <w:pPr>
              <w:pStyle w:val="a9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</w:p>
          <w:p w:rsidR="006A455F" w:rsidRPr="00C55480" w:rsidRDefault="006D3E51" w:rsidP="00D83683">
            <w:pPr>
              <w:pStyle w:val="2"/>
              <w:ind w:firstLine="0"/>
              <w:rPr>
                <w:szCs w:val="28"/>
              </w:rPr>
            </w:pPr>
            <w:r w:rsidRPr="00C55480">
              <w:rPr>
                <w:bCs/>
                <w:color w:val="000000"/>
                <w:szCs w:val="28"/>
              </w:rPr>
              <w:t xml:space="preserve">  </w:t>
            </w:r>
          </w:p>
          <w:p w:rsidR="00C55480" w:rsidRDefault="00C55480" w:rsidP="00C55480">
            <w:pPr>
              <w:pStyle w:val="1"/>
            </w:pPr>
            <w:r>
              <w:t xml:space="preserve">    2</w:t>
            </w:r>
            <w:r w:rsidR="006A455F" w:rsidRPr="00C55480">
              <w:t>.</w:t>
            </w:r>
            <w:r w:rsidR="00D83683" w:rsidRPr="00C55480">
              <w:t xml:space="preserve"> Внести изменения </w:t>
            </w:r>
            <w:r w:rsidR="007F5350" w:rsidRPr="00C55480">
              <w:t xml:space="preserve">в </w:t>
            </w:r>
            <w:r>
              <w:t>приложение №3 «Соглашение»</w:t>
            </w:r>
            <w:r w:rsidR="007F5350" w:rsidRPr="00C55480">
              <w:t xml:space="preserve"> </w:t>
            </w:r>
            <w:r>
              <w:t>и изложить его в следующей редакции:</w:t>
            </w:r>
          </w:p>
          <w:p w:rsidR="00C55480" w:rsidRDefault="00C55480" w:rsidP="00C55480">
            <w:pPr>
              <w:shd w:val="clear" w:color="auto" w:fill="FFFFFF"/>
              <w:tabs>
                <w:tab w:val="left" w:pos="576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480" w:rsidRPr="00C55480" w:rsidRDefault="00C55480" w:rsidP="00C55480">
            <w:pPr>
              <w:shd w:val="clear" w:color="auto" w:fill="FFFFFF"/>
              <w:tabs>
                <w:tab w:val="left" w:pos="576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</w:t>
            </w:r>
          </w:p>
          <w:p w:rsidR="00C55480" w:rsidRPr="00C55480" w:rsidRDefault="00C55480" w:rsidP="00C55480">
            <w:pPr>
              <w:shd w:val="clear" w:color="auto" w:fill="FFFFFF"/>
              <w:tabs>
                <w:tab w:val="left" w:pos="57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80" w:rsidRPr="00C55480" w:rsidRDefault="00C55480" w:rsidP="00C5548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55480">
              <w:rPr>
                <w:rFonts w:ascii="Times New Roman" w:hAnsi="Times New Roman" w:cs="Times New Roman"/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C55480">
              <w:rPr>
                <w:rFonts w:ascii="Times New Roman" w:hAnsi="Times New Roman" w:cs="Times New Roman"/>
                <w:bCs/>
                <w:sz w:val="28"/>
                <w:szCs w:val="28"/>
              </w:rPr>
              <w:t>Вагонреммаш</w:t>
            </w:r>
            <w:proofErr w:type="spellEnd"/>
            <w:r w:rsidRPr="00C55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(АО «ВРМ»), именуемое в дальнейшем «Покупатель», в лице директора  Тамбовского ВРЗ АО « ВРМ» </w:t>
            </w:r>
            <w:proofErr w:type="spellStart"/>
            <w:r w:rsidRPr="00C55480">
              <w:rPr>
                <w:rFonts w:ascii="Times New Roman" w:hAnsi="Times New Roman" w:cs="Times New Roman"/>
                <w:bCs/>
                <w:sz w:val="28"/>
                <w:szCs w:val="28"/>
              </w:rPr>
              <w:t>Грибкова</w:t>
            </w:r>
            <w:proofErr w:type="spellEnd"/>
            <w:r w:rsidRPr="00C55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Алексея Ивановича, действующего на основании положения о филиале по доверенности № ВРМ-103/18 от 20.12.2018 г., с одной стороны и </w:t>
            </w:r>
            <w:r w:rsidRPr="00C5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________________________________ </w:t>
            </w:r>
            <w:r w:rsidRPr="00C55480">
              <w:rPr>
                <w:rFonts w:ascii="Times New Roman" w:hAnsi="Times New Roman" w:cs="Times New Roman"/>
                <w:bCs/>
                <w:sz w:val="28"/>
                <w:szCs w:val="28"/>
              </w:rPr>
              <w:t>именуемое в дальнейшем «</w:t>
            </w:r>
            <w:r w:rsidRPr="00C554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Поставщик</w:t>
            </w:r>
            <w:r w:rsidRPr="00C55480">
              <w:rPr>
                <w:rFonts w:ascii="Times New Roman" w:hAnsi="Times New Roman" w:cs="Times New Roman"/>
                <w:bCs/>
                <w:sz w:val="28"/>
                <w:szCs w:val="28"/>
              </w:rPr>
              <w:t>», в лице ______________________________, действующего на основании __________ с другой стороны, совместно именуемые в дальнейшем «Стороны», заключили настоящее Соглашение о нижеследующем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55480" w:rsidRPr="00C55480" w:rsidRDefault="00C55480" w:rsidP="00C5548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80" w:rsidRPr="00C55480" w:rsidRDefault="00C55480" w:rsidP="00C5548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1. Руководствуясь статьей 431.2 ГК РФ, Поставщик заверяет следующее:</w:t>
            </w:r>
          </w:p>
          <w:p w:rsidR="00C55480" w:rsidRPr="00C55480" w:rsidRDefault="00C55480" w:rsidP="00C554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он является, надлежащим образом, учрежденным зарегистрированным юридическим лицом;</w:t>
            </w:r>
          </w:p>
          <w:p w:rsidR="00C55480" w:rsidRPr="00C55480" w:rsidRDefault="00C55480" w:rsidP="00C554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54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исполнительный орган поставщика находится и осуществляет функции управления по месту 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нахождения (регистрации) юридического лица;</w:t>
            </w:r>
          </w:p>
          <w:p w:rsidR="00C55480" w:rsidRPr="00C55480" w:rsidRDefault="00C55480" w:rsidP="00C554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для заключения и исполнения Договора Поставщик получил все необходимые согласия, одобрения </w:t>
            </w:r>
            <w:proofErr w:type="spellStart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      </w:r>
          </w:p>
          <w:p w:rsidR="00C55480" w:rsidRPr="00C55480" w:rsidRDefault="00C55480" w:rsidP="00C554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имеет законное право осуществлять вид экономической деятельности, предусмотренный Договором (имеет надлежащий ОКВЭД);</w:t>
            </w:r>
          </w:p>
          <w:p w:rsidR="00C55480" w:rsidRPr="00C55480" w:rsidRDefault="00C55480" w:rsidP="00C5548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лицо, подписывающее (заключающее) Договор от имени и по поручению Поставщика на день </w:t>
            </w:r>
            <w:r w:rsidRPr="00C5548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подписания (заключения) имеет все необходимые для такого подписания полномочия и занимает 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должность, указанную в преамбуле Договора;</w:t>
            </w:r>
          </w:p>
          <w:p w:rsidR="00C55480" w:rsidRPr="00C55480" w:rsidRDefault="00C55480" w:rsidP="00C55480">
            <w:pPr>
              <w:shd w:val="clear" w:color="auto" w:fill="FFFFFF"/>
              <w:tabs>
                <w:tab w:val="left" w:pos="26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      </w:r>
            <w:r w:rsidRPr="00C554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налоговые и иные государственные органы налоговая, статистическая и иная государственная 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отчетность в соответствии с действующим законодательством Российской Федерации:</w:t>
            </w:r>
          </w:p>
          <w:p w:rsidR="00C55480" w:rsidRPr="00C55480" w:rsidRDefault="00C55480" w:rsidP="00C55480">
            <w:pPr>
              <w:shd w:val="clear" w:color="auto" w:fill="FFFFFF"/>
              <w:tabs>
                <w:tab w:val="left" w:pos="26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-имеет все необходимые материальные и трудовые ресурсы для выполнения своих обязательств п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о Договору;</w:t>
            </w:r>
          </w:p>
          <w:p w:rsidR="00C55480" w:rsidRPr="00C55480" w:rsidRDefault="00C55480" w:rsidP="00C554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Товар, поставляемый по Договору, принадлежит Поставщику на праве собственности: </w:t>
            </w:r>
          </w:p>
          <w:p w:rsidR="00C55480" w:rsidRPr="00C55480" w:rsidRDefault="00C55480" w:rsidP="00C554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-все операции Поставщика по покупке Товара у своих поставщиков, продаже Товара Покупателю </w:t>
            </w:r>
            <w:r w:rsidRPr="00C554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будут полностью отражены в первичной документации Поставщика, в бухгалтерской, налоговой, 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статистической и любой иной отчетности, </w:t>
            </w:r>
            <w:proofErr w:type="gramStart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обязанность</w:t>
            </w:r>
            <w:proofErr w:type="gramEnd"/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 по ведению которой возлагается на Поставщика;</w:t>
            </w:r>
          </w:p>
          <w:p w:rsidR="00C55480" w:rsidRPr="00C55480" w:rsidRDefault="00C55480" w:rsidP="00C554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Поставщик отразит в налоговой отчетности НДС, уплаченный Покупателем Поставщику в составе цены Товара;</w:t>
            </w:r>
          </w:p>
          <w:p w:rsidR="00C55480" w:rsidRPr="00C55480" w:rsidRDefault="00C55480" w:rsidP="00C55480">
            <w:pPr>
              <w:shd w:val="clear" w:color="auto" w:fill="FFFFFF"/>
              <w:tabs>
                <w:tab w:val="left" w:pos="28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      </w:r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продажа Товара по Договору (включая, </w:t>
            </w:r>
            <w:proofErr w:type="gramStart"/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</w:t>
            </w:r>
            <w:proofErr w:type="gramEnd"/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не ограничиваясь счета-фактуры, товарные накладные 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формы ТОРГ-12, либо УПД, товарно-транспортные накладные, и т.д.);</w:t>
            </w:r>
          </w:p>
          <w:p w:rsidR="00C55480" w:rsidRPr="00C55480" w:rsidRDefault="00C55480" w:rsidP="00C5548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все обязательства по Договору Поставщик выполнит самостоятельно (в том числе, через своих </w:t>
            </w:r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штатных работников), при привлечении третьих лиц Поставщик заключит с ними </w:t>
            </w:r>
            <w:proofErr w:type="spellStart"/>
            <w:proofErr w:type="gramStart"/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гражданского-</w:t>
            </w:r>
            <w:r w:rsidRPr="00C554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правовые</w:t>
            </w:r>
            <w:proofErr w:type="spellEnd"/>
            <w:proofErr w:type="gramEnd"/>
            <w:r w:rsidRPr="00C554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договоры, которые обязуется предоставлять по требованию Покупателя и налоговых 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органов, и уплачивать все предусмотренные законодательством налоги;</w:t>
            </w:r>
          </w:p>
          <w:p w:rsidR="00C55480" w:rsidRPr="00C55480" w:rsidRDefault="00C55480" w:rsidP="00C5548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      </w:r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овара по Договору, и подтверждающих гарантии и заверения, указанные в Договоре, в </w:t>
            </w:r>
            <w:proofErr w:type="gramStart"/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срок</w:t>
            </w:r>
            <w:proofErr w:type="gramEnd"/>
            <w:r w:rsidRPr="00C554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не </w:t>
            </w:r>
            <w:r w:rsidRPr="00C554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превышающий </w:t>
            </w:r>
            <w:r w:rsidRPr="00C55480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5 (пять)</w:t>
            </w:r>
            <w:r w:rsidRPr="00C55480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C554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рабочих дней с момента получения соответствующего запроса от Покупателя </w:t>
            </w:r>
            <w:r w:rsidRPr="00C55480">
              <w:rPr>
                <w:rFonts w:ascii="Times New Roman" w:hAnsi="Times New Roman" w:cs="Times New Roman"/>
                <w:sz w:val="28"/>
                <w:szCs w:val="28"/>
              </w:rPr>
              <w:t>или налогового органа.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1BAB" w:rsidRPr="00C55480" w:rsidRDefault="001C1BAB" w:rsidP="007F5350">
            <w:pPr>
              <w:pStyle w:val="2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C55480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A6612"/>
    <w:rsid w:val="001C1BAB"/>
    <w:rsid w:val="00304AA1"/>
    <w:rsid w:val="00415C94"/>
    <w:rsid w:val="00475479"/>
    <w:rsid w:val="004823E1"/>
    <w:rsid w:val="00487BE5"/>
    <w:rsid w:val="004E25DC"/>
    <w:rsid w:val="00501791"/>
    <w:rsid w:val="00532552"/>
    <w:rsid w:val="0058110E"/>
    <w:rsid w:val="005D1DA5"/>
    <w:rsid w:val="0066400F"/>
    <w:rsid w:val="006A455F"/>
    <w:rsid w:val="006D3E51"/>
    <w:rsid w:val="00700AB1"/>
    <w:rsid w:val="00710791"/>
    <w:rsid w:val="00770170"/>
    <w:rsid w:val="007F5350"/>
    <w:rsid w:val="00875400"/>
    <w:rsid w:val="008E33BC"/>
    <w:rsid w:val="00934B0D"/>
    <w:rsid w:val="00955149"/>
    <w:rsid w:val="00962DC7"/>
    <w:rsid w:val="009F2175"/>
    <w:rsid w:val="00A32909"/>
    <w:rsid w:val="00B31EDE"/>
    <w:rsid w:val="00B75311"/>
    <w:rsid w:val="00C167D7"/>
    <w:rsid w:val="00C17D5F"/>
    <w:rsid w:val="00C55480"/>
    <w:rsid w:val="00C86B3E"/>
    <w:rsid w:val="00CF5C83"/>
    <w:rsid w:val="00D83683"/>
    <w:rsid w:val="00DA64BE"/>
    <w:rsid w:val="00E701B4"/>
    <w:rsid w:val="00E734C0"/>
    <w:rsid w:val="00EA077F"/>
    <w:rsid w:val="00ED5D7C"/>
    <w:rsid w:val="00ED6D1E"/>
    <w:rsid w:val="00F13F3D"/>
    <w:rsid w:val="00F3690F"/>
    <w:rsid w:val="00F82EA7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onrem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15</cp:revision>
  <cp:lastPrinted>2019-03-15T06:22:00Z</cp:lastPrinted>
  <dcterms:created xsi:type="dcterms:W3CDTF">2019-01-15T13:32:00Z</dcterms:created>
  <dcterms:modified xsi:type="dcterms:W3CDTF">2019-04-09T14:51:00Z</dcterms:modified>
</cp:coreProperties>
</file>