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103066">
        <w:rPr>
          <w:b/>
          <w:sz w:val="32"/>
          <w:szCs w:val="32"/>
        </w:rPr>
        <w:t>48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173B2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>№</w:t>
      </w:r>
      <w:r w:rsidR="009C7D9A">
        <w:rPr>
          <w:rFonts w:eastAsia="MS Mincho"/>
          <w:b/>
          <w:sz w:val="32"/>
          <w:szCs w:val="32"/>
        </w:rPr>
        <w:t xml:space="preserve"> </w:t>
      </w:r>
      <w:r w:rsidR="008A4DE5">
        <w:rPr>
          <w:rFonts w:eastAsia="MS Mincho"/>
          <w:b/>
          <w:sz w:val="32"/>
          <w:szCs w:val="32"/>
        </w:rPr>
        <w:t>0</w:t>
      </w:r>
      <w:r w:rsidR="00103066">
        <w:rPr>
          <w:rFonts w:eastAsia="MS Mincho"/>
          <w:b/>
          <w:sz w:val="32"/>
          <w:szCs w:val="32"/>
        </w:rPr>
        <w:t>48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2173B2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103066">
        <w:rPr>
          <w:sz w:val="28"/>
          <w:szCs w:val="28"/>
        </w:rPr>
        <w:t>19</w:t>
      </w:r>
      <w:r w:rsidR="005E3015">
        <w:rPr>
          <w:sz w:val="28"/>
          <w:szCs w:val="28"/>
        </w:rPr>
        <w:t xml:space="preserve">» </w:t>
      </w:r>
      <w:r w:rsidR="00103066">
        <w:rPr>
          <w:sz w:val="28"/>
          <w:szCs w:val="28"/>
        </w:rPr>
        <w:t>августа</w:t>
      </w:r>
      <w:r w:rsidR="00221C50"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8341D7" w:rsidRDefault="008341D7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8341D7" w:rsidRDefault="008341D7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2173B2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</w:p>
    <w:p w:rsidR="009C7D9A" w:rsidRPr="004A3F42" w:rsidRDefault="0098608F" w:rsidP="009C7D9A">
      <w:pPr>
        <w:pStyle w:val="11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>открытом конкурсе</w:t>
      </w:r>
      <w:r w:rsidR="007A7CDA" w:rsidRPr="00BF49BC">
        <w:t xml:space="preserve"> </w:t>
      </w:r>
      <w:r w:rsidR="007A7CDA">
        <w:rPr>
          <w:szCs w:val="28"/>
        </w:rPr>
        <w:t>№</w:t>
      </w:r>
      <w:r w:rsidR="009C7D9A">
        <w:rPr>
          <w:szCs w:val="28"/>
        </w:rPr>
        <w:t xml:space="preserve"> </w:t>
      </w:r>
      <w:r w:rsidR="007A7CDA">
        <w:rPr>
          <w:szCs w:val="28"/>
        </w:rPr>
        <w:t>0</w:t>
      </w:r>
      <w:r w:rsidR="00103066">
        <w:rPr>
          <w:szCs w:val="28"/>
        </w:rPr>
        <w:t>48</w:t>
      </w:r>
      <w:r w:rsidR="007A7CDA" w:rsidRPr="00BF49BC">
        <w:rPr>
          <w:szCs w:val="28"/>
        </w:rPr>
        <w:t>/ТВРЗ/201</w:t>
      </w:r>
      <w:r w:rsidR="002173B2">
        <w:rPr>
          <w:szCs w:val="28"/>
        </w:rPr>
        <w:t>9</w:t>
      </w:r>
      <w:r w:rsidR="007A7CDA">
        <w:t xml:space="preserve"> </w:t>
      </w:r>
      <w:r w:rsidR="007A7CDA" w:rsidRPr="00BF49BC">
        <w:rPr>
          <w:color w:val="000000"/>
          <w:szCs w:val="28"/>
        </w:rPr>
        <w:t>на право заключения договора</w:t>
      </w:r>
      <w:r w:rsidR="002173B2" w:rsidRPr="002173B2">
        <w:rPr>
          <w:color w:val="000000"/>
          <w:szCs w:val="28"/>
        </w:rPr>
        <w:t xml:space="preserve"> </w:t>
      </w:r>
      <w:r w:rsidR="00720A45" w:rsidRPr="0095503E">
        <w:t xml:space="preserve">поставки </w:t>
      </w:r>
      <w:r w:rsidR="00103066">
        <w:t xml:space="preserve">пресса для сжатия фрикционных аппаратов перед установкой на подвижной состав </w:t>
      </w:r>
      <w:r w:rsidR="00103066">
        <w:rPr>
          <w:szCs w:val="28"/>
        </w:rPr>
        <w:t>(</w:t>
      </w:r>
      <w:r w:rsidR="00103066">
        <w:t>далее Оборудование)</w:t>
      </w:r>
      <w:r w:rsidR="00103066" w:rsidRPr="00510084">
        <w:rPr>
          <w:szCs w:val="28"/>
        </w:rPr>
        <w:t xml:space="preserve"> </w:t>
      </w:r>
      <w:r w:rsidR="00103066">
        <w:rPr>
          <w:szCs w:val="28"/>
        </w:rPr>
        <w:t xml:space="preserve">для нужд вагоносборочного цеха №2 </w:t>
      </w:r>
      <w:r w:rsidR="009C7D9A" w:rsidRPr="00510084">
        <w:rPr>
          <w:szCs w:val="28"/>
        </w:rPr>
        <w:t xml:space="preserve">Тамбовского </w:t>
      </w:r>
      <w:r w:rsidR="009C7D9A" w:rsidRPr="00510084">
        <w:rPr>
          <w:color w:val="000000"/>
          <w:szCs w:val="28"/>
        </w:rPr>
        <w:t>ВРЗ АО «ВРМ»,</w:t>
      </w:r>
      <w:r w:rsidR="009C7D9A" w:rsidRPr="00510084">
        <w:t xml:space="preserve"> расположенно</w:t>
      </w:r>
      <w:r w:rsidR="009C7D9A">
        <w:t>го</w:t>
      </w:r>
      <w:r w:rsidR="009C7D9A" w:rsidRPr="00510084">
        <w:t xml:space="preserve"> по адресу:</w:t>
      </w:r>
      <w:r w:rsidR="009C7D9A" w:rsidRPr="00510084">
        <w:rPr>
          <w:b/>
          <w:bCs/>
        </w:rPr>
        <w:t xml:space="preserve"> </w:t>
      </w:r>
      <w:r w:rsidR="009C7D9A" w:rsidRPr="00510084">
        <w:t>г.</w:t>
      </w:r>
      <w:r w:rsidR="009C7D9A">
        <w:t xml:space="preserve"> </w:t>
      </w:r>
      <w:r w:rsidR="009C7D9A" w:rsidRPr="00510084">
        <w:t>Тамбов пл.</w:t>
      </w:r>
      <w:r w:rsidR="009C7D9A">
        <w:t xml:space="preserve"> </w:t>
      </w:r>
      <w:r w:rsidR="009C7D9A" w:rsidRPr="00510084">
        <w:t>Мастерских, д.1,</w:t>
      </w:r>
      <w:r w:rsidR="009C7D9A" w:rsidRPr="00510084">
        <w:rPr>
          <w:color w:val="000000"/>
          <w:szCs w:val="28"/>
        </w:rPr>
        <w:t xml:space="preserve"> в 201</w:t>
      </w:r>
      <w:r w:rsidR="009C7D9A">
        <w:rPr>
          <w:color w:val="000000"/>
          <w:szCs w:val="28"/>
        </w:rPr>
        <w:t>9</w:t>
      </w:r>
      <w:r w:rsidR="009C7D9A" w:rsidRPr="00510084">
        <w:rPr>
          <w:color w:val="000000"/>
          <w:szCs w:val="28"/>
        </w:rPr>
        <w:t xml:space="preserve"> году</w:t>
      </w:r>
      <w:r w:rsidR="009C7D9A">
        <w:rPr>
          <w:szCs w:val="28"/>
        </w:rPr>
        <w:t>.</w:t>
      </w:r>
    </w:p>
    <w:p w:rsidR="0098608F" w:rsidRPr="004F6471" w:rsidRDefault="0098608F" w:rsidP="002173B2">
      <w:pPr>
        <w:pStyle w:val="11"/>
        <w:spacing w:line="276" w:lineRule="auto"/>
        <w:ind w:firstLine="567"/>
        <w:rPr>
          <w:sz w:val="20"/>
        </w:rPr>
      </w:pPr>
    </w:p>
    <w:p w:rsidR="0098608F" w:rsidRDefault="0098608F" w:rsidP="002173B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>№</w:t>
      </w:r>
      <w:r w:rsidR="009C7D9A">
        <w:rPr>
          <w:sz w:val="28"/>
          <w:szCs w:val="28"/>
        </w:rPr>
        <w:t xml:space="preserve"> </w:t>
      </w:r>
      <w:r w:rsidR="00810C80">
        <w:rPr>
          <w:rFonts w:eastAsia="MS Mincho"/>
          <w:sz w:val="28"/>
          <w:szCs w:val="28"/>
        </w:rPr>
        <w:t>0</w:t>
      </w:r>
      <w:r w:rsidR="00103066">
        <w:rPr>
          <w:rFonts w:eastAsia="MS Mincho"/>
          <w:sz w:val="28"/>
          <w:szCs w:val="28"/>
        </w:rPr>
        <w:t>48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810C80" w:rsidRPr="004F6471" w:rsidRDefault="00810C80" w:rsidP="002173B2">
      <w:pPr>
        <w:spacing w:line="276" w:lineRule="auto"/>
        <w:ind w:firstLine="567"/>
        <w:jc w:val="both"/>
        <w:rPr>
          <w:sz w:val="20"/>
          <w:szCs w:val="20"/>
        </w:rPr>
      </w:pPr>
    </w:p>
    <w:p w:rsidR="0098608F" w:rsidRPr="00635D54" w:rsidRDefault="0098608F" w:rsidP="002173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 по итогам открытого конкурса №</w:t>
      </w:r>
      <w:r w:rsidR="00103066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0</w:t>
      </w:r>
      <w:r w:rsidR="00103066">
        <w:rPr>
          <w:rFonts w:eastAsia="MS Mincho"/>
          <w:sz w:val="28"/>
          <w:szCs w:val="28"/>
        </w:rPr>
        <w:t>48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433843" w:rsidRPr="00433843" w:rsidRDefault="00433843" w:rsidP="00433843"/>
    <w:p w:rsidR="002173B2" w:rsidRDefault="0098608F" w:rsidP="002173B2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103066">
        <w:rPr>
          <w:rFonts w:eastAsia="MS Mincho"/>
          <w:sz w:val="28"/>
          <w:szCs w:val="28"/>
        </w:rPr>
        <w:t>48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7CDA" w:rsidRPr="002173B2" w:rsidRDefault="007A7CDA" w:rsidP="002173B2">
      <w:pPr>
        <w:spacing w:line="276" w:lineRule="auto"/>
        <w:ind w:firstLine="567"/>
        <w:jc w:val="both"/>
        <w:rPr>
          <w:sz w:val="28"/>
          <w:szCs w:val="28"/>
        </w:rPr>
      </w:pPr>
      <w:r w:rsidRPr="002173B2">
        <w:rPr>
          <w:sz w:val="28"/>
        </w:rPr>
        <w:t>К</w:t>
      </w:r>
      <w:r w:rsidRPr="002173B2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2173B2" w:rsidRDefault="007A7CDA" w:rsidP="002173B2">
      <w:pPr>
        <w:pStyle w:val="11"/>
        <w:spacing w:line="276" w:lineRule="auto"/>
        <w:ind w:firstLine="567"/>
        <w:rPr>
          <w:szCs w:val="28"/>
        </w:rPr>
      </w:pPr>
      <w:r>
        <w:t xml:space="preserve">- </w:t>
      </w:r>
      <w:r w:rsidR="009C7D9A">
        <w:rPr>
          <w:szCs w:val="28"/>
        </w:rPr>
        <w:t>ООО «</w:t>
      </w:r>
      <w:r w:rsidR="00103066">
        <w:rPr>
          <w:szCs w:val="28"/>
        </w:rPr>
        <w:t>Транс-Атом</w:t>
      </w:r>
      <w:r w:rsidR="009C7D9A">
        <w:rPr>
          <w:szCs w:val="28"/>
        </w:rPr>
        <w:t xml:space="preserve">» г. </w:t>
      </w:r>
      <w:r w:rsidR="00103066">
        <w:rPr>
          <w:szCs w:val="28"/>
        </w:rPr>
        <w:t>Иркутск</w:t>
      </w:r>
      <w:r w:rsidR="009C7D9A">
        <w:rPr>
          <w:szCs w:val="28"/>
        </w:rPr>
        <w:t xml:space="preserve">, ИНН </w:t>
      </w:r>
      <w:r w:rsidR="00103066">
        <w:rPr>
          <w:szCs w:val="28"/>
        </w:rPr>
        <w:t>3812073907</w:t>
      </w:r>
      <w:r w:rsidR="00720A45">
        <w:rPr>
          <w:szCs w:val="28"/>
        </w:rPr>
        <w:t>.</w:t>
      </w:r>
    </w:p>
    <w:p w:rsidR="007555FA" w:rsidRDefault="0098608F" w:rsidP="002173B2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открытом конкурсе №</w:t>
      </w:r>
      <w:r w:rsidR="00103066">
        <w:rPr>
          <w:sz w:val="28"/>
          <w:szCs w:val="28"/>
        </w:rPr>
        <w:t xml:space="preserve"> </w:t>
      </w:r>
      <w:r w:rsidRPr="00720A45">
        <w:rPr>
          <w:sz w:val="28"/>
          <w:szCs w:val="28"/>
        </w:rPr>
        <w:t>0</w:t>
      </w:r>
      <w:r w:rsidR="00103066">
        <w:rPr>
          <w:sz w:val="28"/>
          <w:szCs w:val="28"/>
        </w:rPr>
        <w:t>48</w:t>
      </w:r>
      <w:r w:rsidR="00720A45" w:rsidRPr="00720A45">
        <w:rPr>
          <w:sz w:val="28"/>
          <w:szCs w:val="28"/>
        </w:rPr>
        <w:t>/</w:t>
      </w:r>
      <w:r w:rsidRPr="00720A45">
        <w:rPr>
          <w:rFonts w:eastAsia="MS Mincho"/>
          <w:sz w:val="28"/>
          <w:szCs w:val="28"/>
        </w:rPr>
        <w:t>ТВРЗ/201</w:t>
      </w:r>
      <w:r w:rsidR="002173B2" w:rsidRPr="00720A45">
        <w:rPr>
          <w:rFonts w:eastAsia="MS Mincho"/>
          <w:sz w:val="28"/>
          <w:szCs w:val="28"/>
        </w:rPr>
        <w:t>9</w:t>
      </w:r>
      <w:r w:rsidRPr="00720A45">
        <w:rPr>
          <w:rFonts w:eastAsia="MS Mincho"/>
          <w:sz w:val="28"/>
          <w:szCs w:val="28"/>
        </w:rPr>
        <w:t xml:space="preserve"> </w:t>
      </w:r>
      <w:r w:rsidR="007A44C7" w:rsidRPr="00720A45">
        <w:rPr>
          <w:rFonts w:eastAsia="MS Mincho"/>
          <w:sz w:val="28"/>
          <w:szCs w:val="28"/>
        </w:rPr>
        <w:t>д</w:t>
      </w:r>
      <w:r w:rsidRPr="00720A45">
        <w:rPr>
          <w:sz w:val="28"/>
          <w:szCs w:val="28"/>
        </w:rPr>
        <w:t>опущено к участию и признано участником</w:t>
      </w:r>
      <w:r w:rsidR="004F6471" w:rsidRPr="00720A45">
        <w:rPr>
          <w:sz w:val="28"/>
          <w:szCs w:val="28"/>
        </w:rPr>
        <w:t>:</w:t>
      </w:r>
      <w:r w:rsidR="007C4C1C" w:rsidRPr="00720A45">
        <w:rPr>
          <w:sz w:val="28"/>
          <w:szCs w:val="28"/>
        </w:rPr>
        <w:t xml:space="preserve"> </w:t>
      </w:r>
      <w:r w:rsidR="002173B2" w:rsidRPr="00720A45">
        <w:rPr>
          <w:sz w:val="28"/>
          <w:szCs w:val="28"/>
        </w:rPr>
        <w:t>ОО</w:t>
      </w:r>
      <w:r w:rsidR="004F6471" w:rsidRPr="00720A45">
        <w:rPr>
          <w:sz w:val="28"/>
          <w:szCs w:val="28"/>
        </w:rPr>
        <w:t xml:space="preserve">О </w:t>
      </w:r>
      <w:r w:rsidR="00720A45" w:rsidRPr="00720A45">
        <w:rPr>
          <w:sz w:val="28"/>
          <w:szCs w:val="28"/>
        </w:rPr>
        <w:t>«</w:t>
      </w:r>
      <w:r w:rsidR="00103066">
        <w:rPr>
          <w:sz w:val="28"/>
          <w:szCs w:val="28"/>
        </w:rPr>
        <w:t>Транс-Атом</w:t>
      </w:r>
      <w:r w:rsidR="00720A45" w:rsidRPr="00720A45">
        <w:rPr>
          <w:sz w:val="28"/>
          <w:szCs w:val="28"/>
        </w:rPr>
        <w:t>»</w:t>
      </w:r>
      <w:r w:rsidR="004F6471" w:rsidRPr="00720A45">
        <w:rPr>
          <w:sz w:val="28"/>
          <w:szCs w:val="28"/>
        </w:rPr>
        <w:t>.</w:t>
      </w:r>
    </w:p>
    <w:p w:rsidR="00433843" w:rsidRPr="00720A45" w:rsidRDefault="00433843" w:rsidP="00433843">
      <w:pPr>
        <w:pStyle w:val="a5"/>
        <w:spacing w:line="276" w:lineRule="auto"/>
        <w:ind w:left="567"/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2173B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</w:t>
      </w:r>
      <w:r w:rsidR="00103066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0</w:t>
      </w:r>
      <w:r w:rsidR="00103066">
        <w:rPr>
          <w:sz w:val="28"/>
          <w:szCs w:val="28"/>
        </w:rPr>
        <w:t>48</w:t>
      </w:r>
      <w:r w:rsidR="0098608F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был признан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2173B2">
      <w:pPr>
        <w:pStyle w:val="a5"/>
        <w:spacing w:line="276" w:lineRule="auto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3 повестки дня</w:t>
      </w:r>
    </w:p>
    <w:p w:rsidR="0098608F" w:rsidRDefault="007A44C7" w:rsidP="002173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</w:t>
      </w:r>
      <w:r w:rsidR="00103066">
        <w:rPr>
          <w:sz w:val="28"/>
          <w:szCs w:val="28"/>
        </w:rPr>
        <w:t>048</w:t>
      </w:r>
      <w:r w:rsidR="0098608F" w:rsidRPr="006E3C36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2173B2" w:rsidRPr="002173B2" w:rsidRDefault="00443ABB" w:rsidP="002173B2">
      <w:pPr>
        <w:spacing w:line="276" w:lineRule="auto"/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 xml:space="preserve">. 2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 признать открытый конкурс № 0</w:t>
      </w:r>
      <w:r w:rsidR="00103066">
        <w:rPr>
          <w:sz w:val="28"/>
          <w:szCs w:val="28"/>
        </w:rPr>
        <w:t>4</w:t>
      </w:r>
      <w:r w:rsidR="00720A45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="002173B2">
        <w:rPr>
          <w:sz w:val="28"/>
          <w:szCs w:val="28"/>
        </w:rPr>
        <w:t>ОО</w:t>
      </w:r>
      <w:r w:rsidR="00D467BF" w:rsidRPr="00D467BF">
        <w:rPr>
          <w:sz w:val="28"/>
          <w:szCs w:val="28"/>
        </w:rPr>
        <w:t xml:space="preserve">О </w:t>
      </w:r>
      <w:r w:rsidR="009C7D9A" w:rsidRPr="00720A45">
        <w:rPr>
          <w:sz w:val="28"/>
          <w:szCs w:val="28"/>
        </w:rPr>
        <w:t>«</w:t>
      </w:r>
      <w:r w:rsidR="00103066">
        <w:rPr>
          <w:sz w:val="28"/>
          <w:szCs w:val="28"/>
        </w:rPr>
        <w:t>Транс-Атом</w:t>
      </w:r>
      <w:r w:rsidR="009C7D9A" w:rsidRPr="00720A45">
        <w:rPr>
          <w:sz w:val="28"/>
          <w:szCs w:val="28"/>
        </w:rPr>
        <w:t>»</w:t>
      </w:r>
      <w:bookmarkStart w:id="0" w:name="_GoBack"/>
      <w:bookmarkEnd w:id="0"/>
      <w:r w:rsidR="00720A45" w:rsidRPr="00D467BF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со стоимостью, указанной в </w:t>
      </w:r>
      <w:r w:rsidR="0098608F" w:rsidRPr="002173B2">
        <w:rPr>
          <w:sz w:val="28"/>
          <w:szCs w:val="28"/>
        </w:rPr>
        <w:t xml:space="preserve">его финансово-коммерческом предложении </w:t>
      </w:r>
      <w:r w:rsidR="00103066">
        <w:rPr>
          <w:sz w:val="28"/>
          <w:szCs w:val="28"/>
        </w:rPr>
        <w:t>738 000</w:t>
      </w:r>
      <w:r w:rsidR="002173B2" w:rsidRPr="002173B2">
        <w:rPr>
          <w:sz w:val="28"/>
          <w:szCs w:val="28"/>
        </w:rPr>
        <w:t xml:space="preserve"> (</w:t>
      </w:r>
      <w:r w:rsidR="00103066">
        <w:rPr>
          <w:sz w:val="28"/>
          <w:szCs w:val="28"/>
        </w:rPr>
        <w:t>семьсот тридцать восемь</w:t>
      </w:r>
      <w:r w:rsidR="00720A45">
        <w:rPr>
          <w:sz w:val="28"/>
          <w:szCs w:val="28"/>
        </w:rPr>
        <w:t xml:space="preserve"> </w:t>
      </w:r>
      <w:r w:rsidR="002173B2" w:rsidRPr="002173B2">
        <w:rPr>
          <w:sz w:val="28"/>
          <w:szCs w:val="28"/>
        </w:rPr>
        <w:t xml:space="preserve">тысяч) рублей </w:t>
      </w:r>
      <w:r w:rsidR="00103066">
        <w:rPr>
          <w:sz w:val="28"/>
          <w:szCs w:val="28"/>
        </w:rPr>
        <w:t>00</w:t>
      </w:r>
      <w:r w:rsidR="002173B2" w:rsidRPr="002173B2">
        <w:rPr>
          <w:sz w:val="28"/>
          <w:szCs w:val="28"/>
        </w:rPr>
        <w:t xml:space="preserve"> копеек без учета НДС, </w:t>
      </w:r>
      <w:r w:rsidR="00103066">
        <w:rPr>
          <w:sz w:val="28"/>
          <w:szCs w:val="28"/>
        </w:rPr>
        <w:t>885 600</w:t>
      </w:r>
      <w:r w:rsidR="002173B2" w:rsidRPr="002173B2">
        <w:rPr>
          <w:sz w:val="28"/>
          <w:szCs w:val="28"/>
        </w:rPr>
        <w:t xml:space="preserve"> (</w:t>
      </w:r>
      <w:r w:rsidR="00103066">
        <w:rPr>
          <w:sz w:val="28"/>
          <w:szCs w:val="28"/>
        </w:rPr>
        <w:t>восемьсот восемьдесят пять</w:t>
      </w:r>
      <w:r w:rsidR="00720A45">
        <w:rPr>
          <w:sz w:val="28"/>
          <w:szCs w:val="28"/>
        </w:rPr>
        <w:t xml:space="preserve"> тысяч</w:t>
      </w:r>
      <w:r w:rsidR="00DF5792">
        <w:rPr>
          <w:sz w:val="28"/>
          <w:szCs w:val="28"/>
        </w:rPr>
        <w:t xml:space="preserve"> </w:t>
      </w:r>
      <w:r w:rsidR="00DF5792" w:rsidRPr="00D16B8B">
        <w:rPr>
          <w:sz w:val="28"/>
          <w:szCs w:val="28"/>
        </w:rPr>
        <w:t>шестьсот</w:t>
      </w:r>
      <w:r w:rsidR="002173B2" w:rsidRPr="002173B2">
        <w:rPr>
          <w:sz w:val="28"/>
          <w:szCs w:val="28"/>
        </w:rPr>
        <w:t>) рублей 00 копеек с учетом НДС 20%.</w:t>
      </w:r>
    </w:p>
    <w:p w:rsidR="00443ABB" w:rsidRPr="002173B2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DD4BC6" w:rsidRPr="00DF5792" w:rsidRDefault="00DF5792" w:rsidP="004B5CC3">
      <w:pPr>
        <w:rPr>
          <w:sz w:val="28"/>
        </w:rPr>
      </w:pPr>
      <w:r w:rsidRPr="00DF5792">
        <w:rPr>
          <w:sz w:val="28"/>
        </w:rPr>
        <w:t>Решение принято единогласно.</w:t>
      </w:r>
    </w:p>
    <w:p w:rsidR="00DF5792" w:rsidRPr="00DF5792" w:rsidRDefault="00DF5792" w:rsidP="004B5CC3">
      <w:pPr>
        <w:rPr>
          <w:sz w:val="28"/>
          <w:szCs w:val="28"/>
        </w:rPr>
      </w:pPr>
      <w:r w:rsidRPr="00DF5792">
        <w:rPr>
          <w:sz w:val="28"/>
        </w:rPr>
        <w:t>Подписи.</w:t>
      </w:r>
    </w:p>
    <w:sectPr w:rsidR="00DF5792" w:rsidRPr="00DF5792" w:rsidSect="002173B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249A6"/>
    <w:rsid w:val="00040305"/>
    <w:rsid w:val="00070A51"/>
    <w:rsid w:val="000745AA"/>
    <w:rsid w:val="000B03F3"/>
    <w:rsid w:val="000F4EAF"/>
    <w:rsid w:val="00103066"/>
    <w:rsid w:val="00105FBA"/>
    <w:rsid w:val="00106B36"/>
    <w:rsid w:val="00173811"/>
    <w:rsid w:val="001A15B2"/>
    <w:rsid w:val="001B0E61"/>
    <w:rsid w:val="001D0A74"/>
    <w:rsid w:val="001D1328"/>
    <w:rsid w:val="001D2C99"/>
    <w:rsid w:val="0020183E"/>
    <w:rsid w:val="00206753"/>
    <w:rsid w:val="002173B2"/>
    <w:rsid w:val="00221C50"/>
    <w:rsid w:val="002450CB"/>
    <w:rsid w:val="00270A30"/>
    <w:rsid w:val="00273473"/>
    <w:rsid w:val="00301614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3843"/>
    <w:rsid w:val="004359FE"/>
    <w:rsid w:val="00443ABB"/>
    <w:rsid w:val="0048487A"/>
    <w:rsid w:val="00493A28"/>
    <w:rsid w:val="004955C2"/>
    <w:rsid w:val="004B5CC3"/>
    <w:rsid w:val="004F5D76"/>
    <w:rsid w:val="004F6471"/>
    <w:rsid w:val="004F6CAC"/>
    <w:rsid w:val="00533890"/>
    <w:rsid w:val="00566632"/>
    <w:rsid w:val="00581B9D"/>
    <w:rsid w:val="005C3926"/>
    <w:rsid w:val="005E0AC3"/>
    <w:rsid w:val="005E3015"/>
    <w:rsid w:val="00607BD0"/>
    <w:rsid w:val="006540F4"/>
    <w:rsid w:val="00677D11"/>
    <w:rsid w:val="00686C72"/>
    <w:rsid w:val="00693896"/>
    <w:rsid w:val="006B6D3F"/>
    <w:rsid w:val="006F3146"/>
    <w:rsid w:val="00705837"/>
    <w:rsid w:val="00717915"/>
    <w:rsid w:val="00720A45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341D7"/>
    <w:rsid w:val="0084635A"/>
    <w:rsid w:val="00863B81"/>
    <w:rsid w:val="00865908"/>
    <w:rsid w:val="00870C02"/>
    <w:rsid w:val="00880787"/>
    <w:rsid w:val="008A4DE5"/>
    <w:rsid w:val="00967BF3"/>
    <w:rsid w:val="0097577F"/>
    <w:rsid w:val="0098608F"/>
    <w:rsid w:val="00992C5F"/>
    <w:rsid w:val="009B2A8C"/>
    <w:rsid w:val="009C7D9A"/>
    <w:rsid w:val="00A13D3E"/>
    <w:rsid w:val="00AA2B4C"/>
    <w:rsid w:val="00AB50D9"/>
    <w:rsid w:val="00AD1508"/>
    <w:rsid w:val="00AD44E3"/>
    <w:rsid w:val="00B35365"/>
    <w:rsid w:val="00B353A8"/>
    <w:rsid w:val="00BD29AF"/>
    <w:rsid w:val="00C05075"/>
    <w:rsid w:val="00C31E9B"/>
    <w:rsid w:val="00C53C80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16B8B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DF5792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66405"/>
    <w:rsid w:val="00FA6963"/>
    <w:rsid w:val="00FC09D9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7C86A-ADE3-40EB-BDD2-386BE441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6</cp:revision>
  <cp:lastPrinted>2019-05-13T06:15:00Z</cp:lastPrinted>
  <dcterms:created xsi:type="dcterms:W3CDTF">2019-08-26T09:03:00Z</dcterms:created>
  <dcterms:modified xsi:type="dcterms:W3CDTF">2019-08-26T11:29:00Z</dcterms:modified>
</cp:coreProperties>
</file>