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CC" w:rsidRDefault="00A764CC" w:rsidP="00A7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Разъяснение                                              </w:t>
      </w:r>
      <w:r w:rsidRPr="00A764CC">
        <w:rPr>
          <w:rFonts w:ascii="Times New Roman" w:hAnsi="Times New Roman" w:cs="Times New Roman"/>
          <w:sz w:val="24"/>
          <w:szCs w:val="24"/>
        </w:rPr>
        <w:t>13.02.19</w:t>
      </w:r>
    </w:p>
    <w:p w:rsidR="00996F56" w:rsidRPr="00996F56" w:rsidRDefault="0034715E" w:rsidP="00996F56">
      <w:pPr>
        <w:pStyle w:val="1"/>
        <w:ind w:firstLine="0"/>
        <w:rPr>
          <w:b/>
          <w:color w:val="000000"/>
          <w:szCs w:val="28"/>
        </w:rPr>
      </w:pPr>
      <w:r w:rsidRPr="00996F56">
        <w:rPr>
          <w:b/>
          <w:szCs w:val="28"/>
        </w:rPr>
        <w:t>положений конкурсной документации открытого конкурса</w:t>
      </w:r>
      <w:r w:rsidR="00996F56" w:rsidRPr="00996F56">
        <w:rPr>
          <w:b/>
          <w:szCs w:val="28"/>
        </w:rPr>
        <w:t xml:space="preserve">  </w:t>
      </w:r>
      <w:r w:rsidR="00996F56">
        <w:rPr>
          <w:b/>
          <w:szCs w:val="28"/>
        </w:rPr>
        <w:t xml:space="preserve">                     </w:t>
      </w:r>
      <w:r w:rsidR="00996F56" w:rsidRPr="00996F56">
        <w:rPr>
          <w:b/>
          <w:szCs w:val="28"/>
        </w:rPr>
        <w:t xml:space="preserve">№ </w:t>
      </w:r>
      <w:r w:rsidR="00996F56" w:rsidRPr="00996F56">
        <w:rPr>
          <w:rFonts w:eastAsia="MS Mincho"/>
          <w:b/>
          <w:szCs w:val="28"/>
          <w:u w:val="single"/>
        </w:rPr>
        <w:t>ОК/05-АО ВРМ/2019</w:t>
      </w:r>
      <w:r w:rsidR="00996F56" w:rsidRPr="00996F56">
        <w:rPr>
          <w:b/>
          <w:szCs w:val="28"/>
        </w:rPr>
        <w:t xml:space="preserve"> на право заключения Договора поставки комплекта п</w:t>
      </w:r>
      <w:r w:rsidR="00996F56" w:rsidRPr="00996F56">
        <w:rPr>
          <w:b/>
        </w:rPr>
        <w:t>ривода подвагонного генератора мощностью 32 кВт</w:t>
      </w:r>
      <w:proofErr w:type="gramStart"/>
      <w:r w:rsidR="00996F56" w:rsidRPr="00996F56">
        <w:rPr>
          <w:b/>
        </w:rPr>
        <w:t>.</w:t>
      </w:r>
      <w:proofErr w:type="gramEnd"/>
      <w:r w:rsidR="00996F56" w:rsidRPr="00996F56">
        <w:rPr>
          <w:b/>
        </w:rPr>
        <w:t xml:space="preserve"> </w:t>
      </w:r>
      <w:proofErr w:type="gramStart"/>
      <w:r w:rsidR="00996F56" w:rsidRPr="00996F56">
        <w:rPr>
          <w:b/>
          <w:color w:val="000000"/>
          <w:szCs w:val="28"/>
        </w:rPr>
        <w:t>д</w:t>
      </w:r>
      <w:proofErr w:type="gramEnd"/>
      <w:r w:rsidR="00996F56" w:rsidRPr="00996F56">
        <w:rPr>
          <w:b/>
          <w:color w:val="000000"/>
          <w:szCs w:val="28"/>
        </w:rPr>
        <w:t>ля ремонта пассажирских вагонов</w:t>
      </w:r>
      <w:r w:rsidR="00996F56" w:rsidRPr="00996F56">
        <w:rPr>
          <w:b/>
          <w:bCs/>
          <w:szCs w:val="28"/>
        </w:rPr>
        <w:t xml:space="preserve"> </w:t>
      </w:r>
      <w:r w:rsidR="00996F56" w:rsidRPr="00996F56">
        <w:rPr>
          <w:b/>
          <w:szCs w:val="28"/>
        </w:rPr>
        <w:t>для нужд Тамбовского ВРЗ, Воронежского ВРЗ - филиалов АО «ВРМ» в 2019 г</w:t>
      </w:r>
      <w:r w:rsidR="00996F56" w:rsidRPr="00996F56">
        <w:rPr>
          <w:b/>
          <w:color w:val="000000"/>
          <w:szCs w:val="28"/>
        </w:rPr>
        <w:t>.</w:t>
      </w:r>
    </w:p>
    <w:p w:rsidR="00996F56" w:rsidRDefault="00996F56" w:rsidP="00996F56">
      <w:pPr>
        <w:pStyle w:val="1"/>
        <w:ind w:left="709" w:firstLine="0"/>
      </w:pPr>
    </w:p>
    <w:p w:rsidR="00996F56" w:rsidRPr="003D377E" w:rsidRDefault="00996F56" w:rsidP="00996F56">
      <w:pPr>
        <w:pStyle w:val="1"/>
        <w:ind w:left="709" w:firstLine="0"/>
      </w:pPr>
    </w:p>
    <w:p w:rsidR="00A764CC" w:rsidRPr="00A764CC" w:rsidRDefault="00A764CC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разъяснении поступил </w:t>
      </w:r>
      <w:r w:rsidR="00996F56">
        <w:rPr>
          <w:rFonts w:ascii="Times New Roman" w:hAnsi="Times New Roman" w:cs="Times New Roman"/>
          <w:sz w:val="28"/>
          <w:szCs w:val="28"/>
        </w:rPr>
        <w:t>08.02.2019 г.</w:t>
      </w:r>
    </w:p>
    <w:p w:rsidR="0034715E" w:rsidRPr="00A764CC" w:rsidRDefault="0034715E" w:rsidP="00B464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1D2" w:rsidRPr="00A764CC" w:rsidRDefault="00A764CC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9C401E" w:rsidRPr="00A764CC">
        <w:rPr>
          <w:rFonts w:ascii="Times New Roman" w:hAnsi="Times New Roman" w:cs="Times New Roman"/>
          <w:sz w:val="28"/>
          <w:szCs w:val="28"/>
        </w:rPr>
        <w:t>: в п.4.1., раздел «Техническое задание» конкурсной документации, в качестве</w:t>
      </w:r>
      <w:r w:rsidR="009C401E" w:rsidRPr="00A764CC">
        <w:rPr>
          <w:rFonts w:ascii="Times New Roman" w:hAnsi="Times New Roman" w:cs="Times New Roman"/>
          <w:b/>
          <w:i/>
          <w:sz w:val="28"/>
          <w:szCs w:val="28"/>
        </w:rPr>
        <w:t xml:space="preserve"> Товара</w:t>
      </w:r>
      <w:r w:rsidR="009C401E" w:rsidRPr="00A764CC">
        <w:rPr>
          <w:rFonts w:ascii="Times New Roman" w:hAnsi="Times New Roman" w:cs="Times New Roman"/>
          <w:sz w:val="28"/>
          <w:szCs w:val="28"/>
        </w:rPr>
        <w:t xml:space="preserve"> указан «Комплект привода подвагонного генератора мощностью 32 кВт для ремонта пассажирских вагонов»;</w:t>
      </w:r>
    </w:p>
    <w:p w:rsidR="009C401E" w:rsidRPr="00A764CC" w:rsidRDefault="009C401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sz w:val="28"/>
          <w:szCs w:val="28"/>
        </w:rPr>
        <w:t xml:space="preserve">в. п.4.7., Таблица №1 конкурсной документации, в качестве </w:t>
      </w:r>
      <w:r w:rsidRPr="00A764CC">
        <w:rPr>
          <w:rFonts w:ascii="Times New Roman" w:hAnsi="Times New Roman" w:cs="Times New Roman"/>
          <w:b/>
          <w:i/>
          <w:sz w:val="28"/>
          <w:szCs w:val="28"/>
        </w:rPr>
        <w:t>Товара</w:t>
      </w:r>
      <w:r w:rsidRPr="00A764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4CC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A764CC">
        <w:rPr>
          <w:rFonts w:ascii="Times New Roman" w:hAnsi="Times New Roman" w:cs="Times New Roman"/>
          <w:sz w:val="28"/>
          <w:szCs w:val="28"/>
        </w:rPr>
        <w:t>:</w:t>
      </w:r>
    </w:p>
    <w:p w:rsidR="009C401E" w:rsidRPr="00A764CC" w:rsidRDefault="009C401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sz w:val="28"/>
          <w:szCs w:val="28"/>
        </w:rPr>
        <w:t>«Комплект привода подвагонного генератора мощностью 32 кВт в т.ч.:</w:t>
      </w:r>
    </w:p>
    <w:p w:rsidR="009C401E" w:rsidRPr="00A764CC" w:rsidRDefault="009C401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sz w:val="28"/>
          <w:szCs w:val="28"/>
        </w:rPr>
        <w:t>-Редуктор ДМИ-44.00.000 СБ;</w:t>
      </w:r>
      <w:bookmarkStart w:id="0" w:name="_GoBack"/>
      <w:bookmarkEnd w:id="0"/>
    </w:p>
    <w:p w:rsidR="009C401E" w:rsidRPr="00A764CC" w:rsidRDefault="009C401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sz w:val="28"/>
          <w:szCs w:val="28"/>
        </w:rPr>
        <w:t>-Муфта упругая МППГ-02;</w:t>
      </w:r>
    </w:p>
    <w:p w:rsidR="009C401E" w:rsidRPr="00A764CC" w:rsidRDefault="009C401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sz w:val="28"/>
          <w:szCs w:val="28"/>
        </w:rPr>
        <w:t>-Вал карданный ЖД1-4250010-06</w:t>
      </w:r>
    </w:p>
    <w:p w:rsidR="009C401E" w:rsidRPr="00A764CC" w:rsidRDefault="009C401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sz w:val="28"/>
          <w:szCs w:val="28"/>
        </w:rPr>
        <w:t>-Генератор ЭГВ.08.У1».</w:t>
      </w:r>
    </w:p>
    <w:p w:rsidR="009C401E" w:rsidRPr="00A764CC" w:rsidRDefault="009C401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sz w:val="28"/>
          <w:szCs w:val="28"/>
        </w:rPr>
        <w:t>Просим разъяснить, допускается ли участие в данном открытом конкурсе других производителей привода подвагонного генератора мощностью 32 кВт для ремонта пассажирских вагонов.</w:t>
      </w:r>
    </w:p>
    <w:p w:rsidR="009C401E" w:rsidRPr="002D481F" w:rsidRDefault="0034715E" w:rsidP="00B46459">
      <w:pPr>
        <w:jc w:val="both"/>
        <w:rPr>
          <w:rFonts w:ascii="Times New Roman" w:hAnsi="Times New Roman" w:cs="Times New Roman"/>
          <w:sz w:val="28"/>
          <w:szCs w:val="28"/>
        </w:rPr>
      </w:pPr>
      <w:r w:rsidRPr="00A764CC">
        <w:rPr>
          <w:rFonts w:ascii="Times New Roman" w:hAnsi="Times New Roman" w:cs="Times New Roman"/>
          <w:b/>
          <w:sz w:val="28"/>
          <w:szCs w:val="28"/>
        </w:rPr>
        <w:t>Ответ</w:t>
      </w:r>
      <w:r w:rsidRPr="006B70CB">
        <w:rPr>
          <w:rFonts w:ascii="Times New Roman" w:hAnsi="Times New Roman" w:cs="Times New Roman"/>
          <w:b/>
          <w:sz w:val="28"/>
          <w:szCs w:val="28"/>
        </w:rPr>
        <w:t>:</w:t>
      </w:r>
      <w:r w:rsidR="006B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0CB" w:rsidRPr="002D481F">
        <w:rPr>
          <w:rFonts w:ascii="Times New Roman" w:hAnsi="Times New Roman" w:cs="Times New Roman"/>
          <w:sz w:val="28"/>
          <w:szCs w:val="28"/>
        </w:rPr>
        <w:t>По условиям конкурсной документации поставка Товара должна осуществляться в</w:t>
      </w:r>
      <w:r w:rsidR="00294DFD">
        <w:rPr>
          <w:rFonts w:ascii="Times New Roman" w:hAnsi="Times New Roman" w:cs="Times New Roman"/>
          <w:sz w:val="28"/>
          <w:szCs w:val="28"/>
        </w:rPr>
        <w:t xml:space="preserve"> строгом</w:t>
      </w:r>
      <w:r w:rsidR="006B70CB" w:rsidRPr="002D481F">
        <w:rPr>
          <w:rFonts w:ascii="Times New Roman" w:hAnsi="Times New Roman" w:cs="Times New Roman"/>
          <w:sz w:val="28"/>
          <w:szCs w:val="28"/>
        </w:rPr>
        <w:t xml:space="preserve"> соответствии с техническим заданием</w:t>
      </w:r>
      <w:r w:rsidR="009B077A">
        <w:rPr>
          <w:rFonts w:ascii="Times New Roman" w:hAnsi="Times New Roman" w:cs="Times New Roman"/>
          <w:sz w:val="28"/>
          <w:szCs w:val="28"/>
        </w:rPr>
        <w:t>, сформированном</w:t>
      </w:r>
      <w:r w:rsidR="00B54BC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B077A">
        <w:rPr>
          <w:rFonts w:ascii="Times New Roman" w:hAnsi="Times New Roman" w:cs="Times New Roman"/>
          <w:sz w:val="28"/>
          <w:szCs w:val="28"/>
        </w:rPr>
        <w:t xml:space="preserve"> утвержденной конструкторской документацией.</w:t>
      </w:r>
      <w:r w:rsidR="00B54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1E" w:rsidRPr="009C401E" w:rsidRDefault="009C401E"/>
    <w:sectPr w:rsidR="009C401E" w:rsidRPr="009C401E" w:rsidSect="00F3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01E"/>
    <w:rsid w:val="00116FD9"/>
    <w:rsid w:val="00294DFD"/>
    <w:rsid w:val="002D481F"/>
    <w:rsid w:val="0030453C"/>
    <w:rsid w:val="0034715E"/>
    <w:rsid w:val="005B21D2"/>
    <w:rsid w:val="006B70CB"/>
    <w:rsid w:val="00996F56"/>
    <w:rsid w:val="009B077A"/>
    <w:rsid w:val="009C401E"/>
    <w:rsid w:val="00A764CC"/>
    <w:rsid w:val="00A91EDA"/>
    <w:rsid w:val="00B43625"/>
    <w:rsid w:val="00B4494D"/>
    <w:rsid w:val="00B46459"/>
    <w:rsid w:val="00B54BC7"/>
    <w:rsid w:val="00C15876"/>
    <w:rsid w:val="00F3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96F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6F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592F-6E68-44F5-A06C-0F5D1214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ВРМ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Овелян Людмила Сергеевна</dc:creator>
  <cp:lastModifiedBy>belenkovsa</cp:lastModifiedBy>
  <cp:revision>3</cp:revision>
  <dcterms:created xsi:type="dcterms:W3CDTF">2019-02-13T08:41:00Z</dcterms:created>
  <dcterms:modified xsi:type="dcterms:W3CDTF">2019-02-13T11:05:00Z</dcterms:modified>
</cp:coreProperties>
</file>