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40BB3" w:rsidRPr="005B2E94" w:rsidTr="00D930E0">
        <w:trPr>
          <w:trHeight w:val="1069"/>
        </w:trPr>
        <w:tc>
          <w:tcPr>
            <w:tcW w:w="1684" w:type="dxa"/>
            <w:noWrap/>
            <w:tcMar>
              <w:top w:w="57" w:type="dxa"/>
              <w:left w:w="57" w:type="dxa"/>
              <w:bottom w:w="57" w:type="dxa"/>
              <w:right w:w="57" w:type="dxa"/>
            </w:tcMar>
            <w:vAlign w:val="center"/>
          </w:tcPr>
          <w:p w:rsidR="00B40BB3" w:rsidRPr="005B2E94" w:rsidRDefault="00B40BB3" w:rsidP="00D930E0">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7874005" wp14:editId="4AAFFD52">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40BB3" w:rsidRPr="005B2E94" w:rsidRDefault="00B40BB3" w:rsidP="00D930E0">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40BB3" w:rsidRPr="005B2E94" w:rsidRDefault="00B40BB3" w:rsidP="00D930E0">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40BB3" w:rsidRPr="005B2E94" w:rsidRDefault="00B40BB3" w:rsidP="00D930E0">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B40BB3" w:rsidRPr="000A34E3" w:rsidRDefault="00B40BB3" w:rsidP="00B40BB3">
      <w:pPr>
        <w:ind w:left="5103"/>
        <w:rPr>
          <w:b/>
          <w:bCs/>
          <w:szCs w:val="28"/>
        </w:rPr>
      </w:pPr>
    </w:p>
    <w:p w:rsidR="00B40BB3" w:rsidRPr="000A34E3" w:rsidRDefault="00B40BB3" w:rsidP="00B40BB3">
      <w:pPr>
        <w:rPr>
          <w:color w:val="auto"/>
          <w:szCs w:val="28"/>
        </w:rPr>
      </w:pPr>
      <w:r w:rsidRPr="000A34E3">
        <w:rPr>
          <w:color w:val="auto"/>
          <w:szCs w:val="28"/>
        </w:rPr>
        <w:t>Извещение</w:t>
      </w:r>
    </w:p>
    <w:p w:rsidR="00B40BB3" w:rsidRPr="000A34E3" w:rsidRDefault="00B40BB3" w:rsidP="00B40BB3">
      <w:pPr>
        <w:rPr>
          <w:szCs w:val="28"/>
        </w:rPr>
      </w:pPr>
      <w:r w:rsidRPr="000A34E3">
        <w:rPr>
          <w:szCs w:val="28"/>
        </w:rPr>
        <w:t xml:space="preserve">о запросе котировок цен </w:t>
      </w:r>
      <w:r>
        <w:rPr>
          <w:szCs w:val="28"/>
        </w:rPr>
        <w:t xml:space="preserve">№ </w:t>
      </w:r>
      <w:r>
        <w:rPr>
          <w:b/>
          <w:szCs w:val="28"/>
        </w:rPr>
        <w:t>35/</w:t>
      </w:r>
      <w:r w:rsidRPr="005B2E94">
        <w:rPr>
          <w:b/>
          <w:szCs w:val="28"/>
        </w:rPr>
        <w:t>ЗК-АО «ВРМ»/201</w:t>
      </w:r>
      <w:r>
        <w:rPr>
          <w:b/>
          <w:szCs w:val="28"/>
        </w:rPr>
        <w:t>9</w:t>
      </w:r>
    </w:p>
    <w:p w:rsidR="00B40BB3" w:rsidRPr="000A34E3" w:rsidRDefault="00B40BB3" w:rsidP="00B40BB3">
      <w:pPr>
        <w:jc w:val="center"/>
        <w:rPr>
          <w:bCs/>
          <w:szCs w:val="28"/>
        </w:rPr>
      </w:pPr>
    </w:p>
    <w:p w:rsidR="00B40BB3" w:rsidRPr="000A34E3" w:rsidRDefault="00B40BB3" w:rsidP="00B40BB3">
      <w:pPr>
        <w:jc w:val="center"/>
        <w:rPr>
          <w:bCs/>
          <w:szCs w:val="28"/>
        </w:rPr>
      </w:pPr>
      <w:r w:rsidRPr="000A34E3">
        <w:rPr>
          <w:bCs/>
          <w:szCs w:val="28"/>
        </w:rPr>
        <w:t>Уважаемые господа!</w:t>
      </w:r>
    </w:p>
    <w:p w:rsidR="00B40BB3" w:rsidRPr="00F73D28" w:rsidRDefault="00B40BB3" w:rsidP="00B40BB3">
      <w:pPr>
        <w:jc w:val="both"/>
        <w:rPr>
          <w:color w:val="auto"/>
          <w:szCs w:val="28"/>
        </w:rPr>
      </w:pPr>
      <w:r>
        <w:rPr>
          <w:color w:val="auto"/>
          <w:szCs w:val="28"/>
        </w:rPr>
        <w:tab/>
      </w:r>
      <w:r w:rsidRPr="00F73D28">
        <w:rPr>
          <w:color w:val="auto"/>
          <w:szCs w:val="28"/>
        </w:rPr>
        <w:t xml:space="preserve">Акционерное общество «Вагонреммаш» (АО «ВРМ») (далее – Заказчик) сообщает о проведении запроса котировок цен № </w:t>
      </w:r>
      <w:r>
        <w:rPr>
          <w:b/>
          <w:color w:val="auto"/>
          <w:szCs w:val="28"/>
        </w:rPr>
        <w:t>35</w:t>
      </w:r>
      <w:r w:rsidRPr="005C6AB4">
        <w:rPr>
          <w:b/>
          <w:szCs w:val="28"/>
        </w:rPr>
        <w:t>/ЗК</w:t>
      </w:r>
      <w:r w:rsidRPr="005B2E94">
        <w:rPr>
          <w:b/>
          <w:szCs w:val="28"/>
        </w:rPr>
        <w:t>-АО «ВРМ»/201</w:t>
      </w:r>
      <w:r>
        <w:rPr>
          <w:b/>
          <w:szCs w:val="28"/>
        </w:rPr>
        <w:t xml:space="preserve">9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C367F7">
        <w:rPr>
          <w:color w:val="auto"/>
          <w:szCs w:val="28"/>
        </w:rPr>
        <w:t xml:space="preserve">поставку </w:t>
      </w:r>
      <w:r>
        <w:rPr>
          <w:b/>
          <w:szCs w:val="28"/>
        </w:rPr>
        <w:t xml:space="preserve">каркасов спальных и багажных полок </w:t>
      </w:r>
      <w:r>
        <w:rPr>
          <w:color w:val="auto"/>
          <w:szCs w:val="28"/>
        </w:rPr>
        <w:t xml:space="preserve">для нужд Тамбовского ВРЗ – филиалов АО «ВРМ» в </w:t>
      </w:r>
      <w:r w:rsidRPr="00D04FAB">
        <w:rPr>
          <w:color w:val="auto"/>
          <w:szCs w:val="28"/>
        </w:rPr>
        <w:t xml:space="preserve">2019 </w:t>
      </w:r>
      <w:r>
        <w:rPr>
          <w:color w:val="auto"/>
          <w:szCs w:val="28"/>
        </w:rPr>
        <w:t>году.</w:t>
      </w:r>
    </w:p>
    <w:p w:rsidR="00B40BB3" w:rsidRPr="00F73D28" w:rsidRDefault="00B40BB3" w:rsidP="00B40BB3">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Pr>
          <w:b/>
          <w:color w:val="auto"/>
          <w:szCs w:val="28"/>
        </w:rPr>
        <w:t>13</w:t>
      </w:r>
      <w:r w:rsidRPr="005C6AB4">
        <w:rPr>
          <w:b/>
          <w:color w:val="auto"/>
          <w:szCs w:val="28"/>
        </w:rPr>
        <w:t xml:space="preserve">» </w:t>
      </w:r>
      <w:r>
        <w:rPr>
          <w:b/>
          <w:color w:val="auto"/>
          <w:szCs w:val="28"/>
        </w:rPr>
        <w:t xml:space="preserve">июня </w:t>
      </w:r>
      <w:r w:rsidRPr="00F73D28">
        <w:rPr>
          <w:b/>
          <w:color w:val="auto"/>
          <w:szCs w:val="28"/>
        </w:rPr>
        <w:t>201</w:t>
      </w:r>
      <w:r>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B40BB3" w:rsidRPr="00F73D28" w:rsidRDefault="00B40BB3" w:rsidP="00B40BB3">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B40BB3" w:rsidRPr="004820F0" w:rsidRDefault="00B40BB3" w:rsidP="00B40BB3">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Pr>
          <w:b/>
          <w:color w:val="auto"/>
          <w:szCs w:val="28"/>
        </w:rPr>
        <w:t>35</w:t>
      </w:r>
      <w:r>
        <w:rPr>
          <w:color w:val="auto"/>
          <w:szCs w:val="28"/>
        </w:rPr>
        <w:t>/</w:t>
      </w:r>
      <w:r w:rsidRPr="005B2E94">
        <w:rPr>
          <w:b/>
          <w:szCs w:val="28"/>
        </w:rPr>
        <w:t>ЗК-АО «ВРМ»/201</w:t>
      </w:r>
      <w:r>
        <w:rPr>
          <w:b/>
          <w:szCs w:val="28"/>
        </w:rPr>
        <w:t xml:space="preserve">9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B40BB3" w:rsidRPr="00F73D28" w:rsidRDefault="00B40BB3" w:rsidP="00B40BB3">
      <w:pPr>
        <w:jc w:val="both"/>
        <w:rPr>
          <w:color w:val="auto"/>
          <w:szCs w:val="28"/>
        </w:rPr>
      </w:pPr>
      <w:r>
        <w:rPr>
          <w:color w:val="auto"/>
          <w:szCs w:val="28"/>
        </w:rPr>
        <w:tab/>
      </w:r>
      <w:r w:rsidRPr="00F73D28">
        <w:rPr>
          <w:color w:val="auto"/>
          <w:szCs w:val="28"/>
        </w:rPr>
        <w:t xml:space="preserve">Предметом запроса котировок цен является поставка </w:t>
      </w:r>
      <w:r>
        <w:rPr>
          <w:b/>
          <w:szCs w:val="28"/>
        </w:rPr>
        <w:t xml:space="preserve">каркасов спальных и багажных полок </w:t>
      </w:r>
      <w:r w:rsidRPr="005D22E6">
        <w:rPr>
          <w:color w:val="auto"/>
          <w:szCs w:val="28"/>
        </w:rPr>
        <w:t xml:space="preserve">для нужд Тамбовского ВРЗ– филиалов 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B40BB3" w:rsidRPr="00B65F31" w:rsidRDefault="00B40BB3" w:rsidP="00B40BB3">
      <w:pPr>
        <w:jc w:val="both"/>
        <w:rPr>
          <w:szCs w:val="28"/>
        </w:rPr>
      </w:pPr>
      <w:r>
        <w:rPr>
          <w:szCs w:val="28"/>
        </w:rPr>
        <w:tab/>
      </w:r>
      <w:r w:rsidRPr="00261BD5">
        <w:rPr>
          <w:szCs w:val="28"/>
        </w:rPr>
        <w:t xml:space="preserve">Начальная (максимальная) цена договора составляет </w:t>
      </w:r>
      <w:r>
        <w:rPr>
          <w:b/>
          <w:szCs w:val="28"/>
        </w:rPr>
        <w:t>69 952 481</w:t>
      </w:r>
      <w:r w:rsidRPr="00261BD5">
        <w:rPr>
          <w:b/>
          <w:szCs w:val="28"/>
        </w:rPr>
        <w:t xml:space="preserve"> (</w:t>
      </w:r>
      <w:r>
        <w:rPr>
          <w:b/>
          <w:szCs w:val="28"/>
        </w:rPr>
        <w:t>Шестьдесят девять миллионов девятьсот пятьдесят две тысячи четыреста восемьдесят один) рубль 62 копейки</w:t>
      </w:r>
      <w:r w:rsidRPr="00261BD5">
        <w:rPr>
          <w:b/>
          <w:szCs w:val="28"/>
        </w:rPr>
        <w:t>, без учета НДС</w:t>
      </w:r>
      <w:r>
        <w:rPr>
          <w:b/>
          <w:szCs w:val="28"/>
        </w:rPr>
        <w:t>, 83 942 977</w:t>
      </w:r>
      <w:r w:rsidRPr="00261BD5">
        <w:rPr>
          <w:b/>
          <w:szCs w:val="28"/>
        </w:rPr>
        <w:t xml:space="preserve"> (</w:t>
      </w:r>
      <w:r>
        <w:rPr>
          <w:b/>
          <w:szCs w:val="28"/>
        </w:rPr>
        <w:t xml:space="preserve">Восемьдесят три </w:t>
      </w:r>
      <w:r w:rsidRPr="00261BD5">
        <w:rPr>
          <w:b/>
          <w:szCs w:val="28"/>
        </w:rPr>
        <w:t>миллион</w:t>
      </w:r>
      <w:r>
        <w:rPr>
          <w:b/>
          <w:szCs w:val="28"/>
        </w:rPr>
        <w:t>а</w:t>
      </w:r>
      <w:r w:rsidRPr="00261BD5">
        <w:rPr>
          <w:b/>
          <w:szCs w:val="28"/>
        </w:rPr>
        <w:t xml:space="preserve"> </w:t>
      </w:r>
      <w:r>
        <w:rPr>
          <w:b/>
          <w:szCs w:val="28"/>
        </w:rPr>
        <w:t>девятьсот сорок две тысячи девятьсот семьдесят семь) рублей 94</w:t>
      </w:r>
      <w:r w:rsidRPr="00261BD5">
        <w:rPr>
          <w:b/>
          <w:szCs w:val="28"/>
        </w:rPr>
        <w:t xml:space="preserve"> копе</w:t>
      </w:r>
      <w:r w:rsidR="008D3223">
        <w:rPr>
          <w:b/>
          <w:szCs w:val="28"/>
        </w:rPr>
        <w:t>йки</w:t>
      </w:r>
      <w:r>
        <w:rPr>
          <w:b/>
          <w:szCs w:val="28"/>
        </w:rPr>
        <w:t>,</w:t>
      </w:r>
      <w:r w:rsidRPr="00261BD5">
        <w:rPr>
          <w:b/>
          <w:szCs w:val="28"/>
        </w:rPr>
        <w:t xml:space="preserve"> с учетом всех налогов, включая НДС.</w:t>
      </w:r>
    </w:p>
    <w:p w:rsidR="00B40BB3" w:rsidRDefault="00B40BB3" w:rsidP="00B40BB3">
      <w:pPr>
        <w:jc w:val="both"/>
        <w:rPr>
          <w:color w:val="auto"/>
          <w:szCs w:val="28"/>
        </w:rPr>
      </w:pPr>
      <w:r>
        <w:rPr>
          <w:color w:val="auto"/>
          <w:szCs w:val="28"/>
        </w:rPr>
        <w:tab/>
      </w:r>
      <w:r w:rsidRPr="00F73D28">
        <w:rPr>
          <w:color w:val="auto"/>
          <w:szCs w:val="28"/>
        </w:rPr>
        <w:t>Настоящим приглашаем Вас принять участие в запросе котировок цен на нижеизложенных условиях (прилагаются).</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w:t>
      </w:r>
    </w:p>
    <w:p w:rsidR="00B40BB3" w:rsidRDefault="00B40BB3" w:rsidP="00B40BB3">
      <w:pPr>
        <w:rPr>
          <w:color w:val="auto"/>
          <w:szCs w:val="28"/>
        </w:rPr>
      </w:pPr>
    </w:p>
    <w:p w:rsidR="00B40BB3" w:rsidRDefault="00B40BB3" w:rsidP="00B40BB3">
      <w:pPr>
        <w:rPr>
          <w:color w:val="auto"/>
          <w:szCs w:val="28"/>
        </w:rPr>
      </w:pPr>
    </w:p>
    <w:p w:rsidR="00B40BB3" w:rsidRDefault="00B40BB3" w:rsidP="00B40BB3">
      <w:pPr>
        <w:ind w:left="5103"/>
        <w:rPr>
          <w:b/>
          <w:bCs/>
          <w:szCs w:val="28"/>
        </w:rPr>
      </w:pPr>
    </w:p>
    <w:p w:rsidR="00B40BB3" w:rsidRDefault="00B40BB3" w:rsidP="00B40BB3">
      <w:pPr>
        <w:ind w:left="5103"/>
        <w:rPr>
          <w:b/>
          <w:bCs/>
          <w:szCs w:val="28"/>
        </w:rPr>
      </w:pPr>
    </w:p>
    <w:p w:rsidR="00B40BB3" w:rsidRPr="005D0130" w:rsidRDefault="00B40BB3" w:rsidP="00B40BB3">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B40BB3" w:rsidRPr="00B65F31" w:rsidTr="00D930E0">
        <w:trPr>
          <w:jc w:val="right"/>
        </w:trPr>
        <w:tc>
          <w:tcPr>
            <w:tcW w:w="5461" w:type="dxa"/>
          </w:tcPr>
          <w:p w:rsidR="00B40BB3" w:rsidRPr="00B65F31" w:rsidRDefault="00B40BB3" w:rsidP="00D930E0">
            <w:pPr>
              <w:ind w:left="252"/>
              <w:rPr>
                <w:rFonts w:eastAsia="MS Mincho"/>
                <w:color w:val="auto"/>
                <w:szCs w:val="28"/>
              </w:rPr>
            </w:pPr>
            <w:r w:rsidRPr="00B65F31">
              <w:rPr>
                <w:color w:val="auto"/>
                <w:szCs w:val="28"/>
              </w:rPr>
              <w:t xml:space="preserve">         Председатель конкурсной комиссии </w:t>
            </w:r>
          </w:p>
        </w:tc>
      </w:tr>
      <w:tr w:rsidR="00B40BB3" w:rsidRPr="00B65F31" w:rsidTr="00D930E0">
        <w:trPr>
          <w:jc w:val="right"/>
        </w:trPr>
        <w:tc>
          <w:tcPr>
            <w:tcW w:w="5461" w:type="dxa"/>
          </w:tcPr>
          <w:p w:rsidR="00B40BB3" w:rsidRPr="00B65F31" w:rsidRDefault="00B40BB3" w:rsidP="00D930E0">
            <w:pPr>
              <w:ind w:left="252"/>
              <w:rPr>
                <w:color w:val="auto"/>
                <w:szCs w:val="28"/>
              </w:rPr>
            </w:pPr>
            <w:r w:rsidRPr="00B65F31">
              <w:rPr>
                <w:color w:val="auto"/>
                <w:szCs w:val="28"/>
              </w:rPr>
              <w:t xml:space="preserve">         УС АО «ВРМ»</w:t>
            </w:r>
          </w:p>
        </w:tc>
      </w:tr>
      <w:tr w:rsidR="00B40BB3" w:rsidRPr="00B65F31" w:rsidTr="00D930E0">
        <w:trPr>
          <w:jc w:val="right"/>
        </w:trPr>
        <w:tc>
          <w:tcPr>
            <w:tcW w:w="5461" w:type="dxa"/>
          </w:tcPr>
          <w:p w:rsidR="00B40BB3" w:rsidRPr="00B65F31" w:rsidRDefault="00B40BB3" w:rsidP="00D930E0">
            <w:pPr>
              <w:rPr>
                <w:b/>
                <w:color w:val="auto"/>
                <w:szCs w:val="28"/>
              </w:rPr>
            </w:pPr>
          </w:p>
        </w:tc>
      </w:tr>
      <w:tr w:rsidR="00B40BB3" w:rsidRPr="00B65F31" w:rsidTr="00D930E0">
        <w:trPr>
          <w:jc w:val="right"/>
        </w:trPr>
        <w:tc>
          <w:tcPr>
            <w:tcW w:w="5461" w:type="dxa"/>
            <w:vAlign w:val="bottom"/>
          </w:tcPr>
          <w:p w:rsidR="00B40BB3" w:rsidRPr="00B65F31" w:rsidRDefault="00B40BB3" w:rsidP="00116F39">
            <w:pPr>
              <w:ind w:left="252"/>
              <w:rPr>
                <w:color w:val="auto"/>
                <w:szCs w:val="28"/>
              </w:rPr>
            </w:pPr>
            <w:r w:rsidRPr="00B65F31">
              <w:rPr>
                <w:color w:val="auto"/>
                <w:szCs w:val="28"/>
              </w:rPr>
              <w:t xml:space="preserve">          _________________</w:t>
            </w:r>
          </w:p>
        </w:tc>
      </w:tr>
      <w:tr w:rsidR="00B40BB3" w:rsidRPr="00B65F31" w:rsidTr="00D930E0">
        <w:trPr>
          <w:jc w:val="right"/>
        </w:trPr>
        <w:tc>
          <w:tcPr>
            <w:tcW w:w="5461" w:type="dxa"/>
          </w:tcPr>
          <w:p w:rsidR="00B40BB3" w:rsidRPr="00B65F31" w:rsidRDefault="00B40BB3" w:rsidP="00D930E0">
            <w:pPr>
              <w:ind w:left="252"/>
              <w:rPr>
                <w:color w:val="auto"/>
                <w:szCs w:val="28"/>
              </w:rPr>
            </w:pPr>
            <w:r>
              <w:rPr>
                <w:color w:val="auto"/>
                <w:szCs w:val="28"/>
              </w:rPr>
              <w:t xml:space="preserve">         «___»_____________ 2019</w:t>
            </w:r>
            <w:r w:rsidRPr="00B65F31">
              <w:rPr>
                <w:color w:val="auto"/>
                <w:szCs w:val="28"/>
              </w:rPr>
              <w:t xml:space="preserve"> г.</w:t>
            </w:r>
          </w:p>
        </w:tc>
      </w:tr>
    </w:tbl>
    <w:p w:rsidR="00B40BB3" w:rsidRDefault="00B40BB3" w:rsidP="00B40BB3">
      <w:pPr>
        <w:jc w:val="center"/>
        <w:rPr>
          <w:b/>
          <w:szCs w:val="28"/>
        </w:rPr>
      </w:pPr>
    </w:p>
    <w:p w:rsidR="00B40BB3" w:rsidRDefault="00B40BB3" w:rsidP="00B40BB3">
      <w:pPr>
        <w:jc w:val="center"/>
        <w:rPr>
          <w:b/>
          <w:szCs w:val="28"/>
        </w:rPr>
      </w:pPr>
    </w:p>
    <w:p w:rsidR="00B40BB3" w:rsidRDefault="00B40BB3" w:rsidP="00B40BB3">
      <w:pPr>
        <w:rPr>
          <w:b/>
          <w:szCs w:val="28"/>
        </w:rPr>
      </w:pPr>
    </w:p>
    <w:p w:rsidR="00B40BB3" w:rsidRPr="006B7D06" w:rsidRDefault="00B40BB3" w:rsidP="00B40BB3">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Pr>
          <w:b/>
          <w:color w:val="auto"/>
          <w:szCs w:val="28"/>
        </w:rPr>
        <w:t>35</w:t>
      </w:r>
      <w:r>
        <w:rPr>
          <w:color w:val="auto"/>
          <w:szCs w:val="28"/>
        </w:rPr>
        <w:t>/</w:t>
      </w:r>
      <w:r w:rsidRPr="005B2E94">
        <w:rPr>
          <w:b/>
          <w:szCs w:val="28"/>
        </w:rPr>
        <w:t>ЗК-АО «ВРМ»/201</w:t>
      </w:r>
      <w:r>
        <w:rPr>
          <w:b/>
          <w:szCs w:val="28"/>
        </w:rPr>
        <w:t>9</w:t>
      </w:r>
    </w:p>
    <w:p w:rsidR="00B40BB3" w:rsidRPr="006B7D06" w:rsidRDefault="00B40BB3" w:rsidP="00B40BB3">
      <w:pPr>
        <w:ind w:firstLine="709"/>
        <w:jc w:val="both"/>
        <w:rPr>
          <w:b/>
          <w:szCs w:val="28"/>
        </w:rPr>
      </w:pPr>
    </w:p>
    <w:p w:rsidR="00B40BB3" w:rsidRPr="006B7D06" w:rsidRDefault="00B40BB3" w:rsidP="00B40BB3">
      <w:pPr>
        <w:ind w:firstLine="709"/>
        <w:jc w:val="both"/>
        <w:rPr>
          <w:b/>
          <w:szCs w:val="28"/>
        </w:rPr>
      </w:pPr>
    </w:p>
    <w:p w:rsidR="00B40BB3" w:rsidRPr="006B7D06" w:rsidRDefault="00B40BB3" w:rsidP="00B40BB3">
      <w:pPr>
        <w:ind w:firstLine="709"/>
        <w:jc w:val="both"/>
        <w:rPr>
          <w:szCs w:val="28"/>
        </w:rPr>
      </w:pPr>
      <w:r w:rsidRPr="006B7D06">
        <w:rPr>
          <w:b/>
          <w:szCs w:val="28"/>
        </w:rPr>
        <w:t>1. Условия запроса котировок цен</w:t>
      </w:r>
    </w:p>
    <w:p w:rsidR="00B40BB3" w:rsidRPr="006B7D06" w:rsidRDefault="00B40BB3" w:rsidP="00B40BB3">
      <w:pPr>
        <w:ind w:firstLine="709"/>
        <w:jc w:val="both"/>
        <w:rPr>
          <w:szCs w:val="28"/>
        </w:rPr>
      </w:pPr>
    </w:p>
    <w:p w:rsidR="00B40BB3" w:rsidRPr="008B004E" w:rsidRDefault="00B40BB3" w:rsidP="00B40BB3">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B40BB3" w:rsidRPr="00BF462B" w:rsidRDefault="00B40BB3" w:rsidP="00B40BB3">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B40BB3" w:rsidRPr="00BF462B" w:rsidRDefault="00B40BB3" w:rsidP="00B40BB3">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B40BB3" w:rsidRPr="00BF462B" w:rsidRDefault="00B40BB3" w:rsidP="00B40BB3">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B40BB3" w:rsidRPr="00BF462B" w:rsidRDefault="00B40BB3" w:rsidP="00B40BB3">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B40BB3" w:rsidRPr="00BF462B" w:rsidRDefault="00B40BB3" w:rsidP="00B40BB3">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0BB3" w:rsidRDefault="00B40BB3" w:rsidP="00B40BB3">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B40BB3" w:rsidRPr="007B2595" w:rsidRDefault="00B40BB3" w:rsidP="00B40BB3">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0BB3" w:rsidRPr="00BF462B" w:rsidRDefault="00B40BB3" w:rsidP="00B40BB3">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BF462B">
        <w:rPr>
          <w:color w:val="000000" w:themeColor="text1"/>
          <w:szCs w:val="28"/>
        </w:rPr>
        <w:t>рабочий день до даты окончания подачи заявок.</w:t>
      </w:r>
    </w:p>
    <w:p w:rsidR="00B40BB3" w:rsidRPr="002F0461" w:rsidRDefault="00B40BB3" w:rsidP="00B40BB3">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0BB3" w:rsidRPr="00BF462B" w:rsidRDefault="00B40BB3" w:rsidP="00B40BB3">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40BB3" w:rsidRPr="00BF462B" w:rsidRDefault="00B40BB3" w:rsidP="00B40BB3">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40BB3" w:rsidRPr="000A3856" w:rsidRDefault="00B40BB3" w:rsidP="00B40BB3">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0BB3" w:rsidRDefault="00B40BB3" w:rsidP="00B40BB3">
      <w:pPr>
        <w:pStyle w:val="a3"/>
        <w:suppressAutoHyphens/>
        <w:jc w:val="both"/>
        <w:rPr>
          <w:sz w:val="28"/>
          <w:szCs w:val="28"/>
        </w:rPr>
      </w:pPr>
    </w:p>
    <w:p w:rsidR="00B40BB3" w:rsidRDefault="00B40BB3" w:rsidP="00B40BB3">
      <w:pPr>
        <w:pStyle w:val="a3"/>
        <w:suppressAutoHyphens/>
        <w:ind w:firstLine="567"/>
        <w:rPr>
          <w:sz w:val="28"/>
          <w:szCs w:val="28"/>
        </w:rPr>
      </w:pPr>
      <w:r w:rsidRPr="00CA43D5">
        <w:rPr>
          <w:sz w:val="28"/>
          <w:szCs w:val="28"/>
        </w:rPr>
        <w:t>2. Котировочная заявка</w:t>
      </w:r>
    </w:p>
    <w:p w:rsidR="00B40BB3" w:rsidRPr="00CA43D5" w:rsidRDefault="00B40BB3" w:rsidP="00B40BB3">
      <w:pPr>
        <w:pStyle w:val="a3"/>
        <w:suppressAutoHyphens/>
        <w:ind w:firstLine="567"/>
        <w:rPr>
          <w:sz w:val="28"/>
          <w:szCs w:val="28"/>
        </w:rPr>
      </w:pPr>
    </w:p>
    <w:p w:rsidR="00B40BB3" w:rsidRPr="00C77C72" w:rsidRDefault="00B40BB3" w:rsidP="00B40BB3">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0BB3" w:rsidRPr="0060769D" w:rsidRDefault="00B40BB3" w:rsidP="00B40BB3">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B40BB3" w:rsidRPr="0060769D" w:rsidRDefault="00B40BB3" w:rsidP="00B40BB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0BB3" w:rsidRPr="00C77C72" w:rsidRDefault="00B40BB3" w:rsidP="00B40BB3">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B40BB3" w:rsidRDefault="00B40BB3" w:rsidP="00B40BB3">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Pr>
          <w:sz w:val="28"/>
          <w:szCs w:val="28"/>
        </w:rPr>
        <w:t>13</w:t>
      </w:r>
      <w:r w:rsidRPr="00CD1884">
        <w:rPr>
          <w:sz w:val="28"/>
          <w:szCs w:val="28"/>
        </w:rPr>
        <w:t xml:space="preserve">» </w:t>
      </w:r>
      <w:r>
        <w:rPr>
          <w:sz w:val="28"/>
          <w:szCs w:val="28"/>
        </w:rPr>
        <w:t>июня</w:t>
      </w:r>
      <w:r w:rsidRPr="00CD1884">
        <w:rPr>
          <w:sz w:val="28"/>
          <w:szCs w:val="28"/>
        </w:rPr>
        <w:t xml:space="preserve"> 201</w:t>
      </w:r>
      <w:r>
        <w:rPr>
          <w:sz w:val="28"/>
          <w:szCs w:val="28"/>
        </w:rPr>
        <w:t>9</w:t>
      </w:r>
      <w:r w:rsidRPr="00CD188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B40BB3" w:rsidRPr="00C77C72" w:rsidRDefault="00B40BB3" w:rsidP="00B40BB3">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B40BB3" w:rsidRPr="00C77C72" w:rsidRDefault="00B40BB3" w:rsidP="00B40BB3">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B40BB3" w:rsidRPr="00C77C72" w:rsidRDefault="00B40BB3" w:rsidP="00B40BB3">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0BB3" w:rsidRPr="00C77C72" w:rsidRDefault="00B40BB3" w:rsidP="00B40BB3">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0BB3" w:rsidRPr="00C77C72" w:rsidRDefault="00B40BB3" w:rsidP="00B40BB3">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B40BB3" w:rsidRPr="00E71A03" w:rsidRDefault="00B40BB3" w:rsidP="00B40BB3">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40BB3" w:rsidRPr="00E71A03" w:rsidRDefault="00B40BB3" w:rsidP="00B40BB3">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Pr>
          <w:b/>
          <w:color w:val="auto"/>
          <w:szCs w:val="28"/>
        </w:rPr>
        <w:t>35</w:t>
      </w:r>
      <w:r w:rsidRPr="00CD1884">
        <w:rPr>
          <w:color w:val="auto"/>
          <w:szCs w:val="28"/>
        </w:rPr>
        <w:t>/</w:t>
      </w:r>
      <w:r w:rsidRPr="00CD1884">
        <w:rPr>
          <w:b/>
          <w:szCs w:val="28"/>
        </w:rPr>
        <w:t>ЗК</w:t>
      </w:r>
      <w:r w:rsidRPr="005B2E94">
        <w:rPr>
          <w:b/>
          <w:szCs w:val="28"/>
        </w:rPr>
        <w:t>-АО «ВРМ»/201</w:t>
      </w:r>
      <w:r>
        <w:rPr>
          <w:b/>
          <w:szCs w:val="28"/>
        </w:rPr>
        <w:t>9</w:t>
      </w:r>
    </w:p>
    <w:p w:rsidR="00B40BB3" w:rsidRPr="00C77C72" w:rsidRDefault="00B40BB3" w:rsidP="00B40BB3">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B40BB3" w:rsidRPr="00C77C72" w:rsidRDefault="00B40BB3" w:rsidP="00B40BB3">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B40BB3" w:rsidRPr="00C77C72" w:rsidRDefault="00B40BB3" w:rsidP="00B40BB3">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B40BB3" w:rsidRPr="00C77C72" w:rsidRDefault="00B40BB3" w:rsidP="00B40BB3">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B40BB3" w:rsidRPr="006D1ABD" w:rsidRDefault="00B40BB3" w:rsidP="00B40BB3">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B40BB3" w:rsidRPr="00E71A03" w:rsidRDefault="00B40BB3" w:rsidP="00B40BB3">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Pr>
          <w:b/>
          <w:color w:val="auto"/>
          <w:szCs w:val="28"/>
        </w:rPr>
        <w:t>35</w:t>
      </w:r>
      <w:r>
        <w:rPr>
          <w:color w:val="auto"/>
          <w:szCs w:val="28"/>
        </w:rPr>
        <w:t>/</w:t>
      </w:r>
      <w:r w:rsidRPr="005B2E94">
        <w:rPr>
          <w:b/>
          <w:szCs w:val="28"/>
        </w:rPr>
        <w:t>ЗК-АО «ВРМ»/201</w:t>
      </w:r>
      <w:r>
        <w:rPr>
          <w:b/>
          <w:szCs w:val="28"/>
        </w:rPr>
        <w:t>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B40BB3" w:rsidRPr="00E71A03" w:rsidRDefault="00B40BB3" w:rsidP="00B40BB3">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B40BB3" w:rsidRPr="00E71A03" w:rsidRDefault="00B40BB3" w:rsidP="00B40BB3">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B40BB3" w:rsidRPr="00E71A03" w:rsidRDefault="00B40BB3" w:rsidP="00B40BB3">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40BB3" w:rsidRPr="00E71A03" w:rsidRDefault="00B40BB3" w:rsidP="00B40BB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0BB3" w:rsidRPr="00E71A03" w:rsidRDefault="00B40BB3" w:rsidP="00B40BB3">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E71A03" w:rsidRDefault="00B40BB3" w:rsidP="00B40BB3">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B40BB3" w:rsidRPr="00D80377" w:rsidRDefault="00B40BB3" w:rsidP="00B40BB3">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B40BB3" w:rsidRPr="00E71A03" w:rsidRDefault="00B40BB3" w:rsidP="00B40BB3">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40BB3" w:rsidRDefault="00B40BB3" w:rsidP="00B40BB3">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B40BB3" w:rsidRPr="008B004E" w:rsidRDefault="00B40BB3" w:rsidP="00B40BB3">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Default="00B40BB3" w:rsidP="00B40BB3">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B40BB3" w:rsidRDefault="00B40BB3" w:rsidP="00B40BB3">
      <w:pPr>
        <w:pStyle w:val="a3"/>
        <w:suppressAutoHyphens/>
        <w:ind w:firstLine="567"/>
        <w:jc w:val="both"/>
        <w:rPr>
          <w:b w:val="0"/>
          <w:color w:val="FF0000"/>
          <w:sz w:val="28"/>
          <w:szCs w:val="28"/>
        </w:rPr>
      </w:pPr>
    </w:p>
    <w:p w:rsidR="00B40BB3" w:rsidRDefault="00B40BB3" w:rsidP="00B40BB3">
      <w:pPr>
        <w:pStyle w:val="a3"/>
        <w:suppressAutoHyphens/>
        <w:ind w:left="709"/>
        <w:jc w:val="both"/>
        <w:rPr>
          <w:sz w:val="28"/>
          <w:szCs w:val="28"/>
        </w:rPr>
      </w:pPr>
      <w:r w:rsidRPr="00CA43D5">
        <w:rPr>
          <w:sz w:val="28"/>
          <w:szCs w:val="28"/>
        </w:rPr>
        <w:t>3. Финансово-коммерческое предложение</w:t>
      </w:r>
    </w:p>
    <w:p w:rsidR="00B40BB3" w:rsidRDefault="00B40BB3" w:rsidP="00B40BB3">
      <w:pPr>
        <w:pStyle w:val="a3"/>
        <w:suppressAutoHyphens/>
        <w:ind w:left="709"/>
        <w:jc w:val="both"/>
        <w:rPr>
          <w:sz w:val="28"/>
          <w:szCs w:val="28"/>
        </w:rPr>
      </w:pPr>
    </w:p>
    <w:p w:rsidR="00B40BB3" w:rsidRPr="00E71A03" w:rsidRDefault="00B40BB3" w:rsidP="00B40BB3">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B40BB3" w:rsidRPr="00E71A03" w:rsidRDefault="00B40BB3" w:rsidP="00B40BB3">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B40BB3" w:rsidRPr="00E71A03" w:rsidRDefault="00B40BB3" w:rsidP="00B40BB3">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E71A03" w:rsidRDefault="00B40BB3" w:rsidP="00B40BB3">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0BB3" w:rsidRPr="00E71A03" w:rsidRDefault="00B40BB3" w:rsidP="00B40BB3">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B40BB3" w:rsidRPr="00E71A03" w:rsidRDefault="00B40BB3" w:rsidP="00B40BB3">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B40BB3" w:rsidRDefault="00B40BB3" w:rsidP="00B40BB3">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B40BB3" w:rsidRDefault="00B40BB3" w:rsidP="00B40BB3">
      <w:pPr>
        <w:pStyle w:val="a3"/>
        <w:suppressAutoHyphens/>
        <w:ind w:right="-2" w:firstLine="567"/>
        <w:jc w:val="both"/>
        <w:rPr>
          <w:sz w:val="28"/>
          <w:szCs w:val="28"/>
        </w:rPr>
      </w:pPr>
    </w:p>
    <w:p w:rsidR="00B40BB3" w:rsidRPr="006E6A5B" w:rsidRDefault="00B40BB3" w:rsidP="00B40BB3">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B40BB3" w:rsidRPr="006E6A5B" w:rsidRDefault="00B40BB3" w:rsidP="00B40BB3">
      <w:pPr>
        <w:pStyle w:val="a3"/>
        <w:suppressAutoHyphens/>
        <w:ind w:firstLine="567"/>
        <w:jc w:val="both"/>
        <w:rPr>
          <w:rFonts w:eastAsia="MS Mincho"/>
          <w:b w:val="0"/>
          <w:iCs/>
          <w:sz w:val="28"/>
          <w:szCs w:val="28"/>
        </w:rPr>
      </w:pPr>
    </w:p>
    <w:p w:rsidR="00B40BB3" w:rsidRPr="006D1ABD" w:rsidRDefault="00B40BB3" w:rsidP="00B40BB3">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40BB3" w:rsidRPr="006D1ABD" w:rsidRDefault="00B40BB3" w:rsidP="00B40BB3">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0BB3" w:rsidRDefault="00B40BB3" w:rsidP="00B40BB3">
      <w:pPr>
        <w:pStyle w:val="a3"/>
        <w:suppressAutoHyphens/>
        <w:ind w:firstLine="567"/>
        <w:jc w:val="both"/>
        <w:rPr>
          <w:sz w:val="28"/>
          <w:szCs w:val="28"/>
        </w:rPr>
      </w:pPr>
    </w:p>
    <w:p w:rsidR="00B40BB3" w:rsidRPr="00823999" w:rsidRDefault="00B40BB3" w:rsidP="00B40BB3">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B40BB3" w:rsidRPr="0063108A" w:rsidRDefault="00B40BB3" w:rsidP="00B40BB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0BB3" w:rsidRPr="00DB5EE1" w:rsidRDefault="00B40BB3" w:rsidP="00B40BB3">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w:t>
      </w:r>
      <w:r>
        <w:rPr>
          <w:b/>
          <w:szCs w:val="28"/>
        </w:rPr>
        <w:t>14</w:t>
      </w:r>
      <w:r w:rsidRPr="00AD23BC">
        <w:rPr>
          <w:b/>
          <w:szCs w:val="28"/>
        </w:rPr>
        <w:t xml:space="preserve">» </w:t>
      </w:r>
      <w:r>
        <w:rPr>
          <w:b/>
          <w:szCs w:val="28"/>
        </w:rPr>
        <w:t>июня 2019</w:t>
      </w:r>
      <w:r w:rsidRPr="00AD23BC">
        <w:rPr>
          <w:b/>
          <w:szCs w:val="28"/>
        </w:rPr>
        <w:t>г.</w:t>
      </w:r>
    </w:p>
    <w:p w:rsidR="00B40BB3" w:rsidRDefault="00B40BB3" w:rsidP="00B40BB3">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B40BB3" w:rsidRPr="00E53E11" w:rsidRDefault="00B40BB3" w:rsidP="00B40BB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B40BB3" w:rsidRPr="00F05B0C" w:rsidRDefault="00B40BB3" w:rsidP="00B40BB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B40BB3" w:rsidRPr="00F05B0C" w:rsidRDefault="00B40BB3" w:rsidP="00B40BB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B40BB3" w:rsidRPr="006D1ABD" w:rsidRDefault="00B40BB3" w:rsidP="00B40BB3">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0BB3" w:rsidRPr="006D1ABD" w:rsidRDefault="00B40BB3" w:rsidP="00B40BB3">
      <w:pPr>
        <w:jc w:val="both"/>
        <w:rPr>
          <w:color w:val="auto"/>
          <w:szCs w:val="28"/>
        </w:rPr>
      </w:pPr>
      <w:r w:rsidRPr="006D1ABD">
        <w:rPr>
          <w:color w:val="auto"/>
          <w:szCs w:val="28"/>
        </w:rPr>
        <w:t>Отклонение котировочных заявок по иным основаниям не допускается.</w:t>
      </w:r>
    </w:p>
    <w:p w:rsidR="00B40BB3" w:rsidRDefault="00B40BB3" w:rsidP="00B40BB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B40BB3" w:rsidRPr="00E53E11" w:rsidRDefault="00B40BB3" w:rsidP="00B40BB3">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B40BB3" w:rsidRPr="00B75132" w:rsidRDefault="00B40BB3" w:rsidP="00B40BB3">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Pr>
          <w:b/>
          <w:szCs w:val="28"/>
        </w:rPr>
        <w:t>14</w:t>
      </w:r>
      <w:r w:rsidRPr="00B75132">
        <w:rPr>
          <w:b/>
          <w:szCs w:val="28"/>
        </w:rPr>
        <w:t xml:space="preserve">» </w:t>
      </w:r>
      <w:r>
        <w:rPr>
          <w:b/>
          <w:szCs w:val="28"/>
        </w:rPr>
        <w:t>июня</w:t>
      </w:r>
      <w:r w:rsidRPr="00B75132">
        <w:rPr>
          <w:b/>
          <w:szCs w:val="28"/>
        </w:rPr>
        <w:t xml:space="preserve"> 201</w:t>
      </w:r>
      <w:r>
        <w:rPr>
          <w:b/>
          <w:szCs w:val="28"/>
        </w:rPr>
        <w:t>9</w:t>
      </w:r>
      <w:r w:rsidRPr="00B75132">
        <w:rPr>
          <w:b/>
          <w:szCs w:val="28"/>
        </w:rPr>
        <w:t>г.</w:t>
      </w:r>
    </w:p>
    <w:p w:rsidR="00B40BB3" w:rsidRPr="00834E89" w:rsidRDefault="00B40BB3" w:rsidP="00B40BB3">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B40BB3" w:rsidRPr="006D1ABD" w:rsidRDefault="00B40BB3" w:rsidP="00B40BB3">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B40BB3" w:rsidRPr="006D1ABD" w:rsidRDefault="00B40BB3" w:rsidP="00B40BB3">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0BB3" w:rsidRPr="006D1ABD" w:rsidRDefault="00B40BB3" w:rsidP="00B40BB3">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B40BB3" w:rsidRDefault="00B40BB3" w:rsidP="00B40BB3">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B40BB3" w:rsidRPr="008B004E" w:rsidRDefault="00B40BB3" w:rsidP="00B40BB3">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0BB3" w:rsidRPr="006D1ABD" w:rsidRDefault="00B40BB3" w:rsidP="00B40BB3">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B40BB3" w:rsidRPr="006D1ABD" w:rsidRDefault="00B40BB3" w:rsidP="00B40BB3">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B40BB3" w:rsidRPr="00F05B0C" w:rsidRDefault="00B40BB3" w:rsidP="00B40BB3">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B40BB3" w:rsidRPr="00F05B0C" w:rsidRDefault="00B40BB3" w:rsidP="00B40BB3">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40BB3" w:rsidRPr="00F05B0C" w:rsidRDefault="00B40BB3" w:rsidP="00B40BB3">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40BB3" w:rsidRDefault="00B40BB3" w:rsidP="00B40BB3">
      <w:pPr>
        <w:pStyle w:val="a3"/>
        <w:suppressAutoHyphens/>
        <w:jc w:val="both"/>
        <w:rPr>
          <w:sz w:val="28"/>
          <w:szCs w:val="28"/>
        </w:rPr>
      </w:pPr>
    </w:p>
    <w:p w:rsidR="00B40BB3" w:rsidRPr="00823999" w:rsidRDefault="00B40BB3" w:rsidP="00B40BB3">
      <w:pPr>
        <w:pStyle w:val="a3"/>
        <w:suppressAutoHyphens/>
        <w:ind w:firstLine="567"/>
        <w:rPr>
          <w:sz w:val="28"/>
          <w:szCs w:val="28"/>
        </w:rPr>
      </w:pPr>
      <w:r w:rsidRPr="00823999">
        <w:rPr>
          <w:sz w:val="28"/>
          <w:szCs w:val="28"/>
        </w:rPr>
        <w:t>6. Заключение договора</w:t>
      </w:r>
    </w:p>
    <w:p w:rsidR="00B40BB3" w:rsidRPr="009B749F" w:rsidRDefault="00B40BB3" w:rsidP="00B40BB3">
      <w:pPr>
        <w:pStyle w:val="a3"/>
        <w:suppressAutoHyphens/>
        <w:ind w:firstLine="567"/>
        <w:jc w:val="both"/>
        <w:rPr>
          <w:b w:val="0"/>
          <w:sz w:val="28"/>
          <w:szCs w:val="28"/>
        </w:rPr>
      </w:pPr>
    </w:p>
    <w:p w:rsidR="00B40BB3" w:rsidRPr="00CC67C8" w:rsidRDefault="00B40BB3" w:rsidP="00B40BB3">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40BB3" w:rsidRPr="006D1ABD" w:rsidRDefault="00B40BB3" w:rsidP="00B40BB3">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0BB3" w:rsidRPr="006D1ABD" w:rsidRDefault="00B40BB3" w:rsidP="00B40BB3">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Pr="008260E0" w:rsidRDefault="00B40BB3" w:rsidP="00B40BB3">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B40BB3" w:rsidRPr="00F907E2" w:rsidRDefault="00B40BB3" w:rsidP="00B40BB3">
      <w:pPr>
        <w:pStyle w:val="a3"/>
        <w:suppressAutoHyphens/>
        <w:ind w:firstLine="567"/>
        <w:jc w:val="both"/>
        <w:rPr>
          <w:sz w:val="28"/>
          <w:szCs w:val="28"/>
        </w:rPr>
      </w:pPr>
    </w:p>
    <w:p w:rsidR="00B40BB3" w:rsidRDefault="00B40BB3" w:rsidP="00B40BB3">
      <w:pPr>
        <w:suppressAutoHyphens/>
        <w:ind w:left="426"/>
        <w:rPr>
          <w:rFonts w:eastAsia="MS Mincho"/>
          <w:b/>
          <w:bCs/>
          <w:szCs w:val="28"/>
        </w:rPr>
      </w:pPr>
      <w:r>
        <w:rPr>
          <w:rFonts w:eastAsia="MS Mincho"/>
          <w:b/>
          <w:bCs/>
          <w:szCs w:val="28"/>
        </w:rPr>
        <w:t xml:space="preserve">  7.1.</w:t>
      </w:r>
      <w:r w:rsidRPr="00823999">
        <w:rPr>
          <w:rFonts w:eastAsia="MS Mincho"/>
          <w:b/>
          <w:bCs/>
          <w:szCs w:val="28"/>
        </w:rPr>
        <w:t>Техническое задание</w:t>
      </w:r>
    </w:p>
    <w:p w:rsidR="00B40BB3" w:rsidRPr="002921F1" w:rsidRDefault="00B40BB3" w:rsidP="00B40BB3">
      <w:pPr>
        <w:suppressAutoHyphens/>
        <w:ind w:left="426"/>
        <w:rPr>
          <w:rFonts w:eastAsia="MS Mincho"/>
          <w:bCs/>
          <w:szCs w:val="28"/>
        </w:rPr>
      </w:pPr>
    </w:p>
    <w:p w:rsidR="00B40BB3" w:rsidRPr="00F73D28" w:rsidRDefault="00B40BB3" w:rsidP="00B40BB3">
      <w:pPr>
        <w:ind w:firstLine="567"/>
        <w:jc w:val="both"/>
        <w:rPr>
          <w:color w:val="auto"/>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Pr>
          <w:b/>
          <w:szCs w:val="28"/>
        </w:rPr>
        <w:t xml:space="preserve">каркасов спальных и багажных полок </w:t>
      </w:r>
      <w:r w:rsidRPr="005D22E6">
        <w:rPr>
          <w:color w:val="auto"/>
          <w:szCs w:val="28"/>
        </w:rPr>
        <w:t>для нужд Тамбовского ВРЗ</w:t>
      </w:r>
      <w:r>
        <w:rPr>
          <w:color w:val="auto"/>
          <w:szCs w:val="28"/>
        </w:rPr>
        <w:t xml:space="preserve"> </w:t>
      </w:r>
      <w:r w:rsidRPr="005D22E6">
        <w:rPr>
          <w:color w:val="auto"/>
          <w:szCs w:val="28"/>
        </w:rPr>
        <w:t xml:space="preserve">– филиалов АО «ВРМ» </w:t>
      </w:r>
      <w:r>
        <w:rPr>
          <w:color w:val="auto"/>
          <w:szCs w:val="28"/>
        </w:rPr>
        <w:t>в 2019 году</w:t>
      </w:r>
      <w:r w:rsidRPr="00F73D28">
        <w:rPr>
          <w:color w:val="auto"/>
          <w:szCs w:val="28"/>
        </w:rPr>
        <w:t>.</w:t>
      </w:r>
    </w:p>
    <w:p w:rsidR="00B40BB3" w:rsidRPr="0000230F" w:rsidRDefault="00B40BB3" w:rsidP="00B40BB3">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w:t>
      </w:r>
      <w:r>
        <w:rPr>
          <w:szCs w:val="28"/>
        </w:rPr>
        <w:t xml:space="preserve">бованиям технического задания, </w:t>
      </w:r>
      <w:r w:rsidRPr="0000230F">
        <w:rPr>
          <w:szCs w:val="28"/>
        </w:rPr>
        <w:t>либо более выгодные для Заказчика.</w:t>
      </w:r>
    </w:p>
    <w:p w:rsidR="00B40BB3" w:rsidRPr="000A09DC" w:rsidRDefault="00B40BB3" w:rsidP="00B40BB3">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40BB3" w:rsidRDefault="00B40BB3" w:rsidP="00B40BB3">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B40BB3" w:rsidRDefault="00B40BB3" w:rsidP="00B40BB3">
      <w:pPr>
        <w:jc w:val="both"/>
        <w:rPr>
          <w:b/>
          <w:szCs w:val="28"/>
        </w:rPr>
      </w:pPr>
      <w:r>
        <w:rPr>
          <w:b/>
          <w:szCs w:val="28"/>
        </w:rPr>
        <w:t>69 952 481</w:t>
      </w:r>
      <w:r w:rsidRPr="00261BD5">
        <w:rPr>
          <w:b/>
          <w:szCs w:val="28"/>
        </w:rPr>
        <w:t xml:space="preserve"> (</w:t>
      </w:r>
      <w:r>
        <w:rPr>
          <w:b/>
          <w:szCs w:val="28"/>
        </w:rPr>
        <w:t>Шестьдесят девять миллионов девятьсот пятьдесят две тысячи четыреста восемьдесят один) рубль 62 копейки</w:t>
      </w:r>
      <w:r w:rsidRPr="00261BD5">
        <w:rPr>
          <w:b/>
          <w:szCs w:val="28"/>
        </w:rPr>
        <w:t>, без учета НДС</w:t>
      </w:r>
      <w:r>
        <w:rPr>
          <w:b/>
          <w:szCs w:val="28"/>
        </w:rPr>
        <w:t>;</w:t>
      </w:r>
    </w:p>
    <w:p w:rsidR="00B40BB3" w:rsidRPr="00B65F31" w:rsidRDefault="00B40BB3" w:rsidP="00B40BB3">
      <w:pPr>
        <w:jc w:val="both"/>
        <w:rPr>
          <w:szCs w:val="28"/>
        </w:rPr>
      </w:pPr>
      <w:r>
        <w:rPr>
          <w:b/>
          <w:szCs w:val="28"/>
        </w:rPr>
        <w:t>83 942 977</w:t>
      </w:r>
      <w:r w:rsidRPr="00261BD5">
        <w:rPr>
          <w:b/>
          <w:szCs w:val="28"/>
        </w:rPr>
        <w:t xml:space="preserve"> (</w:t>
      </w:r>
      <w:r>
        <w:rPr>
          <w:b/>
          <w:szCs w:val="28"/>
        </w:rPr>
        <w:t xml:space="preserve">Восемьдесят три </w:t>
      </w:r>
      <w:r w:rsidRPr="00261BD5">
        <w:rPr>
          <w:b/>
          <w:szCs w:val="28"/>
        </w:rPr>
        <w:t>миллион</w:t>
      </w:r>
      <w:r>
        <w:rPr>
          <w:b/>
          <w:szCs w:val="28"/>
        </w:rPr>
        <w:t>а</w:t>
      </w:r>
      <w:r w:rsidRPr="00261BD5">
        <w:rPr>
          <w:b/>
          <w:szCs w:val="28"/>
        </w:rPr>
        <w:t xml:space="preserve"> </w:t>
      </w:r>
      <w:r>
        <w:rPr>
          <w:b/>
          <w:szCs w:val="28"/>
        </w:rPr>
        <w:t>девятьсот сорок две тысячи девятьсот семьдесят семь) рублей 94</w:t>
      </w:r>
      <w:r w:rsidRPr="00261BD5">
        <w:rPr>
          <w:b/>
          <w:szCs w:val="28"/>
        </w:rPr>
        <w:t xml:space="preserve"> копе</w:t>
      </w:r>
      <w:r w:rsidR="008D3223">
        <w:rPr>
          <w:b/>
          <w:szCs w:val="28"/>
        </w:rPr>
        <w:t>йки</w:t>
      </w:r>
      <w:r>
        <w:rPr>
          <w:b/>
          <w:szCs w:val="28"/>
        </w:rPr>
        <w:t>,</w:t>
      </w:r>
      <w:r w:rsidRPr="00261BD5">
        <w:rPr>
          <w:b/>
          <w:szCs w:val="28"/>
        </w:rPr>
        <w:t xml:space="preserve"> с учетом всех налогов, включая НДС.</w:t>
      </w:r>
    </w:p>
    <w:p w:rsidR="00B40BB3" w:rsidRPr="00A40631" w:rsidRDefault="00B40BB3" w:rsidP="00B40BB3">
      <w:pPr>
        <w:jc w:val="both"/>
        <w:rPr>
          <w:szCs w:val="28"/>
        </w:rPr>
      </w:pPr>
      <w:r>
        <w:rPr>
          <w:szCs w:val="28"/>
        </w:rPr>
        <w:t xml:space="preserve"> </w:t>
      </w:r>
      <w:r>
        <w:rPr>
          <w:szCs w:val="28"/>
        </w:rPr>
        <w:tab/>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Default="00B40BB3" w:rsidP="00B40BB3">
      <w:pPr>
        <w:pStyle w:val="a7"/>
        <w:spacing w:after="100" w:afterAutospacing="1"/>
        <w:ind w:left="0"/>
        <w:jc w:val="both"/>
        <w:rPr>
          <w:szCs w:val="28"/>
        </w:rPr>
      </w:pPr>
      <w:r>
        <w:rPr>
          <w:color w:val="000000" w:themeColor="text1"/>
          <w:szCs w:val="28"/>
        </w:rPr>
        <w:t xml:space="preserve">        </w:t>
      </w:r>
      <w:r>
        <w:t xml:space="preserve">   </w:t>
      </w:r>
      <w:r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Pr="002F0461">
        <w:rPr>
          <w:szCs w:val="28"/>
        </w:rPr>
        <w:t xml:space="preserve"> защитной упаковки, </w:t>
      </w:r>
      <w:r w:rsidRPr="005F02D3">
        <w:rPr>
          <w:color w:val="auto"/>
          <w:szCs w:val="28"/>
        </w:rPr>
        <w:t>невозвратной</w:t>
      </w:r>
      <w:r w:rsidRPr="002F0461">
        <w:rPr>
          <w:szCs w:val="28"/>
        </w:rPr>
        <w:t xml:space="preserve"> тары</w:t>
      </w:r>
      <w:r>
        <w:rPr>
          <w:szCs w:val="28"/>
        </w:rPr>
        <w:t xml:space="preserve">.         </w:t>
      </w:r>
      <w:r w:rsidRPr="00513FE2">
        <w:rPr>
          <w:szCs w:val="28"/>
        </w:rPr>
        <w:tab/>
      </w:r>
    </w:p>
    <w:p w:rsidR="00B40BB3" w:rsidRDefault="00B40BB3" w:rsidP="00B40BB3">
      <w:pPr>
        <w:pStyle w:val="a7"/>
        <w:spacing w:after="100" w:afterAutospacing="1"/>
        <w:ind w:left="0"/>
        <w:jc w:val="both"/>
        <w:rPr>
          <w:szCs w:val="28"/>
        </w:rPr>
      </w:pPr>
      <w:r>
        <w:rPr>
          <w:szCs w:val="28"/>
        </w:rPr>
        <w:tab/>
        <w:t xml:space="preserve">В стоимость Товара включена стоимость услуг по доставке </w:t>
      </w:r>
      <w:r w:rsidRPr="002F0461">
        <w:rPr>
          <w:szCs w:val="28"/>
        </w:rPr>
        <w:t>Товара до склада Заказчика.</w:t>
      </w:r>
    </w:p>
    <w:p w:rsidR="00B40BB3" w:rsidRDefault="00B40BB3" w:rsidP="00B40BB3">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Pr>
          <w:szCs w:val="28"/>
        </w:rPr>
        <w:t>я</w:t>
      </w:r>
      <w:r>
        <w:rPr>
          <w:b/>
          <w:szCs w:val="28"/>
        </w:rPr>
        <w:t xml:space="preserve"> </w:t>
      </w:r>
    </w:p>
    <w:p w:rsidR="00B40BB3" w:rsidRDefault="00B40BB3" w:rsidP="00B40BB3">
      <w:pPr>
        <w:pStyle w:val="a7"/>
        <w:spacing w:before="240" w:after="120"/>
        <w:ind w:left="709" w:right="68"/>
        <w:jc w:val="both"/>
      </w:pPr>
      <w:r w:rsidRPr="00495266">
        <w:rPr>
          <w:szCs w:val="28"/>
        </w:rPr>
        <w:t xml:space="preserve">7.4. Тамбовский ВРЗ АО «ВРМ» - </w:t>
      </w:r>
      <w:r w:rsidRPr="00495266">
        <w:t>392009, г. Тамбов, пл. Мастерских, д. 1;</w:t>
      </w:r>
    </w:p>
    <w:p w:rsidR="00B40BB3" w:rsidRDefault="00B40BB3" w:rsidP="00B40BB3">
      <w:pPr>
        <w:pStyle w:val="a7"/>
        <w:spacing w:before="240" w:after="120"/>
        <w:ind w:left="709" w:right="68"/>
        <w:jc w:val="both"/>
      </w:pPr>
    </w:p>
    <w:p w:rsidR="00B40BB3" w:rsidRDefault="00B40BB3" w:rsidP="00B40BB3">
      <w:pPr>
        <w:pStyle w:val="a7"/>
        <w:spacing w:before="240" w:after="120"/>
        <w:ind w:left="851" w:right="68"/>
        <w:jc w:val="both"/>
        <w:rPr>
          <w:rFonts w:eastAsiaTheme="minorHAnsi"/>
          <w:color w:val="auto"/>
          <w:sz w:val="24"/>
          <w:lang w:eastAsia="en-US"/>
        </w:rPr>
      </w:pPr>
    </w:p>
    <w:p w:rsidR="00B40BB3" w:rsidRDefault="00B40BB3" w:rsidP="00B40BB3">
      <w:pPr>
        <w:pStyle w:val="a7"/>
        <w:spacing w:before="240" w:after="120"/>
        <w:ind w:left="851" w:right="68"/>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Pr>
          <w:b/>
          <w:szCs w:val="28"/>
        </w:rPr>
        <w:t>вара</w:t>
      </w:r>
    </w:p>
    <w:p w:rsidR="00B40BB3" w:rsidRPr="009B377E" w:rsidRDefault="00B40BB3" w:rsidP="00B40BB3">
      <w:pPr>
        <w:pStyle w:val="a7"/>
        <w:spacing w:before="240" w:after="120"/>
        <w:ind w:left="851" w:right="68"/>
        <w:jc w:val="both"/>
        <w:rPr>
          <w:rFonts w:eastAsiaTheme="minorHAnsi"/>
          <w:color w:val="auto"/>
          <w:sz w:val="24"/>
          <w:lang w:eastAsia="en-US"/>
        </w:rPr>
      </w:pPr>
    </w:p>
    <w:p w:rsidR="00B40BB3" w:rsidRPr="00F73D28" w:rsidRDefault="00B40BB3" w:rsidP="00B40BB3">
      <w:pPr>
        <w:jc w:val="both"/>
        <w:rPr>
          <w:color w:val="auto"/>
          <w:szCs w:val="28"/>
        </w:rPr>
      </w:pPr>
      <w:r>
        <w:rPr>
          <w:szCs w:val="28"/>
        </w:rPr>
        <w:tab/>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Pr>
          <w:color w:val="auto"/>
          <w:szCs w:val="28"/>
        </w:rPr>
        <w:t>в 2019 года.</w:t>
      </w:r>
    </w:p>
    <w:p w:rsidR="00B40BB3" w:rsidRDefault="00B40BB3" w:rsidP="00B40BB3">
      <w:pPr>
        <w:pStyle w:val="a7"/>
        <w:spacing w:after="100" w:afterAutospacing="1"/>
        <w:ind w:left="0" w:firstLine="567"/>
        <w:jc w:val="both"/>
        <w:rPr>
          <w:szCs w:val="28"/>
        </w:rPr>
      </w:pPr>
      <w:r>
        <w:rPr>
          <w:szCs w:val="28"/>
        </w:rPr>
        <w:t xml:space="preserve">7.6.2. </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B40BB3" w:rsidRDefault="00B40BB3" w:rsidP="00B40BB3">
      <w:pPr>
        <w:pStyle w:val="a7"/>
        <w:spacing w:after="100" w:afterAutospacing="1"/>
        <w:ind w:left="851" w:hanging="142"/>
        <w:jc w:val="both"/>
        <w:rPr>
          <w:szCs w:val="28"/>
        </w:rPr>
      </w:pPr>
    </w:p>
    <w:p w:rsidR="00B40BB3" w:rsidRDefault="00B40BB3" w:rsidP="00B40BB3">
      <w:pPr>
        <w:pStyle w:val="a7"/>
        <w:spacing w:after="100" w:afterAutospacing="1"/>
        <w:ind w:left="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B40BB3" w:rsidRDefault="00B40BB3" w:rsidP="00B40BB3">
      <w:pPr>
        <w:pStyle w:val="a7"/>
        <w:spacing w:after="100" w:afterAutospacing="1"/>
        <w:ind w:left="709"/>
        <w:jc w:val="both"/>
        <w:rPr>
          <w:b/>
          <w:szCs w:val="28"/>
        </w:rPr>
      </w:pPr>
      <w:r w:rsidRPr="0091238D">
        <w:rPr>
          <w:b/>
          <w:szCs w:val="28"/>
        </w:rPr>
        <w:t xml:space="preserve"> </w:t>
      </w:r>
    </w:p>
    <w:p w:rsidR="00B40BB3" w:rsidRDefault="00B40BB3" w:rsidP="00B40BB3">
      <w:pPr>
        <w:pStyle w:val="a7"/>
        <w:spacing w:after="100" w:afterAutospacing="1"/>
        <w:ind w:left="0"/>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B40BB3" w:rsidRDefault="00B40BB3" w:rsidP="00B40BB3">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40BB3" w:rsidRDefault="00B40BB3" w:rsidP="00B40BB3">
      <w:pPr>
        <w:pStyle w:val="a7"/>
        <w:spacing w:after="100" w:afterAutospacing="1"/>
        <w:ind w:left="0" w:firstLine="709"/>
        <w:jc w:val="both"/>
        <w:rPr>
          <w:color w:val="auto"/>
          <w:szCs w:val="28"/>
        </w:rPr>
      </w:pPr>
    </w:p>
    <w:p w:rsidR="00B40BB3" w:rsidRDefault="00B40BB3" w:rsidP="00B40BB3">
      <w:pPr>
        <w:pStyle w:val="a7"/>
        <w:spacing w:after="100" w:afterAutospacing="1"/>
        <w:ind w:left="0"/>
        <w:jc w:val="both"/>
        <w:rPr>
          <w:b/>
          <w:szCs w:val="28"/>
        </w:rPr>
      </w:pPr>
      <w:r>
        <w:rPr>
          <w:b/>
          <w:szCs w:val="28"/>
        </w:rPr>
        <w:tab/>
      </w:r>
      <w:r>
        <w:rPr>
          <w:b/>
          <w:szCs w:val="28"/>
        </w:rPr>
        <w:tab/>
        <w:t>7.8</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B40BB3" w:rsidRDefault="00B40BB3" w:rsidP="00B40BB3">
      <w:pPr>
        <w:pStyle w:val="a7"/>
        <w:spacing w:after="100" w:afterAutospacing="1"/>
        <w:ind w:left="0"/>
        <w:jc w:val="both"/>
        <w:rPr>
          <w:b/>
          <w:szCs w:val="28"/>
        </w:rPr>
      </w:pPr>
    </w:p>
    <w:p w:rsidR="00B40BB3" w:rsidRDefault="00B40BB3" w:rsidP="00B40BB3">
      <w:pPr>
        <w:pStyle w:val="a7"/>
        <w:spacing w:after="100" w:afterAutospacing="1"/>
        <w:ind w:left="0"/>
        <w:jc w:val="both"/>
        <w:rPr>
          <w:color w:val="auto"/>
          <w:szCs w:val="28"/>
        </w:rPr>
      </w:pPr>
      <w:r>
        <w:rPr>
          <w:color w:val="auto"/>
          <w:szCs w:val="28"/>
        </w:rPr>
        <w:tab/>
        <w:t>7.8.1. О</w:t>
      </w:r>
      <w:r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40BB3" w:rsidRPr="007A4D74" w:rsidRDefault="00B40BB3" w:rsidP="00B40BB3">
      <w:pPr>
        <w:pStyle w:val="a7"/>
        <w:spacing w:after="100" w:afterAutospacing="1"/>
        <w:ind w:left="0"/>
        <w:jc w:val="both"/>
        <w:rPr>
          <w:color w:val="auto"/>
          <w:szCs w:val="28"/>
        </w:rPr>
      </w:pPr>
    </w:p>
    <w:p w:rsidR="00B40BB3" w:rsidRDefault="00B40BB3" w:rsidP="00B40BB3">
      <w:pPr>
        <w:pStyle w:val="a7"/>
        <w:spacing w:after="100" w:afterAutospacing="1"/>
        <w:ind w:left="0"/>
        <w:jc w:val="both"/>
        <w:rPr>
          <w:szCs w:val="28"/>
        </w:rPr>
      </w:pPr>
      <w:r>
        <w:rPr>
          <w:b/>
          <w:szCs w:val="28"/>
        </w:rPr>
        <w:tab/>
        <w:t>7</w:t>
      </w:r>
      <w:r>
        <w:rPr>
          <w:szCs w:val="28"/>
        </w:rPr>
        <w:t>.8.2.</w:t>
      </w:r>
      <w:r w:rsidRPr="00C04498">
        <w:rPr>
          <w:color w:val="auto"/>
          <w:szCs w:val="28"/>
        </w:rPr>
        <w:t xml:space="preserve"> </w:t>
      </w:r>
      <w:r w:rsidRPr="00310EEF">
        <w:rPr>
          <w:color w:val="000000" w:themeColor="text1"/>
          <w:szCs w:val="28"/>
        </w:rPr>
        <w:t>Объем и единичные расценки указаны в Таблице №1:</w:t>
      </w:r>
      <w:r>
        <w:rPr>
          <w:szCs w:val="28"/>
        </w:rPr>
        <w:t xml:space="preserve">                                                                 </w:t>
      </w: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spacing w:after="200" w:line="276" w:lineRule="auto"/>
        <w:rPr>
          <w:szCs w:val="28"/>
        </w:rPr>
        <w:sectPr w:rsidR="00B40BB3" w:rsidSect="00D930E0">
          <w:footerReference w:type="default" r:id="rId11"/>
          <w:pgSz w:w="11906" w:h="16838"/>
          <w:pgMar w:top="1418" w:right="850" w:bottom="1134" w:left="1701" w:header="708" w:footer="708" w:gutter="0"/>
          <w:cols w:space="708"/>
          <w:docGrid w:linePitch="360"/>
        </w:sectPr>
      </w:pPr>
      <w:r>
        <w:rPr>
          <w:szCs w:val="28"/>
        </w:rPr>
        <w:br w:type="page"/>
      </w: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B40BB3" w:rsidRPr="006B2CD7" w:rsidTr="00D930E0">
        <w:trPr>
          <w:trHeight w:val="568"/>
        </w:trPr>
        <w:tc>
          <w:tcPr>
            <w:tcW w:w="620" w:type="dxa"/>
            <w:tcBorders>
              <w:top w:val="nil"/>
              <w:left w:val="nil"/>
              <w:bottom w:val="nil"/>
              <w:right w:val="nil"/>
            </w:tcBorders>
            <w:shd w:val="clear" w:color="auto" w:fill="auto"/>
            <w:noWrap/>
            <w:vAlign w:val="center"/>
            <w:hideMark/>
          </w:tcPr>
          <w:p w:rsidR="00B40BB3" w:rsidRPr="006B2CD7" w:rsidRDefault="00B40BB3" w:rsidP="00D930E0">
            <w:pPr>
              <w:rPr>
                <w:color w:val="auto"/>
                <w:sz w:val="20"/>
                <w:szCs w:val="20"/>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Таблица № 1</w:t>
            </w:r>
          </w:p>
        </w:tc>
      </w:tr>
      <w:tr w:rsidR="00B40BB3" w:rsidRPr="006B2CD7" w:rsidTr="00D930E0">
        <w:trPr>
          <w:trHeight w:val="425"/>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к запросу котировок цен</w:t>
            </w:r>
          </w:p>
        </w:tc>
      </w:tr>
      <w:tr w:rsidR="00B40BB3" w:rsidRPr="006B2CD7" w:rsidTr="00D930E0">
        <w:trPr>
          <w:trHeight w:val="559"/>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szCs w:val="28"/>
              </w:rPr>
            </w:pPr>
            <w:r w:rsidRPr="006B2CD7">
              <w:rPr>
                <w:szCs w:val="28"/>
              </w:rPr>
              <w:t xml:space="preserve"> № </w:t>
            </w:r>
            <w:r>
              <w:rPr>
                <w:szCs w:val="28"/>
              </w:rPr>
              <w:t>35</w:t>
            </w:r>
            <w:r w:rsidRPr="006B2CD7">
              <w:rPr>
                <w:szCs w:val="28"/>
              </w:rPr>
              <w:t>/ЗК-АО «ВРМ»/201</w:t>
            </w:r>
            <w:r>
              <w:rPr>
                <w:szCs w:val="28"/>
              </w:rPr>
              <w:t>9</w:t>
            </w:r>
          </w:p>
        </w:tc>
      </w:tr>
      <w:tr w:rsidR="00B40BB3" w:rsidRPr="006B2CD7" w:rsidTr="00D930E0">
        <w:trPr>
          <w:trHeight w:val="419"/>
        </w:trPr>
        <w:tc>
          <w:tcPr>
            <w:tcW w:w="14556" w:type="dxa"/>
            <w:gridSpan w:val="8"/>
            <w:tcBorders>
              <w:top w:val="nil"/>
              <w:left w:val="nil"/>
              <w:bottom w:val="nil"/>
              <w:right w:val="nil"/>
            </w:tcBorders>
            <w:shd w:val="clear" w:color="auto" w:fill="auto"/>
            <w:noWrap/>
            <w:vAlign w:val="center"/>
            <w:hideMark/>
          </w:tcPr>
          <w:p w:rsidR="00B40BB3" w:rsidRPr="006B2CD7" w:rsidRDefault="00B40BB3" w:rsidP="00D930E0">
            <w:pPr>
              <w:jc w:val="center"/>
              <w:rPr>
                <w:b/>
                <w:bCs/>
                <w:szCs w:val="28"/>
              </w:rPr>
            </w:pPr>
            <w:r w:rsidRPr="006B2CD7">
              <w:rPr>
                <w:b/>
                <w:bCs/>
                <w:szCs w:val="28"/>
              </w:rPr>
              <w:t>ТЕХНИЧЕСКОЕ ЗАДАНИЕ</w:t>
            </w:r>
          </w:p>
        </w:tc>
      </w:tr>
      <w:tr w:rsidR="00B40BB3" w:rsidRPr="006B2CD7" w:rsidTr="00D930E0">
        <w:trPr>
          <w:trHeight w:val="329"/>
        </w:trPr>
        <w:tc>
          <w:tcPr>
            <w:tcW w:w="620" w:type="dxa"/>
            <w:tcBorders>
              <w:top w:val="nil"/>
              <w:left w:val="nil"/>
              <w:bottom w:val="nil"/>
              <w:right w:val="nil"/>
            </w:tcBorders>
            <w:shd w:val="clear" w:color="auto" w:fill="auto"/>
            <w:noWrap/>
            <w:vAlign w:val="center"/>
          </w:tcPr>
          <w:p w:rsidR="00B40BB3" w:rsidRPr="006B2CD7" w:rsidRDefault="00B40BB3" w:rsidP="00D930E0">
            <w:pPr>
              <w:jc w:val="center"/>
              <w:rPr>
                <w:b/>
                <w:bCs/>
                <w:szCs w:val="28"/>
              </w:rPr>
            </w:pPr>
          </w:p>
        </w:tc>
        <w:tc>
          <w:tcPr>
            <w:tcW w:w="367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06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11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r>
    </w:tbl>
    <w:tbl>
      <w:tblPr>
        <w:tblW w:w="14742" w:type="dxa"/>
        <w:tblInd w:w="108" w:type="dxa"/>
        <w:tblLook w:val="04A0" w:firstRow="1" w:lastRow="0" w:firstColumn="1" w:lastColumn="0" w:noHBand="0" w:noVBand="1"/>
      </w:tblPr>
      <w:tblGrid>
        <w:gridCol w:w="620"/>
        <w:gridCol w:w="4342"/>
        <w:gridCol w:w="2290"/>
        <w:gridCol w:w="828"/>
        <w:gridCol w:w="851"/>
        <w:gridCol w:w="1738"/>
        <w:gridCol w:w="1947"/>
        <w:gridCol w:w="2126"/>
      </w:tblGrid>
      <w:tr w:rsidR="00B40BB3" w:rsidTr="00D930E0">
        <w:trPr>
          <w:trHeight w:val="330"/>
        </w:trPr>
        <w:tc>
          <w:tcPr>
            <w:tcW w:w="620" w:type="dxa"/>
            <w:tcBorders>
              <w:top w:val="nil"/>
              <w:left w:val="nil"/>
              <w:bottom w:val="nil"/>
              <w:right w:val="nil"/>
            </w:tcBorders>
            <w:shd w:val="clear" w:color="auto" w:fill="auto"/>
            <w:noWrap/>
            <w:vAlign w:val="center"/>
            <w:hideMark/>
          </w:tcPr>
          <w:p w:rsidR="00B40BB3" w:rsidRDefault="00B40BB3" w:rsidP="00D930E0">
            <w:pPr>
              <w:jc w:val="center"/>
              <w:rPr>
                <w:b/>
                <w:bCs/>
                <w:szCs w:val="28"/>
              </w:rPr>
            </w:pPr>
          </w:p>
        </w:tc>
        <w:tc>
          <w:tcPr>
            <w:tcW w:w="4342"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2290"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828"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851"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1738"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1947"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2126"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r>
      <w:tr w:rsidR="00B40BB3" w:rsidTr="00D930E0">
        <w:trPr>
          <w:trHeight w:val="1515"/>
        </w:trPr>
        <w:tc>
          <w:tcPr>
            <w:tcW w:w="620" w:type="dxa"/>
            <w:tcBorders>
              <w:top w:val="single" w:sz="4" w:space="0" w:color="993300"/>
              <w:left w:val="single" w:sz="4" w:space="0" w:color="993300"/>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 п/п</w:t>
            </w:r>
          </w:p>
        </w:tc>
        <w:tc>
          <w:tcPr>
            <w:tcW w:w="4342" w:type="dxa"/>
            <w:tcBorders>
              <w:top w:val="single" w:sz="4" w:space="0" w:color="auto"/>
              <w:left w:val="nil"/>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Наименование товара</w:t>
            </w:r>
          </w:p>
        </w:tc>
        <w:tc>
          <w:tcPr>
            <w:tcW w:w="2290" w:type="dxa"/>
            <w:tcBorders>
              <w:top w:val="single" w:sz="4" w:space="0" w:color="auto"/>
              <w:left w:val="nil"/>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Чертежный номер</w:t>
            </w:r>
          </w:p>
        </w:tc>
        <w:tc>
          <w:tcPr>
            <w:tcW w:w="828" w:type="dxa"/>
            <w:tcBorders>
              <w:top w:val="single" w:sz="4" w:space="0" w:color="auto"/>
              <w:left w:val="nil"/>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Ед. изм.</w:t>
            </w:r>
          </w:p>
        </w:tc>
        <w:tc>
          <w:tcPr>
            <w:tcW w:w="851" w:type="dxa"/>
            <w:tcBorders>
              <w:top w:val="single" w:sz="4" w:space="0" w:color="auto"/>
              <w:left w:val="nil"/>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Кол-во</w:t>
            </w:r>
          </w:p>
        </w:tc>
        <w:tc>
          <w:tcPr>
            <w:tcW w:w="1738" w:type="dxa"/>
            <w:tcBorders>
              <w:top w:val="single" w:sz="4" w:space="0" w:color="auto"/>
              <w:left w:val="nil"/>
              <w:bottom w:val="nil"/>
              <w:right w:val="single" w:sz="4" w:space="0" w:color="auto"/>
            </w:tcBorders>
            <w:shd w:val="clear" w:color="auto" w:fill="auto"/>
            <w:vAlign w:val="center"/>
            <w:hideMark/>
          </w:tcPr>
          <w:p w:rsidR="00B40BB3" w:rsidRDefault="00B40BB3" w:rsidP="00D930E0">
            <w:pPr>
              <w:jc w:val="center"/>
              <w:rPr>
                <w:b/>
                <w:bCs/>
                <w:szCs w:val="28"/>
              </w:rPr>
            </w:pPr>
            <w:r>
              <w:rPr>
                <w:b/>
                <w:bCs/>
                <w:szCs w:val="28"/>
              </w:rPr>
              <w:t>Предельная цена за единицу без НДС, руб.</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jc w:val="center"/>
              <w:rPr>
                <w:b/>
                <w:bCs/>
                <w:szCs w:val="28"/>
              </w:rPr>
            </w:pPr>
            <w:r>
              <w:rPr>
                <w:b/>
                <w:bCs/>
                <w:szCs w:val="28"/>
              </w:rPr>
              <w:t>Стоимость без НДС,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jc w:val="center"/>
              <w:rPr>
                <w:b/>
                <w:bCs/>
                <w:szCs w:val="28"/>
              </w:rPr>
            </w:pPr>
            <w:r>
              <w:rPr>
                <w:b/>
                <w:bCs/>
                <w:szCs w:val="28"/>
              </w:rPr>
              <w:t>Стоимость с НДС, руб.</w:t>
            </w:r>
          </w:p>
        </w:tc>
      </w:tr>
      <w:tr w:rsidR="00B40BB3" w:rsidTr="00D930E0">
        <w:trPr>
          <w:trHeight w:val="499"/>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багажной</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836.12.13.010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4 039,42</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573 597,64</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688 317,17</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багажной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836.12.13.010.01</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3 997,90</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567 701,80</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681 242,16</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3</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багажной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836.12.13.010.02</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3 998,18</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567 741,56</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681 289,87</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4</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багажной без выреза</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836.12.13.010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3550</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2 406,25</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8 542 187,50</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10 250 625,00</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верхней, длинная левая</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4177.26.12.020-01</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1278</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3 944,03</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5 040 470,34</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6 048 564,41</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верхней, длинная правая</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4177.26.12.020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1136</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4 664,01</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5 298 315,36</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6 357 978,43</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7</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верхней, короткой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4177.26.12.110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284</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8 164,07</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2 318 595,88</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2 782 315,06</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8</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нижней, короткой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4177.26.11.110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5 293,29</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751 647,18</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901 976,62</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9</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нижней, купе проводников</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4177.26.11.110-01</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4 944,06</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702 056,52</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842 467,82</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10</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нижняя, длинная левая</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4177.26.11.020-01</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1278</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3 698,81</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4 727 079,18</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5 672 495,02</w:t>
            </w:r>
          </w:p>
        </w:tc>
      </w:tr>
      <w:tr w:rsidR="00B40BB3" w:rsidTr="00D930E0">
        <w:trPr>
          <w:trHeight w:val="73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11</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поперечной, нижняя, длинная правая</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4177.26.11.020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1136</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4 692,74</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5 330 952,64</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6 397 143,17</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12</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Каркас полки спальной продольной верхней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4177.26.14.040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1278</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3 344,10</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4 273 759,80</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5 128 511,76</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13</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Комплект фурнитуры</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 </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170 000,00</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24 140 000,00</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28 968 000,00</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Полка спальная продольная нижняя</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МК.ДК.00.00.150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1136</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5 080,58</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5 771 538,88</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6 925 846,66</w:t>
            </w:r>
          </w:p>
        </w:tc>
      </w:tr>
      <w:tr w:rsidR="00B40BB3" w:rsidTr="00D930E0">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15</w:t>
            </w:r>
          </w:p>
        </w:tc>
        <w:tc>
          <w:tcPr>
            <w:tcW w:w="4342"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Полка спальная продольная нижняя с трубой</w:t>
            </w:r>
          </w:p>
        </w:tc>
        <w:tc>
          <w:tcPr>
            <w:tcW w:w="2290" w:type="dxa"/>
            <w:tcBorders>
              <w:top w:val="nil"/>
              <w:left w:val="nil"/>
              <w:bottom w:val="single" w:sz="4" w:space="0" w:color="auto"/>
              <w:right w:val="single" w:sz="4" w:space="0" w:color="auto"/>
            </w:tcBorders>
            <w:shd w:val="clear" w:color="auto" w:fill="auto"/>
            <w:vAlign w:val="center"/>
            <w:hideMark/>
          </w:tcPr>
          <w:p w:rsidR="00B40BB3" w:rsidRDefault="00B40BB3" w:rsidP="00D930E0">
            <w:pPr>
              <w:rPr>
                <w:szCs w:val="28"/>
              </w:rPr>
            </w:pPr>
            <w:r>
              <w:rPr>
                <w:szCs w:val="28"/>
              </w:rPr>
              <w:t>МК.ДК.00.00.160</w:t>
            </w:r>
          </w:p>
        </w:tc>
        <w:tc>
          <w:tcPr>
            <w:tcW w:w="828"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шт</w:t>
            </w:r>
          </w:p>
        </w:tc>
        <w:tc>
          <w:tcPr>
            <w:tcW w:w="851"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142</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9 484,77</w:t>
            </w:r>
          </w:p>
        </w:tc>
        <w:tc>
          <w:tcPr>
            <w:tcW w:w="1947"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1 346 837,34</w:t>
            </w:r>
          </w:p>
        </w:tc>
        <w:tc>
          <w:tcPr>
            <w:tcW w:w="2126" w:type="dxa"/>
            <w:tcBorders>
              <w:top w:val="nil"/>
              <w:left w:val="nil"/>
              <w:bottom w:val="single" w:sz="4" w:space="0" w:color="auto"/>
              <w:right w:val="single" w:sz="4" w:space="0" w:color="auto"/>
            </w:tcBorders>
            <w:shd w:val="clear" w:color="auto" w:fill="auto"/>
            <w:vAlign w:val="center"/>
            <w:hideMark/>
          </w:tcPr>
          <w:p w:rsidR="00B40BB3" w:rsidRDefault="00B40BB3" w:rsidP="00D930E0">
            <w:pPr>
              <w:jc w:val="center"/>
              <w:rPr>
                <w:szCs w:val="28"/>
              </w:rPr>
            </w:pPr>
            <w:r>
              <w:rPr>
                <w:szCs w:val="28"/>
              </w:rPr>
              <w:t>1 616 204,81</w:t>
            </w:r>
          </w:p>
        </w:tc>
      </w:tr>
      <w:tr w:rsidR="00B40BB3" w:rsidTr="00D930E0">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 </w:t>
            </w:r>
          </w:p>
        </w:tc>
        <w:tc>
          <w:tcPr>
            <w:tcW w:w="4342"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ИТОГО</w:t>
            </w:r>
          </w:p>
        </w:tc>
        <w:tc>
          <w:tcPr>
            <w:tcW w:w="2290"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 </w:t>
            </w:r>
          </w:p>
        </w:tc>
        <w:tc>
          <w:tcPr>
            <w:tcW w:w="82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 </w:t>
            </w:r>
          </w:p>
        </w:tc>
        <w:tc>
          <w:tcPr>
            <w:tcW w:w="1738"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szCs w:val="28"/>
              </w:rPr>
            </w:pPr>
            <w:r>
              <w:rPr>
                <w:szCs w:val="28"/>
              </w:rPr>
              <w:t> </w:t>
            </w:r>
          </w:p>
        </w:tc>
        <w:tc>
          <w:tcPr>
            <w:tcW w:w="1947"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b/>
                <w:bCs/>
                <w:szCs w:val="28"/>
              </w:rPr>
            </w:pPr>
            <w:r>
              <w:rPr>
                <w:b/>
                <w:bCs/>
                <w:szCs w:val="28"/>
              </w:rPr>
              <w:t>69 952 481,62</w:t>
            </w:r>
          </w:p>
        </w:tc>
        <w:tc>
          <w:tcPr>
            <w:tcW w:w="2126" w:type="dxa"/>
            <w:tcBorders>
              <w:top w:val="nil"/>
              <w:left w:val="nil"/>
              <w:bottom w:val="single" w:sz="4" w:space="0" w:color="auto"/>
              <w:right w:val="single" w:sz="4" w:space="0" w:color="auto"/>
            </w:tcBorders>
            <w:shd w:val="clear" w:color="auto" w:fill="auto"/>
            <w:noWrap/>
            <w:vAlign w:val="center"/>
            <w:hideMark/>
          </w:tcPr>
          <w:p w:rsidR="00B40BB3" w:rsidRDefault="00B40BB3" w:rsidP="00D930E0">
            <w:pPr>
              <w:jc w:val="center"/>
              <w:rPr>
                <w:b/>
                <w:bCs/>
                <w:szCs w:val="28"/>
              </w:rPr>
            </w:pPr>
            <w:r>
              <w:rPr>
                <w:b/>
                <w:bCs/>
                <w:szCs w:val="28"/>
              </w:rPr>
              <w:t>83 942 977,94</w:t>
            </w:r>
          </w:p>
        </w:tc>
      </w:tr>
      <w:tr w:rsidR="00B40BB3" w:rsidTr="00D930E0">
        <w:trPr>
          <w:trHeight w:val="450"/>
        </w:trPr>
        <w:tc>
          <w:tcPr>
            <w:tcW w:w="620" w:type="dxa"/>
            <w:tcBorders>
              <w:top w:val="nil"/>
              <w:left w:val="nil"/>
              <w:bottom w:val="nil"/>
              <w:right w:val="nil"/>
            </w:tcBorders>
            <w:shd w:val="clear" w:color="auto" w:fill="auto"/>
            <w:noWrap/>
            <w:vAlign w:val="center"/>
            <w:hideMark/>
          </w:tcPr>
          <w:p w:rsidR="00B40BB3" w:rsidRDefault="00B40BB3" w:rsidP="00D930E0">
            <w:pPr>
              <w:jc w:val="center"/>
              <w:rPr>
                <w:b/>
                <w:bCs/>
                <w:szCs w:val="28"/>
              </w:rPr>
            </w:pPr>
          </w:p>
        </w:tc>
        <w:tc>
          <w:tcPr>
            <w:tcW w:w="4342"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2290"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828"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851"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1738"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1947"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c>
          <w:tcPr>
            <w:tcW w:w="2126" w:type="dxa"/>
            <w:tcBorders>
              <w:top w:val="nil"/>
              <w:left w:val="nil"/>
              <w:bottom w:val="nil"/>
              <w:right w:val="nil"/>
            </w:tcBorders>
            <w:shd w:val="clear" w:color="auto" w:fill="auto"/>
            <w:noWrap/>
            <w:vAlign w:val="center"/>
            <w:hideMark/>
          </w:tcPr>
          <w:p w:rsidR="00B40BB3" w:rsidRDefault="00B40BB3" w:rsidP="00D930E0">
            <w:pPr>
              <w:jc w:val="center"/>
              <w:rPr>
                <w:sz w:val="20"/>
                <w:szCs w:val="20"/>
              </w:rPr>
            </w:pPr>
          </w:p>
        </w:tc>
      </w:tr>
      <w:tr w:rsidR="00B40BB3" w:rsidTr="00D930E0">
        <w:trPr>
          <w:gridAfter w:val="1"/>
          <w:wAfter w:w="2126" w:type="dxa"/>
          <w:trHeight w:val="615"/>
        </w:trPr>
        <w:tc>
          <w:tcPr>
            <w:tcW w:w="12616" w:type="dxa"/>
            <w:gridSpan w:val="7"/>
            <w:tcBorders>
              <w:top w:val="nil"/>
              <w:left w:val="nil"/>
              <w:bottom w:val="nil"/>
              <w:right w:val="nil"/>
            </w:tcBorders>
            <w:shd w:val="clear" w:color="auto" w:fill="auto"/>
            <w:noWrap/>
            <w:vAlign w:val="center"/>
            <w:hideMark/>
          </w:tcPr>
          <w:p w:rsidR="00B40BB3" w:rsidRDefault="00B40BB3" w:rsidP="00D930E0">
            <w:pPr>
              <w:rPr>
                <w:szCs w:val="28"/>
              </w:rPr>
            </w:pPr>
            <w:r>
              <w:rPr>
                <w:szCs w:val="28"/>
              </w:rPr>
              <w:t>Главный специалист службы МТО                                                                                    В.В. Еремкин</w:t>
            </w:r>
          </w:p>
          <w:p w:rsidR="00B40BB3" w:rsidRDefault="00B40BB3" w:rsidP="00D930E0">
            <w:pPr>
              <w:rPr>
                <w:szCs w:val="28"/>
              </w:rPr>
            </w:pPr>
          </w:p>
        </w:tc>
      </w:tr>
      <w:tr w:rsidR="00B40BB3" w:rsidTr="00D930E0">
        <w:trPr>
          <w:gridAfter w:val="1"/>
          <w:wAfter w:w="2126" w:type="dxa"/>
          <w:trHeight w:val="615"/>
        </w:trPr>
        <w:tc>
          <w:tcPr>
            <w:tcW w:w="12616" w:type="dxa"/>
            <w:gridSpan w:val="7"/>
            <w:tcBorders>
              <w:top w:val="nil"/>
              <w:left w:val="nil"/>
              <w:bottom w:val="nil"/>
              <w:right w:val="nil"/>
            </w:tcBorders>
            <w:shd w:val="clear" w:color="auto" w:fill="auto"/>
            <w:noWrap/>
            <w:vAlign w:val="center"/>
            <w:hideMark/>
          </w:tcPr>
          <w:p w:rsidR="00B40BB3" w:rsidRDefault="00B40BB3" w:rsidP="00D930E0">
            <w:pPr>
              <w:rPr>
                <w:szCs w:val="28"/>
              </w:rPr>
            </w:pPr>
            <w:r>
              <w:rPr>
                <w:szCs w:val="28"/>
              </w:rPr>
              <w:t>Начальник службы МТО                                                                                                    М.С. Герасимов</w:t>
            </w:r>
          </w:p>
        </w:tc>
      </w:tr>
    </w:tbl>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sectPr w:rsidR="00B40BB3" w:rsidSect="00D930E0">
          <w:pgSz w:w="16838" w:h="11906" w:orient="landscape"/>
          <w:pgMar w:top="1701" w:right="1560" w:bottom="850" w:left="1134" w:header="708" w:footer="708" w:gutter="0"/>
          <w:cols w:space="708"/>
          <w:docGrid w:linePitch="381"/>
        </w:sect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B40BB3" w:rsidRPr="009528D0" w:rsidRDefault="00B40BB3" w:rsidP="00B40BB3">
      <w:pPr>
        <w:pStyle w:val="a3"/>
        <w:tabs>
          <w:tab w:val="left" w:pos="300"/>
          <w:tab w:val="right" w:pos="9615"/>
        </w:tabs>
        <w:suppressAutoHyphens/>
        <w:ind w:right="306"/>
        <w:rPr>
          <w:b w:val="0"/>
          <w:i/>
          <w:sz w:val="22"/>
          <w:szCs w:val="22"/>
        </w:rPr>
      </w:pPr>
      <w:r>
        <w:rPr>
          <w:b w:val="0"/>
          <w:i/>
          <w:sz w:val="22"/>
          <w:szCs w:val="22"/>
        </w:rPr>
        <w:t xml:space="preserve">                                                                                                                               </w:t>
      </w:r>
      <w:r>
        <w:rPr>
          <w:b w:val="0"/>
          <w:sz w:val="22"/>
          <w:szCs w:val="22"/>
        </w:rPr>
        <w:t>Приложение № 1</w:t>
      </w:r>
      <w:r>
        <w:rPr>
          <w:b w:val="0"/>
          <w:i/>
          <w:sz w:val="22"/>
          <w:szCs w:val="22"/>
        </w:rPr>
        <w:t xml:space="preserve">                                                                       </w:t>
      </w:r>
    </w:p>
    <w:p w:rsidR="00B40BB3" w:rsidRPr="00D404BA" w:rsidRDefault="00B40BB3" w:rsidP="00B40BB3">
      <w:pPr>
        <w:ind w:firstLine="567"/>
        <w:jc w:val="right"/>
        <w:rPr>
          <w:sz w:val="22"/>
          <w:szCs w:val="22"/>
        </w:rPr>
      </w:pPr>
      <w:r w:rsidRPr="00D404BA">
        <w:rPr>
          <w:sz w:val="22"/>
          <w:szCs w:val="22"/>
        </w:rPr>
        <w:t>к запросу котировок цен</w:t>
      </w:r>
    </w:p>
    <w:p w:rsidR="00B40BB3" w:rsidRPr="00D404BA" w:rsidRDefault="00B40BB3" w:rsidP="00B40BB3">
      <w:pPr>
        <w:ind w:left="6372" w:firstLine="432"/>
        <w:rPr>
          <w:b/>
          <w:szCs w:val="28"/>
        </w:rPr>
      </w:pPr>
      <w:r>
        <w:rPr>
          <w:sz w:val="20"/>
          <w:szCs w:val="20"/>
        </w:rPr>
        <w:t xml:space="preserve">     </w:t>
      </w:r>
      <w:r w:rsidRPr="007E2226">
        <w:rPr>
          <w:sz w:val="20"/>
          <w:szCs w:val="20"/>
        </w:rPr>
        <w:t xml:space="preserve">№ </w:t>
      </w:r>
      <w:r>
        <w:rPr>
          <w:color w:val="auto"/>
          <w:sz w:val="20"/>
          <w:szCs w:val="20"/>
        </w:rPr>
        <w:t>35</w:t>
      </w:r>
      <w:r w:rsidRPr="007E2226">
        <w:rPr>
          <w:sz w:val="20"/>
          <w:szCs w:val="20"/>
        </w:rPr>
        <w:t>/ЗК-АО «ВРМ»/201</w:t>
      </w:r>
      <w:r>
        <w:rPr>
          <w:sz w:val="20"/>
          <w:szCs w:val="20"/>
        </w:rPr>
        <w:t>9</w:t>
      </w:r>
    </w:p>
    <w:p w:rsidR="00B40BB3" w:rsidRPr="00D404BA" w:rsidRDefault="00B40BB3" w:rsidP="00B40BB3">
      <w:pPr>
        <w:ind w:firstLine="567"/>
        <w:jc w:val="center"/>
        <w:rPr>
          <w:b/>
          <w:szCs w:val="28"/>
        </w:rPr>
      </w:pPr>
      <w:r w:rsidRPr="00D404BA">
        <w:rPr>
          <w:b/>
          <w:szCs w:val="28"/>
        </w:rPr>
        <w:t>КОТИРОВОЧНАЯ ЗАЯВКА</w:t>
      </w:r>
    </w:p>
    <w:p w:rsidR="00B40BB3" w:rsidRPr="00D404BA" w:rsidRDefault="00B40BB3" w:rsidP="00B40BB3">
      <w:pPr>
        <w:spacing w:after="120"/>
        <w:ind w:firstLine="567"/>
        <w:jc w:val="center"/>
        <w:rPr>
          <w:szCs w:val="28"/>
        </w:rPr>
      </w:pPr>
      <w:r w:rsidRPr="00D404BA">
        <w:rPr>
          <w:szCs w:val="28"/>
        </w:rPr>
        <w:t xml:space="preserve">на запрос </w:t>
      </w:r>
      <w:r w:rsidRPr="0042131A">
        <w:rPr>
          <w:szCs w:val="28"/>
        </w:rPr>
        <w:t xml:space="preserve">котировок цен </w:t>
      </w:r>
      <w:r>
        <w:rPr>
          <w:b/>
          <w:color w:val="auto"/>
          <w:szCs w:val="28"/>
        </w:rPr>
        <w:t>35</w:t>
      </w:r>
      <w:r w:rsidRPr="005C6AB4">
        <w:rPr>
          <w:b/>
          <w:szCs w:val="28"/>
        </w:rPr>
        <w:t>/ЗК</w:t>
      </w:r>
      <w:r w:rsidRPr="005B2E94">
        <w:rPr>
          <w:b/>
          <w:szCs w:val="28"/>
        </w:rPr>
        <w:t>-АО «ВРМ»/201</w:t>
      </w:r>
      <w:r>
        <w:rPr>
          <w:b/>
          <w:szCs w:val="28"/>
        </w:rPr>
        <w:t>9</w:t>
      </w:r>
    </w:p>
    <w:p w:rsidR="00B40BB3" w:rsidRPr="00D404BA" w:rsidRDefault="00B40BB3" w:rsidP="00B40BB3">
      <w:pPr>
        <w:ind w:firstLine="567"/>
        <w:jc w:val="both"/>
        <w:rPr>
          <w:szCs w:val="28"/>
        </w:rPr>
      </w:pPr>
      <w:r w:rsidRPr="00D404BA">
        <w:rPr>
          <w:szCs w:val="28"/>
        </w:rPr>
        <w:t>Дата:________________</w:t>
      </w:r>
    </w:p>
    <w:p w:rsidR="00B40BB3" w:rsidRPr="00D404BA" w:rsidRDefault="00B40BB3" w:rsidP="00B40BB3">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B40BB3" w:rsidRPr="00D404BA" w:rsidRDefault="00B40BB3" w:rsidP="00B40BB3">
      <w:pPr>
        <w:ind w:firstLine="567"/>
        <w:jc w:val="both"/>
        <w:rPr>
          <w:szCs w:val="28"/>
        </w:rPr>
      </w:pPr>
    </w:p>
    <w:p w:rsidR="00B40BB3" w:rsidRPr="00F73D28" w:rsidRDefault="00B40BB3" w:rsidP="00B40BB3">
      <w:pPr>
        <w:jc w:val="both"/>
        <w:rPr>
          <w:color w:val="auto"/>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Pr>
          <w:b/>
          <w:color w:val="auto"/>
          <w:szCs w:val="28"/>
        </w:rPr>
        <w:t>35</w:t>
      </w:r>
      <w:r w:rsidRPr="005C6AB4">
        <w:rPr>
          <w:b/>
          <w:szCs w:val="28"/>
        </w:rPr>
        <w:t>/ЗК</w:t>
      </w:r>
      <w:r w:rsidRPr="005B2E94">
        <w:rPr>
          <w:b/>
          <w:szCs w:val="28"/>
        </w:rPr>
        <w:t>-АО «ВРМ»/201</w:t>
      </w:r>
      <w:r>
        <w:rPr>
          <w:b/>
          <w:szCs w:val="28"/>
        </w:rPr>
        <w:t xml:space="preserve">9 </w:t>
      </w:r>
      <w:r w:rsidRPr="002F0461">
        <w:rPr>
          <w:szCs w:val="28"/>
        </w:rPr>
        <w:t xml:space="preserve">на право заключения договора  </w:t>
      </w:r>
      <w:r>
        <w:rPr>
          <w:szCs w:val="28"/>
        </w:rPr>
        <w:t xml:space="preserve">на </w:t>
      </w:r>
      <w:r>
        <w:rPr>
          <w:color w:val="000000" w:themeColor="text1"/>
          <w:szCs w:val="28"/>
        </w:rPr>
        <w:t>поставку</w:t>
      </w:r>
      <w:r w:rsidRPr="002F0461">
        <w:rPr>
          <w:color w:val="000000" w:themeColor="text1"/>
          <w:szCs w:val="28"/>
        </w:rPr>
        <w:t xml:space="preserve">  </w:t>
      </w:r>
      <w:r>
        <w:rPr>
          <w:b/>
          <w:szCs w:val="28"/>
        </w:rPr>
        <w:t xml:space="preserve">каркасов спальных и багажных полок </w:t>
      </w:r>
      <w:r w:rsidRPr="005D22E6">
        <w:rPr>
          <w:color w:val="auto"/>
          <w:szCs w:val="28"/>
        </w:rPr>
        <w:t>для нужд Тамбовского ВРЗ</w:t>
      </w:r>
      <w:r>
        <w:rPr>
          <w:color w:val="auto"/>
          <w:szCs w:val="28"/>
        </w:rPr>
        <w:t xml:space="preserve"> </w:t>
      </w:r>
      <w:r w:rsidRPr="005D22E6">
        <w:rPr>
          <w:color w:val="auto"/>
          <w:szCs w:val="28"/>
        </w:rPr>
        <w:t xml:space="preserve">– филиалов 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B40BB3" w:rsidRPr="002F0461" w:rsidRDefault="00B40BB3" w:rsidP="00B40BB3">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B40BB3" w:rsidRPr="00D404BA" w:rsidRDefault="00B40BB3" w:rsidP="00B40BB3">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B40BB3" w:rsidRPr="00D404BA" w:rsidRDefault="00B40BB3" w:rsidP="00B40BB3">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B40BB3" w:rsidRPr="00D404BA" w:rsidRDefault="00B40BB3" w:rsidP="00B40BB3">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B40BB3" w:rsidRPr="00D404BA" w:rsidRDefault="00B40BB3" w:rsidP="00B40BB3">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B40BB3" w:rsidRPr="00D404BA" w:rsidRDefault="00B40BB3" w:rsidP="00B40BB3">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B40BB3" w:rsidRPr="00D404BA" w:rsidRDefault="00B40BB3" w:rsidP="00B40BB3">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B40BB3" w:rsidRDefault="00B40BB3" w:rsidP="00B40BB3">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B40BB3" w:rsidRPr="00095D1E" w:rsidRDefault="00B40BB3" w:rsidP="00B40BB3">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B40BB3" w:rsidRPr="00D404BA" w:rsidRDefault="00B40BB3" w:rsidP="00B40BB3">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B40BB3" w:rsidRPr="00D404BA" w:rsidRDefault="00B40BB3" w:rsidP="00B40BB3">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B40BB3" w:rsidRPr="00D404BA" w:rsidRDefault="00B40BB3" w:rsidP="00B40BB3">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B40BB3" w:rsidRPr="00D404BA" w:rsidRDefault="00B40BB3" w:rsidP="00B40BB3">
      <w:pPr>
        <w:ind w:firstLine="567"/>
        <w:jc w:val="both"/>
        <w:rPr>
          <w:szCs w:val="28"/>
        </w:rPr>
      </w:pPr>
      <w:r w:rsidRPr="00D404BA">
        <w:rPr>
          <w:szCs w:val="28"/>
        </w:rPr>
        <w:t>В подтверждение этого прилагаем все необходимые документы.</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Представитель, имеющий полномочия подписать котировочную заявку от имени</w:t>
      </w:r>
    </w:p>
    <w:p w:rsidR="00B40BB3" w:rsidRPr="00D404BA" w:rsidRDefault="00B40BB3" w:rsidP="00B40BB3">
      <w:pPr>
        <w:ind w:firstLine="567"/>
        <w:jc w:val="center"/>
        <w:rPr>
          <w:szCs w:val="28"/>
        </w:rPr>
      </w:pPr>
      <w:r w:rsidRPr="00D404BA">
        <w:rPr>
          <w:szCs w:val="28"/>
        </w:rPr>
        <w:t>__________________________________________________________________</w:t>
      </w:r>
    </w:p>
    <w:p w:rsidR="00B40BB3" w:rsidRPr="00D404BA" w:rsidRDefault="00B40BB3" w:rsidP="00B40BB3">
      <w:pPr>
        <w:ind w:firstLine="567"/>
        <w:jc w:val="center"/>
        <w:rPr>
          <w:szCs w:val="28"/>
        </w:rPr>
      </w:pPr>
      <w:r w:rsidRPr="00D404BA">
        <w:rPr>
          <w:szCs w:val="28"/>
        </w:rPr>
        <w:t>(вставить полное наименование участника)</w:t>
      </w:r>
    </w:p>
    <w:p w:rsidR="00B40BB3" w:rsidRPr="00D404BA" w:rsidRDefault="00B40BB3" w:rsidP="00B40BB3">
      <w:pPr>
        <w:ind w:firstLine="567"/>
        <w:jc w:val="center"/>
        <w:rPr>
          <w:szCs w:val="28"/>
        </w:rPr>
      </w:pPr>
    </w:p>
    <w:p w:rsidR="00B40BB3" w:rsidRPr="00D404BA" w:rsidRDefault="00B40BB3" w:rsidP="00B40BB3">
      <w:pPr>
        <w:ind w:firstLine="567"/>
        <w:jc w:val="both"/>
        <w:rPr>
          <w:szCs w:val="28"/>
        </w:rPr>
      </w:pPr>
      <w:r w:rsidRPr="00D404BA">
        <w:rPr>
          <w:szCs w:val="28"/>
        </w:rPr>
        <w:t>«___»____________20___ г.</w:t>
      </w:r>
    </w:p>
    <w:p w:rsidR="00B40BB3" w:rsidRPr="00D404BA" w:rsidRDefault="00B40BB3" w:rsidP="00B40BB3">
      <w:pPr>
        <w:ind w:firstLine="567"/>
        <w:jc w:val="both"/>
        <w:rPr>
          <w:szCs w:val="28"/>
        </w:rPr>
      </w:pPr>
    </w:p>
    <w:p w:rsidR="00B40BB3"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jc w:val="both"/>
        <w:rPr>
          <w:szCs w:val="28"/>
        </w:rPr>
      </w:pPr>
    </w:p>
    <w:p w:rsidR="00B40BB3" w:rsidRDefault="00B40BB3" w:rsidP="00B40BB3">
      <w:pPr>
        <w:ind w:firstLine="567"/>
        <w:rPr>
          <w:szCs w:val="28"/>
        </w:rPr>
      </w:pPr>
      <w:r w:rsidRPr="00D404BA">
        <w:rPr>
          <w:szCs w:val="28"/>
        </w:rPr>
        <w:t>(должность, подпись, Ф.И.О, печать)</w:t>
      </w:r>
    </w:p>
    <w:p w:rsidR="00B40BB3" w:rsidRDefault="00B40BB3" w:rsidP="00B40BB3">
      <w:pPr>
        <w:pStyle w:val="a3"/>
        <w:suppressAutoHyphens/>
        <w:ind w:right="306" w:firstLine="567"/>
        <w:rPr>
          <w:sz w:val="22"/>
          <w:szCs w:val="22"/>
        </w:rPr>
      </w:pPr>
      <w:r w:rsidRPr="00D404BA">
        <w:rPr>
          <w:sz w:val="22"/>
          <w:szCs w:val="22"/>
        </w:rPr>
        <w:t xml:space="preserve">                      </w:t>
      </w:r>
      <w:r>
        <w:rPr>
          <w:sz w:val="22"/>
          <w:szCs w:val="22"/>
        </w:rPr>
        <w:t xml:space="preserve">                              </w:t>
      </w:r>
      <w:r w:rsidRPr="00D404BA">
        <w:rPr>
          <w:sz w:val="22"/>
          <w:szCs w:val="22"/>
        </w:rPr>
        <w:t xml:space="preserve">                            </w:t>
      </w: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Pr="00D404BA" w:rsidRDefault="00B40BB3" w:rsidP="00B40BB3">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sz w:val="22"/>
          <w:szCs w:val="22"/>
        </w:rPr>
        <w:t xml:space="preserve"> </w:t>
      </w:r>
      <w:r>
        <w:rPr>
          <w:sz w:val="22"/>
          <w:szCs w:val="22"/>
        </w:rPr>
        <w:t xml:space="preserve">  </w:t>
      </w:r>
      <w:r w:rsidRPr="00D404BA">
        <w:rPr>
          <w:b w:val="0"/>
          <w:sz w:val="22"/>
          <w:szCs w:val="22"/>
        </w:rPr>
        <w:t>Приложение № 2</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2"/>
          <w:szCs w:val="22"/>
        </w:rPr>
        <w:t xml:space="preserve">    </w:t>
      </w:r>
      <w:r w:rsidRPr="00D404BA">
        <w:rPr>
          <w:color w:val="000000" w:themeColor="text1"/>
          <w:sz w:val="22"/>
          <w:szCs w:val="22"/>
        </w:rPr>
        <w:t xml:space="preserve"> </w:t>
      </w:r>
      <w:r w:rsidRPr="0042131A">
        <w:rPr>
          <w:color w:val="000000" w:themeColor="text1"/>
          <w:sz w:val="22"/>
          <w:szCs w:val="22"/>
        </w:rPr>
        <w:t>№</w:t>
      </w:r>
      <w:r>
        <w:rPr>
          <w:color w:val="000000" w:themeColor="text1"/>
          <w:sz w:val="22"/>
          <w:szCs w:val="22"/>
        </w:rPr>
        <w:t xml:space="preserve"> </w:t>
      </w:r>
      <w:r>
        <w:rPr>
          <w:color w:val="auto"/>
          <w:sz w:val="20"/>
          <w:szCs w:val="20"/>
        </w:rPr>
        <w:t>35</w:t>
      </w:r>
      <w:r>
        <w:rPr>
          <w:sz w:val="20"/>
          <w:szCs w:val="20"/>
        </w:rPr>
        <w:t>/ЗК-АО «ВРМ»/2019</w:t>
      </w:r>
    </w:p>
    <w:p w:rsidR="00B40BB3" w:rsidRPr="00D404BA" w:rsidRDefault="00B40BB3" w:rsidP="00B40BB3">
      <w:pPr>
        <w:ind w:left="7080" w:hanging="134"/>
        <w:rPr>
          <w:color w:val="FF0000"/>
          <w:sz w:val="22"/>
          <w:szCs w:val="22"/>
        </w:rPr>
      </w:pPr>
    </w:p>
    <w:p w:rsidR="00B40BB3" w:rsidRPr="00D404BA" w:rsidRDefault="00B40BB3" w:rsidP="00B40BB3">
      <w:pPr>
        <w:jc w:val="center"/>
        <w:rPr>
          <w:bCs/>
          <w:color w:val="FF0000"/>
          <w:sz w:val="32"/>
          <w:szCs w:val="28"/>
        </w:rPr>
      </w:pPr>
    </w:p>
    <w:p w:rsidR="00B40BB3" w:rsidRPr="00D404BA" w:rsidRDefault="00B40BB3" w:rsidP="00B40BB3">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B40BB3" w:rsidRPr="00D404BA" w:rsidRDefault="00B40BB3" w:rsidP="00D930E0">
            <w:pPr>
              <w:pStyle w:val="2"/>
              <w:suppressAutoHyphens/>
              <w:spacing w:before="0" w:after="0" w:line="260" w:lineRule="exact"/>
              <w:ind w:firstLine="567"/>
              <w:rPr>
                <w:rFonts w:asciiTheme="majorHAnsi" w:eastAsia="MS Mincho" w:hAnsiTheme="majorHAnsi"/>
                <w:i w:val="0"/>
                <w:iCs w:val="0"/>
              </w:rPr>
            </w:pPr>
          </w:p>
        </w:tc>
      </w:tr>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B40BB3" w:rsidRPr="00D404BA" w:rsidRDefault="00B40BB3" w:rsidP="00D930E0">
            <w:pPr>
              <w:pStyle w:val="2"/>
              <w:suppressAutoHyphens/>
              <w:spacing w:before="0" w:after="0" w:line="260" w:lineRule="exact"/>
              <w:ind w:firstLine="567"/>
              <w:rPr>
                <w:rFonts w:asciiTheme="majorHAnsi" w:eastAsiaTheme="majorEastAsia" w:hAnsiTheme="majorHAnsi"/>
                <w:i w:val="0"/>
                <w:iCs w:val="0"/>
              </w:rPr>
            </w:pPr>
          </w:p>
        </w:tc>
      </w:tr>
    </w:tbl>
    <w:p w:rsidR="00B40BB3" w:rsidRPr="00D404BA" w:rsidRDefault="00B40BB3" w:rsidP="00B40BB3">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B40BB3" w:rsidRPr="00D404BA" w:rsidRDefault="00B40BB3" w:rsidP="00B40BB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1. Полное наименование участника: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Орган, зарегистрировавший юридическое лицо</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(если контрагент физическое лицо – паспортные данные физического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r w:rsidRPr="00D404BA">
              <w:rPr>
                <w:bCs/>
                <w:color w:val="auto"/>
              </w:rPr>
              <w:t>Место нахождения, почтовый адрес:</w:t>
            </w: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r w:rsidRPr="00D404BA">
              <w:rPr>
                <w:bCs/>
                <w:color w:val="auto"/>
              </w:rPr>
              <w:t>Телефон, факс</w:t>
            </w: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4. Ф.И.О. Членов Совета директоров/Наблюдательного совета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0BB3" w:rsidRPr="00D404BA" w:rsidTr="00D930E0">
        <w:tc>
          <w:tcPr>
            <w:tcW w:w="9747" w:type="dxa"/>
            <w:tcBorders>
              <w:top w:val="nil"/>
              <w:left w:val="nil"/>
              <w:right w:val="nil"/>
            </w:tcBorders>
          </w:tcPr>
          <w:p w:rsidR="00B40BB3" w:rsidRPr="00D404BA" w:rsidRDefault="00B40BB3" w:rsidP="00D930E0">
            <w:pPr>
              <w:widowControl w:val="0"/>
              <w:rPr>
                <w:bCs/>
                <w:color w:val="auto"/>
              </w:rPr>
            </w:pPr>
          </w:p>
        </w:tc>
      </w:tr>
      <w:tr w:rsidR="00B40BB3" w:rsidRPr="00D404BA" w:rsidTr="00D930E0">
        <w:trPr>
          <w:trHeight w:val="644"/>
        </w:trPr>
        <w:tc>
          <w:tcPr>
            <w:tcW w:w="9747" w:type="dxa"/>
            <w:tcBorders>
              <w:left w:val="nil"/>
              <w:right w:val="nil"/>
            </w:tcBorders>
          </w:tcPr>
          <w:p w:rsidR="00B40BB3" w:rsidRPr="00D404BA" w:rsidRDefault="00B40BB3" w:rsidP="00D930E0">
            <w:pPr>
              <w:widowControl w:val="0"/>
              <w:rPr>
                <w:bCs/>
                <w:color w:val="auto"/>
              </w:rPr>
            </w:pPr>
            <w:r w:rsidRPr="00D404BA">
              <w:rPr>
                <w:bCs/>
                <w:color w:val="auto"/>
              </w:rPr>
              <w:t>Подпись Уполномоченного лица</w:t>
            </w:r>
          </w:p>
          <w:p w:rsidR="00B40BB3" w:rsidRPr="00D404BA" w:rsidRDefault="00B40BB3" w:rsidP="00D930E0">
            <w:pPr>
              <w:widowControl w:val="0"/>
              <w:rPr>
                <w:bCs/>
                <w:color w:val="auto"/>
              </w:rPr>
            </w:pPr>
          </w:p>
        </w:tc>
      </w:tr>
    </w:tbl>
    <w:p w:rsidR="00B40BB3" w:rsidRPr="00D404BA" w:rsidRDefault="00B40BB3" w:rsidP="00B40BB3">
      <w:pPr>
        <w:tabs>
          <w:tab w:val="left" w:pos="9639"/>
        </w:tabs>
        <w:spacing w:before="160"/>
        <w:ind w:right="96" w:firstLine="539"/>
        <w:rPr>
          <w:b/>
          <w:color w:val="auto"/>
        </w:rPr>
      </w:pPr>
      <w:r w:rsidRPr="00D404BA">
        <w:rPr>
          <w:b/>
          <w:color w:val="auto"/>
        </w:rPr>
        <w:t>Контактные лица</w:t>
      </w:r>
    </w:p>
    <w:p w:rsidR="00B40BB3" w:rsidRDefault="00B40BB3" w:rsidP="00B40BB3">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B40BB3" w:rsidRPr="00D404BA" w:rsidRDefault="00B40BB3" w:rsidP="00B40BB3">
      <w:pPr>
        <w:ind w:right="97" w:firstLine="540"/>
        <w:jc w:val="both"/>
        <w:rPr>
          <w:color w:val="auto"/>
        </w:rPr>
      </w:pPr>
    </w:p>
    <w:p w:rsidR="00B40BB3" w:rsidRPr="00D404BA" w:rsidRDefault="00B40BB3" w:rsidP="00B40BB3">
      <w:pPr>
        <w:tabs>
          <w:tab w:val="left" w:pos="9639"/>
        </w:tabs>
        <w:rPr>
          <w:color w:val="auto"/>
          <w:u w:val="single"/>
        </w:rPr>
      </w:pPr>
      <w:r w:rsidRPr="00D404BA">
        <w:rPr>
          <w:color w:val="auto"/>
          <w:u w:val="single"/>
        </w:rPr>
        <w:t>Справки по общим вопросам и вопросам управления</w:t>
      </w:r>
    </w:p>
    <w:p w:rsidR="00B40BB3" w:rsidRPr="00D404BA"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u w:val="single"/>
        </w:rPr>
      </w:pPr>
    </w:p>
    <w:p w:rsidR="00B40BB3" w:rsidRPr="00D404BA" w:rsidRDefault="00B40BB3" w:rsidP="00B40BB3">
      <w:pPr>
        <w:tabs>
          <w:tab w:val="left" w:pos="9639"/>
        </w:tabs>
        <w:rPr>
          <w:color w:val="auto"/>
          <w:u w:val="single"/>
        </w:rPr>
      </w:pPr>
      <w:r w:rsidRPr="00D404BA">
        <w:rPr>
          <w:color w:val="auto"/>
          <w:u w:val="single"/>
        </w:rPr>
        <w:t>Справки по кадровым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техническим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финансовым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(Полное наименование претендента)</w:t>
      </w:r>
    </w:p>
    <w:p w:rsidR="00B40BB3" w:rsidRPr="00D404BA" w:rsidRDefault="00B40BB3" w:rsidP="00B40BB3">
      <w:pPr>
        <w:pStyle w:val="a3"/>
        <w:spacing w:before="160"/>
        <w:jc w:val="center"/>
        <w:rPr>
          <w:color w:val="auto"/>
          <w:spacing w:val="-13"/>
          <w:sz w:val="28"/>
        </w:rPr>
      </w:pPr>
    </w:p>
    <w:p w:rsidR="00B40BB3" w:rsidRPr="00D404BA" w:rsidRDefault="00B40BB3" w:rsidP="00B40BB3">
      <w:pPr>
        <w:pStyle w:val="a3"/>
        <w:spacing w:before="160"/>
        <w:jc w:val="center"/>
        <w:rPr>
          <w:color w:val="auto"/>
          <w:spacing w:val="-13"/>
          <w:sz w:val="28"/>
        </w:rPr>
      </w:pPr>
      <w:r w:rsidRPr="00D404BA">
        <w:rPr>
          <w:color w:val="auto"/>
          <w:spacing w:val="-13"/>
          <w:sz w:val="28"/>
        </w:rPr>
        <w:t>_________________________________________________________________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(Должность, подпись, ФИО)                                                (печать)</w:t>
      </w:r>
    </w:p>
    <w:p w:rsidR="00B40BB3" w:rsidRPr="00D404BA" w:rsidRDefault="00B40BB3" w:rsidP="00B40BB3">
      <w:pPr>
        <w:pStyle w:val="a3"/>
        <w:suppressAutoHyphens/>
        <w:ind w:right="306"/>
        <w:rPr>
          <w:b w:val="0"/>
          <w:i/>
          <w:color w:val="auto"/>
          <w:sz w:val="28"/>
          <w:szCs w:val="28"/>
        </w:rPr>
      </w:pPr>
    </w:p>
    <w:p w:rsidR="00B40BB3" w:rsidRPr="0042131A" w:rsidRDefault="00B40BB3" w:rsidP="00B40BB3">
      <w:pPr>
        <w:pStyle w:val="a3"/>
        <w:suppressAutoHyphens/>
        <w:ind w:right="306"/>
        <w:rPr>
          <w:b w:val="0"/>
          <w:i/>
          <w:color w:val="auto"/>
          <w:sz w:val="28"/>
          <w:szCs w:val="28"/>
        </w:rPr>
      </w:pPr>
      <w:r w:rsidRPr="00D404BA">
        <w:rPr>
          <w:i/>
          <w:color w:val="auto"/>
          <w:sz w:val="28"/>
          <w:szCs w:val="28"/>
        </w:rPr>
        <w:br w:type="page"/>
      </w:r>
    </w:p>
    <w:p w:rsidR="00B40BB3" w:rsidRPr="00D404BA" w:rsidRDefault="00B40BB3" w:rsidP="00B40BB3">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B40BB3" w:rsidRPr="00D404BA" w:rsidRDefault="00B40BB3" w:rsidP="00B40BB3">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B40BB3" w:rsidRPr="00D404BA" w:rsidRDefault="00B40BB3" w:rsidP="00B40BB3">
      <w:pPr>
        <w:pStyle w:val="a3"/>
        <w:spacing w:before="160"/>
        <w:ind w:firstLine="567"/>
        <w:jc w:val="center"/>
        <w:rPr>
          <w:b w:val="0"/>
          <w:sz w:val="28"/>
          <w:szCs w:val="28"/>
        </w:rPr>
      </w:pPr>
    </w:p>
    <w:p w:rsidR="00B40BB3" w:rsidRPr="00D404BA" w:rsidRDefault="00B40BB3" w:rsidP="00B40BB3">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ИНН______________________________________________________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Телефон (______) 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Факс (______) 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B40BB3" w:rsidRPr="00D404BA" w:rsidRDefault="00B40BB3" w:rsidP="00B40BB3">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B40BB3" w:rsidRPr="00D404BA" w:rsidRDefault="00B40BB3" w:rsidP="00B40BB3">
      <w:pPr>
        <w:pStyle w:val="a3"/>
        <w:spacing w:line="360" w:lineRule="auto"/>
        <w:ind w:firstLine="567"/>
        <w:rPr>
          <w:b w:val="0"/>
          <w:sz w:val="28"/>
          <w:szCs w:val="28"/>
        </w:rPr>
      </w:pPr>
      <w:r w:rsidRPr="00D404BA">
        <w:rPr>
          <w:b w:val="0"/>
          <w:sz w:val="28"/>
          <w:szCs w:val="28"/>
        </w:rPr>
        <w:t>___________________________________________________</w:t>
      </w:r>
    </w:p>
    <w:p w:rsidR="00B40BB3" w:rsidRPr="00D404BA" w:rsidRDefault="00B40BB3" w:rsidP="00B40BB3">
      <w:pPr>
        <w:pStyle w:val="a3"/>
        <w:spacing w:line="360" w:lineRule="auto"/>
        <w:ind w:firstLine="567"/>
        <w:rPr>
          <w:b w:val="0"/>
          <w:sz w:val="28"/>
          <w:szCs w:val="28"/>
        </w:rPr>
      </w:pPr>
      <w:r w:rsidRPr="00D404BA">
        <w:rPr>
          <w:b w:val="0"/>
          <w:sz w:val="28"/>
          <w:szCs w:val="28"/>
        </w:rPr>
        <w:t>(полное наименование участника)</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rPr>
          <w:szCs w:val="28"/>
        </w:rPr>
      </w:pPr>
      <w:r w:rsidRPr="00D404BA">
        <w:rPr>
          <w:szCs w:val="28"/>
        </w:rPr>
        <w:t>(подпись, Ф.И.О)</w:t>
      </w:r>
    </w:p>
    <w:p w:rsidR="00B40BB3" w:rsidRPr="00D404BA" w:rsidRDefault="00B40BB3" w:rsidP="00B40BB3">
      <w:pPr>
        <w:pStyle w:val="a3"/>
        <w:spacing w:line="360" w:lineRule="auto"/>
        <w:ind w:firstLine="567"/>
        <w:rPr>
          <w:sz w:val="28"/>
          <w:szCs w:val="28"/>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rPr>
          <w:b w:val="0"/>
          <w:sz w:val="22"/>
          <w:szCs w:val="22"/>
        </w:rPr>
      </w:pPr>
    </w:p>
    <w:p w:rsidR="00B40BB3" w:rsidRDefault="00B40BB3" w:rsidP="00B40BB3">
      <w:pPr>
        <w:pStyle w:val="a3"/>
        <w:rPr>
          <w:b w:val="0"/>
          <w:sz w:val="22"/>
          <w:szCs w:val="22"/>
        </w:rPr>
      </w:pPr>
    </w:p>
    <w:p w:rsidR="00B40BB3" w:rsidRPr="00D404BA" w:rsidRDefault="00B40BB3" w:rsidP="00B40BB3">
      <w:pPr>
        <w:pStyle w:val="a3"/>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4"/>
        </w:rPr>
        <w:t xml:space="preserve">   </w:t>
      </w:r>
      <w:r w:rsidRPr="00D404BA">
        <w:rPr>
          <w:sz w:val="24"/>
        </w:rPr>
        <w:t xml:space="preserve"> </w:t>
      </w:r>
      <w:r w:rsidRPr="0042131A">
        <w:rPr>
          <w:color w:val="000000" w:themeColor="text1"/>
          <w:sz w:val="22"/>
          <w:szCs w:val="22"/>
        </w:rPr>
        <w:t>№</w:t>
      </w:r>
      <w:r>
        <w:rPr>
          <w:color w:val="000000" w:themeColor="text1"/>
          <w:sz w:val="22"/>
          <w:szCs w:val="22"/>
        </w:rPr>
        <w:t xml:space="preserve"> </w:t>
      </w:r>
      <w:r>
        <w:rPr>
          <w:color w:val="auto"/>
          <w:sz w:val="20"/>
          <w:szCs w:val="20"/>
        </w:rPr>
        <w:t>35</w:t>
      </w:r>
      <w:r w:rsidRPr="007E2226">
        <w:rPr>
          <w:sz w:val="20"/>
          <w:szCs w:val="20"/>
        </w:rPr>
        <w:t xml:space="preserve">/ЗК-АО </w:t>
      </w:r>
      <w:r>
        <w:rPr>
          <w:sz w:val="20"/>
          <w:szCs w:val="20"/>
        </w:rPr>
        <w:t>«ВРМ»/2019</w:t>
      </w:r>
    </w:p>
    <w:p w:rsidR="00B40BB3" w:rsidRPr="00D404BA" w:rsidRDefault="00B40BB3" w:rsidP="00B40BB3">
      <w:pPr>
        <w:tabs>
          <w:tab w:val="left" w:pos="7184"/>
          <w:tab w:val="right" w:pos="9638"/>
        </w:tabs>
        <w:ind w:left="2124" w:firstLine="708"/>
        <w:rPr>
          <w:color w:val="FF0000"/>
          <w:sz w:val="24"/>
        </w:rPr>
      </w:pPr>
      <w:r w:rsidRPr="00D404BA">
        <w:rPr>
          <w:sz w:val="24"/>
        </w:rPr>
        <w:tab/>
        <w:t xml:space="preserve">                                                        </w:t>
      </w:r>
    </w:p>
    <w:p w:rsidR="00B40BB3" w:rsidRPr="00D404BA" w:rsidRDefault="00B40BB3" w:rsidP="00B40BB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B40BB3" w:rsidRPr="00D404BA" w:rsidRDefault="00B40BB3" w:rsidP="00B40BB3">
      <w:pPr>
        <w:ind w:firstLine="567"/>
        <w:rPr>
          <w:bCs/>
          <w:sz w:val="12"/>
        </w:rPr>
      </w:pPr>
    </w:p>
    <w:p w:rsidR="00B40BB3" w:rsidRPr="00D404BA" w:rsidRDefault="00B40BB3" w:rsidP="00B40BB3">
      <w:pPr>
        <w:rPr>
          <w:bCs/>
        </w:rPr>
      </w:pPr>
      <w:r w:rsidRPr="00D404BA">
        <w:rPr>
          <w:bCs/>
        </w:rPr>
        <w:t xml:space="preserve"> «____» ___________ 20__ г.</w:t>
      </w:r>
    </w:p>
    <w:p w:rsidR="00B40BB3" w:rsidRPr="00D404BA" w:rsidRDefault="00B40BB3" w:rsidP="00B40BB3"/>
    <w:p w:rsidR="00B40BB3" w:rsidRPr="00D404BA" w:rsidRDefault="00B40BB3" w:rsidP="00B40BB3">
      <w:r w:rsidRPr="0042131A">
        <w:rPr>
          <w:szCs w:val="28"/>
        </w:rPr>
        <w:t xml:space="preserve">Запрос котировок цен </w:t>
      </w:r>
      <w:r w:rsidRPr="0042131A">
        <w:rPr>
          <w:color w:val="000000" w:themeColor="text1"/>
          <w:szCs w:val="28"/>
        </w:rPr>
        <w:t>№</w:t>
      </w:r>
      <w:r>
        <w:rPr>
          <w:szCs w:val="28"/>
        </w:rPr>
        <w:t xml:space="preserve"> 35/ЗК-АО «ВРМ»2019</w:t>
      </w:r>
    </w:p>
    <w:p w:rsidR="00B40BB3" w:rsidRPr="00D404BA" w:rsidRDefault="00B40BB3" w:rsidP="00B40BB3">
      <w:r w:rsidRPr="00D404BA">
        <w:t>______________________________________________________________________</w:t>
      </w:r>
    </w:p>
    <w:p w:rsidR="00B40BB3" w:rsidRPr="00D404BA" w:rsidRDefault="00B40BB3" w:rsidP="00B40BB3">
      <w:pPr>
        <w:ind w:left="2832" w:firstLine="708"/>
        <w:rPr>
          <w:bCs/>
        </w:rPr>
      </w:pPr>
      <w:r w:rsidRPr="00D404BA">
        <w:rPr>
          <w:bCs/>
        </w:rPr>
        <w:t>(Полное наименование участника)</w:t>
      </w:r>
    </w:p>
    <w:p w:rsidR="00B40BB3" w:rsidRPr="00D404BA" w:rsidRDefault="00B40BB3" w:rsidP="00B40BB3">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B40BB3" w:rsidRPr="00D404BA" w:rsidTr="00D930E0">
        <w:tc>
          <w:tcPr>
            <w:tcW w:w="6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B40BB3" w:rsidRPr="00D404BA" w:rsidTr="00D930E0">
        <w:trPr>
          <w:trHeight w:val="517"/>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575"/>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703"/>
        </w:trPr>
        <w:tc>
          <w:tcPr>
            <w:tcW w:w="6473" w:type="dxa"/>
            <w:gridSpan w:val="5"/>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B40BB3" w:rsidRPr="00D404BA" w:rsidRDefault="00B40BB3" w:rsidP="00D930E0">
            <w:pPr>
              <w:tabs>
                <w:tab w:val="center" w:pos="4677"/>
                <w:tab w:val="right" w:pos="9355"/>
              </w:tabs>
              <w:jc w:val="center"/>
              <w:rPr>
                <w:rFonts w:ascii="Calibri" w:hAnsi="Calibri"/>
                <w:color w:val="FF0000"/>
                <w:sz w:val="22"/>
              </w:rPr>
            </w:pPr>
          </w:p>
        </w:tc>
        <w:tc>
          <w:tcPr>
            <w:tcW w:w="2126" w:type="dxa"/>
          </w:tcPr>
          <w:p w:rsidR="00B40BB3" w:rsidRPr="00D404BA" w:rsidRDefault="00B40BB3" w:rsidP="00D930E0">
            <w:pPr>
              <w:tabs>
                <w:tab w:val="center" w:pos="4677"/>
                <w:tab w:val="right" w:pos="9355"/>
              </w:tabs>
              <w:jc w:val="center"/>
              <w:rPr>
                <w:rFonts w:ascii="Calibri" w:hAnsi="Calibri"/>
                <w:color w:val="FF0000"/>
                <w:sz w:val="22"/>
              </w:rPr>
            </w:pPr>
          </w:p>
        </w:tc>
      </w:tr>
    </w:tbl>
    <w:p w:rsidR="00B40BB3" w:rsidRPr="00D404BA" w:rsidRDefault="00B40BB3" w:rsidP="00B40BB3">
      <w:pPr>
        <w:pStyle w:val="12"/>
        <w:tabs>
          <w:tab w:val="left" w:pos="1276"/>
        </w:tabs>
        <w:spacing w:before="120"/>
        <w:ind w:firstLine="709"/>
        <w:rPr>
          <w:szCs w:val="28"/>
        </w:rPr>
      </w:pPr>
    </w:p>
    <w:p w:rsidR="00B40BB3" w:rsidRPr="00D404BA" w:rsidRDefault="00B40BB3" w:rsidP="00B40BB3">
      <w:pPr>
        <w:ind w:firstLine="567"/>
        <w:rPr>
          <w:bCs/>
          <w:szCs w:val="28"/>
        </w:rPr>
      </w:pPr>
    </w:p>
    <w:p w:rsidR="00B40BB3" w:rsidRPr="00D404BA" w:rsidRDefault="00B40BB3" w:rsidP="00B40BB3">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B40BB3" w:rsidRPr="00D404BA" w:rsidRDefault="00B40BB3" w:rsidP="00B40BB3">
      <w:pPr>
        <w:pStyle w:val="a6"/>
      </w:pPr>
    </w:p>
    <w:p w:rsidR="00B40BB3" w:rsidRPr="00D404BA" w:rsidRDefault="00B40BB3" w:rsidP="00B40BB3">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B40BB3" w:rsidRPr="00D404BA" w:rsidRDefault="00B40BB3" w:rsidP="00B40BB3">
      <w:pPr>
        <w:rPr>
          <w:bCs/>
          <w:szCs w:val="28"/>
        </w:rPr>
      </w:pPr>
    </w:p>
    <w:p w:rsidR="00B40BB3" w:rsidRPr="00D404BA" w:rsidRDefault="00B40BB3" w:rsidP="00B40BB3">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B40BB3" w:rsidRPr="00D404BA" w:rsidRDefault="00B40BB3" w:rsidP="00B40BB3">
      <w:pPr>
        <w:ind w:firstLine="567"/>
        <w:jc w:val="both"/>
      </w:pPr>
    </w:p>
    <w:p w:rsidR="00B40BB3" w:rsidRPr="00D404BA" w:rsidRDefault="00B40BB3" w:rsidP="00B40BB3">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B40BB3" w:rsidRPr="00D404BA" w:rsidRDefault="00B40BB3" w:rsidP="00B40BB3">
      <w:pPr>
        <w:ind w:firstLine="567"/>
        <w:jc w:val="center"/>
        <w:rPr>
          <w:rFonts w:eastAsia="MS Mincho"/>
          <w:szCs w:val="28"/>
        </w:rPr>
      </w:pPr>
      <w:r w:rsidRPr="00D404BA">
        <w:rPr>
          <w:rFonts w:eastAsia="MS Mincho"/>
          <w:szCs w:val="28"/>
        </w:rPr>
        <w:t>(полное наименование участника)</w:t>
      </w:r>
    </w:p>
    <w:p w:rsidR="00B40BB3" w:rsidRPr="00D404BA" w:rsidRDefault="00B40BB3" w:rsidP="00B40BB3">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B40BB3" w:rsidRPr="00D404BA" w:rsidRDefault="00B40BB3" w:rsidP="00B40BB3">
      <w:pPr>
        <w:ind w:firstLine="567"/>
        <w:jc w:val="both"/>
        <w:rPr>
          <w:rFonts w:eastAsia="MS Mincho"/>
          <w:szCs w:val="28"/>
        </w:rPr>
      </w:pPr>
    </w:p>
    <w:p w:rsidR="00B40BB3" w:rsidRDefault="00B40BB3" w:rsidP="00B40BB3">
      <w:pPr>
        <w:ind w:firstLine="567"/>
        <w:rPr>
          <w:rFonts w:eastAsia="MS Mincho"/>
          <w:szCs w:val="28"/>
        </w:rPr>
      </w:pPr>
      <w:r w:rsidRPr="00D404BA">
        <w:rPr>
          <w:rFonts w:eastAsia="MS Mincho"/>
          <w:szCs w:val="28"/>
        </w:rPr>
        <w:t xml:space="preserve">                              (должность, подпись, Ф.И.О, печать)</w:t>
      </w:r>
    </w:p>
    <w:p w:rsidR="00B40BB3" w:rsidRDefault="00B40BB3" w:rsidP="00B40BB3">
      <w:pPr>
        <w:ind w:firstLine="567"/>
        <w:rPr>
          <w:rFonts w:eastAsia="MS Mincho"/>
          <w:szCs w:val="28"/>
        </w:rPr>
        <w:sectPr w:rsidR="00B40BB3" w:rsidSect="00D930E0">
          <w:pgSz w:w="11906" w:h="16838"/>
          <w:pgMar w:top="1560" w:right="850" w:bottom="1134" w:left="1701" w:header="708" w:footer="708" w:gutter="0"/>
          <w:cols w:space="708"/>
          <w:docGrid w:linePitch="381"/>
        </w:sectPr>
      </w:pPr>
    </w:p>
    <w:p w:rsidR="00B40BB3" w:rsidRPr="002712AB" w:rsidRDefault="00B40BB3" w:rsidP="00B40BB3">
      <w:pPr>
        <w:pStyle w:val="a3"/>
        <w:ind w:firstLine="567"/>
        <w:jc w:val="center"/>
        <w:rPr>
          <w:b w:val="0"/>
          <w:color w:val="000000" w:themeColor="text1"/>
          <w:sz w:val="22"/>
          <w:szCs w:val="22"/>
        </w:rPr>
      </w:pPr>
      <w:r w:rsidRPr="00D404BA">
        <w:rPr>
          <w:b w:val="0"/>
          <w:color w:val="000000" w:themeColor="text1"/>
          <w:sz w:val="22"/>
          <w:szCs w:val="22"/>
        </w:rPr>
        <w:t xml:space="preserve">                                         </w:t>
      </w:r>
    </w:p>
    <w:p w:rsidR="00B40BB3" w:rsidRDefault="00B40BB3" w:rsidP="00B40BB3">
      <w:pPr>
        <w:pStyle w:val="a3"/>
        <w:ind w:firstLine="567"/>
        <w:rPr>
          <w:b w:val="0"/>
          <w:color w:val="000000" w:themeColor="text1"/>
          <w:sz w:val="28"/>
          <w:szCs w:val="28"/>
        </w:rPr>
        <w:sectPr w:rsidR="00B40BB3" w:rsidSect="00D930E0">
          <w:pgSz w:w="11906" w:h="16838"/>
          <w:pgMar w:top="567" w:right="850" w:bottom="1134" w:left="1701" w:header="708" w:footer="708" w:gutter="0"/>
          <w:cols w:space="708"/>
          <w:docGrid w:linePitch="360"/>
        </w:sectPr>
      </w:pPr>
    </w:p>
    <w:p w:rsidR="00B40BB3" w:rsidRPr="007E2226" w:rsidRDefault="00B40BB3" w:rsidP="00B40BB3">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B40BB3" w:rsidRPr="007E2226" w:rsidRDefault="00B40BB3" w:rsidP="00B40BB3">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AD23BC">
        <w:rPr>
          <w:color w:val="000000" w:themeColor="text1"/>
          <w:sz w:val="24"/>
        </w:rPr>
        <w:t>№</w:t>
      </w:r>
      <w:r>
        <w:rPr>
          <w:color w:val="000000" w:themeColor="text1"/>
          <w:sz w:val="24"/>
        </w:rPr>
        <w:t xml:space="preserve"> </w:t>
      </w:r>
      <w:r>
        <w:rPr>
          <w:color w:val="auto"/>
          <w:sz w:val="20"/>
          <w:szCs w:val="20"/>
        </w:rPr>
        <w:t>35</w:t>
      </w:r>
      <w:r w:rsidRPr="007E2226">
        <w:rPr>
          <w:sz w:val="20"/>
          <w:szCs w:val="20"/>
        </w:rPr>
        <w:t>/ЗК-АО «ВРМ»/201</w:t>
      </w:r>
      <w:r>
        <w:rPr>
          <w:sz w:val="20"/>
          <w:szCs w:val="20"/>
        </w:rPr>
        <w:t>9</w:t>
      </w:r>
    </w:p>
    <w:p w:rsidR="00B40BB3" w:rsidRPr="008B004E" w:rsidRDefault="00B40BB3" w:rsidP="00B40BB3">
      <w:pPr>
        <w:tabs>
          <w:tab w:val="left" w:pos="7247"/>
          <w:tab w:val="right" w:pos="9638"/>
        </w:tabs>
        <w:ind w:left="2124" w:firstLine="708"/>
        <w:rPr>
          <w:color w:val="000000" w:themeColor="text1"/>
          <w:sz w:val="24"/>
        </w:rPr>
      </w:pPr>
      <w:r w:rsidRPr="008B004E">
        <w:rPr>
          <w:color w:val="000000" w:themeColor="text1"/>
          <w:sz w:val="24"/>
        </w:rPr>
        <w:tab/>
        <w:t xml:space="preserve">                                                             </w:t>
      </w:r>
    </w:p>
    <w:p w:rsidR="00B40BB3" w:rsidRPr="008B004E" w:rsidRDefault="00B40BB3" w:rsidP="00B40BB3">
      <w:pPr>
        <w:shd w:val="clear" w:color="auto" w:fill="FFFFFF"/>
        <w:spacing w:line="298" w:lineRule="exact"/>
        <w:jc w:val="both"/>
        <w:rPr>
          <w:color w:val="000000" w:themeColor="text1"/>
          <w:sz w:val="24"/>
        </w:rPr>
      </w:pPr>
    </w:p>
    <w:p w:rsidR="00B40BB3" w:rsidRPr="005E24D6" w:rsidRDefault="00B40BB3" w:rsidP="00B40BB3">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B40BB3" w:rsidRPr="005E24D6" w:rsidRDefault="00B40BB3" w:rsidP="00B40BB3">
      <w:pPr>
        <w:widowControl w:val="0"/>
        <w:shd w:val="clear" w:color="auto" w:fill="FFFFFF"/>
        <w:autoSpaceDE w:val="0"/>
        <w:autoSpaceDN w:val="0"/>
        <w:adjustRightInd w:val="0"/>
        <w:jc w:val="both"/>
        <w:rPr>
          <w:b/>
          <w:bCs/>
          <w:color w:val="auto"/>
          <w:spacing w:val="-9"/>
          <w:sz w:val="26"/>
          <w:szCs w:val="26"/>
          <w:highlight w:val="yellow"/>
        </w:rPr>
      </w:pPr>
    </w:p>
    <w:p w:rsidR="00B40BB3" w:rsidRPr="005E24D6" w:rsidRDefault="00B40BB3" w:rsidP="00B40BB3">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B40BB3" w:rsidRPr="005E24D6" w:rsidRDefault="00B40BB3" w:rsidP="00B40BB3">
      <w:pPr>
        <w:widowControl w:val="0"/>
        <w:shd w:val="clear" w:color="auto" w:fill="FFFFFF"/>
        <w:autoSpaceDE w:val="0"/>
        <w:autoSpaceDN w:val="0"/>
        <w:adjustRightInd w:val="0"/>
        <w:jc w:val="both"/>
        <w:rPr>
          <w:bCs/>
          <w:color w:val="auto"/>
          <w:sz w:val="26"/>
          <w:szCs w:val="26"/>
        </w:rPr>
      </w:pPr>
    </w:p>
    <w:p w:rsidR="00B40BB3" w:rsidRPr="005E24D6" w:rsidRDefault="00B40BB3" w:rsidP="00B40BB3">
      <w:pPr>
        <w:widowControl w:val="0"/>
        <w:shd w:val="clear" w:color="auto" w:fill="FFFFFF"/>
        <w:autoSpaceDE w:val="0"/>
        <w:autoSpaceDN w:val="0"/>
        <w:adjustRightInd w:val="0"/>
        <w:jc w:val="both"/>
        <w:rPr>
          <w:bCs/>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40BB3" w:rsidRPr="005E24D6" w:rsidRDefault="00B40BB3" w:rsidP="00B40BB3">
      <w:pPr>
        <w:widowControl w:val="0"/>
        <w:shd w:val="clear" w:color="auto" w:fill="FFFFFF"/>
        <w:autoSpaceDE w:val="0"/>
        <w:autoSpaceDN w:val="0"/>
        <w:adjustRightInd w:val="0"/>
        <w:jc w:val="both"/>
        <w:rPr>
          <w:bCs/>
          <w:color w:val="auto"/>
          <w:sz w:val="26"/>
          <w:szCs w:val="26"/>
        </w:rPr>
      </w:pPr>
    </w:p>
    <w:p w:rsidR="00B40BB3" w:rsidRPr="005E24D6" w:rsidRDefault="00B40BB3" w:rsidP="00B40BB3">
      <w:pPr>
        <w:spacing w:before="120" w:after="120"/>
        <w:jc w:val="center"/>
        <w:rPr>
          <w:rFonts w:eastAsia="Arial Unicode MS"/>
          <w:b/>
          <w:color w:val="auto"/>
          <w:sz w:val="26"/>
          <w:szCs w:val="26"/>
        </w:rPr>
      </w:pPr>
      <w:r w:rsidRPr="005E24D6">
        <w:rPr>
          <w:rFonts w:eastAsia="Arial Unicode MS"/>
          <w:b/>
          <w:color w:val="auto"/>
          <w:sz w:val="26"/>
          <w:szCs w:val="26"/>
        </w:rPr>
        <w:t>1. ПРЕДМЕТ ДОГОВОРА</w:t>
      </w:r>
    </w:p>
    <w:p w:rsidR="00B40BB3" w:rsidRPr="009E2608" w:rsidRDefault="00B40BB3" w:rsidP="00B40BB3">
      <w:pPr>
        <w:autoSpaceDE w:val="0"/>
        <w:autoSpaceDN w:val="0"/>
        <w:ind w:firstLine="708"/>
        <w:jc w:val="both"/>
        <w:rPr>
          <w:color w:val="auto"/>
          <w:spacing w:val="-8"/>
          <w:sz w:val="26"/>
          <w:szCs w:val="26"/>
        </w:rPr>
      </w:pPr>
      <w:r w:rsidRPr="009E2608">
        <w:rPr>
          <w:color w:val="auto"/>
          <w:spacing w:val="-8"/>
          <w:sz w:val="26"/>
          <w:szCs w:val="26"/>
        </w:rPr>
        <w:t>1.1. </w:t>
      </w:r>
      <w:r w:rsidRPr="009E2608">
        <w:rPr>
          <w:color w:val="auto"/>
          <w:sz w:val="26"/>
          <w:szCs w:val="26"/>
        </w:rPr>
        <w:t xml:space="preserve">Поставщик обязуется поставить Покупателю Товар, </w:t>
      </w:r>
      <w:r w:rsidRPr="009E2608">
        <w:rPr>
          <w:color w:val="auto"/>
          <w:spacing w:val="-8"/>
          <w:sz w:val="26"/>
          <w:szCs w:val="26"/>
        </w:rPr>
        <w:t>а Покупатель обязуется принять и оплатить Товар на условиях настоящего Договора.</w:t>
      </w:r>
    </w:p>
    <w:p w:rsidR="00B40BB3" w:rsidRPr="009E2608" w:rsidRDefault="00B40BB3" w:rsidP="00B40BB3">
      <w:pPr>
        <w:ind w:firstLine="708"/>
        <w:jc w:val="both"/>
        <w:rPr>
          <w:color w:val="auto"/>
          <w:sz w:val="26"/>
          <w:szCs w:val="26"/>
        </w:rPr>
      </w:pPr>
      <w:r w:rsidRPr="009E2608">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40BB3" w:rsidRPr="005E24D6" w:rsidRDefault="00B40BB3" w:rsidP="00B40BB3">
      <w:pPr>
        <w:ind w:firstLine="708"/>
        <w:jc w:val="both"/>
        <w:rPr>
          <w:color w:val="auto"/>
          <w:spacing w:val="-8"/>
          <w:sz w:val="26"/>
          <w:szCs w:val="26"/>
        </w:rPr>
      </w:pPr>
      <w:r w:rsidRPr="005E24D6">
        <w:rPr>
          <w:color w:val="auto"/>
          <w:sz w:val="26"/>
          <w:szCs w:val="26"/>
        </w:rPr>
        <w:t>Товар поставляется партиями. Сроки и порядок поставки каждой партии Товара указываются</w:t>
      </w:r>
      <w:r w:rsidRPr="005E24D6">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40BB3" w:rsidRPr="009E2608" w:rsidRDefault="00B40BB3" w:rsidP="00B40BB3">
      <w:pPr>
        <w:ind w:firstLine="708"/>
        <w:jc w:val="both"/>
        <w:rPr>
          <w:color w:val="auto"/>
          <w:spacing w:val="-8"/>
          <w:sz w:val="26"/>
          <w:szCs w:val="26"/>
        </w:rPr>
      </w:pPr>
      <w:r w:rsidRPr="005E24D6">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w:t>
      </w:r>
      <w:r>
        <w:rPr>
          <w:color w:val="auto"/>
          <w:spacing w:val="-8"/>
          <w:sz w:val="26"/>
          <w:szCs w:val="26"/>
        </w:rPr>
        <w:t xml:space="preserve">с </w:t>
      </w:r>
      <w:r w:rsidRPr="009E2608">
        <w:rPr>
          <w:color w:val="auto"/>
          <w:spacing w:val="-8"/>
          <w:sz w:val="26"/>
          <w:szCs w:val="26"/>
        </w:rPr>
        <w:t>учетом п 2.3.</w:t>
      </w:r>
    </w:p>
    <w:p w:rsidR="00B40BB3" w:rsidRPr="009E2608" w:rsidRDefault="00B40BB3" w:rsidP="00B40BB3">
      <w:pPr>
        <w:ind w:firstLine="708"/>
        <w:jc w:val="both"/>
        <w:rPr>
          <w:color w:val="auto"/>
          <w:spacing w:val="-8"/>
          <w:sz w:val="26"/>
          <w:szCs w:val="26"/>
        </w:rPr>
      </w:pPr>
      <w:r w:rsidRPr="009E2608">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40BB3" w:rsidRPr="009E2608"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1.2. Настоящий Договор заключен на основании запроса котировок цен Протокол №________________ от ___________________________.</w:t>
      </w:r>
    </w:p>
    <w:p w:rsidR="00B40BB3" w:rsidRPr="009E2608"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9E2608">
        <w:rPr>
          <w:b/>
          <w:bCs/>
          <w:color w:val="auto"/>
          <w:spacing w:val="-8"/>
          <w:sz w:val="26"/>
          <w:szCs w:val="26"/>
        </w:rPr>
        <w:t>2. СТОИМОСТЬ И ПОРЯДОК РАСЧЕТОВ</w:t>
      </w:r>
    </w:p>
    <w:p w:rsidR="00B40BB3" w:rsidRPr="009E2608"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B40BB3" w:rsidRPr="009E2608" w:rsidRDefault="00B40BB3" w:rsidP="00B40BB3">
      <w:pPr>
        <w:pStyle w:val="a7"/>
        <w:spacing w:after="100" w:afterAutospacing="1"/>
        <w:ind w:left="0" w:firstLine="709"/>
        <w:jc w:val="both"/>
        <w:rPr>
          <w:sz w:val="26"/>
          <w:szCs w:val="26"/>
        </w:rPr>
      </w:pPr>
      <w:r w:rsidRPr="009E2608">
        <w:rPr>
          <w:bCs/>
          <w:color w:val="auto"/>
          <w:spacing w:val="-8"/>
          <w:sz w:val="26"/>
          <w:szCs w:val="26"/>
        </w:rPr>
        <w:t>2.2. Ц</w:t>
      </w:r>
      <w:r w:rsidRPr="009E2608">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E2608">
        <w:rPr>
          <w:color w:val="auto"/>
          <w:sz w:val="26"/>
          <w:szCs w:val="26"/>
        </w:rPr>
        <w:t>невозвратной</w:t>
      </w:r>
      <w:r w:rsidRPr="009E2608">
        <w:rPr>
          <w:sz w:val="26"/>
          <w:szCs w:val="26"/>
        </w:rPr>
        <w:t xml:space="preserve"> тары, стоимость услуг по доставке Товара до склада Заказчика.</w:t>
      </w:r>
    </w:p>
    <w:p w:rsidR="00B40BB3" w:rsidRPr="005E24D6" w:rsidRDefault="00B40BB3" w:rsidP="00B40BB3">
      <w:pPr>
        <w:pStyle w:val="a7"/>
        <w:ind w:left="0" w:firstLine="709"/>
        <w:jc w:val="both"/>
        <w:rPr>
          <w:bCs/>
          <w:color w:val="auto"/>
          <w:sz w:val="26"/>
          <w:szCs w:val="26"/>
        </w:rPr>
      </w:pPr>
      <w:r w:rsidRPr="009E2608">
        <w:rPr>
          <w:bCs/>
          <w:color w:val="auto"/>
          <w:sz w:val="26"/>
          <w:szCs w:val="26"/>
        </w:rPr>
        <w:t>2.3. Цена за единицу Товара</w:t>
      </w:r>
      <w:r w:rsidRPr="005E24D6">
        <w:rPr>
          <w:bCs/>
          <w:color w:val="auto"/>
          <w:sz w:val="26"/>
          <w:szCs w:val="26"/>
        </w:rPr>
        <w:t xml:space="preserve"> является фиксированной в течение срока действия настоящего Договора и изменению в сторону увеличения не подлежит. </w:t>
      </w:r>
    </w:p>
    <w:p w:rsidR="00B40BB3" w:rsidRDefault="00B40BB3" w:rsidP="00B40BB3">
      <w:pPr>
        <w:suppressAutoHyphens/>
        <w:ind w:firstLine="709"/>
        <w:jc w:val="both"/>
        <w:rPr>
          <w:color w:val="auto"/>
          <w:sz w:val="26"/>
          <w:szCs w:val="26"/>
        </w:rPr>
      </w:pPr>
      <w:r w:rsidRPr="005E2EB5">
        <w:rPr>
          <w:bCs/>
          <w:color w:val="auto"/>
          <w:sz w:val="26"/>
          <w:szCs w:val="26"/>
        </w:rPr>
        <w:t>2.</w:t>
      </w:r>
      <w:r>
        <w:rPr>
          <w:bCs/>
          <w:color w:val="auto"/>
          <w:sz w:val="26"/>
          <w:szCs w:val="26"/>
        </w:rPr>
        <w:t>4</w:t>
      </w:r>
      <w:r w:rsidRPr="005E2EB5">
        <w:rPr>
          <w:bCs/>
          <w:color w:val="auto"/>
          <w:sz w:val="26"/>
          <w:szCs w:val="26"/>
        </w:rPr>
        <w:t xml:space="preserve">. </w:t>
      </w:r>
      <w:r w:rsidRPr="003D68D1">
        <w:rPr>
          <w:bCs/>
          <w:sz w:val="26"/>
          <w:szCs w:val="26"/>
        </w:rPr>
        <w:t>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40BB3" w:rsidRDefault="00B40BB3" w:rsidP="00B40BB3">
      <w:pPr>
        <w:pStyle w:val="a7"/>
        <w:spacing w:after="100" w:afterAutospacing="1"/>
        <w:ind w:left="0"/>
        <w:jc w:val="both"/>
        <w:rPr>
          <w:bCs/>
          <w:color w:val="auto"/>
          <w:spacing w:val="-8"/>
          <w:sz w:val="26"/>
          <w:szCs w:val="26"/>
        </w:rPr>
      </w:pPr>
      <w:r>
        <w:rPr>
          <w:color w:val="auto"/>
          <w:sz w:val="26"/>
          <w:szCs w:val="26"/>
        </w:rPr>
        <w:tab/>
      </w:r>
      <w:r w:rsidRPr="005E24D6">
        <w:rPr>
          <w:bCs/>
          <w:color w:val="auto"/>
          <w:spacing w:val="-8"/>
          <w:sz w:val="26"/>
          <w:szCs w:val="26"/>
        </w:rPr>
        <w:t>2.</w:t>
      </w:r>
      <w:r>
        <w:rPr>
          <w:bCs/>
          <w:color w:val="auto"/>
          <w:spacing w:val="-8"/>
          <w:sz w:val="26"/>
          <w:szCs w:val="26"/>
        </w:rPr>
        <w:t>5</w:t>
      </w:r>
      <w:r w:rsidRPr="005E24D6">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B40BB3" w:rsidRPr="005E24D6" w:rsidRDefault="00B40BB3" w:rsidP="00B40BB3">
      <w:pPr>
        <w:pStyle w:val="a7"/>
        <w:spacing w:after="100" w:afterAutospacing="1"/>
        <w:ind w:left="0"/>
        <w:jc w:val="both"/>
        <w:rPr>
          <w:color w:val="auto"/>
          <w:sz w:val="26"/>
          <w:szCs w:val="26"/>
        </w:rPr>
      </w:pPr>
      <w:r>
        <w:rPr>
          <w:bCs/>
          <w:color w:val="auto"/>
          <w:spacing w:val="-8"/>
          <w:sz w:val="26"/>
          <w:szCs w:val="26"/>
        </w:rPr>
        <w:tab/>
      </w:r>
      <w:r w:rsidRPr="005E24D6">
        <w:rPr>
          <w:bCs/>
          <w:color w:val="auto"/>
          <w:spacing w:val="-8"/>
          <w:sz w:val="26"/>
          <w:szCs w:val="26"/>
        </w:rPr>
        <w:t>2.</w:t>
      </w:r>
      <w:r>
        <w:rPr>
          <w:bCs/>
          <w:color w:val="auto"/>
          <w:spacing w:val="-8"/>
          <w:sz w:val="26"/>
          <w:szCs w:val="26"/>
        </w:rPr>
        <w:t>6</w:t>
      </w:r>
      <w:r w:rsidRPr="005E24D6">
        <w:rPr>
          <w:bCs/>
          <w:color w:val="auto"/>
          <w:spacing w:val="-8"/>
          <w:sz w:val="26"/>
          <w:szCs w:val="26"/>
        </w:rPr>
        <w:t xml:space="preserve">. </w:t>
      </w:r>
      <w:r w:rsidRPr="005E24D6">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3. СРОКИ И УСЛОВИЯ ПОСТАВКИ</w:t>
      </w:r>
    </w:p>
    <w:p w:rsidR="00B40BB3" w:rsidRPr="005E24D6" w:rsidRDefault="00B40BB3" w:rsidP="00B40BB3">
      <w:pPr>
        <w:widowControl w:val="0"/>
        <w:tabs>
          <w:tab w:val="left" w:pos="0"/>
          <w:tab w:val="left" w:pos="930"/>
        </w:tabs>
        <w:autoSpaceDE w:val="0"/>
        <w:autoSpaceDN w:val="0"/>
        <w:adjustRightInd w:val="0"/>
        <w:ind w:firstLine="709"/>
        <w:jc w:val="both"/>
        <w:rPr>
          <w:color w:val="auto"/>
          <w:spacing w:val="-8"/>
          <w:sz w:val="26"/>
          <w:szCs w:val="26"/>
        </w:rPr>
      </w:pPr>
      <w:r w:rsidRPr="005E24D6">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Тамбовский ВРЗ АО «ВРМ»;</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Заявки на поставку Товара Покупатель направляет в адрес Поставщика.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E24D6">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40BB3" w:rsidRPr="00DB15A6" w:rsidRDefault="00B40BB3" w:rsidP="00B40BB3">
      <w:pPr>
        <w:widowControl w:val="0"/>
        <w:tabs>
          <w:tab w:val="left" w:pos="0"/>
          <w:tab w:val="left" w:pos="930"/>
        </w:tabs>
        <w:autoSpaceDE w:val="0"/>
        <w:autoSpaceDN w:val="0"/>
        <w:adjustRightInd w:val="0"/>
        <w:spacing w:line="264" w:lineRule="auto"/>
        <w:ind w:firstLine="709"/>
        <w:jc w:val="both"/>
        <w:rPr>
          <w:bCs/>
          <w:spacing w:val="-8"/>
          <w:sz w:val="26"/>
          <w:szCs w:val="26"/>
        </w:rPr>
      </w:pPr>
      <w:r w:rsidRPr="009E2608">
        <w:rPr>
          <w:bCs/>
          <w:spacing w:val="-8"/>
          <w:sz w:val="26"/>
          <w:szCs w:val="26"/>
        </w:rPr>
        <w:t>3.5. Поставка Товара осуществляется силами Поставщика в соответствии с п. 2.2. Договора.</w:t>
      </w:r>
      <w:r>
        <w:rPr>
          <w:bCs/>
          <w:spacing w:val="-8"/>
          <w:sz w:val="26"/>
          <w:szCs w:val="26"/>
        </w:rPr>
        <w:t xml:space="preserve">  </w:t>
      </w:r>
    </w:p>
    <w:p w:rsidR="00B40BB3" w:rsidRPr="000662CC" w:rsidRDefault="00B40BB3" w:rsidP="00B40BB3">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40BB3" w:rsidRPr="000662CC"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40BB3"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В случае обнаружения несоответствия Товара указанным документам </w:t>
      </w:r>
      <w:r w:rsidRPr="005E24D6">
        <w:rPr>
          <w:bCs/>
          <w:color w:val="auto"/>
          <w:spacing w:val="-8"/>
          <w:sz w:val="26"/>
          <w:szCs w:val="26"/>
        </w:rPr>
        <w:t>Покупатель/</w:t>
      </w:r>
      <w:r w:rsidRPr="005E24D6">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3.10. Право собственности на Товар и р</w:t>
      </w:r>
      <w:r w:rsidRPr="005E24D6">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5E24D6">
        <w:rPr>
          <w:bCs/>
          <w:color w:val="auto"/>
          <w:sz w:val="26"/>
          <w:szCs w:val="26"/>
        </w:rPr>
        <w:t>унифицированной формы ТОРГ-12</w:t>
      </w:r>
      <w:r w:rsidRPr="005E24D6">
        <w:rPr>
          <w:bCs/>
          <w:iCs/>
          <w:color w:val="auto"/>
          <w:spacing w:val="-8"/>
          <w:sz w:val="26"/>
          <w:szCs w:val="26"/>
        </w:rPr>
        <w:t xml:space="preserve">. </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xml:space="preserve">3.11. Поставщик </w:t>
      </w:r>
      <w:r w:rsidRPr="005E24D6">
        <w:rPr>
          <w:bCs/>
          <w:color w:val="auto"/>
          <w:sz w:val="26"/>
          <w:szCs w:val="26"/>
        </w:rPr>
        <w:t>одновременно с поставляемым Товаром</w:t>
      </w:r>
      <w:r w:rsidRPr="005E24D6">
        <w:rPr>
          <w:bCs/>
          <w:iCs/>
          <w:color w:val="auto"/>
          <w:spacing w:val="-8"/>
          <w:sz w:val="26"/>
          <w:szCs w:val="26"/>
        </w:rPr>
        <w:t xml:space="preserve"> обязан передать Покупателю/ Грузополучателю оригиналы следующих первичных документов:</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счет-фактура на поставленный Товар;</w:t>
      </w:r>
    </w:p>
    <w:p w:rsidR="00B40BB3" w:rsidRPr="005E24D6" w:rsidRDefault="00B40BB3" w:rsidP="00B40BB3">
      <w:pPr>
        <w:widowControl w:val="0"/>
        <w:shd w:val="clear" w:color="auto" w:fill="FFFFFF"/>
        <w:autoSpaceDE w:val="0"/>
        <w:autoSpaceDN w:val="0"/>
        <w:adjustRightInd w:val="0"/>
        <w:ind w:firstLine="709"/>
        <w:jc w:val="both"/>
        <w:rPr>
          <w:color w:val="auto"/>
          <w:sz w:val="26"/>
          <w:szCs w:val="26"/>
        </w:rPr>
      </w:pPr>
      <w:r w:rsidRPr="005E24D6">
        <w:rPr>
          <w:bCs/>
          <w:iCs/>
          <w:color w:val="auto"/>
          <w:spacing w:val="-8"/>
          <w:sz w:val="26"/>
          <w:szCs w:val="26"/>
        </w:rPr>
        <w:t xml:space="preserve">- товарная накладная </w:t>
      </w:r>
      <w:r w:rsidRPr="005E24D6">
        <w:rPr>
          <w:color w:val="auto"/>
          <w:sz w:val="26"/>
          <w:szCs w:val="26"/>
        </w:rPr>
        <w:t xml:space="preserve">унифицированной формы ТОРГ-12; </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w:t>
      </w:r>
      <w:r w:rsidRPr="005E24D6">
        <w:rPr>
          <w:b/>
          <w:bCs/>
          <w:color w:val="auto"/>
          <w:sz w:val="26"/>
          <w:szCs w:val="26"/>
        </w:rPr>
        <w:t xml:space="preserve"> </w:t>
      </w:r>
      <w:r w:rsidRPr="005E24D6">
        <w:rPr>
          <w:bCs/>
          <w:color w:val="auto"/>
          <w:sz w:val="26"/>
          <w:szCs w:val="26"/>
        </w:rPr>
        <w:t xml:space="preserve">сертификаты соответствия (декларацию о соответствии) на Товар </w:t>
      </w:r>
      <w:r w:rsidRPr="005E24D6">
        <w:rPr>
          <w:bCs/>
          <w:color w:val="auto"/>
          <w:spacing w:val="-8"/>
          <w:sz w:val="26"/>
          <w:szCs w:val="26"/>
        </w:rPr>
        <w:t xml:space="preserve">(при необходимости их представления) </w:t>
      </w:r>
      <w:r w:rsidRPr="005E24D6">
        <w:rPr>
          <w:bCs/>
          <w:iCs/>
          <w:color w:val="auto"/>
          <w:spacing w:val="-8"/>
          <w:sz w:val="26"/>
          <w:szCs w:val="26"/>
        </w:rPr>
        <w:t xml:space="preserve">– </w:t>
      </w:r>
      <w:r w:rsidRPr="005E24D6">
        <w:rPr>
          <w:bCs/>
          <w:color w:val="auto"/>
          <w:sz w:val="26"/>
          <w:szCs w:val="26"/>
        </w:rPr>
        <w:t>заверенная</w:t>
      </w:r>
      <w:r w:rsidRPr="005E24D6">
        <w:rPr>
          <w:bCs/>
          <w:iCs/>
          <w:color w:val="auto"/>
          <w:spacing w:val="-8"/>
          <w:sz w:val="26"/>
          <w:szCs w:val="26"/>
        </w:rPr>
        <w:t xml:space="preserve"> копия.</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 сертификат (паспорт) качества, технический паспорт, акт технической годности на Товар</w:t>
      </w:r>
      <w:r w:rsidRPr="005E24D6">
        <w:rPr>
          <w:bCs/>
          <w:iCs/>
          <w:color w:val="auto"/>
          <w:spacing w:val="-8"/>
          <w:sz w:val="26"/>
          <w:szCs w:val="26"/>
        </w:rPr>
        <w:t>;</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товарно-транспортную накладную, подтверждающую факт отгрузки Товара.</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4. ГАРАНТИЯ И ОТВЕТСТВЕННОСТЬ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 На поставляемый по настоящему Договору Товар гарантийный срок составляет _______ месяцев</w:t>
      </w:r>
      <w:r w:rsidRPr="005E24D6">
        <w:rPr>
          <w:bCs/>
          <w:i/>
          <w:color w:val="auto"/>
          <w:spacing w:val="-8"/>
          <w:sz w:val="26"/>
          <w:szCs w:val="26"/>
        </w:rPr>
        <w:t xml:space="preserve"> </w:t>
      </w:r>
      <w:r w:rsidRPr="005E24D6">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40BB3" w:rsidRPr="005E24D6"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5E24D6">
        <w:rPr>
          <w:sz w:val="26"/>
          <w:szCs w:val="26"/>
        </w:rPr>
        <w:t>4.2.</w:t>
      </w:r>
      <w:r w:rsidRPr="005E24D6">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40BB3" w:rsidRPr="005E24D6" w:rsidRDefault="00B40BB3" w:rsidP="00B40BB3">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40BB3" w:rsidRPr="005E24D6" w:rsidRDefault="00B40BB3" w:rsidP="00B40BB3">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40BB3" w:rsidRPr="005E24D6" w:rsidRDefault="00B40BB3" w:rsidP="00B40BB3">
      <w:pPr>
        <w:widowControl w:val="0"/>
        <w:tabs>
          <w:tab w:val="left" w:pos="930"/>
        </w:tabs>
        <w:autoSpaceDE w:val="0"/>
        <w:autoSpaceDN w:val="0"/>
        <w:adjustRightInd w:val="0"/>
        <w:ind w:firstLine="709"/>
        <w:jc w:val="both"/>
        <w:rPr>
          <w:sz w:val="26"/>
          <w:szCs w:val="26"/>
        </w:rPr>
      </w:pPr>
      <w:r w:rsidRPr="005E24D6">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5E24D6">
        <w:rPr>
          <w:sz w:val="26"/>
          <w:szCs w:val="26"/>
        </w:rPr>
        <w:t>.</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z w:val="26"/>
          <w:szCs w:val="26"/>
        </w:rPr>
      </w:pPr>
      <w:r w:rsidRPr="005E24D6">
        <w:rPr>
          <w:bCs/>
          <w:color w:val="auto"/>
          <w:spacing w:val="-8"/>
          <w:sz w:val="26"/>
          <w:szCs w:val="26"/>
        </w:rPr>
        <w:t xml:space="preserve">4.10. </w:t>
      </w:r>
      <w:r w:rsidRPr="005E24D6">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5E24D6">
        <w:rPr>
          <w:color w:val="auto"/>
          <w:sz w:val="26"/>
          <w:szCs w:val="26"/>
        </w:rPr>
        <w:t>Штрафы и пени не изменяют стоимость договора/Товара.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40BB3" w:rsidRPr="005E24D6" w:rsidRDefault="00B40BB3" w:rsidP="00B40BB3">
      <w:pPr>
        <w:suppressAutoHyphens/>
        <w:spacing w:before="120" w:after="120"/>
        <w:jc w:val="center"/>
        <w:rPr>
          <w:rFonts w:eastAsia="Arial Unicode MS"/>
          <w:b/>
          <w:bCs/>
          <w:color w:val="auto"/>
          <w:sz w:val="26"/>
          <w:szCs w:val="26"/>
        </w:rPr>
      </w:pPr>
      <w:r w:rsidRPr="005E24D6">
        <w:rPr>
          <w:rFonts w:eastAsia="Arial Unicode MS"/>
          <w:b/>
          <w:bCs/>
          <w:color w:val="auto"/>
          <w:sz w:val="26"/>
          <w:szCs w:val="26"/>
        </w:rPr>
        <w:t>5. ОБСТОЯТЕЛЬСТВА НЕПРЕОДОЛИМОЙ СИЛЫ (ФОРС-МАЖОР)</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E24D6">
        <w:rPr>
          <w:color w:val="auto"/>
          <w:sz w:val="26"/>
          <w:szCs w:val="26"/>
        </w:rPr>
        <w:t xml:space="preserve">войны, военные операции любого характера, </w:t>
      </w:r>
      <w:r w:rsidRPr="005E24D6">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6. </w:t>
      </w:r>
      <w:r w:rsidRPr="005E24D6">
        <w:rPr>
          <w:rFonts w:eastAsia="Arial Unicode MS"/>
          <w:b/>
          <w:bCs/>
          <w:color w:val="auto"/>
          <w:sz w:val="26"/>
          <w:szCs w:val="26"/>
        </w:rPr>
        <w:t>ПОРЯДОК РАЗРЕШЕНИЯ</w:t>
      </w:r>
      <w:r w:rsidRPr="005E24D6">
        <w:rPr>
          <w:b/>
          <w:bCs/>
          <w:color w:val="auto"/>
          <w:spacing w:val="-8"/>
          <w:sz w:val="26"/>
          <w:szCs w:val="26"/>
        </w:rPr>
        <w:t xml:space="preserve"> СПОРОВ</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7. СРОК ДЕЙСТВИЯ, ПОРЯДОК ИЗМЕНЕНИЯ </w:t>
      </w:r>
      <w:r w:rsidRPr="005E24D6">
        <w:rPr>
          <w:b/>
          <w:bCs/>
          <w:color w:val="auto"/>
          <w:spacing w:val="-8"/>
          <w:sz w:val="26"/>
          <w:szCs w:val="26"/>
        </w:rPr>
        <w:br/>
        <w:t xml:space="preserve">И РАСТОРЖЕНИЯ ДОГОВОРА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неоднократная просрочка поставки Товара;</w:t>
      </w:r>
      <w:r w:rsidRPr="005E24D6">
        <w:rPr>
          <w:bCs/>
          <w:color w:val="FF0000"/>
          <w:sz w:val="26"/>
          <w:szCs w:val="26"/>
        </w:rPr>
        <w:t xml:space="preserve">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поставка Товара ненадлежащего качества.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B40BB3" w:rsidRPr="005E24D6" w:rsidRDefault="00B40BB3" w:rsidP="00B40BB3">
      <w:pPr>
        <w:widowControl w:val="0"/>
        <w:autoSpaceDE w:val="0"/>
        <w:autoSpaceDN w:val="0"/>
        <w:adjustRightInd w:val="0"/>
        <w:spacing w:before="120" w:after="120"/>
        <w:ind w:firstLine="709"/>
        <w:jc w:val="center"/>
        <w:rPr>
          <w:rFonts w:eastAsia="Arial Unicode MS"/>
          <w:b/>
          <w:color w:val="auto"/>
          <w:sz w:val="26"/>
          <w:szCs w:val="26"/>
        </w:rPr>
      </w:pPr>
      <w:r w:rsidRPr="005E24D6">
        <w:rPr>
          <w:rFonts w:eastAsia="Arial Unicode MS"/>
          <w:b/>
          <w:bCs/>
          <w:color w:val="auto"/>
          <w:sz w:val="26"/>
          <w:szCs w:val="26"/>
        </w:rPr>
        <w:t xml:space="preserve">8. </w:t>
      </w:r>
      <w:r w:rsidRPr="005E24D6">
        <w:rPr>
          <w:rFonts w:eastAsia="Arial Unicode MS"/>
          <w:b/>
          <w:color w:val="auto"/>
          <w:sz w:val="26"/>
          <w:szCs w:val="26"/>
        </w:rPr>
        <w:t>КОНФИДЕНЦИАЛЬНОСТЬ</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9. ПРОЧИЕ УСЛОВИЯ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40BB3" w:rsidRPr="005E24D6" w:rsidRDefault="00B40BB3" w:rsidP="00B40BB3">
      <w:pPr>
        <w:widowControl w:val="0"/>
        <w:autoSpaceDE w:val="0"/>
        <w:autoSpaceDN w:val="0"/>
        <w:adjustRightInd w:val="0"/>
        <w:ind w:firstLine="709"/>
        <w:jc w:val="both"/>
        <w:rPr>
          <w:bCs/>
          <w:color w:val="auto"/>
          <w:spacing w:val="-14"/>
          <w:sz w:val="26"/>
          <w:szCs w:val="26"/>
        </w:rPr>
      </w:pPr>
      <w:r w:rsidRPr="005E24D6">
        <w:rPr>
          <w:bCs/>
          <w:color w:val="auto"/>
          <w:sz w:val="26"/>
          <w:szCs w:val="26"/>
        </w:rPr>
        <w:t xml:space="preserve">9.3. </w:t>
      </w:r>
      <w:r w:rsidRPr="005E24D6">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E24D6">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Стороны гарантируют, что адреса, указанные в разделе «</w:t>
      </w:r>
      <w:r w:rsidRPr="005E24D6">
        <w:rPr>
          <w:bCs/>
          <w:color w:val="auto"/>
          <w:spacing w:val="-8"/>
          <w:sz w:val="26"/>
          <w:szCs w:val="26"/>
        </w:rPr>
        <w:t xml:space="preserve">Юридические адреса и банковские реквизиты сторон» </w:t>
      </w:r>
      <w:r w:rsidRPr="005E24D6">
        <w:rPr>
          <w:color w:val="auto"/>
          <w:spacing w:val="-5"/>
          <w:sz w:val="26"/>
          <w:szCs w:val="26"/>
        </w:rPr>
        <w:t>настоящего Договора, являются также фактическими адресами местонахождения Сторон.</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40BB3" w:rsidRPr="005E24D6" w:rsidRDefault="00B40BB3" w:rsidP="00B40BB3">
      <w:pPr>
        <w:widowControl w:val="0"/>
        <w:autoSpaceDE w:val="0"/>
        <w:autoSpaceDN w:val="0"/>
        <w:adjustRightInd w:val="0"/>
        <w:ind w:firstLine="709"/>
        <w:jc w:val="both"/>
        <w:rPr>
          <w:iCs/>
          <w:color w:val="auto"/>
          <w:sz w:val="26"/>
          <w:szCs w:val="26"/>
        </w:rPr>
      </w:pPr>
      <w:r w:rsidRPr="005E24D6">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E24D6">
        <w:rPr>
          <w:iCs/>
          <w:color w:val="auto"/>
          <w:sz w:val="26"/>
          <w:szCs w:val="26"/>
        </w:rPr>
        <w:t xml:space="preserve"> </w:t>
      </w:r>
    </w:p>
    <w:p w:rsidR="00B40BB3" w:rsidRPr="005E24D6" w:rsidRDefault="00B40BB3" w:rsidP="00B40BB3">
      <w:pPr>
        <w:widowControl w:val="0"/>
        <w:autoSpaceDE w:val="0"/>
        <w:autoSpaceDN w:val="0"/>
        <w:adjustRightInd w:val="0"/>
        <w:ind w:firstLine="709"/>
        <w:jc w:val="both"/>
        <w:rPr>
          <w:bCs/>
          <w:iCs/>
          <w:color w:val="auto"/>
          <w:spacing w:val="-4"/>
          <w:sz w:val="26"/>
          <w:szCs w:val="26"/>
        </w:rPr>
      </w:pPr>
    </w:p>
    <w:p w:rsidR="00B40BB3" w:rsidRPr="005E24D6" w:rsidRDefault="00B40BB3" w:rsidP="00B40BB3">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40BB3" w:rsidRPr="005E24D6" w:rsidTr="00D930E0">
        <w:trPr>
          <w:trHeight w:val="85"/>
        </w:trPr>
        <w:tc>
          <w:tcPr>
            <w:tcW w:w="4820" w:type="dxa"/>
            <w:hideMark/>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B40BB3" w:rsidRPr="005E24D6" w:rsidTr="00D930E0">
        <w:trPr>
          <w:trHeight w:val="7160"/>
        </w:trPr>
        <w:tc>
          <w:tcPr>
            <w:tcW w:w="4820" w:type="dxa"/>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t>________________</w:t>
            </w:r>
          </w:p>
          <w:p w:rsidR="00B40BB3" w:rsidRPr="005E24D6" w:rsidRDefault="00B40BB3" w:rsidP="00D930E0">
            <w:pPr>
              <w:widowControl w:val="0"/>
              <w:autoSpaceDE w:val="0"/>
              <w:autoSpaceDN w:val="0"/>
              <w:adjustRightInd w:val="0"/>
              <w:rPr>
                <w:b/>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ИНН _____ КПП 5____________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ОГРН ______ ОКПО 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Р/с 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К/с _____________________________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БИК 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B40BB3" w:rsidRPr="005E24D6" w:rsidRDefault="00B40BB3" w:rsidP="00D930E0">
            <w:pPr>
              <w:widowControl w:val="0"/>
              <w:autoSpaceDE w:val="0"/>
              <w:autoSpaceDN w:val="0"/>
              <w:adjustRightInd w:val="0"/>
              <w:rPr>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Директор</w:t>
            </w: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B40BB3" w:rsidRPr="005E24D6" w:rsidRDefault="00B40BB3" w:rsidP="00D930E0">
            <w:pPr>
              <w:widowControl w:val="0"/>
              <w:autoSpaceDE w:val="0"/>
              <w:autoSpaceDN w:val="0"/>
              <w:adjustRightInd w:val="0"/>
              <w:rPr>
                <w:b/>
                <w:bCs/>
                <w:color w:val="auto"/>
                <w:sz w:val="26"/>
                <w:szCs w:val="26"/>
              </w:rPr>
            </w:pPr>
            <w:r w:rsidRPr="005E24D6">
              <w:rPr>
                <w:b/>
                <w:bCs/>
                <w:color w:val="auto"/>
                <w:sz w:val="26"/>
                <w:szCs w:val="26"/>
              </w:rPr>
              <w:t>АО «ВРМ»</w:t>
            </w:r>
          </w:p>
          <w:p w:rsidR="00B40BB3" w:rsidRPr="005E24D6" w:rsidRDefault="00B40BB3" w:rsidP="00D930E0">
            <w:pPr>
              <w:widowControl w:val="0"/>
              <w:autoSpaceDE w:val="0"/>
              <w:autoSpaceDN w:val="0"/>
              <w:adjustRightInd w:val="0"/>
              <w:rPr>
                <w:b/>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ИНН 7722648033/КПП 774550001</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К/с 30101810545250000503</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БИК 044525503</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Тел:/факс: (499) 550-28-90</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B40BB3" w:rsidRPr="005E24D6" w:rsidRDefault="00B40BB3" w:rsidP="00D930E0">
            <w:pPr>
              <w:widowControl w:val="0"/>
              <w:autoSpaceDE w:val="0"/>
              <w:autoSpaceDN w:val="0"/>
              <w:adjustRightInd w:val="0"/>
              <w:rPr>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B40BB3" w:rsidRPr="005E24D6" w:rsidRDefault="00B40BB3" w:rsidP="00B40BB3">
      <w:pPr>
        <w:keepNext/>
        <w:jc w:val="center"/>
        <w:outlineLvl w:val="0"/>
        <w:rPr>
          <w:b/>
          <w:color w:val="auto"/>
          <w:szCs w:val="28"/>
        </w:rPr>
      </w:pPr>
    </w:p>
    <w:p w:rsidR="00B40BB3" w:rsidRPr="005E24D6" w:rsidRDefault="00B40BB3" w:rsidP="00B40BB3">
      <w:pPr>
        <w:widowControl w:val="0"/>
        <w:shd w:val="clear" w:color="auto" w:fill="FFFFFF"/>
        <w:autoSpaceDE w:val="0"/>
        <w:autoSpaceDN w:val="0"/>
        <w:adjustRightInd w:val="0"/>
        <w:rPr>
          <w:b/>
          <w:color w:val="auto"/>
          <w:szCs w:val="28"/>
        </w:rPr>
      </w:pPr>
      <w:r w:rsidRPr="005E24D6">
        <w:rPr>
          <w:b/>
          <w:color w:val="auto"/>
          <w:szCs w:val="28"/>
        </w:rPr>
        <w:br w:type="column"/>
      </w:r>
    </w:p>
    <w:p w:rsidR="00B40BB3" w:rsidRDefault="00B40BB3" w:rsidP="00B40BB3">
      <w:pPr>
        <w:widowControl w:val="0"/>
        <w:shd w:val="clear" w:color="auto" w:fill="FFFFFF"/>
        <w:autoSpaceDE w:val="0"/>
        <w:autoSpaceDN w:val="0"/>
        <w:adjustRightInd w:val="0"/>
        <w:ind w:left="6096" w:hanging="276"/>
        <w:jc w:val="both"/>
        <w:rPr>
          <w:bCs/>
          <w:iCs/>
          <w:color w:val="auto"/>
          <w:spacing w:val="-14"/>
          <w:sz w:val="24"/>
          <w:szCs w:val="28"/>
        </w:rPr>
      </w:pPr>
      <w:r w:rsidRPr="005E24D6">
        <w:rPr>
          <w:bCs/>
          <w:iCs/>
          <w:color w:val="auto"/>
          <w:spacing w:val="-14"/>
          <w:sz w:val="24"/>
          <w:szCs w:val="28"/>
        </w:rPr>
        <w:t>Приложение № 1</w:t>
      </w:r>
      <w:r>
        <w:rPr>
          <w:bCs/>
          <w:iCs/>
          <w:color w:val="auto"/>
          <w:spacing w:val="-14"/>
          <w:sz w:val="24"/>
          <w:szCs w:val="28"/>
        </w:rPr>
        <w:t xml:space="preserve"> </w:t>
      </w:r>
    </w:p>
    <w:p w:rsidR="00B40BB3" w:rsidRPr="005E24D6" w:rsidRDefault="00B40BB3" w:rsidP="00B40BB3">
      <w:pPr>
        <w:widowControl w:val="0"/>
        <w:shd w:val="clear" w:color="auto" w:fill="FFFFFF"/>
        <w:autoSpaceDE w:val="0"/>
        <w:autoSpaceDN w:val="0"/>
        <w:adjustRightInd w:val="0"/>
        <w:ind w:left="6096" w:hanging="276"/>
        <w:jc w:val="both"/>
        <w:rPr>
          <w:bCs/>
          <w:iCs/>
          <w:color w:val="auto"/>
          <w:sz w:val="24"/>
          <w:szCs w:val="28"/>
        </w:rPr>
      </w:pPr>
      <w:r w:rsidRPr="005E24D6">
        <w:rPr>
          <w:bCs/>
          <w:iCs/>
          <w:color w:val="auto"/>
          <w:spacing w:val="-11"/>
          <w:sz w:val="24"/>
          <w:szCs w:val="28"/>
        </w:rPr>
        <w:t xml:space="preserve">к </w:t>
      </w:r>
      <w:r>
        <w:rPr>
          <w:bCs/>
          <w:iCs/>
          <w:color w:val="auto"/>
          <w:spacing w:val="-14"/>
          <w:sz w:val="24"/>
          <w:szCs w:val="28"/>
        </w:rPr>
        <w:t>Договору № __о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B40BB3" w:rsidRPr="005E24D6" w:rsidRDefault="00B40BB3" w:rsidP="00B40BB3">
      <w:pPr>
        <w:keepNext/>
        <w:jc w:val="center"/>
        <w:outlineLvl w:val="0"/>
        <w:rPr>
          <w:bCs/>
          <w:iCs/>
          <w:color w:val="auto"/>
          <w:spacing w:val="-14"/>
          <w:szCs w:val="28"/>
        </w:rPr>
      </w:pPr>
    </w:p>
    <w:p w:rsidR="00B40BB3" w:rsidRPr="005E24D6" w:rsidRDefault="00B40BB3" w:rsidP="00B40BB3">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B40BB3" w:rsidRPr="005E24D6" w:rsidRDefault="00B40BB3" w:rsidP="00B40BB3">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B40BB3" w:rsidRPr="005E24D6" w:rsidTr="00D930E0">
        <w:tc>
          <w:tcPr>
            <w:tcW w:w="632"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B40BB3" w:rsidRPr="005E24D6" w:rsidTr="00D930E0">
        <w:tc>
          <w:tcPr>
            <w:tcW w:w="632"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2518" w:type="dxa"/>
            <w:gridSpan w:val="2"/>
          </w:tcPr>
          <w:p w:rsidR="00B40BB3" w:rsidRPr="005E24D6" w:rsidRDefault="00B40BB3" w:rsidP="00D930E0">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bl>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B40BB3" w:rsidRPr="005E24D6" w:rsidRDefault="00B40BB3" w:rsidP="00B40BB3">
      <w:pPr>
        <w:widowControl w:val="0"/>
        <w:autoSpaceDE w:val="0"/>
        <w:autoSpaceDN w:val="0"/>
        <w:adjustRightInd w:val="0"/>
        <w:rPr>
          <w:bCs/>
          <w:color w:val="auto"/>
          <w:sz w:val="26"/>
          <w:szCs w:val="26"/>
        </w:rPr>
      </w:pPr>
    </w:p>
    <w:p w:rsidR="00B40BB3" w:rsidRPr="005E24D6" w:rsidRDefault="00B40BB3" w:rsidP="00B40BB3">
      <w:pPr>
        <w:widowControl w:val="0"/>
        <w:autoSpaceDE w:val="0"/>
        <w:autoSpaceDN w:val="0"/>
        <w:adjustRightInd w:val="0"/>
        <w:rPr>
          <w:bCs/>
          <w:color w:val="auto"/>
          <w:sz w:val="26"/>
          <w:szCs w:val="26"/>
        </w:rPr>
      </w:pPr>
    </w:p>
    <w:p w:rsidR="00B40BB3" w:rsidRPr="005E24D6" w:rsidRDefault="00B40BB3" w:rsidP="00B40BB3">
      <w:pPr>
        <w:widowControl w:val="0"/>
        <w:autoSpaceDE w:val="0"/>
        <w:autoSpaceDN w:val="0"/>
        <w:adjustRightInd w:val="0"/>
        <w:jc w:val="both"/>
        <w:rPr>
          <w:bCs/>
          <w:color w:val="auto"/>
          <w:sz w:val="26"/>
          <w:szCs w:val="26"/>
        </w:rPr>
      </w:pPr>
    </w:p>
    <w:p w:rsidR="00B40BB3" w:rsidRPr="005E24D6" w:rsidRDefault="00B40BB3" w:rsidP="00B40BB3">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B40BB3" w:rsidRPr="005E24D6" w:rsidRDefault="00B40BB3" w:rsidP="00B40BB3">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B40BB3" w:rsidRPr="005E24D6" w:rsidRDefault="00B40BB3" w:rsidP="00B40BB3">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B40BB3" w:rsidRPr="005E24D6" w:rsidRDefault="00B40BB3" w:rsidP="00B40BB3">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B40BB3" w:rsidRPr="005E24D6" w:rsidRDefault="00B40BB3" w:rsidP="00B40BB3">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B40BB3" w:rsidRPr="005E24D6" w:rsidRDefault="00B40BB3" w:rsidP="00B40BB3">
      <w:pPr>
        <w:widowControl w:val="0"/>
        <w:shd w:val="clear" w:color="auto" w:fill="FFFFFF"/>
        <w:autoSpaceDE w:val="0"/>
        <w:autoSpaceDN w:val="0"/>
        <w:adjustRightInd w:val="0"/>
        <w:jc w:val="center"/>
        <w:rPr>
          <w:bCs/>
          <w:iCs/>
          <w:color w:val="auto"/>
          <w:sz w:val="24"/>
          <w:szCs w:val="28"/>
        </w:rPr>
      </w:pPr>
    </w:p>
    <w:p w:rsidR="00B40BB3" w:rsidRPr="005E24D6" w:rsidRDefault="00B40BB3" w:rsidP="00B40BB3">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40BB3" w:rsidRPr="005E24D6" w:rsidTr="00D930E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B40BB3" w:rsidRPr="005E24D6" w:rsidRDefault="00B40BB3" w:rsidP="00D930E0">
            <w:pPr>
              <w:widowControl w:val="0"/>
              <w:autoSpaceDE w:val="0"/>
              <w:autoSpaceDN w:val="0"/>
              <w:adjustRightInd w:val="0"/>
              <w:jc w:val="center"/>
              <w:rPr>
                <w:bCs/>
                <w:color w:val="auto"/>
                <w:sz w:val="18"/>
                <w:szCs w:val="18"/>
              </w:rPr>
            </w:pPr>
            <w:r w:rsidRPr="005E24D6">
              <w:rPr>
                <w:bCs/>
                <w:color w:val="auto"/>
                <w:sz w:val="18"/>
                <w:szCs w:val="18"/>
              </w:rPr>
              <w:t>руб.</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bl>
    <w:p w:rsidR="00B40BB3" w:rsidRPr="005E24D6" w:rsidRDefault="00B40BB3" w:rsidP="00B40BB3">
      <w:pPr>
        <w:widowControl w:val="0"/>
        <w:autoSpaceDE w:val="0"/>
        <w:autoSpaceDN w:val="0"/>
        <w:adjustRightInd w:val="0"/>
        <w:rPr>
          <w:rFonts w:eastAsia="Calibri"/>
          <w:bCs/>
          <w:color w:val="auto"/>
          <w:sz w:val="24"/>
          <w:szCs w:val="28"/>
        </w:rPr>
      </w:pP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B40BB3" w:rsidRPr="005E24D6" w:rsidRDefault="00B40BB3" w:rsidP="00B40BB3">
      <w:pPr>
        <w:widowControl w:val="0"/>
        <w:autoSpaceDE w:val="0"/>
        <w:autoSpaceDN w:val="0"/>
        <w:adjustRightInd w:val="0"/>
        <w:rPr>
          <w:bCs/>
          <w:color w:val="auto"/>
          <w:sz w:val="24"/>
          <w:szCs w:val="28"/>
        </w:rPr>
      </w:pP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B40BB3" w:rsidRPr="005E24D6" w:rsidRDefault="00B40BB3" w:rsidP="00B40BB3">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B40BB3" w:rsidRPr="005E24D6" w:rsidRDefault="00B40BB3" w:rsidP="00B40BB3">
      <w:pPr>
        <w:widowControl w:val="0"/>
        <w:shd w:val="clear" w:color="auto" w:fill="FFFFFF"/>
        <w:autoSpaceDE w:val="0"/>
        <w:autoSpaceDN w:val="0"/>
        <w:adjustRightInd w:val="0"/>
        <w:jc w:val="both"/>
        <w:rPr>
          <w:bCs/>
          <w:i/>
          <w:iCs/>
          <w:color w:val="auto"/>
          <w:spacing w:val="-1"/>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tabs>
          <w:tab w:val="left" w:pos="4858"/>
        </w:tabs>
        <w:autoSpaceDE w:val="0"/>
        <w:autoSpaceDN w:val="0"/>
        <w:adjustRightInd w:val="0"/>
        <w:jc w:val="both"/>
        <w:rPr>
          <w:bCs/>
          <w:iCs/>
          <w:color w:val="auto"/>
          <w:spacing w:val="-4"/>
          <w:sz w:val="24"/>
          <w:szCs w:val="28"/>
        </w:rPr>
      </w:pPr>
    </w:p>
    <w:p w:rsidR="00B40BB3" w:rsidRPr="005E24D6" w:rsidRDefault="00B40BB3" w:rsidP="00B40BB3">
      <w:pPr>
        <w:widowControl w:val="0"/>
        <w:shd w:val="clear" w:color="auto" w:fill="FFFFFF"/>
        <w:tabs>
          <w:tab w:val="left" w:pos="4858"/>
        </w:tabs>
        <w:autoSpaceDE w:val="0"/>
        <w:autoSpaceDN w:val="0"/>
        <w:adjustRightInd w:val="0"/>
        <w:jc w:val="both"/>
        <w:rPr>
          <w:bCs/>
          <w:iCs/>
          <w:color w:val="auto"/>
          <w:spacing w:val="-4"/>
          <w:sz w:val="24"/>
          <w:szCs w:val="28"/>
        </w:rPr>
      </w:pPr>
    </w:p>
    <w:p w:rsidR="00B40BB3" w:rsidRPr="005E24D6" w:rsidRDefault="00B40BB3" w:rsidP="00B40BB3">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ind w:left="5664" w:firstLine="708"/>
        <w:jc w:val="both"/>
        <w:rPr>
          <w:bCs/>
          <w:iCs/>
          <w:color w:val="auto"/>
          <w:sz w:val="24"/>
          <w:szCs w:val="28"/>
        </w:rPr>
      </w:pPr>
      <w:r w:rsidRPr="005E24D6">
        <w:rPr>
          <w:b/>
          <w:color w:val="auto"/>
          <w:sz w:val="24"/>
          <w:szCs w:val="28"/>
        </w:rPr>
        <w:br w:type="column"/>
      </w:r>
      <w:r w:rsidRPr="005E24D6">
        <w:rPr>
          <w:bCs/>
          <w:iCs/>
          <w:color w:val="auto"/>
          <w:spacing w:val="-14"/>
          <w:sz w:val="24"/>
          <w:szCs w:val="28"/>
        </w:rPr>
        <w:t>Приложение № 3</w:t>
      </w:r>
    </w:p>
    <w:p w:rsidR="00B40BB3" w:rsidRPr="005E24D6" w:rsidRDefault="00B40BB3" w:rsidP="00B40BB3">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B40BB3" w:rsidRPr="005E24D6" w:rsidRDefault="00B40BB3" w:rsidP="00B40BB3">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B40BB3" w:rsidRPr="005E24D6" w:rsidTr="00D930E0">
        <w:trPr>
          <w:cantSplit/>
        </w:trPr>
        <w:tc>
          <w:tcPr>
            <w:tcW w:w="6050" w:type="dxa"/>
            <w:hideMark/>
          </w:tcPr>
          <w:p w:rsidR="00B40BB3" w:rsidRPr="005E24D6" w:rsidRDefault="00B40BB3" w:rsidP="00D930E0">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B40BB3" w:rsidRPr="005E24D6" w:rsidRDefault="00B40BB3" w:rsidP="00D930E0">
            <w:pPr>
              <w:widowControl w:val="0"/>
              <w:autoSpaceDE w:val="0"/>
              <w:autoSpaceDN w:val="0"/>
              <w:adjustRightInd w:val="0"/>
              <w:rPr>
                <w:b/>
                <w:bCs/>
                <w:color w:val="auto"/>
                <w:sz w:val="24"/>
                <w:szCs w:val="28"/>
              </w:rPr>
            </w:pPr>
          </w:p>
        </w:tc>
      </w:tr>
    </w:tbl>
    <w:p w:rsidR="00B40BB3" w:rsidRPr="005E24D6" w:rsidRDefault="00B40BB3" w:rsidP="00B40BB3">
      <w:pPr>
        <w:shd w:val="clear" w:color="auto" w:fill="FFFFFF"/>
        <w:tabs>
          <w:tab w:val="left" w:pos="5760"/>
        </w:tabs>
        <w:ind w:left="1291" w:right="768" w:firstLine="709"/>
        <w:jc w:val="both"/>
        <w:rPr>
          <w:color w:val="auto"/>
          <w:sz w:val="26"/>
          <w:szCs w:val="26"/>
        </w:rPr>
      </w:pPr>
    </w:p>
    <w:p w:rsidR="00B40BB3" w:rsidRPr="005E24D6" w:rsidRDefault="00B40BB3" w:rsidP="00B40BB3">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B40BB3" w:rsidRPr="005E24D6" w:rsidRDefault="00B40BB3" w:rsidP="00B40BB3">
      <w:pPr>
        <w:shd w:val="clear" w:color="auto" w:fill="FFFFFF"/>
        <w:tabs>
          <w:tab w:val="left" w:pos="5760"/>
        </w:tabs>
        <w:ind w:firstLine="709"/>
        <w:jc w:val="both"/>
        <w:rPr>
          <w:color w:val="auto"/>
          <w:sz w:val="26"/>
          <w:szCs w:val="26"/>
        </w:rPr>
      </w:pPr>
    </w:p>
    <w:p w:rsidR="00B40BB3" w:rsidRPr="005E24D6" w:rsidRDefault="00B40BB3" w:rsidP="00B40BB3">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B40BB3" w:rsidRPr="005E24D6" w:rsidRDefault="00B40BB3" w:rsidP="00B40BB3">
      <w:pPr>
        <w:shd w:val="clear" w:color="auto" w:fill="FFFFFF"/>
        <w:ind w:firstLine="709"/>
        <w:jc w:val="both"/>
        <w:rPr>
          <w:color w:val="auto"/>
          <w:sz w:val="26"/>
          <w:szCs w:val="26"/>
        </w:rPr>
      </w:pPr>
    </w:p>
    <w:p w:rsidR="00B40BB3" w:rsidRPr="005E24D6" w:rsidRDefault="00B40BB3" w:rsidP="00B40BB3">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40BB3" w:rsidRPr="005E24D6" w:rsidRDefault="00B40BB3" w:rsidP="00B40BB3">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B40BB3" w:rsidRPr="005E24D6" w:rsidRDefault="00B40BB3" w:rsidP="00B40BB3">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B40BB3" w:rsidRPr="005E24D6" w:rsidRDefault="00B40BB3" w:rsidP="00B40BB3">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B40BB3" w:rsidRPr="005E24D6" w:rsidRDefault="00B40BB3" w:rsidP="00B40BB3">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B40BB3" w:rsidRPr="005E24D6" w:rsidRDefault="00B40BB3" w:rsidP="00B40BB3">
      <w:pPr>
        <w:shd w:val="clear" w:color="auto" w:fill="FFFFFF"/>
        <w:ind w:firstLine="709"/>
        <w:jc w:val="both"/>
        <w:rPr>
          <w:color w:val="auto"/>
          <w:sz w:val="26"/>
          <w:szCs w:val="26"/>
        </w:rPr>
      </w:pPr>
      <w:r w:rsidRPr="005E24D6">
        <w:rPr>
          <w:color w:val="auto"/>
          <w:spacing w:val="-4"/>
          <w:sz w:val="26"/>
          <w:szCs w:val="26"/>
        </w:rPr>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B40BB3" w:rsidRPr="005E24D6" w:rsidRDefault="00B40BB3" w:rsidP="00B40BB3">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B40BB3" w:rsidRPr="005E24D6" w:rsidRDefault="00B40BB3" w:rsidP="00B40BB3">
      <w:pPr>
        <w:widowControl w:val="0"/>
        <w:shd w:val="clear" w:color="auto" w:fill="FFFFFF"/>
        <w:tabs>
          <w:tab w:val="left" w:pos="182"/>
        </w:tabs>
        <w:autoSpaceDE w:val="0"/>
        <w:autoSpaceDN w:val="0"/>
        <w:adjustRightInd w:val="0"/>
        <w:jc w:val="both"/>
        <w:rPr>
          <w:color w:val="auto"/>
          <w:sz w:val="26"/>
          <w:szCs w:val="26"/>
        </w:rPr>
      </w:pPr>
    </w:p>
    <w:p w:rsidR="00B40BB3" w:rsidRPr="005E24D6" w:rsidRDefault="00B40BB3" w:rsidP="00B40BB3">
      <w:pPr>
        <w:widowControl w:val="0"/>
        <w:shd w:val="clear" w:color="auto" w:fill="FFFFFF"/>
        <w:tabs>
          <w:tab w:val="left" w:pos="182"/>
        </w:tabs>
        <w:autoSpaceDE w:val="0"/>
        <w:autoSpaceDN w:val="0"/>
        <w:adjustRightInd w:val="0"/>
        <w:jc w:val="both"/>
        <w:rPr>
          <w:color w:val="auto"/>
          <w:sz w:val="26"/>
          <w:szCs w:val="26"/>
        </w:rPr>
      </w:pPr>
    </w:p>
    <w:p w:rsidR="00B40BB3" w:rsidRPr="005E24D6" w:rsidRDefault="00B40BB3" w:rsidP="00B40BB3">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B40BB3" w:rsidRPr="005E24D6" w:rsidRDefault="00B40BB3" w:rsidP="00B40BB3">
      <w:pPr>
        <w:ind w:firstLine="709"/>
        <w:jc w:val="both"/>
        <w:rPr>
          <w:b/>
          <w:bCs/>
          <w:color w:val="auto"/>
          <w:sz w:val="26"/>
          <w:szCs w:val="26"/>
        </w:rPr>
      </w:pPr>
    </w:p>
    <w:p w:rsidR="00B40BB3" w:rsidRPr="005E24D6" w:rsidRDefault="00B40BB3" w:rsidP="00B40BB3">
      <w:pPr>
        <w:ind w:left="4955" w:firstLine="709"/>
        <w:jc w:val="both"/>
        <w:rPr>
          <w:bCs/>
          <w:color w:val="auto"/>
          <w:sz w:val="26"/>
          <w:szCs w:val="26"/>
        </w:rPr>
      </w:pPr>
      <w:r w:rsidRPr="005E24D6">
        <w:rPr>
          <w:bCs/>
          <w:color w:val="auto"/>
          <w:sz w:val="26"/>
          <w:szCs w:val="26"/>
        </w:rPr>
        <w:t>Генеральный директор</w:t>
      </w:r>
    </w:p>
    <w:p w:rsidR="00B40BB3" w:rsidRPr="005E24D6" w:rsidRDefault="00B40BB3" w:rsidP="00B40BB3">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B40BB3" w:rsidRDefault="00B40BB3" w:rsidP="00B40BB3">
      <w:pPr>
        <w:widowControl w:val="0"/>
        <w:shd w:val="clear" w:color="auto" w:fill="FFFFFF"/>
        <w:autoSpaceDE w:val="0"/>
        <w:autoSpaceDN w:val="0"/>
        <w:adjustRightInd w:val="0"/>
        <w:ind w:left="5664" w:firstLine="148"/>
        <w:rPr>
          <w:bCs/>
          <w:iCs/>
          <w:color w:val="auto"/>
          <w:spacing w:val="-14"/>
          <w:sz w:val="24"/>
        </w:rPr>
      </w:pPr>
      <w:r w:rsidRPr="005E24D6">
        <w:rPr>
          <w:b/>
          <w:color w:val="auto"/>
          <w:sz w:val="27"/>
          <w:szCs w:val="27"/>
        </w:rPr>
        <w:br w:type="column"/>
      </w:r>
      <w:r w:rsidRPr="005E24D6">
        <w:rPr>
          <w:bCs/>
          <w:iCs/>
          <w:color w:val="auto"/>
          <w:spacing w:val="-14"/>
          <w:sz w:val="24"/>
        </w:rPr>
        <w:t>Приложение № 4</w:t>
      </w:r>
    </w:p>
    <w:p w:rsidR="00B40BB3" w:rsidRPr="005E24D6" w:rsidRDefault="00B40BB3" w:rsidP="00B40BB3">
      <w:pPr>
        <w:widowControl w:val="0"/>
        <w:shd w:val="clear" w:color="auto" w:fill="FFFFFF"/>
        <w:autoSpaceDE w:val="0"/>
        <w:autoSpaceDN w:val="0"/>
        <w:adjustRightInd w:val="0"/>
        <w:ind w:left="5812"/>
        <w:rPr>
          <w:bCs/>
          <w:iCs/>
          <w:color w:val="auto"/>
          <w:sz w:val="24"/>
        </w:rPr>
      </w:pP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B40BB3" w:rsidRPr="005E24D6" w:rsidRDefault="00B40BB3" w:rsidP="00B40BB3">
      <w:pPr>
        <w:widowControl w:val="0"/>
        <w:autoSpaceDE w:val="0"/>
        <w:autoSpaceDN w:val="0"/>
        <w:adjustRightInd w:val="0"/>
        <w:jc w:val="center"/>
        <w:rPr>
          <w:b/>
          <w:bCs/>
          <w:color w:val="auto"/>
          <w:sz w:val="26"/>
          <w:szCs w:val="26"/>
        </w:rPr>
      </w:pPr>
    </w:p>
    <w:p w:rsidR="00B40BB3" w:rsidRPr="005E24D6" w:rsidRDefault="00B40BB3" w:rsidP="00B40BB3">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B40BB3" w:rsidRPr="005E24D6" w:rsidRDefault="00B40BB3" w:rsidP="00B40BB3">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B40BB3" w:rsidRPr="005E24D6" w:rsidRDefault="00B40BB3" w:rsidP="00B40BB3">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B40BB3" w:rsidRPr="005E24D6" w:rsidRDefault="00B40BB3" w:rsidP="00B40BB3">
      <w:pPr>
        <w:widowControl w:val="0"/>
        <w:autoSpaceDE w:val="0"/>
        <w:autoSpaceDN w:val="0"/>
        <w:adjustRightInd w:val="0"/>
        <w:ind w:firstLine="709"/>
        <w:jc w:val="both"/>
        <w:rPr>
          <w:color w:val="auto"/>
          <w:sz w:val="26"/>
          <w:szCs w:val="26"/>
        </w:rPr>
      </w:pPr>
      <w:r w:rsidRPr="005E24D6">
        <w:rPr>
          <w:bCs/>
          <w:color w:val="auto"/>
          <w:sz w:val="26"/>
          <w:szCs w:val="26"/>
        </w:rPr>
        <w:t>- страховое свидетельство государственного пенсионного страхования.</w:t>
      </w:r>
    </w:p>
    <w:p w:rsidR="00B40BB3" w:rsidRDefault="00B40BB3" w:rsidP="00B40BB3">
      <w:pPr>
        <w:rPr>
          <w:color w:val="auto"/>
          <w:szCs w:val="28"/>
        </w:rPr>
      </w:pPr>
    </w:p>
    <w:p w:rsidR="00B40BB3" w:rsidRDefault="00B40BB3" w:rsidP="00B40BB3">
      <w:pPr>
        <w:rPr>
          <w:color w:val="auto"/>
          <w:szCs w:val="28"/>
        </w:rPr>
      </w:pPr>
    </w:p>
    <w:sectPr w:rsidR="00B40BB3" w:rsidSect="00D930E0">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5A" w:rsidRDefault="00101C5A">
      <w:r>
        <w:separator/>
      </w:r>
    </w:p>
  </w:endnote>
  <w:endnote w:type="continuationSeparator" w:id="0">
    <w:p w:rsidR="00101C5A" w:rsidRDefault="001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D3223" w:rsidRDefault="008D3223">
        <w:pPr>
          <w:pStyle w:val="af4"/>
          <w:jc w:val="center"/>
        </w:pPr>
        <w:r>
          <w:fldChar w:fldCharType="begin"/>
        </w:r>
        <w:r>
          <w:instrText>PAGE   \* MERGEFORMAT</w:instrText>
        </w:r>
        <w:r>
          <w:fldChar w:fldCharType="separate"/>
        </w:r>
        <w:r w:rsidR="00101C5A">
          <w:rPr>
            <w:noProof/>
          </w:rPr>
          <w:t>1</w:t>
        </w:r>
        <w:r>
          <w:fldChar w:fldCharType="end"/>
        </w:r>
      </w:p>
    </w:sdtContent>
  </w:sdt>
  <w:p w:rsidR="008D3223" w:rsidRDefault="008D322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5A" w:rsidRDefault="00101C5A">
      <w:r>
        <w:separator/>
      </w:r>
    </w:p>
  </w:footnote>
  <w:footnote w:type="continuationSeparator" w:id="0">
    <w:p w:rsidR="00101C5A" w:rsidRDefault="0010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53"/>
    <w:rsid w:val="0005539A"/>
    <w:rsid w:val="00101C5A"/>
    <w:rsid w:val="00116F39"/>
    <w:rsid w:val="002B70E4"/>
    <w:rsid w:val="0032316F"/>
    <w:rsid w:val="00495592"/>
    <w:rsid w:val="005A0685"/>
    <w:rsid w:val="005B4E42"/>
    <w:rsid w:val="00875C53"/>
    <w:rsid w:val="008D3223"/>
    <w:rsid w:val="0092653E"/>
    <w:rsid w:val="00B40BB3"/>
    <w:rsid w:val="00B91FFA"/>
    <w:rsid w:val="00D9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9473B1-1117-4EB5-9895-10CC711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B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B40BB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0BB3"/>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B40BB3"/>
    <w:rPr>
      <w:b/>
      <w:bCs/>
      <w:sz w:val="24"/>
    </w:rPr>
  </w:style>
  <w:style w:type="character" w:customStyle="1" w:styleId="a4">
    <w:name w:val="Основной текст Знак"/>
    <w:basedOn w:val="a0"/>
    <w:link w:val="a3"/>
    <w:uiPriority w:val="99"/>
    <w:rsid w:val="00B40BB3"/>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B40BB3"/>
    <w:rPr>
      <w:color w:val="0000FF"/>
      <w:u w:val="single"/>
    </w:rPr>
  </w:style>
  <w:style w:type="character" w:customStyle="1" w:styleId="Normal">
    <w:name w:val="Normal Знак"/>
    <w:basedOn w:val="a0"/>
    <w:link w:val="1"/>
    <w:locked/>
    <w:rsid w:val="00B40BB3"/>
    <w:rPr>
      <w:sz w:val="28"/>
    </w:rPr>
  </w:style>
  <w:style w:type="paragraph" w:customStyle="1" w:styleId="1">
    <w:name w:val="Обычный1"/>
    <w:link w:val="Normal"/>
    <w:rsid w:val="00B40BB3"/>
    <w:pPr>
      <w:spacing w:after="0" w:line="240" w:lineRule="auto"/>
      <w:ind w:firstLine="720"/>
      <w:jc w:val="both"/>
    </w:pPr>
    <w:rPr>
      <w:sz w:val="28"/>
    </w:rPr>
  </w:style>
  <w:style w:type="paragraph" w:styleId="a6">
    <w:name w:val="List Bullet"/>
    <w:basedOn w:val="a"/>
    <w:autoRedefine/>
    <w:rsid w:val="00B40BB3"/>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B40BB3"/>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B40BB3"/>
    <w:rPr>
      <w:rFonts w:ascii="Times New Roman" w:eastAsia="Times New Roman" w:hAnsi="Times New Roman" w:cs="Times New Roman"/>
      <w:color w:val="000000"/>
      <w:sz w:val="28"/>
      <w:szCs w:val="24"/>
      <w:lang w:eastAsia="ru-RU"/>
    </w:rPr>
  </w:style>
  <w:style w:type="table" w:styleId="a9">
    <w:name w:val="Table Grid"/>
    <w:basedOn w:val="a1"/>
    <w:uiPriority w:val="59"/>
    <w:rsid w:val="00B4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B40BB3"/>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B40BB3"/>
    <w:rPr>
      <w:rFonts w:ascii="Cambria" w:eastAsia="Times New Roman" w:hAnsi="Cambria" w:cs="Arial"/>
      <w:bCs/>
      <w:kern w:val="28"/>
      <w:szCs w:val="32"/>
      <w:lang w:val="en-US"/>
    </w:rPr>
  </w:style>
  <w:style w:type="paragraph" w:customStyle="1" w:styleId="12">
    <w:name w:val="Обычный12"/>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B40BB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40BB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B40BB3"/>
    <w:rPr>
      <w:rFonts w:ascii="Cambria" w:eastAsia="Calibri" w:hAnsi="Cambria" w:cs="Cambria"/>
      <w:smallCaps/>
      <w:sz w:val="24"/>
    </w:rPr>
  </w:style>
  <w:style w:type="paragraph" w:styleId="ad">
    <w:name w:val="Balloon Text"/>
    <w:basedOn w:val="a"/>
    <w:link w:val="ae"/>
    <w:uiPriority w:val="99"/>
    <w:semiHidden/>
    <w:unhideWhenUsed/>
    <w:rsid w:val="00B40BB3"/>
    <w:rPr>
      <w:rFonts w:ascii="Tahoma" w:hAnsi="Tahoma" w:cs="Tahoma"/>
      <w:sz w:val="16"/>
      <w:szCs w:val="16"/>
    </w:rPr>
  </w:style>
  <w:style w:type="character" w:customStyle="1" w:styleId="ae">
    <w:name w:val="Текст выноски Знак"/>
    <w:basedOn w:val="a0"/>
    <w:link w:val="ad"/>
    <w:uiPriority w:val="99"/>
    <w:semiHidden/>
    <w:rsid w:val="00B40BB3"/>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B40BB3"/>
    <w:rPr>
      <w:color w:val="800080"/>
      <w:u w:val="single"/>
    </w:rPr>
  </w:style>
  <w:style w:type="paragraph" w:customStyle="1" w:styleId="xl66">
    <w:name w:val="xl66"/>
    <w:basedOn w:val="a"/>
    <w:rsid w:val="00B40BB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B40BB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B40BB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B40BB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B40B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B40BB3"/>
    <w:pPr>
      <w:spacing w:before="100" w:beforeAutospacing="1" w:after="100" w:afterAutospacing="1"/>
    </w:pPr>
    <w:rPr>
      <w:color w:val="auto"/>
      <w:sz w:val="20"/>
      <w:szCs w:val="20"/>
    </w:rPr>
  </w:style>
  <w:style w:type="paragraph" w:customStyle="1" w:styleId="xl102">
    <w:name w:val="xl102"/>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B40BB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B40BB3"/>
    <w:pPr>
      <w:pBdr>
        <w:left w:val="single" w:sz="4" w:space="0" w:color="auto"/>
      </w:pBdr>
      <w:spacing w:before="100" w:beforeAutospacing="1" w:after="100" w:afterAutospacing="1"/>
    </w:pPr>
    <w:rPr>
      <w:color w:val="auto"/>
      <w:sz w:val="24"/>
    </w:rPr>
  </w:style>
  <w:style w:type="paragraph" w:customStyle="1" w:styleId="xl111">
    <w:name w:val="xl111"/>
    <w:basedOn w:val="a"/>
    <w:rsid w:val="00B40BB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B40BB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B40BB3"/>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B40BB3"/>
    <w:pPr>
      <w:spacing w:after="120"/>
      <w:ind w:left="283"/>
    </w:pPr>
  </w:style>
  <w:style w:type="character" w:customStyle="1" w:styleId="af1">
    <w:name w:val="Основной текст с отступом Знак"/>
    <w:basedOn w:val="a0"/>
    <w:link w:val="af0"/>
    <w:uiPriority w:val="99"/>
    <w:semiHidden/>
    <w:rsid w:val="00B40BB3"/>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B40BB3"/>
    <w:pPr>
      <w:spacing w:after="120"/>
      <w:ind w:left="283"/>
    </w:pPr>
    <w:rPr>
      <w:sz w:val="16"/>
      <w:szCs w:val="16"/>
    </w:rPr>
  </w:style>
  <w:style w:type="character" w:customStyle="1" w:styleId="30">
    <w:name w:val="Основной текст с отступом 3 Знак"/>
    <w:basedOn w:val="a0"/>
    <w:link w:val="3"/>
    <w:uiPriority w:val="99"/>
    <w:semiHidden/>
    <w:rsid w:val="00B40BB3"/>
    <w:rPr>
      <w:rFonts w:ascii="Times New Roman" w:eastAsia="Times New Roman" w:hAnsi="Times New Roman" w:cs="Times New Roman"/>
      <w:color w:val="000000"/>
      <w:sz w:val="16"/>
      <w:szCs w:val="16"/>
      <w:lang w:eastAsia="ru-RU"/>
    </w:rPr>
  </w:style>
  <w:style w:type="paragraph" w:customStyle="1" w:styleId="10">
    <w:name w:val="Текст1"/>
    <w:basedOn w:val="a"/>
    <w:rsid w:val="00B40BB3"/>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B40BB3"/>
    <w:pPr>
      <w:tabs>
        <w:tab w:val="center" w:pos="4677"/>
        <w:tab w:val="right" w:pos="9355"/>
      </w:tabs>
    </w:pPr>
  </w:style>
  <w:style w:type="character" w:customStyle="1" w:styleId="af3">
    <w:name w:val="Верхний колонтитул Знак"/>
    <w:basedOn w:val="a0"/>
    <w:link w:val="af2"/>
    <w:uiPriority w:val="99"/>
    <w:rsid w:val="00B40BB3"/>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B40BB3"/>
    <w:pPr>
      <w:tabs>
        <w:tab w:val="center" w:pos="4677"/>
        <w:tab w:val="right" w:pos="9355"/>
      </w:tabs>
    </w:pPr>
  </w:style>
  <w:style w:type="character" w:customStyle="1" w:styleId="af5">
    <w:name w:val="Нижний колонтитул Знак"/>
    <w:basedOn w:val="a0"/>
    <w:link w:val="af4"/>
    <w:uiPriority w:val="99"/>
    <w:rsid w:val="00B40BB3"/>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10118</Words>
  <Characters>57677</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IT-81</Company>
  <LinksUpToDate>false</LinksUpToDate>
  <CharactersWithSpaces>67660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Проскурин Станислав Борисович</dc:creator>
  <cp:keywords/>
  <dc:description/>
  <cp:lastModifiedBy>Проскурин Станислав Борисович</cp:lastModifiedBy>
  <cp:revision>8</cp:revision>
  <cp:lastPrinted>2019-06-07T11:49:00Z</cp:lastPrinted>
  <dcterms:created xsi:type="dcterms:W3CDTF">2019-06-05T08:53:00Z</dcterms:created>
  <dcterms:modified xsi:type="dcterms:W3CDTF">2019-06-07T13:45:00Z</dcterms:modified>
</cp:coreProperties>
</file>