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D090F">
        <w:rPr>
          <w:b/>
          <w:sz w:val="28"/>
          <w:szCs w:val="28"/>
        </w:rPr>
        <w:t>3</w:t>
      </w:r>
      <w:r w:rsidRPr="002C7F64">
        <w:rPr>
          <w:b/>
          <w:sz w:val="28"/>
          <w:szCs w:val="28"/>
        </w:rPr>
        <w:t>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D090F">
        <w:rPr>
          <w:sz w:val="28"/>
          <w:szCs w:val="28"/>
        </w:rPr>
        <w:t xml:space="preserve">                              «07</w:t>
      </w:r>
      <w:r w:rsidRPr="002C7F64">
        <w:rPr>
          <w:sz w:val="28"/>
          <w:szCs w:val="28"/>
        </w:rPr>
        <w:t xml:space="preserve">»  </w:t>
      </w:r>
      <w:r w:rsidR="004D090F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D090F" w:rsidRPr="002C7F64" w:rsidRDefault="001E37AE" w:rsidP="004D090F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D090F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4D090F" w:rsidRPr="005D6F0D">
        <w:rPr>
          <w:rFonts w:ascii="Times New Roman" w:hAnsi="Times New Roman" w:cs="Times New Roman"/>
          <w:bCs/>
          <w:szCs w:val="28"/>
        </w:rPr>
        <w:t>ОК/3-ВВРЗ/2019</w:t>
      </w:r>
      <w:r w:rsidR="004D090F" w:rsidRPr="002C7F64">
        <w:rPr>
          <w:rFonts w:ascii="Times New Roman" w:hAnsi="Times New Roman" w:cs="Times New Roman"/>
          <w:bCs/>
          <w:szCs w:val="28"/>
        </w:rPr>
        <w:t xml:space="preserve"> </w:t>
      </w:r>
      <w:r w:rsidR="004D090F" w:rsidRPr="002C7F64">
        <w:rPr>
          <w:rFonts w:ascii="Times New Roman" w:hAnsi="Times New Roman" w:cs="Times New Roman"/>
          <w:szCs w:val="28"/>
        </w:rPr>
        <w:t>на право</w:t>
      </w:r>
      <w:r w:rsidR="004D090F" w:rsidRPr="005D6F0D">
        <w:rPr>
          <w:rFonts w:ascii="Times New Roman" w:hAnsi="Times New Roman" w:cs="Times New Roman"/>
          <w:szCs w:val="28"/>
        </w:rPr>
        <w:t xml:space="preserve"> заключения Договора 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4D090F" w:rsidRPr="005D6F0D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4D090F" w:rsidRPr="005D6F0D">
        <w:rPr>
          <w:rFonts w:ascii="Times New Roman" w:hAnsi="Times New Roman" w:cs="Times New Roman"/>
        </w:rPr>
        <w:t>расположенного по адресу: г. Воронеж,</w:t>
      </w:r>
      <w:r w:rsidR="004D090F" w:rsidRPr="005D6F0D">
        <w:rPr>
          <w:rFonts w:ascii="Times New Roman" w:hAnsi="Times New Roman" w:cs="Times New Roman"/>
          <w:bCs/>
        </w:rPr>
        <w:t xml:space="preserve"> </w:t>
      </w:r>
      <w:r w:rsidR="004D090F" w:rsidRPr="005D6F0D">
        <w:rPr>
          <w:rFonts w:ascii="Times New Roman" w:hAnsi="Times New Roman" w:cs="Times New Roman"/>
        </w:rPr>
        <w:t>пер. Богдана Хмельницкого, д.1,</w:t>
      </w:r>
      <w:r w:rsidR="004D090F" w:rsidRPr="005D6F0D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4D090F" w:rsidRPr="002C7F64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D090F" w:rsidRPr="002C7F64" w:rsidRDefault="004D090F" w:rsidP="004D090F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5D6F0D">
        <w:rPr>
          <w:rFonts w:ascii="Times New Roman" w:hAnsi="Times New Roman" w:cs="Times New Roman"/>
          <w:bCs/>
          <w:szCs w:val="28"/>
        </w:rPr>
        <w:t>ОК/3-ВВРЗ/2019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4D090F" w:rsidRPr="002C7F64" w:rsidRDefault="004D090F" w:rsidP="004D090F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ОК/3-ВВРЗ/2019</w:t>
      </w:r>
      <w:r w:rsidRPr="002C7F64">
        <w:rPr>
          <w:szCs w:val="28"/>
        </w:rPr>
        <w:t>.</w:t>
      </w:r>
    </w:p>
    <w:p w:rsidR="001E37AE" w:rsidRPr="002C7F64" w:rsidRDefault="001E37AE" w:rsidP="004D090F">
      <w:pPr>
        <w:pStyle w:val="11"/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4D090F" w:rsidRPr="005D6F0D" w:rsidRDefault="004D090F" w:rsidP="004D090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ОК/3-ВВРЗ/2019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4D090F" w:rsidRDefault="004D090F" w:rsidP="004D090F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 3 (три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и: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«Энергия Юга»,</w:t>
            </w:r>
            <w:r>
              <w:rPr>
                <w:rFonts w:ascii="Times New Roman" w:hAnsi="Times New Roman" w:cs="Times New Roman"/>
                <w:szCs w:val="28"/>
              </w:rPr>
              <w:t xml:space="preserve"> г. Волгоград, ИНН 3446034468;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«СТРОЙСТАНДАРТ»,</w:t>
            </w:r>
            <w:r>
              <w:rPr>
                <w:rFonts w:ascii="Times New Roman" w:hAnsi="Times New Roman" w:cs="Times New Roman"/>
                <w:szCs w:val="28"/>
              </w:rPr>
              <w:t xml:space="preserve"> г. Воронеж, ИНН 3665144791;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«ТЭС»</w:t>
            </w:r>
            <w:r>
              <w:rPr>
                <w:rFonts w:ascii="Times New Roman" w:hAnsi="Times New Roman" w:cs="Times New Roman"/>
                <w:szCs w:val="28"/>
              </w:rPr>
              <w:t>, г. Нижний Новгород, ИНН 5258094267</w:t>
            </w:r>
            <w:r w:rsidRPr="005D6F0D">
              <w:rPr>
                <w:rFonts w:ascii="Times New Roman" w:hAnsi="Times New Roman" w:cs="Times New Roman"/>
                <w:szCs w:val="28"/>
              </w:rPr>
              <w:t>.</w:t>
            </w:r>
          </w:p>
          <w:p w:rsidR="004D090F" w:rsidRPr="00DE1047" w:rsidRDefault="004D090F" w:rsidP="004D090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DE1047">
              <w:rPr>
                <w:sz w:val="28"/>
                <w:szCs w:val="28"/>
              </w:rPr>
              <w:t>Допу</w:t>
            </w:r>
            <w:r>
              <w:rPr>
                <w:sz w:val="28"/>
                <w:szCs w:val="28"/>
              </w:rPr>
              <w:t>скаются</w:t>
            </w:r>
            <w:r w:rsidRPr="00DE1047">
              <w:rPr>
                <w:sz w:val="28"/>
                <w:szCs w:val="28"/>
              </w:rPr>
              <w:t xml:space="preserve"> и призна</w:t>
            </w:r>
            <w:r>
              <w:rPr>
                <w:sz w:val="28"/>
                <w:szCs w:val="28"/>
              </w:rPr>
              <w:t>ются</w:t>
            </w:r>
            <w:r w:rsidRPr="00DE1047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DE10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DE1047">
              <w:rPr>
                <w:sz w:val="28"/>
                <w:szCs w:val="28"/>
                <w:lang w:eastAsia="en-US"/>
              </w:rPr>
              <w:t xml:space="preserve"> открыто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DE1047">
              <w:rPr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E1047">
              <w:rPr>
                <w:sz w:val="28"/>
                <w:szCs w:val="28"/>
                <w:lang w:eastAsia="en-US"/>
              </w:rPr>
              <w:t xml:space="preserve"> № </w:t>
            </w:r>
            <w:r w:rsidRPr="00DE1047">
              <w:rPr>
                <w:bCs/>
                <w:sz w:val="28"/>
                <w:szCs w:val="28"/>
              </w:rPr>
              <w:t>ОК/3-ВВРЗ/2019</w:t>
            </w:r>
            <w:r>
              <w:rPr>
                <w:bCs/>
                <w:sz w:val="28"/>
                <w:szCs w:val="28"/>
              </w:rPr>
              <w:t xml:space="preserve"> следующие претенденты</w:t>
            </w:r>
            <w:r w:rsidRPr="00DE1047">
              <w:rPr>
                <w:sz w:val="28"/>
                <w:szCs w:val="28"/>
                <w:lang w:eastAsia="en-US"/>
              </w:rPr>
              <w:t>:</w:t>
            </w:r>
          </w:p>
          <w:p w:rsidR="004D090F" w:rsidRPr="005D6F0D" w:rsidRDefault="006E688E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ООО «Энергия Юга»</w:t>
            </w:r>
          </w:p>
          <w:p w:rsidR="004D090F" w:rsidRPr="005D6F0D" w:rsidRDefault="006E688E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ООО «СТРОЙСТАНДАРТ»</w:t>
            </w:r>
          </w:p>
          <w:p w:rsidR="004D090F" w:rsidRPr="005D6F0D" w:rsidRDefault="006E688E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ООО «ТЭС»</w:t>
            </w:r>
            <w:bookmarkStart w:id="0" w:name="_GoBack"/>
            <w:bookmarkEnd w:id="0"/>
          </w:p>
          <w:p w:rsidR="001E37AE" w:rsidRPr="002C7F64" w:rsidRDefault="001E37AE" w:rsidP="00725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4D090F" w:rsidRDefault="004D090F" w:rsidP="004D090F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ОК/3-ВВРЗ/2019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4D090F" w:rsidRDefault="004D090F" w:rsidP="004D090F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 xml:space="preserve">На основании результатов оценки и сопоставления конкурсных заявок каждой заявке по мере уменьшения выгодности содержащихся в ней </w:t>
            </w:r>
            <w:r>
              <w:lastRenderedPageBreak/>
              <w:t>условий</w:t>
            </w:r>
            <w:r>
              <w:rPr>
                <w:b/>
              </w:rPr>
              <w:t xml:space="preserve"> </w:t>
            </w:r>
            <w:r>
              <w:t>присваивается порядковый номер. Конкурсной заявке, в которой содержатся лучшие условия, присваивается первый номер. В случае,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4D090F" w:rsidRDefault="004D090F" w:rsidP="004D090F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02"/>
              <w:gridCol w:w="4977"/>
              <w:gridCol w:w="3196"/>
            </w:tblGrid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«Энергия Юга»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91,0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«СТРОЙСТАНДАРТ»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78,0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«ТЭС»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76,0</w:t>
                  </w:r>
                </w:p>
              </w:tc>
            </w:tr>
          </w:tbl>
          <w:p w:rsidR="004D090F" w:rsidRDefault="004D090F" w:rsidP="004D090F">
            <w:pPr>
              <w:ind w:firstLine="708"/>
              <w:jc w:val="both"/>
              <w:rPr>
                <w:sz w:val="28"/>
              </w:rPr>
            </w:pPr>
          </w:p>
          <w:p w:rsidR="001E37AE" w:rsidRPr="002C7F64" w:rsidRDefault="001E37AE" w:rsidP="0072562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4D090F" w:rsidRPr="002C7F64" w:rsidRDefault="004D090F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</w:t>
            </w:r>
            <w:r>
              <w:rPr>
                <w:sz w:val="28"/>
                <w:szCs w:val="28"/>
                <w:lang w:eastAsia="en-US"/>
              </w:rPr>
              <w:t xml:space="preserve">и оценке </w:t>
            </w:r>
            <w:r w:rsidRPr="002C7F64">
              <w:rPr>
                <w:sz w:val="28"/>
                <w:szCs w:val="28"/>
                <w:lang w:eastAsia="en-US"/>
              </w:rPr>
              <w:t>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2C7F64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2C7F64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2C7F64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5D6F0D">
              <w:rPr>
                <w:bCs/>
                <w:sz w:val="28"/>
                <w:szCs w:val="28"/>
              </w:rPr>
              <w:t>ОК/3-ВВРЗ/2019</w:t>
            </w:r>
            <w:r w:rsidRPr="002C7F64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D090F" w:rsidRDefault="004D090F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 xml:space="preserve">3.1. </w:t>
            </w:r>
            <w:r w:rsidRPr="00217A46">
              <w:rPr>
                <w:sz w:val="28"/>
                <w:szCs w:val="28"/>
              </w:rPr>
              <w:t xml:space="preserve">Признать победителем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5D6F0D">
              <w:rPr>
                <w:bCs/>
                <w:sz w:val="28"/>
                <w:szCs w:val="28"/>
              </w:rPr>
              <w:t>ОК/3-ВВРЗ/</w:t>
            </w:r>
            <w:r w:rsidRPr="00DE1047">
              <w:rPr>
                <w:bCs/>
                <w:sz w:val="28"/>
                <w:szCs w:val="28"/>
              </w:rPr>
              <w:t>2019</w:t>
            </w:r>
            <w:r w:rsidRPr="00DE1047">
              <w:rPr>
                <w:sz w:val="28"/>
                <w:szCs w:val="28"/>
              </w:rPr>
              <w:t xml:space="preserve">  ООО</w:t>
            </w:r>
            <w:r w:rsidRPr="005D6F0D">
              <w:rPr>
                <w:szCs w:val="28"/>
              </w:rPr>
              <w:t xml:space="preserve"> </w:t>
            </w:r>
            <w:r w:rsidRPr="00DE1047">
              <w:rPr>
                <w:sz w:val="28"/>
                <w:szCs w:val="28"/>
              </w:rPr>
              <w:t>«Энергия Юга»</w:t>
            </w:r>
            <w:r>
              <w:rPr>
                <w:sz w:val="28"/>
                <w:szCs w:val="28"/>
              </w:rPr>
              <w:t>, получившее максимальную балльную оценку и поручить отделу</w:t>
            </w:r>
            <w:r w:rsidRPr="002C7F64">
              <w:rPr>
                <w:sz w:val="28"/>
                <w:szCs w:val="28"/>
              </w:rPr>
              <w:t xml:space="preserve"> главного </w:t>
            </w:r>
            <w:r>
              <w:rPr>
                <w:sz w:val="28"/>
                <w:szCs w:val="28"/>
              </w:rPr>
              <w:t>энергетика</w:t>
            </w:r>
            <w:r w:rsidRPr="002C7F64">
              <w:rPr>
                <w:sz w:val="28"/>
                <w:szCs w:val="28"/>
              </w:rPr>
              <w:t xml:space="preserve"> в установленном порядке об</w:t>
            </w:r>
            <w:r>
              <w:rPr>
                <w:sz w:val="28"/>
                <w:szCs w:val="28"/>
              </w:rPr>
              <w:t xml:space="preserve">еспечить заключение договора </w:t>
            </w:r>
            <w:r w:rsidRPr="002C7F64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1 129</w:t>
            </w:r>
            <w:r w:rsidRPr="002C7F64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один</w:t>
            </w:r>
            <w:r w:rsidRPr="002C7F64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сто двадцать девять</w:t>
            </w:r>
            <w:r w:rsidRPr="002C7F64">
              <w:rPr>
                <w:sz w:val="28"/>
                <w:szCs w:val="28"/>
              </w:rPr>
              <w:t xml:space="preserve"> тысяч) рублей 00 копеек, в т. ч. НДС 20 % - </w:t>
            </w:r>
            <w:r>
              <w:rPr>
                <w:sz w:val="28"/>
                <w:szCs w:val="28"/>
              </w:rPr>
              <w:t>188 166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восемьдесят восемь</w:t>
            </w:r>
            <w:r w:rsidRPr="002C7F6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сто шестьдесят шесть</w:t>
            </w:r>
            <w:r w:rsidRPr="002C7F64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67</w:t>
            </w:r>
            <w:r w:rsidRPr="002C7F64">
              <w:rPr>
                <w:sz w:val="28"/>
                <w:szCs w:val="28"/>
              </w:rPr>
              <w:t xml:space="preserve"> копеек</w:t>
            </w:r>
            <w:r w:rsidRPr="002C7F64">
              <w:rPr>
                <w:sz w:val="28"/>
                <w:szCs w:val="28"/>
                <w:lang w:eastAsia="en-US"/>
              </w:rPr>
              <w:t>.</w:t>
            </w:r>
          </w:p>
          <w:p w:rsidR="00F62547" w:rsidRDefault="00F62547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1E37AE" w:rsidRPr="00F62547" w:rsidRDefault="004D090F" w:rsidP="00F62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  <w:r w:rsidR="001E37AE"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E37AE"/>
    <w:rsid w:val="004D090F"/>
    <w:rsid w:val="006E688E"/>
    <w:rsid w:val="00710D78"/>
    <w:rsid w:val="00923A5C"/>
    <w:rsid w:val="00D17BD0"/>
    <w:rsid w:val="00E74C9A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1FAA-DBA2-4817-9CCE-7BB16CA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>ВВРЗ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8</cp:revision>
  <dcterms:created xsi:type="dcterms:W3CDTF">2019-02-19T11:29:00Z</dcterms:created>
  <dcterms:modified xsi:type="dcterms:W3CDTF">2019-03-14T06:06:00Z</dcterms:modified>
</cp:coreProperties>
</file>