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E3" w:rsidRPr="00B06BBF" w:rsidRDefault="001E37AE" w:rsidP="003129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1C4B73">
        <w:rPr>
          <w:b/>
          <w:sz w:val="28"/>
          <w:szCs w:val="28"/>
        </w:rPr>
        <w:t>1</w:t>
      </w:r>
      <w:r w:rsidR="00D212D8">
        <w:rPr>
          <w:b/>
          <w:sz w:val="28"/>
          <w:szCs w:val="28"/>
        </w:rPr>
        <w:t>2</w:t>
      </w:r>
      <w:r w:rsidR="003129E3" w:rsidRPr="00B06BBF">
        <w:rPr>
          <w:b/>
          <w:sz w:val="28"/>
          <w:szCs w:val="28"/>
        </w:rPr>
        <w:t>/ЗК</w:t>
      </w:r>
      <w:r w:rsidR="003129E3" w:rsidRPr="00B06BBF">
        <w:rPr>
          <w:b/>
          <w:bCs/>
          <w:sz w:val="28"/>
          <w:szCs w:val="28"/>
        </w:rPr>
        <w:t>-ВВРЗ/2019/2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   </w:t>
      </w:r>
      <w:r w:rsidR="00CE74EC">
        <w:rPr>
          <w:sz w:val="28"/>
          <w:szCs w:val="28"/>
        </w:rPr>
        <w:t>«</w:t>
      </w:r>
      <w:r w:rsidR="00F94485">
        <w:rPr>
          <w:sz w:val="28"/>
          <w:szCs w:val="28"/>
        </w:rPr>
        <w:t>0</w:t>
      </w:r>
      <w:r w:rsidR="00D212D8">
        <w:rPr>
          <w:sz w:val="28"/>
          <w:szCs w:val="28"/>
        </w:rPr>
        <w:t>3</w:t>
      </w:r>
      <w:r w:rsidR="003129E3" w:rsidRPr="00CE74EC">
        <w:rPr>
          <w:sz w:val="28"/>
          <w:szCs w:val="28"/>
        </w:rPr>
        <w:t>»</w:t>
      </w:r>
      <w:r w:rsidR="003129E3" w:rsidRPr="002C7F64">
        <w:rPr>
          <w:sz w:val="28"/>
          <w:szCs w:val="28"/>
        </w:rPr>
        <w:t xml:space="preserve">  </w:t>
      </w:r>
      <w:r w:rsidR="00F94485">
        <w:rPr>
          <w:sz w:val="28"/>
          <w:szCs w:val="28"/>
        </w:rPr>
        <w:t>дека</w:t>
      </w:r>
      <w:r w:rsidR="001C4B73">
        <w:rPr>
          <w:sz w:val="28"/>
          <w:szCs w:val="28"/>
        </w:rPr>
        <w:t>бр</w:t>
      </w:r>
      <w:r w:rsidR="003129E3">
        <w:rPr>
          <w:sz w:val="28"/>
          <w:szCs w:val="28"/>
        </w:rPr>
        <w:t>я</w:t>
      </w:r>
      <w:r w:rsidR="003129E3" w:rsidRPr="002C7F64">
        <w:rPr>
          <w:sz w:val="28"/>
          <w:szCs w:val="28"/>
        </w:rPr>
        <w:t xml:space="preserve">  2019 </w:t>
      </w:r>
      <w:r w:rsidRPr="002C7F64">
        <w:rPr>
          <w:sz w:val="28"/>
          <w:szCs w:val="28"/>
        </w:rPr>
        <w:t>г.</w:t>
      </w:r>
    </w:p>
    <w:p w:rsidR="0080500F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</w:p>
    <w:p w:rsidR="0080500F" w:rsidRPr="00BA6CD5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  <w:r w:rsidRPr="00BA6CD5">
        <w:rPr>
          <w:sz w:val="28"/>
          <w:szCs w:val="28"/>
        </w:rPr>
        <w:t xml:space="preserve">Руководитель                                                               </w:t>
      </w:r>
    </w:p>
    <w:p w:rsidR="001E37AE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  <w:r w:rsidRPr="00BA6CD5">
        <w:rPr>
          <w:sz w:val="28"/>
          <w:szCs w:val="28"/>
        </w:rPr>
        <w:t>экспертной группы</w:t>
      </w:r>
    </w:p>
    <w:p w:rsidR="0080500F" w:rsidRPr="002C7F64" w:rsidRDefault="0080500F" w:rsidP="0080500F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1C4B73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D212D8" w:rsidRPr="00655821" w:rsidRDefault="001E37AE" w:rsidP="00D212D8">
      <w:pPr>
        <w:pStyle w:val="11"/>
        <w:rPr>
          <w:rFonts w:ascii="Times New Roman" w:hAnsi="Times New Roman" w:cs="Times New Roman"/>
        </w:rPr>
      </w:pPr>
      <w:r w:rsidRPr="001C4B73">
        <w:rPr>
          <w:rFonts w:ascii="Times New Roman" w:hAnsi="Times New Roman" w:cs="Times New Roman"/>
          <w:szCs w:val="28"/>
        </w:rPr>
        <w:t xml:space="preserve">1. </w:t>
      </w:r>
      <w:r w:rsidR="00F94485" w:rsidRPr="003811BA">
        <w:rPr>
          <w:rFonts w:ascii="Times New Roman" w:hAnsi="Times New Roman" w:cs="Times New Roman"/>
          <w:szCs w:val="28"/>
        </w:rPr>
        <w:t xml:space="preserve">Рассмотрение котировочной заявки, представленной для участия </w:t>
      </w:r>
      <w:r w:rsidR="00045EBF" w:rsidRPr="003811BA">
        <w:rPr>
          <w:rFonts w:ascii="Times New Roman" w:hAnsi="Times New Roman" w:cs="Times New Roman"/>
          <w:szCs w:val="28"/>
        </w:rPr>
        <w:t>в запросе</w:t>
      </w:r>
      <w:r w:rsidR="00F94485" w:rsidRPr="003811BA">
        <w:rPr>
          <w:rFonts w:ascii="Times New Roman" w:hAnsi="Times New Roman" w:cs="Times New Roman"/>
          <w:szCs w:val="28"/>
        </w:rPr>
        <w:t xml:space="preserve"> котировок цен № </w:t>
      </w:r>
      <w:r w:rsidR="00D212D8" w:rsidRPr="00655821">
        <w:rPr>
          <w:rFonts w:ascii="Times New Roman" w:hAnsi="Times New Roman" w:cs="Times New Roman"/>
          <w:bCs/>
          <w:szCs w:val="28"/>
        </w:rPr>
        <w:t>12/ЗК-ВВРЗ/</w:t>
      </w:r>
      <w:r w:rsidR="00045EBF" w:rsidRPr="00655821">
        <w:rPr>
          <w:rFonts w:ascii="Times New Roman" w:hAnsi="Times New Roman" w:cs="Times New Roman"/>
          <w:bCs/>
          <w:szCs w:val="28"/>
        </w:rPr>
        <w:t>2019</w:t>
      </w:r>
      <w:r w:rsidR="00045EBF" w:rsidRPr="00655821">
        <w:rPr>
          <w:rFonts w:ascii="Times New Roman" w:hAnsi="Times New Roman" w:cs="Times New Roman"/>
          <w:szCs w:val="28"/>
        </w:rPr>
        <w:t xml:space="preserve"> с</w:t>
      </w:r>
      <w:r w:rsidR="00D212D8" w:rsidRPr="00655821">
        <w:rPr>
          <w:rFonts w:ascii="Times New Roman" w:hAnsi="Times New Roman" w:cs="Times New Roman"/>
          <w:szCs w:val="28"/>
        </w:rPr>
        <w:t xml:space="preserve"> целью выбора организации на право заключения договора</w:t>
      </w:r>
      <w:r w:rsidR="00D212D8" w:rsidRPr="00655821">
        <w:rPr>
          <w:rFonts w:ascii="Times New Roman" w:hAnsi="Times New Roman" w:cs="Times New Roman"/>
          <w:color w:val="000000"/>
          <w:szCs w:val="28"/>
        </w:rPr>
        <w:t xml:space="preserve"> на оказание услуг по транспортированию на полигон отходов производства и потребления 4-5 классов опасности, образующихся на промышленной площадке </w:t>
      </w:r>
      <w:r w:rsidR="00D212D8" w:rsidRPr="00655821">
        <w:rPr>
          <w:rFonts w:ascii="Times New Roman" w:hAnsi="Times New Roman" w:cs="Times New Roman"/>
          <w:szCs w:val="28"/>
        </w:rPr>
        <w:t xml:space="preserve">Воронежского ВРЗ АО «ВРМ» </w:t>
      </w:r>
      <w:r w:rsidR="00D212D8" w:rsidRPr="00655821">
        <w:rPr>
          <w:rFonts w:ascii="Times New Roman" w:hAnsi="Times New Roman" w:cs="Times New Roman"/>
          <w:color w:val="000000"/>
          <w:szCs w:val="28"/>
        </w:rPr>
        <w:t xml:space="preserve">в результате производственной и хозяйственной деятельности </w:t>
      </w:r>
      <w:r w:rsidR="00D212D8" w:rsidRPr="00655821">
        <w:rPr>
          <w:rFonts w:ascii="Times New Roman" w:hAnsi="Times New Roman" w:cs="Times New Roman"/>
          <w:szCs w:val="28"/>
        </w:rPr>
        <w:t>в 2020 г.</w:t>
      </w:r>
    </w:p>
    <w:p w:rsidR="00D212D8" w:rsidRPr="003811BA" w:rsidRDefault="00D212D8" w:rsidP="00D212D8">
      <w:pPr>
        <w:pStyle w:val="11"/>
        <w:ind w:firstLine="567"/>
        <w:rPr>
          <w:rFonts w:ascii="Times New Roman" w:hAnsi="Times New Roman" w:cs="Times New Roman"/>
          <w:szCs w:val="28"/>
        </w:rPr>
      </w:pPr>
      <w:r w:rsidRPr="00655821">
        <w:rPr>
          <w:rFonts w:ascii="Times New Roman" w:hAnsi="Times New Roman" w:cs="Times New Roman"/>
          <w:szCs w:val="28"/>
        </w:rPr>
        <w:t>2. Подготовка  предложений в Конкурсную комиссию Воронежского ВРЗ АО «ВРМ» по итогам</w:t>
      </w:r>
      <w:r w:rsidRPr="003811BA">
        <w:rPr>
          <w:rFonts w:ascii="Times New Roman" w:hAnsi="Times New Roman" w:cs="Times New Roman"/>
          <w:szCs w:val="28"/>
        </w:rPr>
        <w:t xml:space="preserve"> запроса котировок цен № 1</w:t>
      </w:r>
      <w:r>
        <w:rPr>
          <w:rFonts w:ascii="Times New Roman" w:hAnsi="Times New Roman" w:cs="Times New Roman"/>
          <w:szCs w:val="28"/>
        </w:rPr>
        <w:t>2</w:t>
      </w:r>
      <w:r w:rsidRPr="003811BA">
        <w:rPr>
          <w:rFonts w:ascii="Times New Roman" w:hAnsi="Times New Roman" w:cs="Times New Roman"/>
          <w:bCs/>
          <w:szCs w:val="28"/>
        </w:rPr>
        <w:t>/ЗК-ВВРЗ/2019</w:t>
      </w:r>
      <w:r w:rsidRPr="003811BA">
        <w:rPr>
          <w:rFonts w:ascii="Times New Roman" w:hAnsi="Times New Roman" w:cs="Times New Roman"/>
          <w:szCs w:val="28"/>
        </w:rPr>
        <w:t>.</w:t>
      </w:r>
    </w:p>
    <w:p w:rsidR="001E37AE" w:rsidRPr="002C7F64" w:rsidRDefault="001E37AE" w:rsidP="00D212D8">
      <w:pPr>
        <w:pStyle w:val="11"/>
        <w:ind w:firstLine="567"/>
      </w:pPr>
    </w:p>
    <w:p w:rsidR="00485F80" w:rsidRPr="002C7F64" w:rsidRDefault="00485F80" w:rsidP="00485F80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ayout w:type="fixed"/>
        <w:tblLook w:val="01E0" w:firstRow="1" w:lastRow="1" w:firstColumn="1" w:lastColumn="1" w:noHBand="0" w:noVBand="0"/>
      </w:tblPr>
      <w:tblGrid>
        <w:gridCol w:w="9901"/>
        <w:gridCol w:w="2857"/>
      </w:tblGrid>
      <w:tr w:rsidR="00485F80" w:rsidRPr="002C5333" w:rsidTr="00503276">
        <w:trPr>
          <w:trHeight w:val="1560"/>
        </w:trPr>
        <w:tc>
          <w:tcPr>
            <w:tcW w:w="9901" w:type="dxa"/>
            <w:shd w:val="clear" w:color="auto" w:fill="auto"/>
          </w:tcPr>
          <w:p w:rsidR="00D212D8" w:rsidRPr="00630A91" w:rsidRDefault="00D212D8" w:rsidP="00D212D8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630A91">
              <w:rPr>
                <w:sz w:val="28"/>
                <w:szCs w:val="28"/>
              </w:rPr>
              <w:t>Воронежским ВРЗ АО «ВРМ» проведен запрос котировок цен</w:t>
            </w:r>
            <w:r w:rsidRPr="00630A91">
              <w:rPr>
                <w:szCs w:val="28"/>
              </w:rPr>
              <w:t xml:space="preserve"> </w:t>
            </w:r>
            <w:r w:rsidRPr="00630A91">
              <w:rPr>
                <w:sz w:val="28"/>
                <w:szCs w:val="28"/>
              </w:rPr>
              <w:t>№ </w:t>
            </w:r>
            <w:r w:rsidRPr="00630A9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630A91">
              <w:rPr>
                <w:bCs/>
                <w:sz w:val="28"/>
                <w:szCs w:val="28"/>
              </w:rPr>
              <w:t>/ЗК-ВВРЗ/2019</w:t>
            </w:r>
            <w:r w:rsidRPr="00630A91">
              <w:rPr>
                <w:sz w:val="28"/>
                <w:szCs w:val="28"/>
              </w:rPr>
              <w:t>.</w:t>
            </w:r>
          </w:p>
          <w:p w:rsidR="00D212D8" w:rsidRPr="00C70D8F" w:rsidRDefault="00D212D8" w:rsidP="00D212D8">
            <w:pPr>
              <w:ind w:firstLine="567"/>
              <w:jc w:val="both"/>
              <w:rPr>
                <w:sz w:val="28"/>
                <w:szCs w:val="28"/>
              </w:rPr>
            </w:pPr>
            <w:r w:rsidRPr="003811BA">
              <w:rPr>
                <w:sz w:val="28"/>
                <w:szCs w:val="28"/>
              </w:rPr>
              <w:t xml:space="preserve">К установленному в котировочной документации сроку поступило </w:t>
            </w:r>
            <w:r>
              <w:rPr>
                <w:sz w:val="28"/>
                <w:szCs w:val="28"/>
              </w:rPr>
              <w:t>3</w:t>
            </w:r>
            <w:r w:rsidRPr="003811B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</w:t>
            </w:r>
            <w:r w:rsidRPr="003811BA">
              <w:rPr>
                <w:sz w:val="28"/>
                <w:szCs w:val="28"/>
              </w:rPr>
              <w:t xml:space="preserve">) </w:t>
            </w:r>
            <w:r w:rsidRPr="00C70D8F">
              <w:rPr>
                <w:sz w:val="28"/>
                <w:szCs w:val="28"/>
              </w:rPr>
              <w:t xml:space="preserve">заявки от следующих </w:t>
            </w:r>
            <w:r w:rsidRPr="00A0671B">
              <w:rPr>
                <w:color w:val="000000" w:themeColor="text1"/>
                <w:sz w:val="28"/>
                <w:szCs w:val="28"/>
              </w:rPr>
              <w:t>участников:</w:t>
            </w:r>
          </w:p>
          <w:p w:rsidR="00D212D8" w:rsidRPr="00C70D8F" w:rsidRDefault="00D212D8" w:rsidP="00D212D8">
            <w:pPr>
              <w:pStyle w:val="11"/>
              <w:numPr>
                <w:ilvl w:val="1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C70D8F">
              <w:rPr>
                <w:rFonts w:ascii="Times New Roman" w:hAnsi="Times New Roman" w:cs="Times New Roman"/>
                <w:szCs w:val="28"/>
              </w:rPr>
              <w:t>ООО «Стандарт», ИНН 3663101295,  г. Воронеж;</w:t>
            </w:r>
          </w:p>
          <w:p w:rsidR="00D212D8" w:rsidRPr="00C70D8F" w:rsidRDefault="00D212D8" w:rsidP="00D212D8">
            <w:pPr>
              <w:pStyle w:val="11"/>
              <w:numPr>
                <w:ilvl w:val="1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C70D8F">
              <w:rPr>
                <w:rFonts w:ascii="Times New Roman" w:hAnsi="Times New Roman" w:cs="Times New Roman"/>
                <w:szCs w:val="28"/>
              </w:rPr>
              <w:t>ООО «АТОМТРАНССТРОЙ», ИНН 3662255126, г. Воронеж;</w:t>
            </w:r>
          </w:p>
          <w:p w:rsidR="00D212D8" w:rsidRPr="00503276" w:rsidRDefault="00D212D8" w:rsidP="00D212D8">
            <w:pPr>
              <w:pStyle w:val="11"/>
              <w:numPr>
                <w:ilvl w:val="1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C70D8F">
              <w:rPr>
                <w:rFonts w:ascii="Times New Roman" w:hAnsi="Times New Roman" w:cs="Times New Roman"/>
                <w:szCs w:val="28"/>
              </w:rPr>
              <w:t>ООО «РегионТехСнаб</w:t>
            </w:r>
            <w:r w:rsidRPr="00BC0646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 w:rsidRPr="00503276">
              <w:rPr>
                <w:rFonts w:ascii="Times New Roman" w:hAnsi="Times New Roman" w:cs="Times New Roman"/>
                <w:szCs w:val="28"/>
              </w:rPr>
              <w:t>3661083322, г. Воронеж.</w:t>
            </w:r>
          </w:p>
          <w:p w:rsidR="00D212D8" w:rsidRPr="00503276" w:rsidRDefault="00D212D8" w:rsidP="00D212D8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503276">
              <w:rPr>
                <w:sz w:val="28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503276" w:rsidRPr="00503276" w:rsidRDefault="00D212D8" w:rsidP="00D212D8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03276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503276">
              <w:rPr>
                <w:sz w:val="28"/>
                <w:szCs w:val="28"/>
              </w:rPr>
              <w:t xml:space="preserve">ООО «Стандарт» соответствует требованиям запроса котировок цен № </w:t>
            </w:r>
            <w:r w:rsidRPr="00503276">
              <w:rPr>
                <w:bCs/>
                <w:sz w:val="28"/>
                <w:szCs w:val="28"/>
              </w:rPr>
              <w:t>12/ЗК-ВВРЗ/2019.</w:t>
            </w:r>
            <w:r w:rsidRPr="00503276">
              <w:rPr>
                <w:sz w:val="28"/>
                <w:szCs w:val="28"/>
              </w:rPr>
              <w:t xml:space="preserve"> </w:t>
            </w:r>
            <w:r w:rsidR="00503276" w:rsidRPr="00503276">
              <w:rPr>
                <w:sz w:val="28"/>
                <w:szCs w:val="28"/>
              </w:rPr>
              <w:t>стоимость, указанная</w:t>
            </w:r>
            <w:r w:rsidRPr="00503276">
              <w:rPr>
                <w:sz w:val="28"/>
                <w:szCs w:val="28"/>
              </w:rPr>
              <w:t xml:space="preserve"> </w:t>
            </w:r>
            <w:r w:rsidR="00045EBF" w:rsidRPr="00503276">
              <w:rPr>
                <w:sz w:val="28"/>
                <w:szCs w:val="28"/>
              </w:rPr>
              <w:t>в финансово-коммерческом предложении,</w:t>
            </w:r>
            <w:r w:rsidRPr="00503276">
              <w:rPr>
                <w:sz w:val="28"/>
                <w:szCs w:val="28"/>
              </w:rPr>
              <w:t xml:space="preserve"> не превышают начальн</w:t>
            </w:r>
            <w:r w:rsidR="00503276" w:rsidRPr="00503276">
              <w:rPr>
                <w:sz w:val="28"/>
                <w:szCs w:val="28"/>
              </w:rPr>
              <w:t>ую (максимальную) цену</w:t>
            </w:r>
            <w:r w:rsidRPr="00503276">
              <w:rPr>
                <w:sz w:val="28"/>
                <w:szCs w:val="28"/>
              </w:rPr>
              <w:t xml:space="preserve"> договора, установленные в запросе котировок цен;</w:t>
            </w:r>
            <w:r w:rsidR="00045EBF" w:rsidRPr="00503276">
              <w:rPr>
                <w:sz w:val="28"/>
                <w:szCs w:val="28"/>
              </w:rPr>
              <w:t xml:space="preserve"> </w:t>
            </w:r>
          </w:p>
          <w:p w:rsidR="00D212D8" w:rsidRPr="00503276" w:rsidRDefault="00D212D8" w:rsidP="00D212D8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03276">
              <w:rPr>
                <w:sz w:val="28"/>
                <w:szCs w:val="28"/>
              </w:rPr>
              <w:t xml:space="preserve">- Котировочная заявка ООО «АТОМТРАНССТРОЙ» не соответствует требованиям пп. 10), пп. 14), пп. 16), пп. 17), пп. 18), пп. 19) </w:t>
            </w:r>
            <w:r w:rsidR="003D5562" w:rsidRPr="00503276">
              <w:rPr>
                <w:sz w:val="28"/>
                <w:szCs w:val="28"/>
              </w:rPr>
              <w:t>п. 2.16</w:t>
            </w:r>
            <w:r w:rsidR="00503276" w:rsidRPr="00503276">
              <w:rPr>
                <w:sz w:val="28"/>
                <w:szCs w:val="28"/>
              </w:rPr>
              <w:t xml:space="preserve">, </w:t>
            </w:r>
            <w:r w:rsidR="003D5562" w:rsidRPr="00503276">
              <w:rPr>
                <w:sz w:val="28"/>
                <w:szCs w:val="28"/>
              </w:rPr>
              <w:t xml:space="preserve"> </w:t>
            </w:r>
            <w:r w:rsidR="00503276" w:rsidRPr="00503276">
              <w:rPr>
                <w:sz w:val="28"/>
                <w:szCs w:val="28"/>
              </w:rPr>
              <w:t xml:space="preserve">п.5.5 </w:t>
            </w:r>
            <w:proofErr w:type="spellStart"/>
            <w:r w:rsidR="00503276" w:rsidRPr="00503276">
              <w:rPr>
                <w:sz w:val="28"/>
                <w:szCs w:val="28"/>
              </w:rPr>
              <w:t>пп</w:t>
            </w:r>
            <w:proofErr w:type="spellEnd"/>
            <w:r w:rsidR="00503276" w:rsidRPr="00503276">
              <w:rPr>
                <w:sz w:val="28"/>
                <w:szCs w:val="28"/>
              </w:rPr>
              <w:t xml:space="preserve"> 2)</w:t>
            </w:r>
            <w:r w:rsidR="00BB2D1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03276">
              <w:rPr>
                <w:sz w:val="28"/>
                <w:szCs w:val="28"/>
              </w:rPr>
              <w:t xml:space="preserve">запроса котировок цен № </w:t>
            </w:r>
            <w:r w:rsidR="003D5562" w:rsidRPr="00503276">
              <w:rPr>
                <w:bCs/>
                <w:sz w:val="28"/>
                <w:szCs w:val="28"/>
              </w:rPr>
              <w:t>12/ЗК-ВВРЗ/2019</w:t>
            </w:r>
            <w:r w:rsidRPr="00503276">
              <w:rPr>
                <w:sz w:val="28"/>
                <w:szCs w:val="28"/>
              </w:rPr>
              <w:t>;</w:t>
            </w:r>
            <w:r w:rsidR="00045EBF" w:rsidRPr="00503276">
              <w:rPr>
                <w:sz w:val="28"/>
                <w:szCs w:val="28"/>
              </w:rPr>
              <w:t xml:space="preserve"> </w:t>
            </w:r>
          </w:p>
          <w:p w:rsidR="00D212D8" w:rsidRPr="00503276" w:rsidRDefault="00D212D8" w:rsidP="00D212D8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503276">
              <w:rPr>
                <w:sz w:val="28"/>
                <w:szCs w:val="28"/>
              </w:rPr>
              <w:t xml:space="preserve">- Котировочная заявка ООО «РегионТехСнаб» не соответствует требованиям пп. 7), пп. 14) </w:t>
            </w:r>
            <w:r w:rsidR="003D5562" w:rsidRPr="00503276">
              <w:rPr>
                <w:sz w:val="28"/>
                <w:szCs w:val="28"/>
              </w:rPr>
              <w:t xml:space="preserve">п. 2.16 </w:t>
            </w:r>
            <w:r w:rsidRPr="00503276">
              <w:rPr>
                <w:sz w:val="28"/>
                <w:szCs w:val="28"/>
              </w:rPr>
              <w:t>запроса котировок</w:t>
            </w:r>
            <w:r w:rsidRPr="00503276">
              <w:rPr>
                <w:color w:val="000000" w:themeColor="text1"/>
                <w:sz w:val="28"/>
                <w:szCs w:val="28"/>
              </w:rPr>
              <w:t xml:space="preserve"> цен № </w:t>
            </w:r>
            <w:r w:rsidRPr="00503276">
              <w:rPr>
                <w:bCs/>
                <w:color w:val="000000" w:themeColor="text1"/>
                <w:sz w:val="28"/>
                <w:szCs w:val="28"/>
              </w:rPr>
              <w:t>12/ЗК-ВВРЗ/2019.</w:t>
            </w:r>
          </w:p>
          <w:p w:rsidR="00D212D8" w:rsidRPr="00A0671B" w:rsidRDefault="00D212D8" w:rsidP="00D212D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u w:val="single"/>
              </w:rPr>
            </w:pPr>
            <w:r w:rsidRPr="00503276">
              <w:rPr>
                <w:color w:val="000000" w:themeColor="text1"/>
                <w:sz w:val="28"/>
              </w:rPr>
              <w:t xml:space="preserve">1.3. </w:t>
            </w:r>
            <w:r w:rsidRPr="00503276">
              <w:rPr>
                <w:color w:val="000000" w:themeColor="text1"/>
                <w:sz w:val="28"/>
                <w:szCs w:val="28"/>
              </w:rPr>
              <w:t xml:space="preserve">В связи с тем, что </w:t>
            </w:r>
            <w:r w:rsidRPr="00503276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только одна котировочная заявка </w:t>
            </w:r>
            <w:r w:rsidRPr="00503276">
              <w:rPr>
                <w:color w:val="000000" w:themeColor="text1"/>
                <w:sz w:val="28"/>
                <w:szCs w:val="28"/>
              </w:rPr>
              <w:t xml:space="preserve">ООО «Стандарт» </w:t>
            </w:r>
            <w:r w:rsidRPr="00503276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503276">
              <w:rPr>
                <w:color w:val="000000" w:themeColor="text1"/>
                <w:sz w:val="28"/>
                <w:szCs w:val="28"/>
              </w:rPr>
              <w:t>признана соответствующей требованиям запроса котировок цен, сравнение финансово-коммерческих предложений участников не производится.</w:t>
            </w:r>
            <w:r w:rsidRPr="00A0671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94485" w:rsidRPr="006434A5" w:rsidRDefault="00F94485" w:rsidP="00F94485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F94485" w:rsidRPr="00630A91" w:rsidRDefault="00F94485" w:rsidP="00F9448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30A91">
              <w:rPr>
                <w:lang w:eastAsia="en-US"/>
              </w:rPr>
              <w:t>По пункту 2 повестки дня</w:t>
            </w:r>
          </w:p>
          <w:p w:rsidR="00D212D8" w:rsidRPr="00A0671B" w:rsidRDefault="00F94485" w:rsidP="00D212D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 w:rsidR="00D212D8" w:rsidRPr="003A2857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котировочных </w:t>
            </w:r>
            <w:r w:rsidR="00D212D8" w:rsidRPr="003A2857">
              <w:rPr>
                <w:sz w:val="28"/>
                <w:szCs w:val="28"/>
                <w:lang w:eastAsia="en-US"/>
              </w:rPr>
              <w:lastRenderedPageBreak/>
              <w:t>заявок участников запроса котировок</w:t>
            </w:r>
            <w:r w:rsidR="00045EBF">
              <w:rPr>
                <w:sz w:val="28"/>
                <w:szCs w:val="28"/>
                <w:lang w:eastAsia="en-US"/>
              </w:rPr>
              <w:t xml:space="preserve"> </w:t>
            </w:r>
            <w:r w:rsidR="00045EBF" w:rsidRPr="00503276">
              <w:rPr>
                <w:sz w:val="28"/>
                <w:szCs w:val="28"/>
                <w:lang w:eastAsia="en-US"/>
              </w:rPr>
              <w:t>цен</w:t>
            </w:r>
            <w:r w:rsidR="00D212D8" w:rsidRPr="003A2857">
              <w:rPr>
                <w:sz w:val="28"/>
                <w:szCs w:val="28"/>
                <w:lang w:eastAsia="en-US"/>
              </w:rPr>
              <w:t xml:space="preserve"> № 1</w:t>
            </w:r>
            <w:r w:rsidR="00D212D8">
              <w:rPr>
                <w:sz w:val="28"/>
                <w:szCs w:val="28"/>
                <w:lang w:eastAsia="en-US"/>
              </w:rPr>
              <w:t>2</w:t>
            </w:r>
            <w:r w:rsidR="00D212D8" w:rsidRPr="003A2857">
              <w:rPr>
                <w:bCs/>
                <w:sz w:val="28"/>
                <w:szCs w:val="28"/>
              </w:rPr>
              <w:t>/ЗК-ВВРЗ/2019</w:t>
            </w:r>
            <w:r w:rsidR="00D212D8" w:rsidRPr="003A2857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</w:t>
            </w:r>
            <w:r w:rsidR="00D212D8" w:rsidRPr="00A0671B">
              <w:rPr>
                <w:sz w:val="28"/>
                <w:szCs w:val="28"/>
                <w:lang w:eastAsia="en-US"/>
              </w:rPr>
              <w:t>ВРМ» следующее предложение:</w:t>
            </w:r>
          </w:p>
          <w:p w:rsidR="00D212D8" w:rsidRPr="00045EBF" w:rsidRDefault="00D212D8" w:rsidP="00D212D8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A0671B">
              <w:rPr>
                <w:sz w:val="28"/>
                <w:szCs w:val="28"/>
              </w:rPr>
              <w:t xml:space="preserve">1) </w:t>
            </w:r>
            <w:r w:rsidR="00503276" w:rsidRPr="00D12600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связи с тем, что по итогам рассмотрения котировочных заявок, требованиям запроса котировок цен соответствует одна котировочная заявка </w:t>
            </w:r>
            <w:r w:rsidR="00503276" w:rsidRPr="00D12600">
              <w:rPr>
                <w:sz w:val="28"/>
                <w:szCs w:val="28"/>
              </w:rPr>
              <w:t xml:space="preserve">ООО «Стандарт» согласно </w:t>
            </w:r>
            <w:proofErr w:type="spellStart"/>
            <w:r w:rsidR="00503276" w:rsidRPr="00D12600">
              <w:rPr>
                <w:sz w:val="28"/>
                <w:szCs w:val="28"/>
              </w:rPr>
              <w:t>пп</w:t>
            </w:r>
            <w:proofErr w:type="spellEnd"/>
            <w:r w:rsidR="00503276" w:rsidRPr="00D12600">
              <w:rPr>
                <w:sz w:val="28"/>
                <w:szCs w:val="28"/>
              </w:rPr>
              <w:t>. 2)  п. 5.13 запроса котировок цен п</w:t>
            </w:r>
            <w:r w:rsidR="00503276" w:rsidRPr="00D12600">
              <w:rPr>
                <w:rFonts w:ascii="Times New Roman CYR" w:hAnsi="Times New Roman CYR" w:cs="Times New Roman CYR"/>
                <w:sz w:val="28"/>
                <w:szCs w:val="28"/>
              </w:rPr>
              <w:t>ризнать запрос котировок</w:t>
            </w:r>
            <w:r w:rsidR="00503276" w:rsidRPr="00A0671B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503276" w:rsidRPr="00A0671B">
              <w:rPr>
                <w:color w:val="000000" w:themeColor="text1"/>
                <w:sz w:val="28"/>
                <w:szCs w:val="28"/>
              </w:rPr>
              <w:t xml:space="preserve">цен </w:t>
            </w:r>
            <w:r w:rsidR="00503276" w:rsidRPr="00A0671B">
              <w:rPr>
                <w:color w:val="000000" w:themeColor="text1"/>
                <w:sz w:val="28"/>
                <w:szCs w:val="28"/>
                <w:lang w:eastAsia="en-US"/>
              </w:rPr>
              <w:t>№ 12</w:t>
            </w:r>
            <w:r w:rsidR="00503276" w:rsidRPr="00A0671B">
              <w:rPr>
                <w:bCs/>
                <w:color w:val="000000" w:themeColor="text1"/>
                <w:sz w:val="28"/>
                <w:szCs w:val="28"/>
              </w:rPr>
              <w:t>/ЗК-ВВРЗ/2019</w:t>
            </w:r>
            <w:r w:rsidR="00503276" w:rsidRPr="00A0671B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503276" w:rsidRPr="00A0671B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="00503276" w:rsidRPr="00A0671B">
              <w:rPr>
                <w:sz w:val="28"/>
                <w:szCs w:val="28"/>
              </w:rPr>
              <w:t xml:space="preserve"> отделу </w:t>
            </w:r>
            <w:r w:rsidR="00503276">
              <w:rPr>
                <w:sz w:val="28"/>
                <w:szCs w:val="28"/>
              </w:rPr>
              <w:t>сбыта и маркетинга</w:t>
            </w:r>
            <w:r w:rsidR="00503276" w:rsidRPr="00A0671B">
              <w:rPr>
                <w:sz w:val="28"/>
                <w:szCs w:val="28"/>
              </w:rPr>
              <w:t xml:space="preserve"> в установленном порядке обеспечить заключение договора с ООО «Стандарт» со стоимостью предложения 25 500 240 (двадцать пять  миллионов пятьсот тысяч двести сорок рублей) 00 копеек,  в т. ч. НДС 20 %  4 250 040 (четыре миллиона двести пятьдесят тысяч сорок) рублей 00 копеек, указанного в его финансово-коммерческом предложении.</w:t>
            </w:r>
          </w:p>
          <w:p w:rsidR="00485F80" w:rsidRPr="002C5333" w:rsidRDefault="00485F80" w:rsidP="0001150E">
            <w:pPr>
              <w:pStyle w:val="11"/>
              <w:rPr>
                <w:szCs w:val="28"/>
              </w:rPr>
            </w:pPr>
          </w:p>
        </w:tc>
        <w:tc>
          <w:tcPr>
            <w:tcW w:w="2857" w:type="dxa"/>
          </w:tcPr>
          <w:p w:rsidR="00485F80" w:rsidRPr="002C5333" w:rsidRDefault="00485F80" w:rsidP="003748BA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>
      <w:pPr>
        <w:rPr>
          <w:sz w:val="28"/>
          <w:szCs w:val="28"/>
        </w:rPr>
      </w:pPr>
      <w:r w:rsidRPr="00BA6CD5">
        <w:rPr>
          <w:sz w:val="28"/>
          <w:szCs w:val="28"/>
        </w:rPr>
        <w:t>Решение принято единогласно.</w:t>
      </w:r>
    </w:p>
    <w:p w:rsidR="00923A5C" w:rsidRPr="001E37AE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1150E"/>
    <w:rsid w:val="00045EBF"/>
    <w:rsid w:val="00085AB0"/>
    <w:rsid w:val="00183EDD"/>
    <w:rsid w:val="001C4B73"/>
    <w:rsid w:val="001E37AE"/>
    <w:rsid w:val="00293E66"/>
    <w:rsid w:val="002C5333"/>
    <w:rsid w:val="003129E3"/>
    <w:rsid w:val="003470CD"/>
    <w:rsid w:val="003D5562"/>
    <w:rsid w:val="00485F80"/>
    <w:rsid w:val="004A531F"/>
    <w:rsid w:val="00503276"/>
    <w:rsid w:val="006A07AC"/>
    <w:rsid w:val="007766C5"/>
    <w:rsid w:val="008009D4"/>
    <w:rsid w:val="0080500F"/>
    <w:rsid w:val="00812A3D"/>
    <w:rsid w:val="00911BDC"/>
    <w:rsid w:val="00923A5C"/>
    <w:rsid w:val="00A802B3"/>
    <w:rsid w:val="00AC4130"/>
    <w:rsid w:val="00AE30FA"/>
    <w:rsid w:val="00BA6CD5"/>
    <w:rsid w:val="00BB2D18"/>
    <w:rsid w:val="00C57BD3"/>
    <w:rsid w:val="00CE74EC"/>
    <w:rsid w:val="00D212D8"/>
    <w:rsid w:val="00E44604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2565-AD96-4878-B94A-B1FA967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>ВВРЗ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3</cp:revision>
  <dcterms:created xsi:type="dcterms:W3CDTF">2019-12-05T13:45:00Z</dcterms:created>
  <dcterms:modified xsi:type="dcterms:W3CDTF">2019-12-05T13:59:00Z</dcterms:modified>
</cp:coreProperties>
</file>