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012668">
        <w:rPr>
          <w:b/>
          <w:szCs w:val="28"/>
        </w:rPr>
        <w:t>№001/ТВРЗ/2021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E5107C">
        <w:t>4» марта</w:t>
      </w:r>
      <w:r w:rsidR="00012668">
        <w:t xml:space="preserve"> </w:t>
      </w:r>
      <w:r>
        <w:t xml:space="preserve">  </w:t>
      </w:r>
      <w:r w:rsidR="00416133">
        <w:t>2020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012668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012668" w:rsidRPr="00012668" w:rsidRDefault="00D1650E" w:rsidP="00012668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012668">
        <w:rPr>
          <w:b/>
          <w:color w:val="000000"/>
          <w:szCs w:val="28"/>
        </w:rPr>
        <w:t>001/ТВРЗ/2021</w:t>
      </w:r>
      <w:r w:rsidR="00444A7C" w:rsidRPr="003E31E2">
        <w:rPr>
          <w:b/>
          <w:color w:val="000000"/>
          <w:szCs w:val="28"/>
        </w:rPr>
        <w:t xml:space="preserve"> </w:t>
      </w:r>
      <w:r w:rsidR="00444A7C" w:rsidRPr="003E31E2">
        <w:rPr>
          <w:szCs w:val="28"/>
        </w:rPr>
        <w:t xml:space="preserve">(далее – открытый конкурс) на право заключения </w:t>
      </w:r>
      <w:bookmarkStart w:id="0" w:name="_GoBack"/>
      <w:bookmarkEnd w:id="0"/>
      <w:r w:rsidR="00E5107C" w:rsidRPr="003E31E2">
        <w:rPr>
          <w:szCs w:val="28"/>
        </w:rPr>
        <w:t xml:space="preserve">Договора </w:t>
      </w:r>
      <w:r w:rsidR="00E5107C" w:rsidRPr="00AB4C2F">
        <w:rPr>
          <w:color w:val="000000"/>
          <w:szCs w:val="28"/>
        </w:rPr>
        <w:t>на</w:t>
      </w:r>
      <w:r w:rsidR="00012668" w:rsidRPr="006444F9">
        <w:rPr>
          <w:szCs w:val="28"/>
        </w:rPr>
        <w:t xml:space="preserve"> оказание услуг по проведению периодического, </w:t>
      </w:r>
      <w:proofErr w:type="spellStart"/>
      <w:r w:rsidR="00012668" w:rsidRPr="006444F9">
        <w:rPr>
          <w:bCs/>
          <w:szCs w:val="28"/>
        </w:rPr>
        <w:t>предрейсового</w:t>
      </w:r>
      <w:proofErr w:type="spellEnd"/>
      <w:r w:rsidR="00012668" w:rsidRPr="006444F9">
        <w:rPr>
          <w:bCs/>
          <w:szCs w:val="28"/>
        </w:rPr>
        <w:t xml:space="preserve"> и </w:t>
      </w:r>
      <w:proofErr w:type="spellStart"/>
      <w:r w:rsidR="00012668" w:rsidRPr="006444F9">
        <w:rPr>
          <w:bCs/>
          <w:szCs w:val="28"/>
        </w:rPr>
        <w:t>послерейсового</w:t>
      </w:r>
      <w:proofErr w:type="spellEnd"/>
      <w:r w:rsidR="00012668" w:rsidRPr="006444F9">
        <w:rPr>
          <w:szCs w:val="28"/>
        </w:rPr>
        <w:t xml:space="preserve"> медицинских осмотров работников, организацию круглосуточной работы фельдшерского пункта на территории Тамбовского ВРЗ АО «ВРМ</w:t>
      </w:r>
      <w:r w:rsidR="00012668">
        <w:rPr>
          <w:szCs w:val="28"/>
        </w:rPr>
        <w:t>» в 2021г.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910901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 w:rsidRPr="00910901">
        <w:rPr>
          <w:b/>
        </w:rPr>
        <w:t>«</w:t>
      </w:r>
      <w:r w:rsidR="00910901" w:rsidRPr="00910901">
        <w:rPr>
          <w:b/>
        </w:rPr>
        <w:t>4» марта 2021</w:t>
      </w:r>
      <w:r w:rsidRPr="00910901">
        <w:rPr>
          <w:b/>
          <w:bCs/>
          <w:color w:val="000000"/>
        </w:rPr>
        <w:t> г</w:t>
      </w:r>
      <w:r>
        <w:rPr>
          <w:bCs/>
          <w:color w:val="000000"/>
        </w:rPr>
        <w:t>. по адресу: </w:t>
      </w:r>
      <w:r w:rsidR="00910901">
        <w:rPr>
          <w:bCs/>
          <w:color w:val="000000"/>
        </w:rPr>
        <w:t>392009, г. Тамбов, пл. Мастерских, д.1, этаж1, кабинет юридического сектора.</w:t>
      </w:r>
    </w:p>
    <w:p w:rsidR="00D1650E" w:rsidRDefault="00940768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Начало 14</w:t>
      </w:r>
      <w:r w:rsidR="00D1650E">
        <w:rPr>
          <w:bCs/>
          <w:color w:val="000000"/>
        </w:rPr>
        <w:t> час. 00 мин. (</w:t>
      </w:r>
      <w:r>
        <w:rPr>
          <w:bCs/>
          <w:color w:val="000000"/>
        </w:rPr>
        <w:t>время местное</w:t>
      </w:r>
      <w:r w:rsidR="00D1650E"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</w:t>
      </w:r>
      <w:r w:rsidR="00910901">
        <w:rPr>
          <w:szCs w:val="28"/>
        </w:rPr>
        <w:t xml:space="preserve"> фирма «АМАЛ</w:t>
      </w:r>
      <w:r>
        <w:rPr>
          <w:szCs w:val="28"/>
        </w:rPr>
        <w:t>»</w:t>
      </w:r>
      <w:r w:rsidRPr="00444A7C">
        <w:rPr>
          <w:szCs w:val="28"/>
        </w:rPr>
        <w:t>,</w:t>
      </w:r>
      <w:r w:rsidR="00910901">
        <w:rPr>
          <w:szCs w:val="28"/>
        </w:rPr>
        <w:t xml:space="preserve"> ИНН 6833020612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 w:rsidR="00910901">
        <w:rPr>
          <w:szCs w:val="28"/>
        </w:rPr>
        <w:t xml:space="preserve"> Тамбов;</w:t>
      </w:r>
    </w:p>
    <w:p w:rsidR="00910901" w:rsidRDefault="00910901" w:rsidP="00910901">
      <w:pPr>
        <w:pStyle w:val="1"/>
        <w:ind w:left="851" w:firstLine="0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10901" w:rsidRDefault="00910901" w:rsidP="00156C41">
      <w:pPr>
        <w:pStyle w:val="3"/>
        <w:tabs>
          <w:tab w:val="num" w:pos="0"/>
          <w:tab w:val="left" w:pos="4860"/>
        </w:tabs>
        <w:ind w:left="0" w:firstLine="567"/>
      </w:pPr>
    </w:p>
    <w:p w:rsidR="00910901" w:rsidRDefault="00910901" w:rsidP="00DF0B88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Подписи</w:t>
      </w:r>
      <w:r w:rsidR="00DF0B88">
        <w:rPr>
          <w:szCs w:val="28"/>
        </w:rPr>
        <w:t>:</w:t>
      </w:r>
    </w:p>
    <w:p w:rsidR="00910901" w:rsidRPr="00C40846" w:rsidRDefault="00910901" w:rsidP="00910901">
      <w:pPr>
        <w:tabs>
          <w:tab w:val="left" w:pos="7020"/>
        </w:tabs>
        <w:spacing w:line="276" w:lineRule="auto"/>
        <w:rPr>
          <w:szCs w:val="28"/>
        </w:rPr>
      </w:pPr>
      <w:r w:rsidRPr="00C40846">
        <w:rPr>
          <w:szCs w:val="28"/>
        </w:rPr>
        <w:t>Члены экспертной группы: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>Ведущий инженер сектора без</w:t>
      </w:r>
      <w:r w:rsidR="00DF0B88">
        <w:rPr>
          <w:szCs w:val="28"/>
        </w:rPr>
        <w:t>опасности</w:t>
      </w:r>
      <w:r w:rsidR="00DF0B88">
        <w:rPr>
          <w:szCs w:val="28"/>
        </w:rPr>
        <w:tab/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</w:t>
      </w:r>
      <w:r>
        <w:rPr>
          <w:szCs w:val="28"/>
        </w:rPr>
        <w:t>Захаров А.В.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</w:t>
      </w:r>
      <w:r w:rsidR="00DF0B88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Буданцева</w:t>
      </w:r>
      <w:proofErr w:type="spellEnd"/>
      <w:r>
        <w:rPr>
          <w:szCs w:val="28"/>
        </w:rPr>
        <w:t xml:space="preserve"> Г.В.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>Юрисконсульт юридического сектор</w:t>
      </w:r>
      <w:r w:rsidR="00DF0B88">
        <w:rPr>
          <w:szCs w:val="28"/>
        </w:rPr>
        <w:t xml:space="preserve">а                        </w:t>
      </w:r>
      <w:r>
        <w:rPr>
          <w:szCs w:val="28"/>
        </w:rPr>
        <w:t xml:space="preserve">               Денисова О.Ю.</w:t>
      </w:r>
    </w:p>
    <w:p w:rsidR="00DF0B88" w:rsidRDefault="00DF0B88" w:rsidP="00910901">
      <w:pPr>
        <w:rPr>
          <w:szCs w:val="28"/>
        </w:rPr>
      </w:pP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Руководитель экспертной группы</w:t>
      </w: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Начальник отдела упра</w:t>
      </w:r>
      <w:r w:rsidR="00DF0B88">
        <w:rPr>
          <w:szCs w:val="28"/>
        </w:rPr>
        <w:t>вления персоналом</w:t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 </w:t>
      </w:r>
      <w:r>
        <w:rPr>
          <w:szCs w:val="28"/>
        </w:rPr>
        <w:t>Громченко И.А.</w:t>
      </w:r>
    </w:p>
    <w:p w:rsidR="00910901" w:rsidRPr="00C40846" w:rsidRDefault="00910901" w:rsidP="00910901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Заместитель руководителя экспертной группы</w:t>
      </w:r>
    </w:p>
    <w:p w:rsidR="00910901" w:rsidRPr="00C40846" w:rsidRDefault="00DF0B88" w:rsidP="00910901">
      <w:pPr>
        <w:rPr>
          <w:szCs w:val="28"/>
        </w:rPr>
      </w:pPr>
      <w:r>
        <w:rPr>
          <w:szCs w:val="28"/>
        </w:rPr>
        <w:t>Н</w:t>
      </w:r>
      <w:r w:rsidR="00910901" w:rsidRPr="00C40846">
        <w:rPr>
          <w:szCs w:val="28"/>
        </w:rPr>
        <w:t>ачальник административно-</w:t>
      </w:r>
    </w:p>
    <w:p w:rsidR="00910901" w:rsidRDefault="00DF0B88" w:rsidP="00910901">
      <w:pPr>
        <w:rPr>
          <w:szCs w:val="28"/>
        </w:rPr>
      </w:pPr>
      <w:r>
        <w:rPr>
          <w:szCs w:val="28"/>
        </w:rPr>
        <w:t>хозяйственного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910901" w:rsidRPr="00C40846">
        <w:rPr>
          <w:szCs w:val="28"/>
        </w:rPr>
        <w:tab/>
      </w:r>
      <w:r>
        <w:rPr>
          <w:szCs w:val="28"/>
        </w:rPr>
        <w:t xml:space="preserve">   </w:t>
      </w:r>
      <w:r w:rsidR="00910901" w:rsidRPr="00C40846">
        <w:rPr>
          <w:szCs w:val="28"/>
        </w:rPr>
        <w:t>Романцова</w:t>
      </w:r>
      <w:r>
        <w:rPr>
          <w:szCs w:val="28"/>
        </w:rPr>
        <w:t xml:space="preserve"> Н.А.</w:t>
      </w: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12668"/>
    <w:rsid w:val="000B1E25"/>
    <w:rsid w:val="000F1707"/>
    <w:rsid w:val="001009AC"/>
    <w:rsid w:val="00137C17"/>
    <w:rsid w:val="00156C41"/>
    <w:rsid w:val="001F273F"/>
    <w:rsid w:val="00212010"/>
    <w:rsid w:val="00233D0E"/>
    <w:rsid w:val="003348F5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97FBB"/>
    <w:rsid w:val="007F528D"/>
    <w:rsid w:val="008C047B"/>
    <w:rsid w:val="008D5B6D"/>
    <w:rsid w:val="00910901"/>
    <w:rsid w:val="00940768"/>
    <w:rsid w:val="0097786B"/>
    <w:rsid w:val="009A1FAF"/>
    <w:rsid w:val="00A0588A"/>
    <w:rsid w:val="00A548C1"/>
    <w:rsid w:val="00C87A3C"/>
    <w:rsid w:val="00D07C32"/>
    <w:rsid w:val="00D1650E"/>
    <w:rsid w:val="00DD711D"/>
    <w:rsid w:val="00DE64F1"/>
    <w:rsid w:val="00DF0B88"/>
    <w:rsid w:val="00E01C0D"/>
    <w:rsid w:val="00E5107C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CDD7-7226-4791-B5A5-47637A2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Громченко Ирина Анатольевна</cp:lastModifiedBy>
  <cp:revision>7</cp:revision>
  <cp:lastPrinted>2021-02-12T08:23:00Z</cp:lastPrinted>
  <dcterms:created xsi:type="dcterms:W3CDTF">2020-12-23T10:09:00Z</dcterms:created>
  <dcterms:modified xsi:type="dcterms:W3CDTF">2021-03-09T15:35:00Z</dcterms:modified>
</cp:coreProperties>
</file>