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C3268">
        <w:rPr>
          <w:szCs w:val="28"/>
        </w:rPr>
        <w:t>034</w:t>
      </w:r>
      <w:r w:rsidR="008B21A6">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C3268">
        <w:rPr>
          <w:b/>
          <w:szCs w:val="28"/>
        </w:rPr>
        <w:t>034</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C3268">
        <w:rPr>
          <w:b/>
          <w:color w:val="auto"/>
          <w:szCs w:val="28"/>
        </w:rPr>
        <w:t>гидроокиси калия технического и гидроокиси лития технического</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3F4699">
        <w:rPr>
          <w:szCs w:val="28"/>
        </w:rPr>
        <w:t xml:space="preserve">октябре-декабре </w:t>
      </w:r>
      <w:r w:rsidR="005E10ED">
        <w:rPr>
          <w:szCs w:val="28"/>
        </w:rPr>
        <w:t>2021</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C3268">
        <w:rPr>
          <w:b/>
          <w:color w:val="auto"/>
          <w:szCs w:val="28"/>
        </w:rPr>
        <w:t>20</w:t>
      </w:r>
      <w:r w:rsidRPr="00D02C88">
        <w:rPr>
          <w:b/>
          <w:color w:val="auto"/>
          <w:szCs w:val="28"/>
        </w:rPr>
        <w:t>»</w:t>
      </w:r>
      <w:r w:rsidRPr="00D02C88">
        <w:rPr>
          <w:b/>
          <w:szCs w:val="28"/>
        </w:rPr>
        <w:t xml:space="preserve"> </w:t>
      </w:r>
      <w:r w:rsidR="003F4699">
        <w:rPr>
          <w:b/>
          <w:szCs w:val="28"/>
        </w:rPr>
        <w:t>октября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356238">
      <w:pPr>
        <w:ind w:firstLine="709"/>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356238">
      <w:pPr>
        <w:ind w:firstLine="709"/>
        <w:jc w:val="both"/>
        <w:rPr>
          <w:color w:val="auto"/>
          <w:szCs w:val="28"/>
        </w:rPr>
      </w:pPr>
      <w:r w:rsidRPr="00D02C88">
        <w:rPr>
          <w:color w:val="auto"/>
          <w:szCs w:val="28"/>
        </w:rPr>
        <w:lastRenderedPageBreak/>
        <w:t xml:space="preserve">Извещение о проведении запроса котировок </w:t>
      </w:r>
      <w:r w:rsidR="00A704AC" w:rsidRPr="00D02C88">
        <w:rPr>
          <w:color w:val="auto"/>
          <w:szCs w:val="28"/>
        </w:rPr>
        <w:t>цен №</w:t>
      </w:r>
      <w:r w:rsidR="000C3268">
        <w:rPr>
          <w:color w:val="auto"/>
          <w:szCs w:val="28"/>
        </w:rPr>
        <w:t>034</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238">
      <w:pPr>
        <w:ind w:firstLine="709"/>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0C3268">
        <w:rPr>
          <w:b/>
          <w:color w:val="auto"/>
          <w:szCs w:val="28"/>
        </w:rPr>
        <w:t>гидроокиси калия технического и гидроокиси лития технического</w:t>
      </w:r>
      <w:r w:rsidR="000C3268" w:rsidRPr="00D02C88">
        <w:rPr>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октябре-декабре</w:t>
      </w:r>
      <w:r w:rsidR="005E10ED">
        <w:rPr>
          <w:szCs w:val="28"/>
        </w:rPr>
        <w:t xml:space="preserve"> 2021</w:t>
      </w:r>
      <w:r w:rsidR="008B21A6">
        <w:rPr>
          <w:szCs w:val="28"/>
        </w:rPr>
        <w:t xml:space="preserve"> года</w:t>
      </w:r>
      <w:r w:rsidR="00666F64">
        <w:rPr>
          <w:szCs w:val="28"/>
        </w:rPr>
        <w:t>.</w:t>
      </w:r>
    </w:p>
    <w:p w:rsidR="00CA16A7" w:rsidRPr="00D02C88" w:rsidRDefault="002C5928" w:rsidP="00356238">
      <w:pPr>
        <w:ind w:firstLine="709"/>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0C3268" w:rsidP="00356238">
      <w:pPr>
        <w:ind w:firstLine="709"/>
        <w:jc w:val="both"/>
        <w:rPr>
          <w:szCs w:val="28"/>
        </w:rPr>
      </w:pPr>
      <w:r>
        <w:rPr>
          <w:b/>
          <w:szCs w:val="28"/>
        </w:rPr>
        <w:t>2 650 690</w:t>
      </w:r>
      <w:r w:rsidR="001F72EE" w:rsidRPr="008B21A6">
        <w:rPr>
          <w:szCs w:val="28"/>
        </w:rPr>
        <w:t xml:space="preserve"> </w:t>
      </w:r>
      <w:r w:rsidR="007F245C" w:rsidRPr="008B21A6">
        <w:rPr>
          <w:szCs w:val="28"/>
        </w:rPr>
        <w:t>(</w:t>
      </w:r>
      <w:r>
        <w:rPr>
          <w:szCs w:val="28"/>
        </w:rPr>
        <w:t>два миллиона шестьсот пятьдесят тысяч шестьсот девяносто</w:t>
      </w:r>
      <w:r w:rsidR="008B21A6">
        <w:rPr>
          <w:szCs w:val="28"/>
        </w:rPr>
        <w:t>) рублей</w:t>
      </w:r>
      <w:r>
        <w:rPr>
          <w:szCs w:val="28"/>
        </w:rPr>
        <w:t xml:space="preserve"> 0</w:t>
      </w:r>
      <w:r w:rsidR="00C62B9A">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r w:rsidR="000E4041">
        <w:rPr>
          <w:szCs w:val="28"/>
        </w:rPr>
        <w:t xml:space="preserve"> </w:t>
      </w:r>
    </w:p>
    <w:p w:rsidR="00D8407B" w:rsidRPr="00D02C88" w:rsidRDefault="000C3268" w:rsidP="00356238">
      <w:pPr>
        <w:ind w:firstLine="709"/>
        <w:jc w:val="both"/>
        <w:rPr>
          <w:szCs w:val="28"/>
        </w:rPr>
      </w:pPr>
      <w:r>
        <w:rPr>
          <w:b/>
          <w:szCs w:val="28"/>
        </w:rPr>
        <w:t>3 180 838</w:t>
      </w:r>
      <w:r w:rsidR="00F50128" w:rsidRPr="008B21A6">
        <w:rPr>
          <w:b/>
          <w:szCs w:val="28"/>
        </w:rPr>
        <w:t xml:space="preserve"> </w:t>
      </w:r>
      <w:r w:rsidR="00D8407B" w:rsidRPr="008B21A6">
        <w:rPr>
          <w:szCs w:val="28"/>
        </w:rPr>
        <w:t>(</w:t>
      </w:r>
      <w:r>
        <w:rPr>
          <w:szCs w:val="28"/>
        </w:rPr>
        <w:t>три миллиона сто восемьдесят тысяч восемьсот тридцать восемь</w:t>
      </w:r>
      <w:r w:rsidR="00D8407B" w:rsidRPr="008B21A6">
        <w:rPr>
          <w:szCs w:val="28"/>
        </w:rPr>
        <w:t xml:space="preserve">) </w:t>
      </w:r>
      <w:r>
        <w:rPr>
          <w:szCs w:val="28"/>
        </w:rPr>
        <w:t>рублей</w:t>
      </w:r>
      <w:r w:rsidR="00AE4C44" w:rsidRPr="008B21A6">
        <w:rPr>
          <w:szCs w:val="28"/>
        </w:rPr>
        <w:t xml:space="preserve"> </w:t>
      </w:r>
      <w:r>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356238">
      <w:pPr>
        <w:pStyle w:val="21"/>
        <w:ind w:firstLine="709"/>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0E4041">
              <w:rPr>
                <w:szCs w:val="28"/>
              </w:rPr>
              <w:t xml:space="preserve"> </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0C3268">
        <w:rPr>
          <w:b/>
          <w:szCs w:val="28"/>
        </w:rPr>
        <w:t>034</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lastRenderedPageBreak/>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lastRenderedPageBreak/>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w:t>
      </w:r>
      <w:r w:rsidRPr="00D02C88">
        <w:rPr>
          <w:b w:val="0"/>
          <w:sz w:val="28"/>
          <w:szCs w:val="28"/>
        </w:rPr>
        <w:lastRenderedPageBreak/>
        <w:t>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C3268">
        <w:rPr>
          <w:sz w:val="28"/>
          <w:szCs w:val="28"/>
        </w:rPr>
        <w:t>20</w:t>
      </w:r>
      <w:r w:rsidRPr="00D02C88">
        <w:rPr>
          <w:sz w:val="28"/>
          <w:szCs w:val="28"/>
        </w:rPr>
        <w:t xml:space="preserve">» </w:t>
      </w:r>
      <w:r w:rsidR="003F4699">
        <w:rPr>
          <w:sz w:val="28"/>
          <w:szCs w:val="28"/>
        </w:rPr>
        <w:t>октября</w:t>
      </w:r>
      <w:r w:rsidR="00F011AF" w:rsidRPr="00D02C88">
        <w:rPr>
          <w:sz w:val="28"/>
          <w:szCs w:val="28"/>
        </w:rPr>
        <w:t xml:space="preserve">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0C3268">
        <w:rPr>
          <w:szCs w:val="28"/>
        </w:rPr>
        <w:t>034</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t>0</w:t>
      </w:r>
      <w:r w:rsidR="006F3693">
        <w:rPr>
          <w:szCs w:val="28"/>
        </w:rPr>
        <w:t>34</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w:t>
      </w:r>
      <w:r w:rsidR="00013995" w:rsidRPr="00D02C88">
        <w:rPr>
          <w:rFonts w:eastAsia="MS Mincho"/>
          <w:b w:val="0"/>
          <w:color w:val="000000" w:themeColor="text1"/>
          <w:sz w:val="28"/>
          <w:szCs w:val="20"/>
        </w:rPr>
        <w:lastRenderedPageBreak/>
        <w:t xml:space="preserve">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lastRenderedPageBreak/>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w:t>
      </w:r>
      <w:r w:rsidRPr="00D02C88">
        <w:rPr>
          <w:b w:val="0"/>
          <w:color w:val="000000" w:themeColor="text1"/>
          <w:sz w:val="28"/>
          <w:szCs w:val="28"/>
        </w:rPr>
        <w:lastRenderedPageBreak/>
        <w:t>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w:t>
      </w:r>
      <w:r w:rsidRPr="00D02C88">
        <w:rPr>
          <w:b/>
          <w:szCs w:val="28"/>
        </w:rPr>
        <w:lastRenderedPageBreak/>
        <w:t xml:space="preserve">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F3693">
        <w:rPr>
          <w:b/>
          <w:szCs w:val="28"/>
        </w:rPr>
        <w:t>20</w:t>
      </w:r>
      <w:r w:rsidRPr="00D02C88">
        <w:rPr>
          <w:b/>
          <w:szCs w:val="28"/>
        </w:rPr>
        <w:t>»</w:t>
      </w:r>
      <w:r w:rsidR="00457A13" w:rsidRPr="00D02C88">
        <w:rPr>
          <w:b/>
          <w:szCs w:val="28"/>
        </w:rPr>
        <w:t xml:space="preserve"> </w:t>
      </w:r>
      <w:r w:rsidR="003F4699">
        <w:rPr>
          <w:b/>
          <w:szCs w:val="28"/>
        </w:rPr>
        <w:t>октября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lastRenderedPageBreak/>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B854F6">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B854F6">
        <w:rPr>
          <w:b/>
          <w:szCs w:val="28"/>
        </w:rPr>
        <w:t>20</w:t>
      </w:r>
      <w:r w:rsidR="000A32A5" w:rsidRPr="00D02C88">
        <w:rPr>
          <w:b/>
          <w:szCs w:val="28"/>
        </w:rPr>
        <w:t>»</w:t>
      </w:r>
      <w:r w:rsidR="008D4557">
        <w:rPr>
          <w:b/>
          <w:szCs w:val="28"/>
        </w:rPr>
        <w:t xml:space="preserve"> </w:t>
      </w:r>
      <w:r w:rsidR="003F4699">
        <w:rPr>
          <w:b/>
          <w:szCs w:val="28"/>
        </w:rPr>
        <w:t>октября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854F6">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lastRenderedPageBreak/>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w:t>
      </w:r>
      <w:r w:rsidRPr="00D02C88">
        <w:rPr>
          <w:b w:val="0"/>
          <w:color w:val="auto"/>
          <w:sz w:val="28"/>
          <w:szCs w:val="28"/>
        </w:rPr>
        <w:lastRenderedPageBreak/>
        <w:t xml:space="preserve">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B854F6">
        <w:rPr>
          <w:b/>
          <w:color w:val="auto"/>
          <w:szCs w:val="28"/>
        </w:rPr>
        <w:t>гидроокиси калия технического и гидроокиси лития технического</w:t>
      </w:r>
      <w:r w:rsidR="00B854F6"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октябре-декабре</w:t>
      </w:r>
      <w:r w:rsidR="005E10ED">
        <w:rPr>
          <w:color w:val="000000" w:themeColor="text1"/>
          <w:szCs w:val="28"/>
        </w:rPr>
        <w:t xml:space="preserve"> 2021</w:t>
      </w:r>
      <w:r w:rsidR="003F4699">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854F6" w:rsidRPr="008B21A6" w:rsidRDefault="00B854F6" w:rsidP="00B854F6">
      <w:pPr>
        <w:jc w:val="both"/>
        <w:rPr>
          <w:szCs w:val="28"/>
        </w:rPr>
      </w:pPr>
      <w:r>
        <w:rPr>
          <w:b/>
          <w:szCs w:val="28"/>
        </w:rPr>
        <w:t>2 650 690</w:t>
      </w:r>
      <w:r w:rsidRPr="008B21A6">
        <w:rPr>
          <w:szCs w:val="28"/>
        </w:rPr>
        <w:t xml:space="preserve"> (</w:t>
      </w:r>
      <w:r>
        <w:rPr>
          <w:szCs w:val="28"/>
        </w:rPr>
        <w:t>два миллиона шестьсот пятьдесят тысяч шестьсот девяносто) рублей 00</w:t>
      </w:r>
      <w:r w:rsidRPr="008B21A6">
        <w:rPr>
          <w:szCs w:val="28"/>
        </w:rPr>
        <w:t xml:space="preserve"> коп, без учета НДС;</w:t>
      </w:r>
    </w:p>
    <w:p w:rsidR="00B854F6" w:rsidRPr="00D02C88" w:rsidRDefault="00B854F6" w:rsidP="00B854F6">
      <w:pPr>
        <w:jc w:val="both"/>
        <w:rPr>
          <w:szCs w:val="28"/>
        </w:rPr>
      </w:pPr>
      <w:r>
        <w:rPr>
          <w:b/>
          <w:szCs w:val="28"/>
        </w:rPr>
        <w:lastRenderedPageBreak/>
        <w:t>3 180 838</w:t>
      </w:r>
      <w:r w:rsidRPr="008B21A6">
        <w:rPr>
          <w:b/>
          <w:szCs w:val="28"/>
        </w:rPr>
        <w:t xml:space="preserve"> </w:t>
      </w:r>
      <w:r w:rsidRPr="008B21A6">
        <w:rPr>
          <w:szCs w:val="28"/>
        </w:rPr>
        <w:t>(</w:t>
      </w:r>
      <w:r>
        <w:rPr>
          <w:szCs w:val="28"/>
        </w:rPr>
        <w:t>три миллиона сто восемьдесят тысяч восемьсот тридцать восемь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D74A2B">
        <w:rPr>
          <w:szCs w:val="28"/>
        </w:rPr>
        <w:t xml:space="preserve">октябре-декабре </w:t>
      </w:r>
      <w:r w:rsidR="005E10ED">
        <w:rPr>
          <w:szCs w:val="28"/>
        </w:rPr>
        <w:t>2021</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lastRenderedPageBreak/>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B854F6">
        <w:rPr>
          <w:color w:val="auto"/>
          <w:szCs w:val="28"/>
        </w:rPr>
        <w:t>изводится заказчиком в течение 6</w:t>
      </w:r>
      <w:r w:rsidRPr="0029100D">
        <w:rPr>
          <w:color w:val="auto"/>
          <w:szCs w:val="28"/>
        </w:rPr>
        <w:t>0 (</w:t>
      </w:r>
      <w:r w:rsidR="00B854F6">
        <w:rPr>
          <w:color w:val="auto"/>
          <w:szCs w:val="28"/>
        </w:rPr>
        <w:t>шестидесяти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B854F6">
        <w:rPr>
          <w:sz w:val="22"/>
          <w:szCs w:val="22"/>
        </w:rPr>
        <w:t>034</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854F6">
        <w:rPr>
          <w:szCs w:val="28"/>
        </w:rPr>
        <w:t>034</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lastRenderedPageBreak/>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0E4041">
        <w:rPr>
          <w:color w:val="FF0000"/>
          <w:szCs w:val="28"/>
        </w:rPr>
        <w:t xml:space="preserve">№ </w:t>
      </w:r>
      <w:r w:rsidR="00F10016" w:rsidRPr="000E4041">
        <w:rPr>
          <w:color w:val="FF0000"/>
          <w:szCs w:val="28"/>
        </w:rPr>
        <w:t>033</w:t>
      </w:r>
      <w:r w:rsidR="00D74A2B" w:rsidRPr="000E4041">
        <w:rPr>
          <w:color w:val="FF0000"/>
          <w:szCs w:val="28"/>
        </w:rPr>
        <w:t>/ТВРЗ/2021</w:t>
      </w:r>
      <w:r w:rsidRPr="000E4041">
        <w:rPr>
          <w:color w:val="FF0000"/>
          <w:szCs w:val="28"/>
        </w:rPr>
        <w:t xml:space="preserve"> н</w:t>
      </w:r>
      <w:r w:rsidRPr="00D74A2B">
        <w:rPr>
          <w:szCs w:val="28"/>
        </w:rPr>
        <w:t>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B854F6">
        <w:rPr>
          <w:b/>
          <w:color w:val="auto"/>
          <w:szCs w:val="28"/>
        </w:rPr>
        <w:t>гидроокиси калия технического и гидроокиси лития технического</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октябре-декабре </w:t>
      </w:r>
      <w:r w:rsidR="005E10ED">
        <w:rPr>
          <w:color w:val="000000" w:themeColor="text1"/>
          <w:szCs w:val="28"/>
        </w:rPr>
        <w:t>2021</w:t>
      </w:r>
      <w:r w:rsidR="0029100D">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lastRenderedPageBreak/>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lastRenderedPageBreak/>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w:t>
      </w:r>
      <w:r w:rsidR="000E4041">
        <w:rPr>
          <w:szCs w:val="28"/>
        </w:rPr>
        <w:t>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B854F6">
        <w:rPr>
          <w:sz w:val="22"/>
          <w:szCs w:val="22"/>
        </w:rPr>
        <w:t>34</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lastRenderedPageBreak/>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bookmarkStart w:id="2" w:name="_GoBack"/>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bookmarkEnd w:id="2"/>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lastRenderedPageBreak/>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B854F6">
        <w:rPr>
          <w:sz w:val="22"/>
          <w:szCs w:val="22"/>
        </w:rPr>
        <w:t>034</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B854F6">
        <w:rPr>
          <w:szCs w:val="28"/>
        </w:rPr>
        <w:t>034</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lastRenderedPageBreak/>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B854F6">
        <w:rPr>
          <w:sz w:val="24"/>
        </w:rPr>
        <w:t>34</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w:t>
      </w:r>
      <w:r w:rsidRPr="00790A45">
        <w:rPr>
          <w:rFonts w:eastAsia="Calibri"/>
          <w:bCs/>
          <w:i/>
          <w:iCs/>
          <w:spacing w:val="-8"/>
          <w:sz w:val="24"/>
        </w:rPr>
        <w:lastRenderedPageBreak/>
        <w:t>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B854F6">
        <w:rPr>
          <w:sz w:val="24"/>
        </w:rPr>
        <w:t xml:space="preserve"> в течение 60</w:t>
      </w:r>
      <w:r w:rsidRPr="00790A45">
        <w:rPr>
          <w:sz w:val="24"/>
        </w:rPr>
        <w:t xml:space="preserve"> (</w:t>
      </w:r>
      <w:r w:rsidR="00B854F6">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lastRenderedPageBreak/>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lastRenderedPageBreak/>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w:t>
      </w:r>
      <w:r w:rsidRPr="00790A45">
        <w:rPr>
          <w:bCs/>
          <w:spacing w:val="-8"/>
          <w:sz w:val="24"/>
        </w:rPr>
        <w:lastRenderedPageBreak/>
        <w:t>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w:t>
      </w:r>
      <w:r w:rsidRPr="00F3633F">
        <w:rPr>
          <w:bCs/>
          <w:spacing w:val="-8"/>
          <w:sz w:val="24"/>
        </w:rPr>
        <w:lastRenderedPageBreak/>
        <w:t>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w:t>
      </w:r>
      <w:r w:rsidRPr="00F3633F">
        <w:rPr>
          <w:bCs/>
          <w:spacing w:val="-8"/>
          <w:sz w:val="24"/>
        </w:rPr>
        <w:lastRenderedPageBreak/>
        <w:t>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w:t>
      </w:r>
      <w:r w:rsidRPr="00F3633F">
        <w:rPr>
          <w:bCs/>
          <w:sz w:val="24"/>
        </w:rPr>
        <w:lastRenderedPageBreak/>
        <w:t xml:space="preserve">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lastRenderedPageBreak/>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8.2. Условия конфиденциальности настоящей информации сохраняют свою </w:t>
      </w:r>
      <w:r w:rsidRPr="00F3633F">
        <w:rPr>
          <w:bCs/>
          <w:sz w:val="24"/>
        </w:rPr>
        <w:lastRenderedPageBreak/>
        <w:t>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lastRenderedPageBreak/>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lastRenderedPageBreak/>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lastRenderedPageBreak/>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 xml:space="preserve">Акционерное Общество </w:t>
      </w:r>
      <w:r w:rsidRPr="00790A45">
        <w:rPr>
          <w:b/>
          <w:bCs/>
          <w:sz w:val="24"/>
        </w:rPr>
        <w:lastRenderedPageBreak/>
        <w:t>«Вагонреммаш»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w:t>
      </w:r>
      <w:r w:rsidRPr="00F3633F">
        <w:rPr>
          <w:spacing w:val="-4"/>
          <w:sz w:val="24"/>
        </w:rPr>
        <w:lastRenderedPageBreak/>
        <w:t xml:space="preserve">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38" w:rsidRDefault="00356238" w:rsidP="00F532E5">
      <w:r>
        <w:separator/>
      </w:r>
    </w:p>
  </w:endnote>
  <w:endnote w:type="continuationSeparator" w:id="0">
    <w:p w:rsidR="00356238" w:rsidRDefault="0035623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38" w:rsidRDefault="00356238" w:rsidP="00F532E5">
      <w:r>
        <w:separator/>
      </w:r>
    </w:p>
  </w:footnote>
  <w:footnote w:type="continuationSeparator" w:id="0">
    <w:p w:rsidR="00356238" w:rsidRDefault="0035623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3268"/>
    <w:rsid w:val="000C5255"/>
    <w:rsid w:val="000C71D6"/>
    <w:rsid w:val="000D548B"/>
    <w:rsid w:val="000D56D7"/>
    <w:rsid w:val="000D672A"/>
    <w:rsid w:val="000E3997"/>
    <w:rsid w:val="000E4041"/>
    <w:rsid w:val="000F2447"/>
    <w:rsid w:val="000F2F42"/>
    <w:rsid w:val="000F6C40"/>
    <w:rsid w:val="00101991"/>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23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978CE"/>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369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854F6"/>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26712-588F-401C-8C8D-1C116FD9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9995</Words>
  <Characters>56977</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2</cp:revision>
  <cp:lastPrinted>2020-12-23T06:48:00Z</cp:lastPrinted>
  <dcterms:created xsi:type="dcterms:W3CDTF">2021-10-15T09:15:00Z</dcterms:created>
  <dcterms:modified xsi:type="dcterms:W3CDTF">2021-10-15T09:15:00Z</dcterms:modified>
</cp:coreProperties>
</file>