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021"/>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736"/>
        <w:gridCol w:w="9366"/>
      </w:tblGrid>
      <w:tr w:rsidR="00B353C9" w:rsidRPr="005B2E94" w:rsidTr="00B353C9">
        <w:trPr>
          <w:trHeight w:val="1069"/>
        </w:trPr>
        <w:tc>
          <w:tcPr>
            <w:tcW w:w="1655" w:type="dxa"/>
            <w:noWrap/>
            <w:tcMar>
              <w:top w:w="57" w:type="dxa"/>
              <w:left w:w="57" w:type="dxa"/>
              <w:bottom w:w="57" w:type="dxa"/>
              <w:right w:w="57" w:type="dxa"/>
            </w:tcMar>
            <w:vAlign w:val="center"/>
          </w:tcPr>
          <w:p w:rsidR="00B353C9" w:rsidRPr="005B2E94" w:rsidRDefault="00B353C9" w:rsidP="00B353C9">
            <w:pPr>
              <w:jc w:val="center"/>
              <w:rPr>
                <w:rFonts w:ascii="Cambria" w:hAnsi="Cambria" w:cs="Cambria"/>
                <w:smallCaps/>
                <w:noProof/>
              </w:rPr>
            </w:pPr>
            <w:r w:rsidRPr="005B2E94">
              <w:rPr>
                <w:rFonts w:ascii="Cambria" w:hAnsi="Cambria" w:cs="Cambria"/>
                <w:smallCaps/>
                <w:noProof/>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B353C9" w:rsidRPr="005B2E94" w:rsidRDefault="00B353C9" w:rsidP="00B353C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353C9" w:rsidRPr="005B2E94" w:rsidRDefault="00B353C9" w:rsidP="00B353C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353C9" w:rsidRPr="005B2E94" w:rsidRDefault="00B353C9" w:rsidP="00B353C9">
            <w:pPr>
              <w:spacing w:line="276" w:lineRule="auto"/>
              <w:jc w:val="center"/>
              <w:rPr>
                <w:rFonts w:ascii="Cambria" w:hAnsi="Cambria" w:cs="Arial"/>
                <w:bCs/>
                <w:color w:val="1F497D"/>
                <w:kern w:val="28"/>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613818" w:rsidRPr="008A1B50" w:rsidRDefault="00613818"/>
    <w:p w:rsidR="00292200" w:rsidRPr="00AC2B28" w:rsidRDefault="00292200" w:rsidP="00292200">
      <w:pPr>
        <w:rPr>
          <w:sz w:val="28"/>
          <w:szCs w:val="28"/>
        </w:rPr>
      </w:pPr>
      <w:r w:rsidRPr="00AC2B28">
        <w:rPr>
          <w:sz w:val="28"/>
          <w:szCs w:val="28"/>
        </w:rPr>
        <w:t>Извещение</w:t>
      </w:r>
    </w:p>
    <w:p w:rsidR="000D693D" w:rsidRPr="00A80F4D" w:rsidRDefault="00292200" w:rsidP="0017080F">
      <w:pPr>
        <w:rPr>
          <w:b/>
          <w:sz w:val="28"/>
          <w:szCs w:val="28"/>
        </w:rPr>
      </w:pPr>
      <w:r w:rsidRPr="00AC2B28">
        <w:rPr>
          <w:sz w:val="28"/>
          <w:szCs w:val="28"/>
        </w:rPr>
        <w:t xml:space="preserve">о запросе котировок цен </w:t>
      </w:r>
      <w:r w:rsidRPr="00A80F4D">
        <w:rPr>
          <w:b/>
          <w:sz w:val="28"/>
          <w:szCs w:val="28"/>
        </w:rPr>
        <w:t xml:space="preserve">№ </w:t>
      </w:r>
      <w:r w:rsidR="00B044C6" w:rsidRPr="00A80F4D">
        <w:rPr>
          <w:b/>
          <w:sz w:val="28"/>
          <w:szCs w:val="28"/>
        </w:rPr>
        <w:t>1</w:t>
      </w:r>
      <w:r w:rsidR="00E15511">
        <w:rPr>
          <w:b/>
          <w:sz w:val="28"/>
          <w:szCs w:val="28"/>
        </w:rPr>
        <w:t>6</w:t>
      </w:r>
      <w:r w:rsidRPr="00A80F4D">
        <w:rPr>
          <w:b/>
          <w:sz w:val="28"/>
          <w:szCs w:val="28"/>
        </w:rPr>
        <w:t>/ЗК-АО «</w:t>
      </w:r>
      <w:r w:rsidR="00E40446" w:rsidRPr="00A80F4D">
        <w:rPr>
          <w:b/>
          <w:sz w:val="28"/>
          <w:szCs w:val="28"/>
        </w:rPr>
        <w:t>ВРМ»/</w:t>
      </w:r>
      <w:r w:rsidRPr="00A80F4D">
        <w:rPr>
          <w:b/>
          <w:sz w:val="28"/>
          <w:szCs w:val="28"/>
        </w:rPr>
        <w:t>20</w:t>
      </w:r>
      <w:r w:rsidR="00367B42" w:rsidRPr="00A80F4D">
        <w:rPr>
          <w:b/>
          <w:sz w:val="28"/>
          <w:szCs w:val="28"/>
        </w:rPr>
        <w:t>2</w:t>
      </w:r>
      <w:r w:rsidR="00B044C6" w:rsidRPr="00A80F4D">
        <w:rPr>
          <w:b/>
          <w:sz w:val="28"/>
          <w:szCs w:val="28"/>
        </w:rPr>
        <w:t>1</w:t>
      </w:r>
    </w:p>
    <w:p w:rsidR="00292200" w:rsidRPr="00AC2B28" w:rsidRDefault="00292200" w:rsidP="00292200">
      <w:pPr>
        <w:jc w:val="center"/>
        <w:rPr>
          <w:bCs/>
          <w:sz w:val="28"/>
          <w:szCs w:val="28"/>
        </w:rPr>
      </w:pPr>
      <w:r w:rsidRPr="00AC2B28">
        <w:rPr>
          <w:bCs/>
          <w:sz w:val="28"/>
          <w:szCs w:val="28"/>
        </w:rPr>
        <w:t>Уважаемые господа!</w:t>
      </w:r>
    </w:p>
    <w:p w:rsidR="00414742" w:rsidRPr="00D17D2A" w:rsidRDefault="00BC013A" w:rsidP="00414742">
      <w:pPr>
        <w:ind w:firstLine="567"/>
        <w:contextualSpacing/>
        <w:jc w:val="both"/>
        <w:rPr>
          <w:b/>
          <w:sz w:val="28"/>
          <w:szCs w:val="28"/>
        </w:rPr>
      </w:pPr>
      <w:r w:rsidRPr="00AC2B28">
        <w:rPr>
          <w:sz w:val="28"/>
          <w:szCs w:val="28"/>
        </w:rPr>
        <w:tab/>
      </w:r>
      <w:r w:rsidR="00292200" w:rsidRPr="004B0EFC">
        <w:rPr>
          <w:sz w:val="28"/>
          <w:szCs w:val="28"/>
        </w:rPr>
        <w:t>Акционерное общество «</w:t>
      </w:r>
      <w:proofErr w:type="spellStart"/>
      <w:r w:rsidR="00292200" w:rsidRPr="004B0EFC">
        <w:rPr>
          <w:sz w:val="28"/>
          <w:szCs w:val="28"/>
        </w:rPr>
        <w:t>Вагонреммаш</w:t>
      </w:r>
      <w:proofErr w:type="spellEnd"/>
      <w:r w:rsidR="00292200" w:rsidRPr="004B0EFC">
        <w:rPr>
          <w:sz w:val="28"/>
          <w:szCs w:val="28"/>
        </w:rPr>
        <w:t xml:space="preserve">» (АО «ВРМ») (далее – Заказчик) сообщает о проведении запроса котировок цен </w:t>
      </w:r>
      <w:r w:rsidR="00292200" w:rsidRPr="00F35981">
        <w:rPr>
          <w:b/>
          <w:sz w:val="28"/>
          <w:szCs w:val="28"/>
        </w:rPr>
        <w:t xml:space="preserve">№ </w:t>
      </w:r>
      <w:r w:rsidR="0002019B" w:rsidRPr="00F35981">
        <w:rPr>
          <w:b/>
          <w:sz w:val="28"/>
          <w:szCs w:val="28"/>
        </w:rPr>
        <w:t>1</w:t>
      </w:r>
      <w:r w:rsidR="00E15511" w:rsidRPr="00F35981">
        <w:rPr>
          <w:b/>
          <w:sz w:val="28"/>
          <w:szCs w:val="28"/>
        </w:rPr>
        <w:t>6</w:t>
      </w:r>
      <w:r w:rsidR="00292200" w:rsidRPr="00F35981">
        <w:rPr>
          <w:b/>
          <w:sz w:val="28"/>
          <w:szCs w:val="28"/>
        </w:rPr>
        <w:t>/ЗК</w:t>
      </w:r>
      <w:r w:rsidR="0028563E" w:rsidRPr="00F35981">
        <w:rPr>
          <w:b/>
          <w:sz w:val="28"/>
          <w:szCs w:val="28"/>
        </w:rPr>
        <w:t>-АО</w:t>
      </w:r>
      <w:r w:rsidR="0028563E" w:rsidRPr="004B0EFC">
        <w:rPr>
          <w:b/>
          <w:sz w:val="28"/>
          <w:szCs w:val="28"/>
        </w:rPr>
        <w:t xml:space="preserve"> «</w:t>
      </w:r>
      <w:r w:rsidR="00E2324D" w:rsidRPr="004B0EFC">
        <w:rPr>
          <w:b/>
          <w:sz w:val="28"/>
          <w:szCs w:val="28"/>
        </w:rPr>
        <w:t>ВРМ»/</w:t>
      </w:r>
      <w:r w:rsidR="0028563E" w:rsidRPr="004B0EFC">
        <w:rPr>
          <w:b/>
          <w:sz w:val="28"/>
          <w:szCs w:val="28"/>
        </w:rPr>
        <w:t>20</w:t>
      </w:r>
      <w:r w:rsidR="002475ED" w:rsidRPr="004B0EFC">
        <w:rPr>
          <w:b/>
          <w:sz w:val="28"/>
          <w:szCs w:val="28"/>
        </w:rPr>
        <w:t>2</w:t>
      </w:r>
      <w:r w:rsidR="00B353C9" w:rsidRPr="004B0EFC">
        <w:rPr>
          <w:b/>
          <w:sz w:val="28"/>
          <w:szCs w:val="28"/>
        </w:rPr>
        <w:t>1</w:t>
      </w:r>
      <w:r w:rsidR="00292200" w:rsidRPr="004B0EFC">
        <w:rPr>
          <w:b/>
          <w:sz w:val="28"/>
          <w:szCs w:val="28"/>
        </w:rPr>
        <w:t xml:space="preserve"> </w:t>
      </w:r>
      <w:r w:rsidR="00292200" w:rsidRPr="004B0EFC">
        <w:rPr>
          <w:sz w:val="28"/>
          <w:szCs w:val="28"/>
        </w:rPr>
        <w:t>с целью выбора организации на право заключения договора</w:t>
      </w:r>
      <w:r w:rsidR="006B08EF" w:rsidRPr="004B0EFC">
        <w:rPr>
          <w:sz w:val="28"/>
          <w:szCs w:val="28"/>
        </w:rPr>
        <w:t xml:space="preserve"> </w:t>
      </w:r>
      <w:r w:rsidR="00E2324D" w:rsidRPr="00D17D2A">
        <w:rPr>
          <w:b/>
          <w:sz w:val="28"/>
          <w:szCs w:val="28"/>
        </w:rPr>
        <w:t>поставк</w:t>
      </w:r>
      <w:r w:rsidR="00987F12">
        <w:rPr>
          <w:b/>
          <w:sz w:val="28"/>
          <w:szCs w:val="28"/>
        </w:rPr>
        <w:t xml:space="preserve">и мебели служебного купе и косого коридора </w:t>
      </w:r>
      <w:r w:rsidR="00D17D2A" w:rsidRPr="00D17D2A">
        <w:rPr>
          <w:b/>
          <w:sz w:val="28"/>
          <w:szCs w:val="28"/>
        </w:rPr>
        <w:t xml:space="preserve">пассажирских вагонов для нужд Тамбовского ВРЗ и Воронежского ВРЗ – филиалов АО «ВРМ» </w:t>
      </w:r>
      <w:r w:rsidR="00E15511">
        <w:rPr>
          <w:b/>
          <w:sz w:val="28"/>
          <w:szCs w:val="28"/>
        </w:rPr>
        <w:t>до 3</w:t>
      </w:r>
      <w:r w:rsidR="008E4C0F">
        <w:rPr>
          <w:b/>
          <w:sz w:val="28"/>
          <w:szCs w:val="28"/>
        </w:rPr>
        <w:t>0</w:t>
      </w:r>
      <w:r w:rsidR="00E15511">
        <w:rPr>
          <w:b/>
          <w:sz w:val="28"/>
          <w:szCs w:val="28"/>
        </w:rPr>
        <w:t>.</w:t>
      </w:r>
      <w:r w:rsidR="008E4C0F">
        <w:rPr>
          <w:b/>
          <w:sz w:val="28"/>
          <w:szCs w:val="28"/>
        </w:rPr>
        <w:t>06</w:t>
      </w:r>
      <w:r w:rsidR="00E15511">
        <w:rPr>
          <w:b/>
          <w:sz w:val="28"/>
          <w:szCs w:val="28"/>
        </w:rPr>
        <w:t>.</w:t>
      </w:r>
      <w:r w:rsidR="00D17D2A" w:rsidRPr="00D17D2A">
        <w:rPr>
          <w:b/>
          <w:sz w:val="28"/>
          <w:szCs w:val="28"/>
        </w:rPr>
        <w:t>202</w:t>
      </w:r>
      <w:r w:rsidR="00D17D2A">
        <w:rPr>
          <w:b/>
          <w:sz w:val="28"/>
          <w:szCs w:val="28"/>
        </w:rPr>
        <w:t>1</w:t>
      </w:r>
      <w:r w:rsidR="00D17D2A" w:rsidRPr="00D17D2A">
        <w:rPr>
          <w:b/>
          <w:sz w:val="28"/>
          <w:szCs w:val="28"/>
        </w:rPr>
        <w:t>г.</w:t>
      </w:r>
      <w:r w:rsidR="00414742" w:rsidRPr="00D17D2A">
        <w:rPr>
          <w:b/>
          <w:sz w:val="28"/>
          <w:szCs w:val="28"/>
        </w:rPr>
        <w:t xml:space="preserve"> </w:t>
      </w:r>
    </w:p>
    <w:p w:rsidR="00292200" w:rsidRPr="00AC2B28" w:rsidRDefault="00292200" w:rsidP="00414742">
      <w:pPr>
        <w:ind w:firstLine="567"/>
        <w:contextualSpacing/>
        <w:jc w:val="both"/>
        <w:rPr>
          <w:sz w:val="28"/>
          <w:szCs w:val="28"/>
        </w:rPr>
      </w:pPr>
      <w:r w:rsidRPr="00AC2B28">
        <w:rPr>
          <w:sz w:val="28"/>
          <w:szCs w:val="28"/>
        </w:rPr>
        <w:t xml:space="preserve">Котировочные заявки подаются в письменной форме в запечатанных конвертах до </w:t>
      </w:r>
      <w:r w:rsidR="00711306" w:rsidRPr="00AC2B28">
        <w:rPr>
          <w:sz w:val="28"/>
          <w:szCs w:val="28"/>
        </w:rPr>
        <w:t>1</w:t>
      </w:r>
      <w:r w:rsidR="00DA1016" w:rsidRPr="00AC2B28">
        <w:rPr>
          <w:sz w:val="28"/>
          <w:szCs w:val="28"/>
        </w:rPr>
        <w:t>0</w:t>
      </w:r>
      <w:r w:rsidRPr="00AC2B28">
        <w:rPr>
          <w:sz w:val="28"/>
          <w:szCs w:val="28"/>
        </w:rPr>
        <w:t xml:space="preserve">-00 часов </w:t>
      </w:r>
      <w:r w:rsidRPr="00AC2B28">
        <w:rPr>
          <w:b/>
          <w:i/>
          <w:sz w:val="28"/>
          <w:szCs w:val="28"/>
        </w:rPr>
        <w:t>московского</w:t>
      </w:r>
      <w:r w:rsidRPr="00AC2B28">
        <w:rPr>
          <w:sz w:val="28"/>
          <w:szCs w:val="28"/>
        </w:rPr>
        <w:t xml:space="preserve"> времени </w:t>
      </w:r>
      <w:r w:rsidRPr="00CA6CCC">
        <w:rPr>
          <w:b/>
          <w:sz w:val="28"/>
          <w:szCs w:val="28"/>
        </w:rPr>
        <w:t>«</w:t>
      </w:r>
      <w:r w:rsidR="00D17D2A">
        <w:rPr>
          <w:b/>
          <w:sz w:val="28"/>
          <w:szCs w:val="28"/>
        </w:rPr>
        <w:t>16</w:t>
      </w:r>
      <w:r w:rsidRPr="00CA6CCC">
        <w:rPr>
          <w:b/>
          <w:sz w:val="28"/>
          <w:szCs w:val="28"/>
        </w:rPr>
        <w:t xml:space="preserve">» </w:t>
      </w:r>
      <w:r w:rsidR="00B353C9">
        <w:rPr>
          <w:b/>
          <w:sz w:val="28"/>
          <w:szCs w:val="28"/>
        </w:rPr>
        <w:t>февраля</w:t>
      </w:r>
      <w:r w:rsidR="00F00A9F" w:rsidRPr="00CA6CCC">
        <w:rPr>
          <w:b/>
          <w:sz w:val="28"/>
          <w:szCs w:val="28"/>
        </w:rPr>
        <w:t xml:space="preserve"> </w:t>
      </w:r>
      <w:r w:rsidRPr="00E96931">
        <w:rPr>
          <w:b/>
          <w:sz w:val="28"/>
          <w:szCs w:val="28"/>
        </w:rPr>
        <w:t>20</w:t>
      </w:r>
      <w:r w:rsidR="00EC5609" w:rsidRPr="00E96931">
        <w:rPr>
          <w:b/>
          <w:sz w:val="28"/>
          <w:szCs w:val="28"/>
        </w:rPr>
        <w:t>2</w:t>
      </w:r>
      <w:r w:rsidR="008A1B50" w:rsidRPr="00E96931">
        <w:rPr>
          <w:b/>
          <w:sz w:val="28"/>
          <w:szCs w:val="28"/>
        </w:rPr>
        <w:t>1</w:t>
      </w:r>
      <w:r w:rsidRPr="00E96931">
        <w:rPr>
          <w:b/>
          <w:sz w:val="28"/>
          <w:szCs w:val="28"/>
          <w:shd w:val="clear" w:color="auto" w:fill="FFFFFF" w:themeFill="background1"/>
        </w:rPr>
        <w:t>г</w:t>
      </w:r>
      <w:r w:rsidRPr="00E96931">
        <w:rPr>
          <w:sz w:val="28"/>
          <w:szCs w:val="28"/>
          <w:shd w:val="clear" w:color="auto" w:fill="FFFFFF" w:themeFill="background1"/>
        </w:rPr>
        <w:t>.</w:t>
      </w:r>
      <w:r w:rsidRPr="00E96931">
        <w:rPr>
          <w:sz w:val="28"/>
          <w:szCs w:val="28"/>
        </w:rPr>
        <w:t xml:space="preserve"> по</w:t>
      </w:r>
      <w:r w:rsidRPr="00AC2B28">
        <w:rPr>
          <w:sz w:val="28"/>
          <w:szCs w:val="28"/>
        </w:rPr>
        <w:t xml:space="preserve"> адресу: 105005, г. Москва, набережная Академика Туполева, дом 15, корпус 2, офис 27.</w:t>
      </w:r>
    </w:p>
    <w:p w:rsidR="003E3A88" w:rsidRPr="00AC2B28" w:rsidRDefault="003E3A88" w:rsidP="003E3A88">
      <w:pPr>
        <w:ind w:firstLine="567"/>
        <w:jc w:val="both"/>
        <w:rPr>
          <w:b/>
          <w:i/>
          <w:sz w:val="28"/>
          <w:szCs w:val="28"/>
        </w:rPr>
      </w:pPr>
      <w:r w:rsidRPr="00AC2B28">
        <w:rPr>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AC2B28">
        <w:rPr>
          <w:sz w:val="28"/>
          <w:szCs w:val="28"/>
          <w:lang w:val="en-US"/>
        </w:rPr>
        <w:t>email</w:t>
      </w:r>
      <w:r w:rsidRPr="00AC2B28">
        <w:rPr>
          <w:sz w:val="28"/>
          <w:szCs w:val="28"/>
        </w:rPr>
        <w:t xml:space="preserve">: </w:t>
      </w:r>
      <w:proofErr w:type="spellStart"/>
      <w:r w:rsidRPr="00AC2B28">
        <w:rPr>
          <w:sz w:val="28"/>
          <w:szCs w:val="28"/>
          <w:u w:val="single"/>
          <w:lang w:val="en-US"/>
        </w:rPr>
        <w:t>belenkovsa</w:t>
      </w:r>
      <w:proofErr w:type="spellEnd"/>
      <w:r w:rsidRPr="00AC2B28">
        <w:rPr>
          <w:sz w:val="28"/>
          <w:szCs w:val="28"/>
          <w:u w:val="single"/>
        </w:rPr>
        <w:t>@</w:t>
      </w:r>
      <w:proofErr w:type="spellStart"/>
      <w:r w:rsidR="00C34832">
        <w:fldChar w:fldCharType="begin"/>
      </w:r>
      <w:r w:rsidR="009E6298">
        <w:instrText>HYPERLINK "mailto:%20kv.jiltsova@vagonremmash.ru"</w:instrText>
      </w:r>
      <w:r w:rsidR="00C34832">
        <w:fldChar w:fldCharType="separate"/>
      </w:r>
      <w:r w:rsidRPr="00AC2B28">
        <w:rPr>
          <w:sz w:val="28"/>
          <w:szCs w:val="28"/>
          <w:u w:val="single"/>
        </w:rPr>
        <w:t>vagonremmash.ru</w:t>
      </w:r>
      <w:proofErr w:type="spellEnd"/>
      <w:r w:rsidR="00C34832">
        <w:fldChar w:fldCharType="end"/>
      </w:r>
      <w:r w:rsidRPr="00AC2B28">
        <w:rPr>
          <w:sz w:val="28"/>
          <w:szCs w:val="28"/>
          <w:u w:val="single"/>
        </w:rPr>
        <w:t>.</w:t>
      </w:r>
      <w:r w:rsidRPr="00AC2B28">
        <w:rPr>
          <w:sz w:val="28"/>
          <w:szCs w:val="28"/>
        </w:rPr>
        <w:t xml:space="preserve"> Тел. (499) 550-28-90 </w:t>
      </w:r>
      <w:proofErr w:type="spellStart"/>
      <w:r w:rsidRPr="00AC2B28">
        <w:rPr>
          <w:sz w:val="28"/>
          <w:szCs w:val="28"/>
        </w:rPr>
        <w:t>доб</w:t>
      </w:r>
      <w:proofErr w:type="spellEnd"/>
      <w:r w:rsidRPr="00AC2B28">
        <w:rPr>
          <w:sz w:val="28"/>
          <w:szCs w:val="28"/>
        </w:rPr>
        <w:t>. 272.</w:t>
      </w:r>
    </w:p>
    <w:p w:rsidR="003E3A88" w:rsidRPr="00AC2B28" w:rsidRDefault="003E3A88" w:rsidP="003E3A88">
      <w:pPr>
        <w:ind w:firstLine="567"/>
        <w:jc w:val="both"/>
        <w:rPr>
          <w:sz w:val="28"/>
          <w:szCs w:val="28"/>
        </w:rPr>
      </w:pPr>
      <w:r w:rsidRPr="00AC2B28">
        <w:rPr>
          <w:sz w:val="28"/>
          <w:szCs w:val="28"/>
        </w:rPr>
        <w:t xml:space="preserve">Извещение о проведении запроса котировок цен № </w:t>
      </w:r>
      <w:r w:rsidR="00B353C9" w:rsidRPr="00B353C9">
        <w:rPr>
          <w:b/>
          <w:sz w:val="28"/>
          <w:szCs w:val="28"/>
        </w:rPr>
        <w:t>1</w:t>
      </w:r>
      <w:r w:rsidR="00E15511">
        <w:rPr>
          <w:b/>
          <w:sz w:val="28"/>
          <w:szCs w:val="28"/>
        </w:rPr>
        <w:t>6</w:t>
      </w:r>
      <w:r w:rsidRPr="00B353C9">
        <w:rPr>
          <w:b/>
          <w:sz w:val="28"/>
          <w:szCs w:val="28"/>
        </w:rPr>
        <w:t>/ЗК</w:t>
      </w:r>
      <w:r w:rsidRPr="00AC2B28">
        <w:rPr>
          <w:b/>
          <w:sz w:val="28"/>
          <w:szCs w:val="28"/>
        </w:rPr>
        <w:t>-АО «ВРМ»/20</w:t>
      </w:r>
      <w:r w:rsidR="00EC5609" w:rsidRPr="00AC2B28">
        <w:rPr>
          <w:b/>
          <w:sz w:val="28"/>
          <w:szCs w:val="28"/>
        </w:rPr>
        <w:t>2</w:t>
      </w:r>
      <w:r w:rsidR="00B353C9">
        <w:rPr>
          <w:b/>
          <w:sz w:val="28"/>
          <w:szCs w:val="28"/>
        </w:rPr>
        <w:t>1</w:t>
      </w:r>
      <w:r w:rsidR="00BB11CE" w:rsidRPr="00AC2B28">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,(раздел «Тендеры»).</w:t>
      </w:r>
    </w:p>
    <w:p w:rsidR="0002019B" w:rsidRPr="00AC2B28" w:rsidRDefault="00C1713A" w:rsidP="0002019B">
      <w:pPr>
        <w:ind w:firstLine="567"/>
        <w:contextualSpacing/>
        <w:jc w:val="both"/>
        <w:rPr>
          <w:sz w:val="28"/>
          <w:szCs w:val="28"/>
        </w:rPr>
      </w:pPr>
      <w:r w:rsidRPr="00AC2B28">
        <w:rPr>
          <w:sz w:val="28"/>
          <w:szCs w:val="28"/>
        </w:rPr>
        <w:tab/>
      </w:r>
      <w:r w:rsidR="00292200" w:rsidRPr="004B0EFC">
        <w:rPr>
          <w:sz w:val="28"/>
          <w:szCs w:val="28"/>
        </w:rPr>
        <w:t xml:space="preserve">Предметом запроса котировок цен является поставка </w:t>
      </w:r>
      <w:r w:rsidR="005969A8">
        <w:rPr>
          <w:b/>
          <w:sz w:val="28"/>
          <w:szCs w:val="28"/>
        </w:rPr>
        <w:t xml:space="preserve">мебели служебного купе и косого коридора </w:t>
      </w:r>
      <w:r w:rsidR="005969A8" w:rsidRPr="00D17D2A">
        <w:rPr>
          <w:b/>
          <w:sz w:val="28"/>
          <w:szCs w:val="28"/>
        </w:rPr>
        <w:t xml:space="preserve">пассажирских вагонов для нужд Тамбовского ВРЗ и Воронежского ВРЗ – филиалов АО «ВРМ» </w:t>
      </w:r>
      <w:r w:rsidR="005969A8">
        <w:rPr>
          <w:b/>
          <w:sz w:val="28"/>
          <w:szCs w:val="28"/>
        </w:rPr>
        <w:t>до 30.06.</w:t>
      </w:r>
      <w:r w:rsidR="005969A8" w:rsidRPr="00D17D2A">
        <w:rPr>
          <w:b/>
          <w:sz w:val="28"/>
          <w:szCs w:val="28"/>
        </w:rPr>
        <w:t>202</w:t>
      </w:r>
      <w:r w:rsidR="005969A8">
        <w:rPr>
          <w:b/>
          <w:sz w:val="28"/>
          <w:szCs w:val="28"/>
        </w:rPr>
        <w:t>1</w:t>
      </w:r>
      <w:r w:rsidR="005969A8" w:rsidRPr="00D17D2A">
        <w:rPr>
          <w:b/>
          <w:sz w:val="28"/>
          <w:szCs w:val="28"/>
        </w:rPr>
        <w:t xml:space="preserve">г. </w:t>
      </w:r>
    </w:p>
    <w:p w:rsidR="009A4DB5" w:rsidRPr="00AC2B28" w:rsidRDefault="008C2AE4" w:rsidP="00AC2B28">
      <w:pPr>
        <w:ind w:firstLine="567"/>
        <w:jc w:val="both"/>
        <w:rPr>
          <w:sz w:val="28"/>
          <w:szCs w:val="28"/>
        </w:rPr>
      </w:pPr>
      <w:r w:rsidRPr="00AC2B28">
        <w:rPr>
          <w:sz w:val="28"/>
          <w:szCs w:val="28"/>
        </w:rPr>
        <w:t>Начальная (максимальная) цена договора составляет:</w:t>
      </w:r>
    </w:p>
    <w:p w:rsidR="000A3760" w:rsidRPr="000A3760" w:rsidRDefault="006F0BAB" w:rsidP="006F0BAB">
      <w:pPr>
        <w:ind w:firstLine="567"/>
        <w:contextualSpacing/>
        <w:jc w:val="both"/>
        <w:rPr>
          <w:sz w:val="28"/>
          <w:szCs w:val="28"/>
        </w:rPr>
      </w:pPr>
      <w:r w:rsidRPr="004B0EFC">
        <w:rPr>
          <w:b/>
          <w:sz w:val="28"/>
          <w:szCs w:val="28"/>
        </w:rPr>
        <w:t>ЛОТ № 1</w:t>
      </w:r>
      <w:r w:rsidRPr="004B0EFC">
        <w:rPr>
          <w:sz w:val="28"/>
          <w:szCs w:val="28"/>
        </w:rPr>
        <w:t>:</w:t>
      </w:r>
      <w:r w:rsidR="000A3760">
        <w:rPr>
          <w:sz w:val="28"/>
          <w:szCs w:val="28"/>
        </w:rPr>
        <w:t xml:space="preserve"> </w:t>
      </w:r>
      <w:r w:rsidR="000A3760" w:rsidRPr="000A3760">
        <w:rPr>
          <w:sz w:val="28"/>
          <w:szCs w:val="28"/>
        </w:rPr>
        <w:t>Поставка комплекта мебели служебного купе</w:t>
      </w:r>
    </w:p>
    <w:p w:rsidR="006F0BAB" w:rsidRPr="00AC2B28" w:rsidRDefault="006F0BAB" w:rsidP="006F0BAB">
      <w:pPr>
        <w:ind w:firstLine="567"/>
        <w:contextualSpacing/>
        <w:jc w:val="both"/>
        <w:rPr>
          <w:b/>
          <w:sz w:val="28"/>
          <w:szCs w:val="28"/>
        </w:rPr>
      </w:pPr>
      <w:r w:rsidRPr="004B0EFC">
        <w:rPr>
          <w:sz w:val="28"/>
          <w:szCs w:val="28"/>
        </w:rPr>
        <w:t xml:space="preserve"> </w:t>
      </w:r>
      <w:r>
        <w:rPr>
          <w:b/>
          <w:sz w:val="28"/>
          <w:szCs w:val="28"/>
        </w:rPr>
        <w:t xml:space="preserve">4 873 890 </w:t>
      </w:r>
      <w:r w:rsidRPr="00AC2B28">
        <w:rPr>
          <w:b/>
          <w:sz w:val="28"/>
          <w:szCs w:val="28"/>
        </w:rPr>
        <w:t>(</w:t>
      </w:r>
      <w:r>
        <w:rPr>
          <w:b/>
          <w:sz w:val="28"/>
          <w:szCs w:val="28"/>
        </w:rPr>
        <w:t xml:space="preserve">Четыре </w:t>
      </w:r>
      <w:r w:rsidRPr="00AC2B28">
        <w:rPr>
          <w:b/>
          <w:sz w:val="28"/>
          <w:szCs w:val="28"/>
        </w:rPr>
        <w:t>миллион</w:t>
      </w:r>
      <w:r>
        <w:rPr>
          <w:b/>
          <w:sz w:val="28"/>
          <w:szCs w:val="28"/>
        </w:rPr>
        <w:t>а восемьсот семьдесят три тысячи восемьсот девяност</w:t>
      </w:r>
      <w:r w:rsidR="00E15511">
        <w:rPr>
          <w:b/>
          <w:sz w:val="28"/>
          <w:szCs w:val="28"/>
        </w:rPr>
        <w:t>о</w:t>
      </w:r>
      <w:r w:rsidRPr="00AC2B28">
        <w:rPr>
          <w:b/>
          <w:sz w:val="28"/>
          <w:szCs w:val="28"/>
        </w:rPr>
        <w:t>) рубл</w:t>
      </w:r>
      <w:r>
        <w:rPr>
          <w:b/>
          <w:sz w:val="28"/>
          <w:szCs w:val="28"/>
        </w:rPr>
        <w:t>ей</w:t>
      </w:r>
      <w:r w:rsidRPr="00AC2B28">
        <w:rPr>
          <w:b/>
          <w:sz w:val="28"/>
          <w:szCs w:val="28"/>
        </w:rPr>
        <w:t xml:space="preserve"> 00 копеек без НДС;</w:t>
      </w:r>
    </w:p>
    <w:p w:rsidR="006F0BAB" w:rsidRDefault="006F0BAB" w:rsidP="006F0BAB">
      <w:pPr>
        <w:jc w:val="both"/>
        <w:rPr>
          <w:b/>
          <w:sz w:val="28"/>
          <w:szCs w:val="28"/>
        </w:rPr>
      </w:pPr>
      <w:r w:rsidRPr="00AC2B28">
        <w:rPr>
          <w:b/>
          <w:bCs/>
          <w:sz w:val="28"/>
          <w:szCs w:val="28"/>
        </w:rPr>
        <w:t xml:space="preserve">         </w:t>
      </w:r>
      <w:r>
        <w:rPr>
          <w:b/>
          <w:sz w:val="28"/>
          <w:szCs w:val="28"/>
        </w:rPr>
        <w:t xml:space="preserve">5 848 668 </w:t>
      </w:r>
      <w:r w:rsidRPr="00AC2B28">
        <w:rPr>
          <w:b/>
          <w:sz w:val="28"/>
          <w:szCs w:val="28"/>
        </w:rPr>
        <w:t>(</w:t>
      </w:r>
      <w:r>
        <w:rPr>
          <w:b/>
          <w:sz w:val="28"/>
          <w:szCs w:val="28"/>
        </w:rPr>
        <w:t>Пять</w:t>
      </w:r>
      <w:r w:rsidRPr="00AC2B28">
        <w:rPr>
          <w:b/>
          <w:sz w:val="28"/>
          <w:szCs w:val="28"/>
        </w:rPr>
        <w:t xml:space="preserve"> миллионов </w:t>
      </w:r>
      <w:r>
        <w:rPr>
          <w:b/>
          <w:sz w:val="28"/>
          <w:szCs w:val="28"/>
        </w:rPr>
        <w:t xml:space="preserve">восемьсот сорок восемь </w:t>
      </w:r>
      <w:r w:rsidRPr="00AC2B28">
        <w:rPr>
          <w:b/>
          <w:sz w:val="28"/>
          <w:szCs w:val="28"/>
        </w:rPr>
        <w:t>тысяч</w:t>
      </w:r>
      <w:r>
        <w:rPr>
          <w:b/>
          <w:sz w:val="28"/>
          <w:szCs w:val="28"/>
        </w:rPr>
        <w:t xml:space="preserve"> шестьсот шестьдесят восемь</w:t>
      </w:r>
      <w:r w:rsidRPr="00AC2B28">
        <w:rPr>
          <w:b/>
          <w:sz w:val="28"/>
          <w:szCs w:val="28"/>
        </w:rPr>
        <w:t>) рубл</w:t>
      </w:r>
      <w:r>
        <w:rPr>
          <w:b/>
          <w:sz w:val="28"/>
          <w:szCs w:val="28"/>
        </w:rPr>
        <w:t>ей 00</w:t>
      </w:r>
      <w:r w:rsidRPr="00AC2B28">
        <w:rPr>
          <w:b/>
          <w:sz w:val="28"/>
          <w:szCs w:val="28"/>
        </w:rPr>
        <w:t xml:space="preserve"> копеек с НДС;</w:t>
      </w:r>
    </w:p>
    <w:p w:rsidR="006F0BAB" w:rsidRPr="00AC2B28" w:rsidRDefault="006F0BAB" w:rsidP="006F0BAB">
      <w:pPr>
        <w:ind w:firstLine="567"/>
        <w:jc w:val="both"/>
        <w:rPr>
          <w:sz w:val="28"/>
          <w:szCs w:val="28"/>
        </w:rPr>
      </w:pPr>
      <w:r w:rsidRPr="00AC2B28">
        <w:rPr>
          <w:sz w:val="28"/>
          <w:szCs w:val="28"/>
        </w:rPr>
        <w:t>Начальная (максимальная) цена договора составляет:</w:t>
      </w:r>
    </w:p>
    <w:p w:rsidR="000A3760" w:rsidRDefault="006F0BAB" w:rsidP="006F0BAB">
      <w:pPr>
        <w:ind w:firstLine="567"/>
        <w:jc w:val="both"/>
        <w:rPr>
          <w:sz w:val="28"/>
          <w:szCs w:val="28"/>
        </w:rPr>
      </w:pPr>
      <w:r w:rsidRPr="004B0EFC">
        <w:rPr>
          <w:b/>
          <w:sz w:val="28"/>
          <w:szCs w:val="28"/>
        </w:rPr>
        <w:t xml:space="preserve">ЛОТ № 2: </w:t>
      </w:r>
      <w:r w:rsidR="000A3760" w:rsidRPr="000A3760">
        <w:rPr>
          <w:sz w:val="28"/>
          <w:szCs w:val="28"/>
        </w:rPr>
        <w:t>Поставка мебели косого коридор</w:t>
      </w:r>
      <w:r w:rsidR="000A3760">
        <w:rPr>
          <w:sz w:val="28"/>
          <w:szCs w:val="28"/>
        </w:rPr>
        <w:t>а</w:t>
      </w:r>
    </w:p>
    <w:p w:rsidR="006F0BAB" w:rsidRPr="00AC2B28" w:rsidRDefault="000A3760" w:rsidP="006F0BAB">
      <w:pPr>
        <w:ind w:firstLine="567"/>
        <w:jc w:val="both"/>
        <w:rPr>
          <w:b/>
          <w:sz w:val="28"/>
          <w:szCs w:val="28"/>
        </w:rPr>
      </w:pPr>
      <w:r w:rsidRPr="006E606E">
        <w:t xml:space="preserve"> </w:t>
      </w:r>
      <w:r w:rsidR="006F0BAB">
        <w:rPr>
          <w:b/>
          <w:bCs/>
          <w:sz w:val="28"/>
          <w:szCs w:val="28"/>
        </w:rPr>
        <w:t>6 531 300</w:t>
      </w:r>
      <w:r w:rsidR="006F0BAB" w:rsidRPr="00AC2B28">
        <w:rPr>
          <w:b/>
          <w:bCs/>
          <w:sz w:val="28"/>
          <w:szCs w:val="28"/>
        </w:rPr>
        <w:t xml:space="preserve"> </w:t>
      </w:r>
      <w:r w:rsidR="006F0BAB" w:rsidRPr="00AC2B28">
        <w:rPr>
          <w:b/>
          <w:sz w:val="28"/>
          <w:szCs w:val="28"/>
        </w:rPr>
        <w:t>(</w:t>
      </w:r>
      <w:r w:rsidR="006F0BAB">
        <w:rPr>
          <w:b/>
          <w:sz w:val="28"/>
          <w:szCs w:val="28"/>
        </w:rPr>
        <w:t>Шесть</w:t>
      </w:r>
      <w:r w:rsidR="006F0BAB" w:rsidRPr="00AC2B28">
        <w:rPr>
          <w:b/>
          <w:sz w:val="28"/>
          <w:szCs w:val="28"/>
        </w:rPr>
        <w:t xml:space="preserve"> миллион</w:t>
      </w:r>
      <w:r w:rsidR="006F0BAB">
        <w:rPr>
          <w:b/>
          <w:sz w:val="28"/>
          <w:szCs w:val="28"/>
        </w:rPr>
        <w:t>ов пятьсот тридцать одна</w:t>
      </w:r>
      <w:r w:rsidR="006F0BAB" w:rsidRPr="00AC2B28">
        <w:rPr>
          <w:b/>
          <w:sz w:val="28"/>
          <w:szCs w:val="28"/>
        </w:rPr>
        <w:t xml:space="preserve"> тысяч</w:t>
      </w:r>
      <w:r w:rsidR="006F0BAB">
        <w:rPr>
          <w:b/>
          <w:sz w:val="28"/>
          <w:szCs w:val="28"/>
        </w:rPr>
        <w:t>а триста</w:t>
      </w:r>
      <w:r w:rsidR="006F0BAB" w:rsidRPr="00AC2B28">
        <w:rPr>
          <w:b/>
          <w:sz w:val="28"/>
          <w:szCs w:val="28"/>
        </w:rPr>
        <w:t xml:space="preserve">) рублей 00 копеек без НДС; </w:t>
      </w:r>
    </w:p>
    <w:p w:rsidR="006F0BAB" w:rsidRPr="00AC2B28" w:rsidRDefault="006F0BAB" w:rsidP="006F0BAB">
      <w:pPr>
        <w:ind w:firstLine="567"/>
        <w:jc w:val="both"/>
        <w:rPr>
          <w:b/>
          <w:sz w:val="28"/>
          <w:szCs w:val="28"/>
        </w:rPr>
      </w:pPr>
      <w:r w:rsidRPr="00AC2B28">
        <w:rPr>
          <w:b/>
          <w:bCs/>
          <w:sz w:val="28"/>
          <w:szCs w:val="28"/>
        </w:rPr>
        <w:t xml:space="preserve"> </w:t>
      </w:r>
      <w:r>
        <w:rPr>
          <w:b/>
          <w:bCs/>
          <w:sz w:val="28"/>
          <w:szCs w:val="28"/>
        </w:rPr>
        <w:t xml:space="preserve">7 837 560 </w:t>
      </w:r>
      <w:r w:rsidRPr="00AC2B28">
        <w:rPr>
          <w:b/>
          <w:sz w:val="28"/>
          <w:szCs w:val="28"/>
        </w:rPr>
        <w:t>(</w:t>
      </w:r>
      <w:r>
        <w:rPr>
          <w:b/>
          <w:sz w:val="28"/>
          <w:szCs w:val="28"/>
        </w:rPr>
        <w:t xml:space="preserve">Семь </w:t>
      </w:r>
      <w:r w:rsidRPr="00AC2B28">
        <w:rPr>
          <w:b/>
          <w:sz w:val="28"/>
          <w:szCs w:val="28"/>
        </w:rPr>
        <w:t>миллион</w:t>
      </w:r>
      <w:r>
        <w:rPr>
          <w:b/>
          <w:sz w:val="28"/>
          <w:szCs w:val="28"/>
        </w:rPr>
        <w:t>ов восемьсот тридцать семь</w:t>
      </w:r>
      <w:r w:rsidRPr="00AC2B28">
        <w:rPr>
          <w:b/>
          <w:sz w:val="28"/>
          <w:szCs w:val="28"/>
        </w:rPr>
        <w:t xml:space="preserve"> тысяч</w:t>
      </w:r>
      <w:r>
        <w:rPr>
          <w:b/>
          <w:sz w:val="28"/>
          <w:szCs w:val="28"/>
        </w:rPr>
        <w:t xml:space="preserve"> пятьсот шестьдесят</w:t>
      </w:r>
      <w:r w:rsidRPr="00AC2B28">
        <w:rPr>
          <w:b/>
          <w:sz w:val="28"/>
          <w:szCs w:val="28"/>
        </w:rPr>
        <w:t>) рублей 00 копеек с НДС;</w:t>
      </w:r>
    </w:p>
    <w:p w:rsidR="009A4DB5" w:rsidRPr="00AC2B28" w:rsidRDefault="009A4DB5" w:rsidP="0017080F">
      <w:pPr>
        <w:ind w:firstLine="567"/>
        <w:jc w:val="both"/>
        <w:rPr>
          <w:b/>
          <w:sz w:val="28"/>
          <w:szCs w:val="28"/>
        </w:rPr>
      </w:pPr>
    </w:p>
    <w:p w:rsidR="00871FE4" w:rsidRPr="00AC2B28"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871FE4" w:rsidRPr="00AC2B28" w:rsidRDefault="00871FE4" w:rsidP="0017080F">
      <w:pPr>
        <w:jc w:val="both"/>
        <w:rPr>
          <w:sz w:val="28"/>
          <w:szCs w:val="28"/>
        </w:rPr>
      </w:pPr>
    </w:p>
    <w:p w:rsidR="000A0EE0" w:rsidRDefault="00292200" w:rsidP="006F0BAB">
      <w:pPr>
        <w:tabs>
          <w:tab w:val="left" w:pos="1560"/>
        </w:tabs>
        <w:spacing w:after="100" w:afterAutospacing="1"/>
        <w:jc w:val="both"/>
        <w:rPr>
          <w:b/>
          <w:bCs/>
          <w:sz w:val="28"/>
          <w:szCs w:val="28"/>
        </w:rPr>
      </w:pPr>
      <w:r w:rsidRPr="00AC2B28">
        <w:rPr>
          <w:sz w:val="28"/>
          <w:szCs w:val="28"/>
        </w:rPr>
        <w:t>Председатель конкурсной комиссии АО «ВРМ»</w:t>
      </w:r>
      <w:r w:rsidRPr="00AC2B28">
        <w:rPr>
          <w:sz w:val="28"/>
          <w:szCs w:val="28"/>
        </w:rPr>
        <w:tab/>
      </w:r>
      <w:r w:rsidRPr="00AC2B28">
        <w:rPr>
          <w:sz w:val="28"/>
          <w:szCs w:val="28"/>
        </w:rPr>
        <w:tab/>
        <w:t xml:space="preserve">            А.В. Попов</w:t>
      </w:r>
    </w:p>
    <w:p w:rsidR="000A32A5" w:rsidRPr="00AC2B28" w:rsidRDefault="000A32A5" w:rsidP="000A32A5">
      <w:pPr>
        <w:ind w:left="5103"/>
        <w:rPr>
          <w:b/>
          <w:bCs/>
          <w:sz w:val="28"/>
          <w:szCs w:val="28"/>
        </w:rPr>
      </w:pPr>
      <w:r w:rsidRPr="00AC2B28">
        <w:rPr>
          <w:b/>
          <w:bCs/>
          <w:sz w:val="28"/>
          <w:szCs w:val="28"/>
        </w:rPr>
        <w:t>УТВЕРЖДАЮ</w:t>
      </w:r>
    </w:p>
    <w:tbl>
      <w:tblPr>
        <w:tblW w:w="0" w:type="auto"/>
        <w:jc w:val="right"/>
        <w:tblLook w:val="01E0"/>
      </w:tblPr>
      <w:tblGrid>
        <w:gridCol w:w="5461"/>
      </w:tblGrid>
      <w:tr w:rsidR="00CD1884" w:rsidRPr="00AC2B28" w:rsidTr="00CD1884">
        <w:trPr>
          <w:jc w:val="right"/>
        </w:trPr>
        <w:tc>
          <w:tcPr>
            <w:tcW w:w="5461" w:type="dxa"/>
          </w:tcPr>
          <w:p w:rsidR="00CD1884" w:rsidRPr="00AC2B28" w:rsidRDefault="00CD1884" w:rsidP="00CD1884">
            <w:pPr>
              <w:ind w:left="252"/>
              <w:rPr>
                <w:rFonts w:eastAsia="MS Mincho"/>
                <w:sz w:val="28"/>
                <w:szCs w:val="28"/>
              </w:rPr>
            </w:pPr>
            <w:r w:rsidRPr="00AC2B28">
              <w:rPr>
                <w:sz w:val="28"/>
                <w:szCs w:val="28"/>
              </w:rPr>
              <w:t xml:space="preserve">         Председатель конкурсной комиссии </w:t>
            </w:r>
          </w:p>
        </w:tc>
      </w:tr>
      <w:tr w:rsidR="00CD1884" w:rsidRPr="00AC2B28" w:rsidTr="00CD1884">
        <w:trPr>
          <w:jc w:val="right"/>
        </w:trPr>
        <w:tc>
          <w:tcPr>
            <w:tcW w:w="5461" w:type="dxa"/>
          </w:tcPr>
          <w:p w:rsidR="00CD1884" w:rsidRPr="00AC2B28" w:rsidRDefault="00CD1884" w:rsidP="00CD1884">
            <w:pPr>
              <w:ind w:left="252"/>
              <w:rPr>
                <w:sz w:val="28"/>
                <w:szCs w:val="28"/>
              </w:rPr>
            </w:pPr>
            <w:r w:rsidRPr="00AC2B28">
              <w:rPr>
                <w:sz w:val="28"/>
                <w:szCs w:val="28"/>
              </w:rPr>
              <w:t xml:space="preserve">         УС АО «ВРМ»</w:t>
            </w:r>
          </w:p>
        </w:tc>
      </w:tr>
      <w:tr w:rsidR="00CD1884" w:rsidRPr="00AC2B28" w:rsidTr="00CD1884">
        <w:trPr>
          <w:jc w:val="right"/>
        </w:trPr>
        <w:tc>
          <w:tcPr>
            <w:tcW w:w="5461" w:type="dxa"/>
          </w:tcPr>
          <w:p w:rsidR="00CD1884" w:rsidRPr="00AC2B28" w:rsidRDefault="00CD1884" w:rsidP="00CD1884">
            <w:pPr>
              <w:rPr>
                <w:b/>
                <w:sz w:val="28"/>
                <w:szCs w:val="28"/>
              </w:rPr>
            </w:pPr>
          </w:p>
        </w:tc>
      </w:tr>
      <w:tr w:rsidR="00CD1884" w:rsidRPr="00AC2B28" w:rsidTr="00CD1884">
        <w:trPr>
          <w:jc w:val="right"/>
        </w:trPr>
        <w:tc>
          <w:tcPr>
            <w:tcW w:w="5461" w:type="dxa"/>
            <w:vAlign w:val="bottom"/>
          </w:tcPr>
          <w:p w:rsidR="00CD1884" w:rsidRPr="00AC2B28" w:rsidRDefault="00CD1884" w:rsidP="00CD1884">
            <w:pPr>
              <w:ind w:left="252"/>
              <w:rPr>
                <w:sz w:val="28"/>
                <w:szCs w:val="28"/>
              </w:rPr>
            </w:pPr>
            <w:r w:rsidRPr="00AC2B28">
              <w:rPr>
                <w:sz w:val="28"/>
                <w:szCs w:val="28"/>
              </w:rPr>
              <w:t xml:space="preserve">          _________________А.В. Попов</w:t>
            </w:r>
          </w:p>
        </w:tc>
      </w:tr>
      <w:tr w:rsidR="00CD1884" w:rsidRPr="00AC2B28" w:rsidTr="00CD1884">
        <w:trPr>
          <w:jc w:val="right"/>
        </w:trPr>
        <w:tc>
          <w:tcPr>
            <w:tcW w:w="5461" w:type="dxa"/>
          </w:tcPr>
          <w:p w:rsidR="00CD1884" w:rsidRPr="00AC2B28" w:rsidRDefault="00CD1884" w:rsidP="00B528A6">
            <w:pPr>
              <w:ind w:left="252"/>
              <w:rPr>
                <w:sz w:val="28"/>
                <w:szCs w:val="28"/>
              </w:rPr>
            </w:pPr>
            <w:r w:rsidRPr="00AC2B28">
              <w:rPr>
                <w:sz w:val="28"/>
                <w:szCs w:val="28"/>
              </w:rPr>
              <w:t xml:space="preserve">         «___»_____________ 20</w:t>
            </w:r>
            <w:r w:rsidR="000E686C" w:rsidRPr="00AC2B28">
              <w:rPr>
                <w:sz w:val="28"/>
                <w:szCs w:val="28"/>
              </w:rPr>
              <w:t>2</w:t>
            </w:r>
            <w:r w:rsidR="00B528A6">
              <w:rPr>
                <w:sz w:val="28"/>
                <w:szCs w:val="28"/>
              </w:rPr>
              <w:t>1</w:t>
            </w:r>
            <w:r w:rsidRPr="00AC2B28">
              <w:rPr>
                <w:sz w:val="28"/>
                <w:szCs w:val="28"/>
              </w:rPr>
              <w:t xml:space="preserve"> г.</w:t>
            </w:r>
          </w:p>
        </w:tc>
      </w:tr>
    </w:tbl>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AC2B28">
        <w:rPr>
          <w:b/>
          <w:sz w:val="28"/>
          <w:szCs w:val="28"/>
        </w:rPr>
        <w:t xml:space="preserve">Запрос котировок цен № </w:t>
      </w:r>
      <w:r w:rsidR="00B528A6">
        <w:rPr>
          <w:b/>
          <w:sz w:val="28"/>
          <w:szCs w:val="28"/>
        </w:rPr>
        <w:t>1</w:t>
      </w:r>
      <w:r w:rsidR="00E15511">
        <w:rPr>
          <w:b/>
          <w:sz w:val="28"/>
          <w:szCs w:val="28"/>
        </w:rPr>
        <w:t>6</w:t>
      </w:r>
      <w:r w:rsidRPr="00AC2B28">
        <w:rPr>
          <w:sz w:val="28"/>
          <w:szCs w:val="28"/>
        </w:rPr>
        <w:t>/</w:t>
      </w:r>
      <w:r w:rsidRPr="00AC2B28">
        <w:rPr>
          <w:b/>
          <w:sz w:val="28"/>
          <w:szCs w:val="28"/>
        </w:rPr>
        <w:t>ЗК-АО «</w:t>
      </w:r>
      <w:r w:rsidR="006B5B96" w:rsidRPr="00AC2B28">
        <w:rPr>
          <w:b/>
          <w:sz w:val="28"/>
          <w:szCs w:val="28"/>
        </w:rPr>
        <w:t>ВРМ» /</w:t>
      </w:r>
      <w:r w:rsidRPr="00AC2B28">
        <w:rPr>
          <w:b/>
          <w:sz w:val="28"/>
          <w:szCs w:val="28"/>
        </w:rPr>
        <w:t>20</w:t>
      </w:r>
      <w:r w:rsidR="004460BE" w:rsidRPr="00AC2B28">
        <w:rPr>
          <w:b/>
          <w:sz w:val="28"/>
          <w:szCs w:val="28"/>
        </w:rPr>
        <w:t>2</w:t>
      </w:r>
      <w:r w:rsidR="00B528A6">
        <w:rPr>
          <w:b/>
          <w:sz w:val="28"/>
          <w:szCs w:val="28"/>
        </w:rPr>
        <w:t>1</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B528A6">
      <w:pPr>
        <w:tabs>
          <w:tab w:val="num" w:pos="1134"/>
        </w:tabs>
        <w:autoSpaceDE w:val="0"/>
        <w:autoSpaceDN w:val="0"/>
        <w:adjustRightInd w:val="0"/>
        <w:ind w:left="-142" w:firstLine="709"/>
        <w:jc w:val="both"/>
        <w:rPr>
          <w:rFonts w:eastAsia="MS Mincho"/>
          <w:color w:val="000000" w:themeColor="text1"/>
          <w:sz w:val="28"/>
          <w:szCs w:val="28"/>
        </w:rPr>
      </w:pPr>
      <w:r w:rsidRPr="00AC2B28">
        <w:rPr>
          <w:color w:val="000000" w:themeColor="text1"/>
          <w:sz w:val="28"/>
          <w:szCs w:val="28"/>
        </w:rPr>
        <w:t xml:space="preserve">1.12. </w:t>
      </w:r>
      <w:r w:rsidR="00B528A6" w:rsidRPr="0039773F">
        <w:rPr>
          <w:rFonts w:eastAsia="MS Mincho"/>
          <w:color w:val="000000" w:themeColor="text1"/>
          <w:sz w:val="28"/>
          <w:szCs w:val="28"/>
          <w:lang w:eastAsia="en-US"/>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w:t>
      </w:r>
      <w:r w:rsidRPr="00F75711">
        <w:rPr>
          <w:b w:val="0"/>
          <w:sz w:val="28"/>
          <w:szCs w:val="28"/>
        </w:rPr>
        <w:t xml:space="preserve">времени </w:t>
      </w:r>
      <w:r w:rsidRPr="00F75711">
        <w:rPr>
          <w:sz w:val="28"/>
          <w:szCs w:val="28"/>
        </w:rPr>
        <w:t>«</w:t>
      </w:r>
      <w:r w:rsidR="00D272BA" w:rsidRPr="00F75711">
        <w:rPr>
          <w:sz w:val="28"/>
          <w:szCs w:val="28"/>
        </w:rPr>
        <w:t>1</w:t>
      </w:r>
      <w:r w:rsidR="00EA327C">
        <w:rPr>
          <w:sz w:val="28"/>
          <w:szCs w:val="28"/>
        </w:rPr>
        <w:t>6</w:t>
      </w:r>
      <w:r w:rsidRPr="00F75711">
        <w:rPr>
          <w:sz w:val="28"/>
          <w:szCs w:val="28"/>
        </w:rPr>
        <w:t xml:space="preserve">» </w:t>
      </w:r>
      <w:r w:rsidR="007A22F5">
        <w:rPr>
          <w:sz w:val="28"/>
          <w:szCs w:val="28"/>
        </w:rPr>
        <w:t>февраля</w:t>
      </w:r>
      <w:r w:rsidR="007A7BD2">
        <w:rPr>
          <w:sz w:val="28"/>
          <w:szCs w:val="28"/>
        </w:rPr>
        <w:t xml:space="preserve"> 2</w:t>
      </w:r>
      <w:r w:rsidRPr="00F75711">
        <w:rPr>
          <w:sz w:val="28"/>
          <w:szCs w:val="28"/>
        </w:rPr>
        <w:t>0</w:t>
      </w:r>
      <w:r w:rsidR="00FD073F" w:rsidRPr="00F75711">
        <w:rPr>
          <w:sz w:val="28"/>
          <w:szCs w:val="28"/>
        </w:rPr>
        <w:t>2</w:t>
      </w:r>
      <w:r w:rsidR="00F75711" w:rsidRPr="00F75711">
        <w:rPr>
          <w:sz w:val="28"/>
          <w:szCs w:val="28"/>
        </w:rPr>
        <w:t>1</w:t>
      </w:r>
      <w:r w:rsidRPr="00F75711">
        <w:rPr>
          <w:sz w:val="28"/>
          <w:szCs w:val="28"/>
        </w:rPr>
        <w:t>г.</w:t>
      </w:r>
      <w:r w:rsidRPr="00CD1884">
        <w:rPr>
          <w:b w:val="0"/>
          <w:sz w:val="28"/>
          <w:szCs w:val="28"/>
        </w:rPr>
        <w:t xml:space="preserve"> по адресу: </w:t>
      </w:r>
      <w:r w:rsidRPr="00CD1884">
        <w:rPr>
          <w:sz w:val="28"/>
          <w:szCs w:val="28"/>
        </w:rPr>
        <w:t>105005, г. Москва, набережная Академика Туполева, дом 15, корпус, 2, офис 27</w:t>
      </w:r>
      <w:r>
        <w:rPr>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006F0BAB">
        <w:rPr>
          <w:b w:val="0"/>
          <w:color w:val="000000" w:themeColor="text1"/>
          <w:sz w:val="28"/>
          <w:szCs w:val="28"/>
        </w:rPr>
        <w:br/>
      </w:r>
      <w:r w:rsidRPr="00B34CEE">
        <w:rPr>
          <w:b w:val="0"/>
          <w:szCs w:val="28"/>
        </w:rPr>
        <w:t>№</w:t>
      </w:r>
      <w:r w:rsidRPr="00F73D28">
        <w:rPr>
          <w:szCs w:val="28"/>
        </w:rPr>
        <w:t xml:space="preserve"> </w:t>
      </w:r>
      <w:r w:rsidR="007A7BD2">
        <w:rPr>
          <w:szCs w:val="28"/>
        </w:rPr>
        <w:t>1</w:t>
      </w:r>
      <w:r w:rsidR="00E15511">
        <w:rPr>
          <w:szCs w:val="28"/>
        </w:rPr>
        <w:t>6</w:t>
      </w:r>
      <w:r w:rsidRPr="00D272BA">
        <w:rPr>
          <w:sz w:val="28"/>
          <w:szCs w:val="28"/>
        </w:rPr>
        <w:t>/ЗК-АО «ВРМ»/202</w:t>
      </w:r>
      <w:r w:rsidR="007A7BD2">
        <w:rPr>
          <w:sz w:val="28"/>
          <w:szCs w:val="28"/>
        </w:rPr>
        <w:t>1</w:t>
      </w:r>
      <w:r w:rsidRPr="00C907A9">
        <w:rPr>
          <w:b w:val="0"/>
          <w:sz w:val="28"/>
          <w:szCs w:val="28"/>
        </w:rPr>
        <w:t xml:space="preserve"> </w:t>
      </w:r>
      <w:r w:rsidRPr="00D124BC">
        <w:rPr>
          <w:b w:val="0"/>
          <w:color w:val="000000" w:themeColor="text1"/>
          <w:sz w:val="28"/>
          <w:szCs w:val="28"/>
        </w:rPr>
        <w:t>(с указанием лотов).</w:t>
      </w:r>
    </w:p>
    <w:p w:rsidR="00877001" w:rsidRPr="00F75711" w:rsidRDefault="00877001" w:rsidP="00877001">
      <w:pPr>
        <w:pStyle w:val="a3"/>
        <w:tabs>
          <w:tab w:val="num" w:pos="2880"/>
        </w:tabs>
        <w:suppressAutoHyphens/>
        <w:rPr>
          <w:b w:val="0"/>
          <w:sz w:val="28"/>
          <w:szCs w:val="28"/>
        </w:rPr>
      </w:pPr>
      <w:r w:rsidRPr="00D124BC">
        <w:rPr>
          <w:b w:val="0"/>
          <w:sz w:val="28"/>
          <w:szCs w:val="28"/>
        </w:rPr>
        <w:t xml:space="preserve">Составная часть «А» или «Б» (на </w:t>
      </w:r>
      <w:r w:rsidRPr="00F75711">
        <w:rPr>
          <w:b w:val="0"/>
          <w:sz w:val="28"/>
          <w:szCs w:val="28"/>
        </w:rPr>
        <w:t>общем конверте не указывается)</w:t>
      </w:r>
    </w:p>
    <w:p w:rsidR="00877001" w:rsidRPr="00F528EB" w:rsidRDefault="00877001" w:rsidP="00877001">
      <w:pPr>
        <w:pStyle w:val="a3"/>
        <w:tabs>
          <w:tab w:val="num" w:pos="2880"/>
        </w:tabs>
        <w:suppressAutoHyphens/>
        <w:rPr>
          <w:sz w:val="28"/>
          <w:szCs w:val="28"/>
        </w:rPr>
      </w:pPr>
      <w:r w:rsidRPr="00F75711">
        <w:rPr>
          <w:b w:val="0"/>
          <w:sz w:val="28"/>
          <w:szCs w:val="28"/>
        </w:rPr>
        <w:t xml:space="preserve">Не вскрывать до </w:t>
      </w:r>
      <w:r w:rsidR="00A2731E" w:rsidRPr="00F75711">
        <w:rPr>
          <w:b w:val="0"/>
          <w:sz w:val="28"/>
          <w:szCs w:val="28"/>
        </w:rPr>
        <w:t>14</w:t>
      </w:r>
      <w:r w:rsidRPr="00F75711">
        <w:rPr>
          <w:b w:val="0"/>
          <w:sz w:val="28"/>
          <w:szCs w:val="28"/>
        </w:rPr>
        <w:t xml:space="preserve">.00 часов </w:t>
      </w:r>
      <w:r w:rsidRPr="00F75711">
        <w:rPr>
          <w:b w:val="0"/>
          <w:i/>
          <w:sz w:val="28"/>
          <w:szCs w:val="28"/>
        </w:rPr>
        <w:t>московского</w:t>
      </w:r>
      <w:r w:rsidRPr="00F75711">
        <w:rPr>
          <w:b w:val="0"/>
          <w:sz w:val="28"/>
          <w:szCs w:val="28"/>
        </w:rPr>
        <w:t xml:space="preserve"> времени </w:t>
      </w:r>
      <w:r w:rsidR="00F528EB" w:rsidRPr="00F75711">
        <w:rPr>
          <w:sz w:val="28"/>
          <w:szCs w:val="28"/>
        </w:rPr>
        <w:t>1</w:t>
      </w:r>
      <w:r w:rsidR="00EA327C">
        <w:rPr>
          <w:sz w:val="28"/>
          <w:szCs w:val="28"/>
        </w:rPr>
        <w:t>6</w:t>
      </w:r>
      <w:r w:rsidR="00F528EB" w:rsidRPr="00F75711">
        <w:rPr>
          <w:sz w:val="28"/>
          <w:szCs w:val="28"/>
        </w:rPr>
        <w:t xml:space="preserve"> </w:t>
      </w:r>
      <w:r w:rsidR="007A7BD2">
        <w:rPr>
          <w:sz w:val="28"/>
          <w:szCs w:val="28"/>
        </w:rPr>
        <w:t>февраля</w:t>
      </w:r>
      <w:r w:rsidR="00A2731E" w:rsidRPr="00F75711">
        <w:rPr>
          <w:sz w:val="28"/>
          <w:szCs w:val="28"/>
        </w:rPr>
        <w:t xml:space="preserve"> </w:t>
      </w:r>
      <w:r w:rsidR="00F528EB" w:rsidRPr="00F75711">
        <w:rPr>
          <w:sz w:val="28"/>
          <w:szCs w:val="28"/>
        </w:rPr>
        <w:t>202</w:t>
      </w:r>
      <w:r w:rsidR="00F75711" w:rsidRPr="00F75711">
        <w:rPr>
          <w:sz w:val="28"/>
          <w:szCs w:val="28"/>
        </w:rPr>
        <w:t>1</w:t>
      </w:r>
      <w:r w:rsidR="00F528EB" w:rsidRPr="00F75711">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F0BAB">
        <w:rPr>
          <w:b w:val="0"/>
          <w:color w:val="000000" w:themeColor="text1"/>
          <w:sz w:val="28"/>
          <w:szCs w:val="28"/>
        </w:rPr>
        <w:br/>
      </w:r>
      <w:r w:rsidRPr="00746ADD">
        <w:rPr>
          <w:b w:val="0"/>
          <w:sz w:val="28"/>
          <w:szCs w:val="28"/>
        </w:rPr>
        <w:t xml:space="preserve">№ </w:t>
      </w:r>
      <w:r w:rsidR="007A7BD2" w:rsidRPr="007A7BD2">
        <w:rPr>
          <w:sz w:val="28"/>
          <w:szCs w:val="28"/>
        </w:rPr>
        <w:t>1</w:t>
      </w:r>
      <w:r w:rsidR="00E15511">
        <w:rPr>
          <w:sz w:val="28"/>
          <w:szCs w:val="28"/>
        </w:rPr>
        <w:t>6</w:t>
      </w:r>
      <w:r w:rsidRPr="007A7BD2">
        <w:rPr>
          <w:sz w:val="28"/>
          <w:szCs w:val="28"/>
        </w:rPr>
        <w:t>/ЗК</w:t>
      </w:r>
      <w:r w:rsidRPr="00D272BA">
        <w:rPr>
          <w:sz w:val="28"/>
          <w:szCs w:val="28"/>
        </w:rPr>
        <w:t>-АО «ВРМ»/202</w:t>
      </w:r>
      <w:r w:rsidR="007A7BD2">
        <w:rPr>
          <w:sz w:val="28"/>
          <w:szCs w:val="28"/>
        </w:rPr>
        <w:t>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7A7BD2" w:rsidRDefault="00877001" w:rsidP="00877001">
      <w:pPr>
        <w:pStyle w:val="a7"/>
        <w:widowControl w:val="0"/>
        <w:autoSpaceDE w:val="0"/>
        <w:autoSpaceDN w:val="0"/>
        <w:adjustRightInd w:val="0"/>
        <w:ind w:left="0"/>
        <w:jc w:val="both"/>
        <w:rPr>
          <w:bCs/>
          <w:color w:val="000000" w:themeColor="text1"/>
          <w:sz w:val="28"/>
          <w:szCs w:val="28"/>
        </w:rPr>
      </w:pPr>
      <w:r w:rsidRPr="00D124BC">
        <w:rPr>
          <w:color w:val="000000" w:themeColor="text1"/>
          <w:szCs w:val="28"/>
        </w:rPr>
        <w:t xml:space="preserve">     </w:t>
      </w:r>
      <w:r w:rsidRPr="007A7BD2">
        <w:rPr>
          <w:color w:val="000000" w:themeColor="text1"/>
          <w:sz w:val="28"/>
          <w:szCs w:val="28"/>
        </w:rPr>
        <w:t>4) протокол (решение) о назначении на должность руководителя (копия, заверенная участником)</w:t>
      </w:r>
      <w:r w:rsidRPr="007A7BD2">
        <w:rPr>
          <w:bCs/>
          <w:color w:val="000000" w:themeColor="text1"/>
          <w:sz w:val="28"/>
          <w:szCs w:val="28"/>
        </w:rPr>
        <w:t>;</w:t>
      </w:r>
    </w:p>
    <w:p w:rsidR="00877001" w:rsidRPr="007A7BD2" w:rsidRDefault="00877001" w:rsidP="00877001">
      <w:pPr>
        <w:pStyle w:val="a7"/>
        <w:widowControl w:val="0"/>
        <w:autoSpaceDE w:val="0"/>
        <w:autoSpaceDN w:val="0"/>
        <w:adjustRightInd w:val="0"/>
        <w:ind w:left="0" w:firstLine="426"/>
        <w:jc w:val="both"/>
        <w:rPr>
          <w:b/>
          <w:color w:val="000000" w:themeColor="text1"/>
          <w:sz w:val="28"/>
          <w:szCs w:val="28"/>
        </w:rPr>
      </w:pPr>
      <w:r w:rsidRPr="007A7BD2">
        <w:rPr>
          <w:bCs/>
          <w:color w:val="000000" w:themeColor="text1"/>
          <w:sz w:val="28"/>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color w:val="000000" w:themeColor="text1"/>
          <w:sz w:val="28"/>
          <w:szCs w:val="28"/>
        </w:rPr>
        <w:t xml:space="preserve">   10)</w:t>
      </w:r>
      <w:r w:rsidRPr="00C448C3">
        <w:rPr>
          <w:b/>
          <w:color w:val="000000" w:themeColor="text1"/>
          <w:sz w:val="28"/>
          <w:szCs w:val="28"/>
        </w:rPr>
        <w:t xml:space="preserve"> </w:t>
      </w:r>
      <w:r w:rsidRPr="00C448C3">
        <w:rPr>
          <w:color w:val="000000" w:themeColor="text1"/>
          <w:sz w:val="28"/>
          <w:szCs w:val="28"/>
        </w:rPr>
        <w:t>р</w:t>
      </w:r>
      <w:r w:rsidRPr="00C448C3">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C448C3">
        <w:rPr>
          <w:bCs/>
          <w:color w:val="000000" w:themeColor="text1"/>
          <w:sz w:val="28"/>
          <w:szCs w:val="28"/>
        </w:rPr>
        <w:t xml:space="preserve">   11) справку о среднесписочной численности работников</w:t>
      </w:r>
      <w:r w:rsidRPr="00C448C3">
        <w:rPr>
          <w:color w:val="000000" w:themeColor="text1"/>
          <w:sz w:val="28"/>
          <w:szCs w:val="28"/>
        </w:rPr>
        <w:t xml:space="preserve"> (копия, заверенная участником)</w:t>
      </w:r>
      <w:r w:rsidRPr="00C448C3">
        <w:rPr>
          <w:bCs/>
          <w:color w:val="000000" w:themeColor="text1"/>
          <w:sz w:val="28"/>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 xml:space="preserve">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w:t>
      </w:r>
      <w:proofErr w:type="spellStart"/>
      <w:r w:rsidR="00D272BA" w:rsidRPr="00E71A03">
        <w:rPr>
          <w:b w:val="0"/>
          <w:color w:val="000000" w:themeColor="text1"/>
          <w:sz w:val="28"/>
          <w:szCs w:val="28"/>
        </w:rPr>
        <w:t>и\или</w:t>
      </w:r>
      <w:proofErr w:type="spellEnd"/>
      <w:r w:rsidR="00D272BA" w:rsidRPr="00E71A03">
        <w:rPr>
          <w:b w:val="0"/>
          <w:color w:val="000000" w:themeColor="text1"/>
          <w:sz w:val="28"/>
          <w:szCs w:val="28"/>
        </w:rPr>
        <w:t xml:space="preserve">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F75711" w:rsidRDefault="003E3A88" w:rsidP="003E3A88">
      <w:pPr>
        <w:tabs>
          <w:tab w:val="left" w:pos="7230"/>
        </w:tabs>
        <w:jc w:val="both"/>
        <w:rPr>
          <w:sz w:val="28"/>
          <w:szCs w:val="28"/>
        </w:rPr>
      </w:pPr>
      <w:r w:rsidRPr="00C448C3">
        <w:rPr>
          <w:sz w:val="28"/>
          <w:szCs w:val="28"/>
        </w:rPr>
        <w:t xml:space="preserve">        5.2. Рассмотрение котировочных заявок осуществляется экспертной группой совместно с организатором по адресу: </w:t>
      </w:r>
      <w:r w:rsidRPr="00F75711">
        <w:rPr>
          <w:b/>
          <w:sz w:val="28"/>
          <w:szCs w:val="28"/>
        </w:rPr>
        <w:t>105005, г. Москва, набережная Академика Туполева, дом 15, корпус, 2, офис 27</w:t>
      </w:r>
      <w:r w:rsidRPr="00F75711">
        <w:rPr>
          <w:sz w:val="28"/>
          <w:szCs w:val="28"/>
        </w:rPr>
        <w:t>, «</w:t>
      </w:r>
      <w:r w:rsidR="00F528EB" w:rsidRPr="00F75711">
        <w:rPr>
          <w:b/>
          <w:sz w:val="28"/>
          <w:szCs w:val="28"/>
        </w:rPr>
        <w:t>1</w:t>
      </w:r>
      <w:r w:rsidR="00EA327C">
        <w:rPr>
          <w:b/>
          <w:sz w:val="28"/>
          <w:szCs w:val="28"/>
        </w:rPr>
        <w:t>6</w:t>
      </w:r>
      <w:r w:rsidRPr="00F75711">
        <w:rPr>
          <w:b/>
          <w:sz w:val="28"/>
          <w:szCs w:val="28"/>
        </w:rPr>
        <w:t xml:space="preserve">» </w:t>
      </w:r>
      <w:r w:rsidR="007A7BD2">
        <w:rPr>
          <w:b/>
          <w:sz w:val="28"/>
          <w:szCs w:val="28"/>
        </w:rPr>
        <w:t>февраля</w:t>
      </w:r>
      <w:r w:rsidR="00FD073F" w:rsidRPr="00F75711">
        <w:rPr>
          <w:b/>
          <w:sz w:val="28"/>
          <w:szCs w:val="28"/>
        </w:rPr>
        <w:t xml:space="preserve"> 202</w:t>
      </w:r>
      <w:r w:rsidR="00F75711" w:rsidRPr="00F75711">
        <w:rPr>
          <w:b/>
          <w:sz w:val="28"/>
          <w:szCs w:val="28"/>
        </w:rPr>
        <w:t>1</w:t>
      </w:r>
      <w:r w:rsidRPr="00F75711">
        <w:rPr>
          <w:b/>
          <w:sz w:val="28"/>
          <w:szCs w:val="28"/>
        </w:rPr>
        <w:t>г</w:t>
      </w:r>
      <w:r w:rsidR="00735475" w:rsidRPr="00F75711">
        <w:rPr>
          <w:b/>
          <w:sz w:val="28"/>
          <w:szCs w:val="28"/>
        </w:rPr>
        <w:t>.</w:t>
      </w:r>
      <w:r w:rsidR="00760920" w:rsidRPr="00F75711">
        <w:rPr>
          <w:b/>
          <w:sz w:val="28"/>
          <w:szCs w:val="28"/>
        </w:rPr>
        <w:t xml:space="preserve"> в 14:00 (московское время)</w:t>
      </w:r>
      <w:r w:rsidRPr="00F75711">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3E3A88" w:rsidRPr="00F75711" w:rsidRDefault="003E3A88" w:rsidP="003E3A88">
      <w:pPr>
        <w:ind w:firstLine="567"/>
        <w:jc w:val="both"/>
        <w:rPr>
          <w:b/>
          <w:sz w:val="28"/>
          <w:szCs w:val="28"/>
        </w:rPr>
      </w:pPr>
      <w:r w:rsidRPr="00C448C3">
        <w:rPr>
          <w:sz w:val="28"/>
          <w:szCs w:val="28"/>
        </w:rPr>
        <w:t xml:space="preserve">5.8. Подведение итогов запроса котировок цен проводится по адресу: </w:t>
      </w:r>
      <w:r w:rsidRPr="00C448C3">
        <w:rPr>
          <w:b/>
          <w:sz w:val="28"/>
          <w:szCs w:val="28"/>
        </w:rPr>
        <w:t xml:space="preserve">105005, г. Москва, набережная Академика Туполева, дом 15, корпус, 2, </w:t>
      </w:r>
      <w:r w:rsidRPr="00F75711">
        <w:rPr>
          <w:b/>
          <w:sz w:val="28"/>
          <w:szCs w:val="28"/>
        </w:rPr>
        <w:t>офис 27, «</w:t>
      </w:r>
      <w:r w:rsidR="00F75711" w:rsidRPr="00F75711">
        <w:rPr>
          <w:b/>
          <w:sz w:val="28"/>
          <w:szCs w:val="28"/>
        </w:rPr>
        <w:t>1</w:t>
      </w:r>
      <w:r w:rsidR="00EA327C">
        <w:rPr>
          <w:b/>
          <w:sz w:val="28"/>
          <w:szCs w:val="28"/>
        </w:rPr>
        <w:t>7</w:t>
      </w:r>
      <w:r w:rsidR="00A87BDE" w:rsidRPr="00F75711">
        <w:rPr>
          <w:b/>
          <w:sz w:val="28"/>
          <w:szCs w:val="28"/>
        </w:rPr>
        <w:t xml:space="preserve">» </w:t>
      </w:r>
      <w:r w:rsidR="00D73E12">
        <w:rPr>
          <w:b/>
          <w:sz w:val="28"/>
          <w:szCs w:val="28"/>
        </w:rPr>
        <w:t>февраля</w:t>
      </w:r>
      <w:r w:rsidR="009C07E7" w:rsidRPr="00F75711">
        <w:rPr>
          <w:b/>
          <w:sz w:val="28"/>
          <w:szCs w:val="28"/>
        </w:rPr>
        <w:t xml:space="preserve"> </w:t>
      </w:r>
      <w:r w:rsidR="00FD073F" w:rsidRPr="00F75711">
        <w:rPr>
          <w:b/>
          <w:sz w:val="28"/>
          <w:szCs w:val="28"/>
        </w:rPr>
        <w:t>202</w:t>
      </w:r>
      <w:r w:rsidR="00F75711" w:rsidRPr="00F75711">
        <w:rPr>
          <w:b/>
          <w:sz w:val="28"/>
          <w:szCs w:val="28"/>
        </w:rPr>
        <w:t>1</w:t>
      </w:r>
      <w:r w:rsidRPr="00F75711">
        <w:rPr>
          <w:b/>
          <w:sz w:val="28"/>
          <w:szCs w:val="28"/>
        </w:rPr>
        <w:t>г.</w:t>
      </w:r>
    </w:p>
    <w:p w:rsidR="003E3A88" w:rsidRPr="00C448C3" w:rsidRDefault="003E3A88" w:rsidP="003E3A88">
      <w:pPr>
        <w:ind w:firstLine="567"/>
        <w:jc w:val="both"/>
        <w:rPr>
          <w:sz w:val="28"/>
          <w:szCs w:val="28"/>
        </w:rPr>
      </w:pPr>
      <w:r w:rsidRPr="00F75711">
        <w:rPr>
          <w:bCs/>
          <w:sz w:val="28"/>
          <w:szCs w:val="28"/>
        </w:rPr>
        <w:t xml:space="preserve">           </w:t>
      </w:r>
      <w:r w:rsidRPr="00F75711">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AC2B28" w:rsidRDefault="003E3A88" w:rsidP="003E3A88">
      <w:pPr>
        <w:pStyle w:val="a3"/>
        <w:suppressAutoHyphens/>
        <w:ind w:firstLine="567"/>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EA327C" w:rsidRPr="00AC2B28" w:rsidRDefault="00F306C1" w:rsidP="00EA327C">
      <w:pPr>
        <w:ind w:firstLine="567"/>
        <w:contextualSpacing/>
        <w:jc w:val="both"/>
        <w:rPr>
          <w:sz w:val="28"/>
          <w:szCs w:val="28"/>
        </w:rPr>
      </w:pPr>
      <w:r w:rsidRPr="00AC2B28">
        <w:rPr>
          <w:color w:val="000000" w:themeColor="text1"/>
          <w:sz w:val="28"/>
          <w:szCs w:val="28"/>
        </w:rPr>
        <w:tab/>
      </w:r>
      <w:r w:rsidR="003E3A88" w:rsidRPr="004B0EFC">
        <w:rPr>
          <w:color w:val="000000" w:themeColor="text1"/>
          <w:sz w:val="28"/>
          <w:szCs w:val="28"/>
        </w:rPr>
        <w:t xml:space="preserve">7.1.1. </w:t>
      </w:r>
      <w:r w:rsidR="00EA327C" w:rsidRPr="004B0EFC">
        <w:rPr>
          <w:sz w:val="28"/>
          <w:szCs w:val="28"/>
        </w:rPr>
        <w:t xml:space="preserve">Предмет запроса котировок </w:t>
      </w:r>
      <w:r w:rsidR="00AB63A6" w:rsidRPr="004B0EFC">
        <w:rPr>
          <w:sz w:val="28"/>
          <w:szCs w:val="28"/>
        </w:rPr>
        <w:t xml:space="preserve">цен  поставка </w:t>
      </w:r>
      <w:r w:rsidR="00AB63A6">
        <w:rPr>
          <w:b/>
          <w:sz w:val="28"/>
          <w:szCs w:val="28"/>
        </w:rPr>
        <w:t xml:space="preserve">мебели служебного купе и косого коридора </w:t>
      </w:r>
      <w:r w:rsidR="00AB63A6" w:rsidRPr="00D17D2A">
        <w:rPr>
          <w:b/>
          <w:sz w:val="28"/>
          <w:szCs w:val="28"/>
        </w:rPr>
        <w:t xml:space="preserve">пассажирских вагонов для нужд Тамбовского ВРЗ и Воронежского ВРЗ – филиалов АО «ВРМ» </w:t>
      </w:r>
      <w:r w:rsidR="00AB63A6">
        <w:rPr>
          <w:b/>
          <w:sz w:val="28"/>
          <w:szCs w:val="28"/>
        </w:rPr>
        <w:t>до 30.06.</w:t>
      </w:r>
      <w:r w:rsidR="00AB63A6" w:rsidRPr="00D17D2A">
        <w:rPr>
          <w:b/>
          <w:sz w:val="28"/>
          <w:szCs w:val="28"/>
        </w:rPr>
        <w:t>202</w:t>
      </w:r>
      <w:r w:rsidR="00AB63A6">
        <w:rPr>
          <w:b/>
          <w:sz w:val="28"/>
          <w:szCs w:val="28"/>
        </w:rPr>
        <w:t>1</w:t>
      </w:r>
      <w:r w:rsidR="00AB63A6" w:rsidRPr="00D17D2A">
        <w:rPr>
          <w:b/>
          <w:sz w:val="28"/>
          <w:szCs w:val="28"/>
        </w:rPr>
        <w:t>г.</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608A2" w:rsidRDefault="003E3A88" w:rsidP="00F75711">
      <w:pPr>
        <w:pStyle w:val="21"/>
        <w:ind w:firstLine="0"/>
        <w:rPr>
          <w:b/>
          <w:szCs w:val="28"/>
        </w:rPr>
      </w:pPr>
      <w:r w:rsidRPr="00AC2B28">
        <w:rPr>
          <w:szCs w:val="28"/>
        </w:rPr>
        <w:t xml:space="preserve">        7.2.</w:t>
      </w:r>
      <w:r w:rsidRPr="00AC2B28">
        <w:rPr>
          <w:b/>
          <w:szCs w:val="28"/>
        </w:rPr>
        <w:t xml:space="preserve"> </w:t>
      </w:r>
      <w:r w:rsidRPr="00AC2B28">
        <w:rPr>
          <w:color w:val="000000" w:themeColor="text1"/>
          <w:szCs w:val="28"/>
        </w:rPr>
        <w:t>Начальная (максимальная) цена договора составляет:</w:t>
      </w:r>
      <w:r w:rsidRPr="00AC2B28">
        <w:rPr>
          <w:b/>
          <w:szCs w:val="28"/>
        </w:rPr>
        <w:t xml:space="preserve"> </w:t>
      </w:r>
    </w:p>
    <w:p w:rsidR="000A3760" w:rsidRPr="000A3760" w:rsidRDefault="009516B3" w:rsidP="000A3760">
      <w:pPr>
        <w:ind w:firstLine="567"/>
        <w:contextualSpacing/>
        <w:jc w:val="both"/>
        <w:rPr>
          <w:sz w:val="28"/>
          <w:szCs w:val="28"/>
        </w:rPr>
      </w:pPr>
      <w:r w:rsidRPr="004B0EFC">
        <w:rPr>
          <w:b/>
          <w:sz w:val="28"/>
          <w:szCs w:val="28"/>
        </w:rPr>
        <w:t>ЛОТ № 1</w:t>
      </w:r>
      <w:r w:rsidRPr="004B0EFC">
        <w:rPr>
          <w:sz w:val="28"/>
          <w:szCs w:val="28"/>
        </w:rPr>
        <w:t>:</w:t>
      </w:r>
      <w:r w:rsidR="000A3760">
        <w:rPr>
          <w:sz w:val="28"/>
          <w:szCs w:val="28"/>
        </w:rPr>
        <w:t xml:space="preserve"> </w:t>
      </w:r>
      <w:r w:rsidR="000A3760" w:rsidRPr="000A3760">
        <w:rPr>
          <w:sz w:val="28"/>
          <w:szCs w:val="28"/>
        </w:rPr>
        <w:t>Поставка комплекта мебели служебного купе</w:t>
      </w:r>
    </w:p>
    <w:p w:rsidR="009516B3" w:rsidRPr="00AC2B28" w:rsidRDefault="009516B3" w:rsidP="00EA327C">
      <w:pPr>
        <w:ind w:firstLine="567"/>
        <w:contextualSpacing/>
        <w:jc w:val="both"/>
        <w:rPr>
          <w:b/>
          <w:sz w:val="28"/>
          <w:szCs w:val="28"/>
        </w:rPr>
      </w:pPr>
      <w:r w:rsidRPr="004B0EFC">
        <w:rPr>
          <w:sz w:val="28"/>
          <w:szCs w:val="28"/>
        </w:rPr>
        <w:t xml:space="preserve"> </w:t>
      </w:r>
      <w:r w:rsidR="00587462">
        <w:rPr>
          <w:b/>
          <w:sz w:val="28"/>
          <w:szCs w:val="28"/>
        </w:rPr>
        <w:t xml:space="preserve">4 873 890 </w:t>
      </w:r>
      <w:r w:rsidRPr="00AC2B28">
        <w:rPr>
          <w:b/>
          <w:sz w:val="28"/>
          <w:szCs w:val="28"/>
        </w:rPr>
        <w:t>(</w:t>
      </w:r>
      <w:r w:rsidR="00587462">
        <w:rPr>
          <w:b/>
          <w:sz w:val="28"/>
          <w:szCs w:val="28"/>
        </w:rPr>
        <w:t xml:space="preserve">Четыре </w:t>
      </w:r>
      <w:r w:rsidRPr="00AC2B28">
        <w:rPr>
          <w:b/>
          <w:sz w:val="28"/>
          <w:szCs w:val="28"/>
        </w:rPr>
        <w:t>миллион</w:t>
      </w:r>
      <w:r>
        <w:rPr>
          <w:b/>
          <w:sz w:val="28"/>
          <w:szCs w:val="28"/>
        </w:rPr>
        <w:t xml:space="preserve">а восемьсот </w:t>
      </w:r>
      <w:r w:rsidR="00587462">
        <w:rPr>
          <w:b/>
          <w:sz w:val="28"/>
          <w:szCs w:val="28"/>
        </w:rPr>
        <w:t>семьдесят три тысячи восемьсот девяност</w:t>
      </w:r>
      <w:r w:rsidR="00987F12">
        <w:rPr>
          <w:b/>
          <w:sz w:val="28"/>
          <w:szCs w:val="28"/>
        </w:rPr>
        <w:t>о</w:t>
      </w:r>
      <w:r w:rsidRPr="00AC2B28">
        <w:rPr>
          <w:b/>
          <w:sz w:val="28"/>
          <w:szCs w:val="28"/>
        </w:rPr>
        <w:t>) рубл</w:t>
      </w:r>
      <w:r>
        <w:rPr>
          <w:b/>
          <w:sz w:val="28"/>
          <w:szCs w:val="28"/>
        </w:rPr>
        <w:t>ей</w:t>
      </w:r>
      <w:r w:rsidRPr="00AC2B28">
        <w:rPr>
          <w:b/>
          <w:sz w:val="28"/>
          <w:szCs w:val="28"/>
        </w:rPr>
        <w:t xml:space="preserve"> 00 копеек без НДС;</w:t>
      </w:r>
    </w:p>
    <w:p w:rsidR="009516B3" w:rsidRDefault="009516B3" w:rsidP="009516B3">
      <w:pPr>
        <w:jc w:val="both"/>
        <w:rPr>
          <w:b/>
          <w:sz w:val="28"/>
          <w:szCs w:val="28"/>
        </w:rPr>
      </w:pPr>
      <w:r w:rsidRPr="00AC2B28">
        <w:rPr>
          <w:b/>
          <w:bCs/>
          <w:sz w:val="28"/>
          <w:szCs w:val="28"/>
        </w:rPr>
        <w:t xml:space="preserve">         </w:t>
      </w:r>
      <w:r w:rsidR="00587462">
        <w:rPr>
          <w:b/>
          <w:sz w:val="28"/>
          <w:szCs w:val="28"/>
        </w:rPr>
        <w:t xml:space="preserve">5 848 668 </w:t>
      </w:r>
      <w:r w:rsidRPr="00AC2B28">
        <w:rPr>
          <w:b/>
          <w:sz w:val="28"/>
          <w:szCs w:val="28"/>
        </w:rPr>
        <w:t>(</w:t>
      </w:r>
      <w:r w:rsidR="00587462">
        <w:rPr>
          <w:b/>
          <w:sz w:val="28"/>
          <w:szCs w:val="28"/>
        </w:rPr>
        <w:t>Пять</w:t>
      </w:r>
      <w:r w:rsidRPr="00AC2B28">
        <w:rPr>
          <w:b/>
          <w:sz w:val="28"/>
          <w:szCs w:val="28"/>
        </w:rPr>
        <w:t xml:space="preserve"> миллионов </w:t>
      </w:r>
      <w:r w:rsidR="00587462">
        <w:rPr>
          <w:b/>
          <w:sz w:val="28"/>
          <w:szCs w:val="28"/>
        </w:rPr>
        <w:t>восемьсот сорок восемь</w:t>
      </w:r>
      <w:r>
        <w:rPr>
          <w:b/>
          <w:sz w:val="28"/>
          <w:szCs w:val="28"/>
        </w:rPr>
        <w:t xml:space="preserve"> </w:t>
      </w:r>
      <w:r w:rsidRPr="00AC2B28">
        <w:rPr>
          <w:b/>
          <w:sz w:val="28"/>
          <w:szCs w:val="28"/>
        </w:rPr>
        <w:t>тысяч</w:t>
      </w:r>
      <w:r>
        <w:rPr>
          <w:b/>
          <w:sz w:val="28"/>
          <w:szCs w:val="28"/>
        </w:rPr>
        <w:t xml:space="preserve"> </w:t>
      </w:r>
      <w:r w:rsidR="00587462">
        <w:rPr>
          <w:b/>
          <w:sz w:val="28"/>
          <w:szCs w:val="28"/>
        </w:rPr>
        <w:t>шестьсот шестьдесят восемь</w:t>
      </w:r>
      <w:r w:rsidRPr="00AC2B28">
        <w:rPr>
          <w:b/>
          <w:sz w:val="28"/>
          <w:szCs w:val="28"/>
        </w:rPr>
        <w:t>) рубл</w:t>
      </w:r>
      <w:r>
        <w:rPr>
          <w:b/>
          <w:sz w:val="28"/>
          <w:szCs w:val="28"/>
        </w:rPr>
        <w:t>ей 00</w:t>
      </w:r>
      <w:r w:rsidRPr="00AC2B28">
        <w:rPr>
          <w:b/>
          <w:sz w:val="28"/>
          <w:szCs w:val="28"/>
        </w:rPr>
        <w:t xml:space="preserve"> копеек с НДС;</w:t>
      </w:r>
    </w:p>
    <w:p w:rsidR="004C7EA5" w:rsidRPr="00AC2B28" w:rsidRDefault="004C7EA5" w:rsidP="004C7EA5">
      <w:pPr>
        <w:ind w:left="567" w:firstLine="142"/>
        <w:jc w:val="both"/>
        <w:rPr>
          <w:b/>
          <w:sz w:val="28"/>
          <w:szCs w:val="28"/>
        </w:rPr>
      </w:pPr>
      <w:r>
        <w:rPr>
          <w:b/>
          <w:sz w:val="28"/>
          <w:szCs w:val="28"/>
        </w:rPr>
        <w:t>Лот неделим.</w:t>
      </w:r>
    </w:p>
    <w:p w:rsidR="00131737" w:rsidRPr="00131737" w:rsidRDefault="00131737" w:rsidP="00131737">
      <w:pPr>
        <w:spacing w:after="100" w:afterAutospacing="1"/>
        <w:ind w:firstLine="709"/>
        <w:contextualSpacing/>
        <w:jc w:val="both"/>
        <w:rPr>
          <w:color w:val="000000"/>
          <w:sz w:val="28"/>
          <w:szCs w:val="28"/>
        </w:rPr>
      </w:pPr>
      <w:r w:rsidRPr="004B0EFC">
        <w:rPr>
          <w:color w:val="000000"/>
          <w:sz w:val="28"/>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jc w:val="both"/>
        <w:rPr>
          <w:b/>
          <w:sz w:val="28"/>
          <w:szCs w:val="28"/>
        </w:rPr>
      </w:pPr>
    </w:p>
    <w:p w:rsidR="000A3760" w:rsidRDefault="00A06C97" w:rsidP="000A3760">
      <w:pPr>
        <w:ind w:firstLine="567"/>
        <w:jc w:val="both"/>
        <w:rPr>
          <w:sz w:val="28"/>
          <w:szCs w:val="28"/>
        </w:rPr>
      </w:pPr>
      <w:r w:rsidRPr="004B0EFC">
        <w:rPr>
          <w:b/>
          <w:sz w:val="28"/>
          <w:szCs w:val="28"/>
        </w:rPr>
        <w:t xml:space="preserve">ЛОТ № 2: </w:t>
      </w:r>
      <w:r w:rsidR="000A3760" w:rsidRPr="000A3760">
        <w:rPr>
          <w:sz w:val="28"/>
          <w:szCs w:val="28"/>
        </w:rPr>
        <w:t>Поставка мебели косого коридор</w:t>
      </w:r>
      <w:r w:rsidR="000A3760">
        <w:rPr>
          <w:sz w:val="28"/>
          <w:szCs w:val="28"/>
        </w:rPr>
        <w:t>а</w:t>
      </w:r>
    </w:p>
    <w:p w:rsidR="00A06C97" w:rsidRPr="00AC2B28" w:rsidRDefault="00587462" w:rsidP="00A06C97">
      <w:pPr>
        <w:ind w:firstLine="567"/>
        <w:jc w:val="both"/>
        <w:rPr>
          <w:b/>
          <w:sz w:val="28"/>
          <w:szCs w:val="28"/>
        </w:rPr>
      </w:pPr>
      <w:r>
        <w:rPr>
          <w:b/>
          <w:bCs/>
          <w:sz w:val="28"/>
          <w:szCs w:val="28"/>
        </w:rPr>
        <w:t>6 531 300</w:t>
      </w:r>
      <w:r w:rsidR="00A06C97" w:rsidRPr="00AC2B28">
        <w:rPr>
          <w:b/>
          <w:bCs/>
          <w:sz w:val="28"/>
          <w:szCs w:val="28"/>
        </w:rPr>
        <w:t xml:space="preserve"> </w:t>
      </w:r>
      <w:r w:rsidR="00A06C97" w:rsidRPr="00AC2B28">
        <w:rPr>
          <w:b/>
          <w:sz w:val="28"/>
          <w:szCs w:val="28"/>
        </w:rPr>
        <w:t>(</w:t>
      </w:r>
      <w:r>
        <w:rPr>
          <w:b/>
          <w:sz w:val="28"/>
          <w:szCs w:val="28"/>
        </w:rPr>
        <w:t>Шесть</w:t>
      </w:r>
      <w:r w:rsidR="00A06C97" w:rsidRPr="00AC2B28">
        <w:rPr>
          <w:b/>
          <w:sz w:val="28"/>
          <w:szCs w:val="28"/>
        </w:rPr>
        <w:t xml:space="preserve"> миллион</w:t>
      </w:r>
      <w:r>
        <w:rPr>
          <w:b/>
          <w:sz w:val="28"/>
          <w:szCs w:val="28"/>
        </w:rPr>
        <w:t>ов</w:t>
      </w:r>
      <w:r w:rsidR="00A06C97">
        <w:rPr>
          <w:b/>
          <w:sz w:val="28"/>
          <w:szCs w:val="28"/>
        </w:rPr>
        <w:t xml:space="preserve"> </w:t>
      </w:r>
      <w:r>
        <w:rPr>
          <w:b/>
          <w:sz w:val="28"/>
          <w:szCs w:val="28"/>
        </w:rPr>
        <w:t>пятьсот тридцать одна</w:t>
      </w:r>
      <w:r w:rsidR="00A06C97" w:rsidRPr="00AC2B28">
        <w:rPr>
          <w:b/>
          <w:sz w:val="28"/>
          <w:szCs w:val="28"/>
        </w:rPr>
        <w:t xml:space="preserve"> тысяч</w:t>
      </w:r>
      <w:r>
        <w:rPr>
          <w:b/>
          <w:sz w:val="28"/>
          <w:szCs w:val="28"/>
        </w:rPr>
        <w:t>а</w:t>
      </w:r>
      <w:r w:rsidR="00A06C97">
        <w:rPr>
          <w:b/>
          <w:sz w:val="28"/>
          <w:szCs w:val="28"/>
        </w:rPr>
        <w:t xml:space="preserve"> </w:t>
      </w:r>
      <w:r>
        <w:rPr>
          <w:b/>
          <w:sz w:val="28"/>
          <w:szCs w:val="28"/>
        </w:rPr>
        <w:t>триста</w:t>
      </w:r>
      <w:r w:rsidR="00A06C97" w:rsidRPr="00AC2B28">
        <w:rPr>
          <w:b/>
          <w:sz w:val="28"/>
          <w:szCs w:val="28"/>
        </w:rPr>
        <w:t xml:space="preserve">) рублей 00 копеек без НДС; </w:t>
      </w:r>
    </w:p>
    <w:p w:rsidR="00A06C97" w:rsidRDefault="00A06C97" w:rsidP="00A06C97">
      <w:pPr>
        <w:ind w:firstLine="567"/>
        <w:jc w:val="both"/>
        <w:rPr>
          <w:b/>
          <w:sz w:val="28"/>
          <w:szCs w:val="28"/>
        </w:rPr>
      </w:pPr>
      <w:r w:rsidRPr="00AC2B28">
        <w:rPr>
          <w:b/>
          <w:bCs/>
          <w:sz w:val="28"/>
          <w:szCs w:val="28"/>
        </w:rPr>
        <w:t xml:space="preserve"> </w:t>
      </w:r>
      <w:r w:rsidR="00587462">
        <w:rPr>
          <w:b/>
          <w:bCs/>
          <w:sz w:val="28"/>
          <w:szCs w:val="28"/>
        </w:rPr>
        <w:t xml:space="preserve">7 837 560 </w:t>
      </w:r>
      <w:r w:rsidRPr="00AC2B28">
        <w:rPr>
          <w:b/>
          <w:sz w:val="28"/>
          <w:szCs w:val="28"/>
        </w:rPr>
        <w:t>(</w:t>
      </w:r>
      <w:r w:rsidR="00587462">
        <w:rPr>
          <w:b/>
          <w:sz w:val="28"/>
          <w:szCs w:val="28"/>
        </w:rPr>
        <w:t>Семь</w:t>
      </w:r>
      <w:r>
        <w:rPr>
          <w:b/>
          <w:sz w:val="28"/>
          <w:szCs w:val="28"/>
        </w:rPr>
        <w:t xml:space="preserve"> </w:t>
      </w:r>
      <w:r w:rsidRPr="00AC2B28">
        <w:rPr>
          <w:b/>
          <w:sz w:val="28"/>
          <w:szCs w:val="28"/>
        </w:rPr>
        <w:t>миллион</w:t>
      </w:r>
      <w:r w:rsidR="00587462">
        <w:rPr>
          <w:b/>
          <w:sz w:val="28"/>
          <w:szCs w:val="28"/>
        </w:rPr>
        <w:t>ов</w:t>
      </w:r>
      <w:r>
        <w:rPr>
          <w:b/>
          <w:sz w:val="28"/>
          <w:szCs w:val="28"/>
        </w:rPr>
        <w:t xml:space="preserve"> </w:t>
      </w:r>
      <w:r w:rsidR="00587462">
        <w:rPr>
          <w:b/>
          <w:sz w:val="28"/>
          <w:szCs w:val="28"/>
        </w:rPr>
        <w:t>восемьсот тридцать семь</w:t>
      </w:r>
      <w:r w:rsidRPr="00AC2B28">
        <w:rPr>
          <w:b/>
          <w:sz w:val="28"/>
          <w:szCs w:val="28"/>
        </w:rPr>
        <w:t xml:space="preserve"> тысяч</w:t>
      </w:r>
      <w:r>
        <w:rPr>
          <w:b/>
          <w:sz w:val="28"/>
          <w:szCs w:val="28"/>
        </w:rPr>
        <w:t xml:space="preserve"> пятьсот шестьдесят</w:t>
      </w:r>
      <w:r w:rsidRPr="00AC2B28">
        <w:rPr>
          <w:b/>
          <w:sz w:val="28"/>
          <w:szCs w:val="28"/>
        </w:rPr>
        <w:t>) рублей 00 копеек с НДС;</w:t>
      </w:r>
    </w:p>
    <w:p w:rsidR="004C7EA5" w:rsidRPr="00AC2B28" w:rsidRDefault="004C7EA5" w:rsidP="004C7EA5">
      <w:pPr>
        <w:ind w:left="567" w:firstLine="142"/>
        <w:jc w:val="both"/>
        <w:rPr>
          <w:b/>
          <w:sz w:val="28"/>
          <w:szCs w:val="28"/>
        </w:rPr>
      </w:pPr>
      <w:r>
        <w:rPr>
          <w:b/>
          <w:sz w:val="28"/>
          <w:szCs w:val="28"/>
        </w:rPr>
        <w:t>Лот неделим.</w:t>
      </w:r>
    </w:p>
    <w:p w:rsidR="00131737" w:rsidRPr="00131737" w:rsidRDefault="00131737" w:rsidP="00131737">
      <w:pPr>
        <w:spacing w:after="100" w:afterAutospacing="1"/>
        <w:ind w:firstLine="709"/>
        <w:contextualSpacing/>
        <w:jc w:val="both"/>
        <w:rPr>
          <w:color w:val="000000"/>
          <w:sz w:val="28"/>
          <w:szCs w:val="28"/>
        </w:rPr>
      </w:pPr>
      <w:r w:rsidRPr="00131737">
        <w:rPr>
          <w:color w:val="000000"/>
          <w:sz w:val="28"/>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w:t>
      </w:r>
      <w:r w:rsidRPr="00A04D14">
        <w:rPr>
          <w:color w:val="000000"/>
          <w:sz w:val="28"/>
          <w:szCs w:val="28"/>
        </w:rPr>
        <w:t>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131737" w:rsidRPr="00131737" w:rsidRDefault="00131737" w:rsidP="00131737">
      <w:pPr>
        <w:spacing w:after="100" w:afterAutospacing="1"/>
        <w:ind w:firstLine="708"/>
        <w:contextualSpacing/>
        <w:jc w:val="both"/>
        <w:rPr>
          <w:color w:val="000000"/>
          <w:sz w:val="28"/>
          <w:szCs w:val="28"/>
        </w:rPr>
      </w:pPr>
      <w:r w:rsidRPr="00131737">
        <w:rPr>
          <w:color w:val="000000"/>
          <w:sz w:val="28"/>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131737" w:rsidRPr="00AC2B28" w:rsidRDefault="00131737" w:rsidP="00D73E12">
      <w:pPr>
        <w:ind w:firstLine="567"/>
        <w:jc w:val="both"/>
        <w:rPr>
          <w:b/>
          <w:sz w:val="28"/>
          <w:szCs w:val="28"/>
        </w:rPr>
      </w:pPr>
    </w:p>
    <w:p w:rsidR="00D73E12" w:rsidRPr="00AC2B28" w:rsidRDefault="00D73E12" w:rsidP="00D73E12">
      <w:pPr>
        <w:ind w:firstLine="567"/>
        <w:jc w:val="both"/>
        <w:rPr>
          <w:b/>
          <w:sz w:val="28"/>
          <w:szCs w:val="28"/>
        </w:rPr>
      </w:pPr>
    </w:p>
    <w:p w:rsidR="003E3A88" w:rsidRPr="00267EEB" w:rsidRDefault="00131737" w:rsidP="00DA1592">
      <w:pPr>
        <w:pStyle w:val="a7"/>
        <w:ind w:left="0" w:firstLine="709"/>
        <w:jc w:val="both"/>
        <w:rPr>
          <w:b/>
          <w:sz w:val="28"/>
          <w:szCs w:val="28"/>
        </w:rPr>
      </w:pPr>
      <w:r w:rsidRPr="00267EEB">
        <w:rPr>
          <w:sz w:val="28"/>
          <w:szCs w:val="28"/>
        </w:rPr>
        <w:t>7</w:t>
      </w:r>
      <w:r w:rsidR="003E3A88" w:rsidRPr="00267EEB">
        <w:rPr>
          <w:sz w:val="28"/>
          <w:szCs w:val="28"/>
        </w:rPr>
        <w:t>.3. Поставка Товара осуществляется в адрес грузополучател</w:t>
      </w:r>
      <w:r w:rsidR="00F306C1" w:rsidRPr="00267EEB">
        <w:rPr>
          <w:sz w:val="28"/>
          <w:szCs w:val="28"/>
        </w:rPr>
        <w:t>ей.</w:t>
      </w:r>
      <w:r w:rsidR="003E3A88" w:rsidRPr="00267EEB">
        <w:rPr>
          <w:b/>
          <w:sz w:val="28"/>
          <w:szCs w:val="28"/>
        </w:rPr>
        <w:t xml:space="preserve"> </w:t>
      </w:r>
    </w:p>
    <w:p w:rsidR="003E3A88" w:rsidRPr="00267EEB" w:rsidRDefault="003E3A88" w:rsidP="00DA1592">
      <w:pPr>
        <w:pStyle w:val="a7"/>
        <w:ind w:left="0" w:firstLine="709"/>
        <w:jc w:val="both"/>
        <w:rPr>
          <w:sz w:val="28"/>
          <w:szCs w:val="28"/>
        </w:rPr>
      </w:pPr>
      <w:r w:rsidRPr="00267EEB">
        <w:rPr>
          <w:sz w:val="28"/>
          <w:szCs w:val="28"/>
        </w:rPr>
        <w:t>7.4. Тамбовский ВРЗ АО «ВРМ» 392009, г. Тамбов, пл. Мастерских, д. 1;</w:t>
      </w:r>
    </w:p>
    <w:p w:rsidR="003E3A88" w:rsidRPr="00C448C3" w:rsidRDefault="00D60EB8" w:rsidP="00DA1592">
      <w:pPr>
        <w:ind w:firstLine="709"/>
        <w:jc w:val="both"/>
        <w:rPr>
          <w:rFonts w:eastAsiaTheme="minorHAnsi"/>
          <w:sz w:val="28"/>
          <w:szCs w:val="28"/>
          <w:lang w:eastAsia="en-US"/>
        </w:rPr>
      </w:pPr>
      <w:r w:rsidRPr="00267EEB">
        <w:rPr>
          <w:sz w:val="28"/>
          <w:szCs w:val="28"/>
        </w:rPr>
        <w:t xml:space="preserve">7.5. Воронежский ВРЗ АО «ВРМ» </w:t>
      </w:r>
      <w:r w:rsidRPr="00267EEB">
        <w:rPr>
          <w:rFonts w:eastAsiaTheme="minorHAnsi"/>
          <w:sz w:val="28"/>
          <w:szCs w:val="28"/>
          <w:lang w:eastAsia="en-US"/>
        </w:rPr>
        <w:t>394010, г. Воронеж, пер. Богдана Хмельницкого, д. 1.</w:t>
      </w:r>
    </w:p>
    <w:p w:rsidR="005325BD" w:rsidRPr="00C448C3" w:rsidRDefault="005325BD" w:rsidP="00DA1592">
      <w:pPr>
        <w:ind w:firstLine="709"/>
        <w:jc w:val="both"/>
        <w:rPr>
          <w:rFonts w:eastAsiaTheme="minorHAnsi"/>
          <w:color w:val="000000" w:themeColor="text1"/>
          <w:sz w:val="28"/>
          <w:szCs w:val="28"/>
          <w:lang w:eastAsia="en-US"/>
        </w:rPr>
      </w:pPr>
      <w:r w:rsidRPr="00C448C3">
        <w:rPr>
          <w:rFonts w:eastAsiaTheme="minorHAnsi"/>
          <w:color w:val="000000" w:themeColor="text1"/>
          <w:sz w:val="28"/>
          <w:szCs w:val="28"/>
          <w:lang w:eastAsia="en-US"/>
        </w:rPr>
        <w:t xml:space="preserve">7.6. Гарантийный срок на поставляемый Товар </w:t>
      </w:r>
      <w:r w:rsidR="00A12354" w:rsidRPr="00C448C3">
        <w:rPr>
          <w:rFonts w:eastAsiaTheme="minorHAnsi"/>
          <w:color w:val="000000" w:themeColor="text1"/>
          <w:sz w:val="28"/>
          <w:szCs w:val="28"/>
          <w:lang w:eastAsia="en-US"/>
        </w:rPr>
        <w:t xml:space="preserve">– </w:t>
      </w:r>
      <w:r w:rsidR="00D60B0D" w:rsidRPr="00C448C3">
        <w:rPr>
          <w:rFonts w:eastAsiaTheme="minorHAnsi"/>
          <w:color w:val="000000" w:themeColor="text1"/>
          <w:sz w:val="28"/>
          <w:szCs w:val="28"/>
          <w:lang w:eastAsia="en-US"/>
        </w:rPr>
        <w:t>не менее 12</w:t>
      </w:r>
      <w:r w:rsidR="00A12354" w:rsidRPr="00C448C3">
        <w:rPr>
          <w:rFonts w:eastAsiaTheme="minorHAnsi"/>
          <w:color w:val="000000" w:themeColor="text1"/>
          <w:sz w:val="28"/>
          <w:szCs w:val="28"/>
          <w:lang w:eastAsia="en-US"/>
        </w:rPr>
        <w:t xml:space="preserve"> месяцев.</w:t>
      </w:r>
    </w:p>
    <w:p w:rsidR="00DC564B" w:rsidRDefault="00DC564B" w:rsidP="00DC564B">
      <w:pPr>
        <w:pStyle w:val="a7"/>
        <w:ind w:left="0" w:firstLine="709"/>
        <w:jc w:val="both"/>
        <w:rPr>
          <w:b/>
          <w:sz w:val="28"/>
          <w:szCs w:val="28"/>
        </w:rPr>
      </w:pPr>
    </w:p>
    <w:p w:rsidR="00DC564B" w:rsidRDefault="003E3A88" w:rsidP="00DC564B">
      <w:pPr>
        <w:pStyle w:val="a7"/>
        <w:ind w:left="0" w:firstLine="709"/>
        <w:jc w:val="both"/>
        <w:rPr>
          <w:b/>
          <w:sz w:val="28"/>
          <w:szCs w:val="28"/>
        </w:rPr>
      </w:pPr>
      <w:r w:rsidRPr="00C448C3">
        <w:rPr>
          <w:b/>
          <w:sz w:val="28"/>
          <w:szCs w:val="28"/>
        </w:rPr>
        <w:t>7.</w:t>
      </w:r>
      <w:r w:rsidR="00987F12">
        <w:rPr>
          <w:b/>
          <w:sz w:val="28"/>
          <w:szCs w:val="28"/>
        </w:rPr>
        <w:t>7</w:t>
      </w:r>
      <w:r w:rsidRPr="00C448C3">
        <w:rPr>
          <w:b/>
          <w:sz w:val="28"/>
          <w:szCs w:val="28"/>
        </w:rPr>
        <w:t>. Срок поставки То</w:t>
      </w:r>
      <w:r w:rsidR="00212853" w:rsidRPr="00C448C3">
        <w:rPr>
          <w:b/>
          <w:sz w:val="28"/>
          <w:szCs w:val="28"/>
        </w:rPr>
        <w:t>вара</w:t>
      </w:r>
    </w:p>
    <w:p w:rsidR="00DC564B" w:rsidRPr="00DC564B" w:rsidRDefault="00DC564B" w:rsidP="00DC564B">
      <w:pPr>
        <w:pStyle w:val="a7"/>
        <w:ind w:left="0" w:firstLine="709"/>
        <w:jc w:val="both"/>
        <w:rPr>
          <w:b/>
          <w:sz w:val="28"/>
          <w:szCs w:val="28"/>
        </w:rPr>
      </w:pPr>
    </w:p>
    <w:p w:rsidR="003E3A88" w:rsidRPr="00C448C3" w:rsidRDefault="00DC564B" w:rsidP="00F528EB">
      <w:pPr>
        <w:ind w:firstLine="567"/>
        <w:contextualSpacing/>
        <w:jc w:val="both"/>
        <w:rPr>
          <w:sz w:val="28"/>
          <w:szCs w:val="28"/>
        </w:rPr>
      </w:pPr>
      <w:r>
        <w:rPr>
          <w:sz w:val="28"/>
          <w:szCs w:val="28"/>
        </w:rPr>
        <w:t xml:space="preserve">  </w:t>
      </w:r>
      <w:r w:rsidR="003E3A88" w:rsidRPr="00A04D14">
        <w:rPr>
          <w:sz w:val="28"/>
          <w:szCs w:val="28"/>
        </w:rPr>
        <w:t>7.</w:t>
      </w:r>
      <w:r w:rsidR="00987F12">
        <w:rPr>
          <w:sz w:val="28"/>
          <w:szCs w:val="28"/>
        </w:rPr>
        <w:t>7</w:t>
      </w:r>
      <w:r w:rsidR="003E3A88" w:rsidRPr="00A04D14">
        <w:rPr>
          <w:sz w:val="28"/>
          <w:szCs w:val="28"/>
        </w:rPr>
        <w:t xml:space="preserve">.1. Поставка Товара должна быть осуществлена </w:t>
      </w:r>
      <w:r w:rsidR="0035181C" w:rsidRPr="00A04D14">
        <w:rPr>
          <w:sz w:val="28"/>
          <w:szCs w:val="28"/>
        </w:rPr>
        <w:t xml:space="preserve">до </w:t>
      </w:r>
      <w:r w:rsidR="00587462">
        <w:rPr>
          <w:sz w:val="28"/>
          <w:szCs w:val="28"/>
        </w:rPr>
        <w:t>3</w:t>
      </w:r>
      <w:r w:rsidR="00840B5B">
        <w:rPr>
          <w:sz w:val="28"/>
          <w:szCs w:val="28"/>
        </w:rPr>
        <w:t>0</w:t>
      </w:r>
      <w:r w:rsidR="00587462">
        <w:rPr>
          <w:sz w:val="28"/>
          <w:szCs w:val="28"/>
        </w:rPr>
        <w:t>.</w:t>
      </w:r>
      <w:r w:rsidR="00840B5B">
        <w:rPr>
          <w:sz w:val="28"/>
          <w:szCs w:val="28"/>
        </w:rPr>
        <w:t>06</w:t>
      </w:r>
      <w:r w:rsidR="00587462">
        <w:rPr>
          <w:sz w:val="28"/>
          <w:szCs w:val="28"/>
        </w:rPr>
        <w:t>.2021</w:t>
      </w:r>
      <w:r w:rsidR="0035181C" w:rsidRPr="00A04D14">
        <w:rPr>
          <w:sz w:val="28"/>
          <w:szCs w:val="28"/>
        </w:rPr>
        <w:t>г.</w:t>
      </w:r>
    </w:p>
    <w:p w:rsidR="00A12354" w:rsidRPr="00C448C3" w:rsidRDefault="00A12354" w:rsidP="00DA1592">
      <w:pPr>
        <w:pStyle w:val="a7"/>
        <w:ind w:left="0" w:firstLine="709"/>
        <w:jc w:val="both"/>
        <w:rPr>
          <w:sz w:val="28"/>
          <w:szCs w:val="28"/>
        </w:rPr>
      </w:pPr>
      <w:r w:rsidRPr="00C448C3">
        <w:rPr>
          <w:color w:val="000000" w:themeColor="text1"/>
          <w:sz w:val="28"/>
          <w:szCs w:val="28"/>
        </w:rPr>
        <w:t>7.</w:t>
      </w:r>
      <w:r w:rsidR="00987F12">
        <w:rPr>
          <w:color w:val="000000" w:themeColor="text1"/>
          <w:sz w:val="28"/>
          <w:szCs w:val="28"/>
        </w:rPr>
        <w:t>7</w:t>
      </w:r>
      <w:r w:rsidRPr="00C448C3">
        <w:rPr>
          <w:color w:val="000000" w:themeColor="text1"/>
          <w:sz w:val="28"/>
          <w:szCs w:val="28"/>
        </w:rPr>
        <w:t>.2.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3E3A88" w:rsidRPr="00C448C3" w:rsidRDefault="003E3A88" w:rsidP="00DA1592">
      <w:pPr>
        <w:pStyle w:val="a7"/>
        <w:ind w:left="0" w:firstLine="709"/>
        <w:jc w:val="both"/>
        <w:rPr>
          <w:sz w:val="28"/>
          <w:szCs w:val="28"/>
        </w:rPr>
      </w:pPr>
    </w:p>
    <w:p w:rsidR="003E3A88" w:rsidRPr="00C448C3" w:rsidRDefault="003E3A88" w:rsidP="00DA1592">
      <w:pPr>
        <w:pStyle w:val="a7"/>
        <w:ind w:left="0" w:firstLine="709"/>
        <w:jc w:val="both"/>
        <w:rPr>
          <w:b/>
          <w:sz w:val="28"/>
          <w:szCs w:val="28"/>
        </w:rPr>
      </w:pPr>
      <w:r w:rsidRPr="00C448C3">
        <w:rPr>
          <w:b/>
          <w:sz w:val="28"/>
          <w:szCs w:val="28"/>
        </w:rPr>
        <w:t>7.</w:t>
      </w:r>
      <w:r w:rsidR="00840B5B">
        <w:rPr>
          <w:b/>
          <w:sz w:val="28"/>
          <w:szCs w:val="28"/>
        </w:rPr>
        <w:t>8</w:t>
      </w:r>
      <w:r w:rsidRPr="00C448C3">
        <w:rPr>
          <w:b/>
          <w:sz w:val="28"/>
          <w:szCs w:val="28"/>
        </w:rPr>
        <w:t>. Требования к поставке Товара</w:t>
      </w:r>
      <w:r w:rsidR="00F528EB" w:rsidRPr="00C448C3">
        <w:rPr>
          <w:b/>
          <w:sz w:val="28"/>
          <w:szCs w:val="28"/>
        </w:rPr>
        <w:t xml:space="preserve"> </w:t>
      </w:r>
    </w:p>
    <w:p w:rsidR="00F528EB" w:rsidRPr="00C448C3" w:rsidRDefault="00F528EB" w:rsidP="00DA1592">
      <w:pPr>
        <w:pStyle w:val="a7"/>
        <w:ind w:left="0" w:firstLine="709"/>
        <w:jc w:val="both"/>
        <w:rPr>
          <w:b/>
          <w:sz w:val="28"/>
          <w:szCs w:val="28"/>
        </w:rPr>
      </w:pPr>
    </w:p>
    <w:p w:rsidR="003E3A88" w:rsidRPr="00C448C3" w:rsidRDefault="003E3A88" w:rsidP="00DA1592">
      <w:pPr>
        <w:pStyle w:val="a7"/>
        <w:ind w:left="0" w:firstLine="709"/>
        <w:jc w:val="both"/>
        <w:rPr>
          <w:sz w:val="28"/>
          <w:szCs w:val="28"/>
        </w:rPr>
      </w:pPr>
      <w:r w:rsidRPr="00C448C3">
        <w:rPr>
          <w:sz w:val="28"/>
          <w:szCs w:val="28"/>
        </w:rPr>
        <w:t>7.</w:t>
      </w:r>
      <w:r w:rsidR="000E59FA">
        <w:rPr>
          <w:sz w:val="28"/>
          <w:szCs w:val="28"/>
        </w:rPr>
        <w:t>8</w:t>
      </w:r>
      <w:r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Pr="00C448C3" w:rsidRDefault="00212853" w:rsidP="003E3A88">
      <w:pPr>
        <w:pStyle w:val="a7"/>
        <w:spacing w:after="100" w:afterAutospacing="1"/>
        <w:ind w:left="0"/>
        <w:jc w:val="both"/>
        <w:rPr>
          <w:b/>
          <w:sz w:val="28"/>
          <w:szCs w:val="28"/>
        </w:rPr>
      </w:pPr>
      <w:r w:rsidRPr="00C448C3">
        <w:rPr>
          <w:b/>
          <w:sz w:val="28"/>
          <w:szCs w:val="28"/>
        </w:rPr>
        <w:t xml:space="preserve">        </w:t>
      </w:r>
      <w:r w:rsidR="003E3A88" w:rsidRPr="00C448C3">
        <w:rPr>
          <w:b/>
          <w:sz w:val="28"/>
          <w:szCs w:val="28"/>
        </w:rPr>
        <w:t>7.</w:t>
      </w:r>
      <w:r w:rsidR="000E59FA">
        <w:rPr>
          <w:b/>
          <w:sz w:val="28"/>
          <w:szCs w:val="28"/>
        </w:rPr>
        <w:t>9</w:t>
      </w:r>
      <w:r w:rsidR="003E3A88" w:rsidRPr="00C448C3">
        <w:rPr>
          <w:b/>
          <w:sz w:val="28"/>
          <w:szCs w:val="28"/>
        </w:rPr>
        <w:t>.  Порядок оплаты Товара</w:t>
      </w:r>
    </w:p>
    <w:p w:rsidR="00F528EB" w:rsidRPr="00C448C3" w:rsidRDefault="00F528EB" w:rsidP="00F528EB">
      <w:pPr>
        <w:widowControl w:val="0"/>
        <w:autoSpaceDE w:val="0"/>
        <w:autoSpaceDN w:val="0"/>
        <w:adjustRightInd w:val="0"/>
        <w:ind w:firstLine="708"/>
        <w:jc w:val="both"/>
        <w:rPr>
          <w:bCs/>
          <w:sz w:val="28"/>
          <w:szCs w:val="28"/>
        </w:rPr>
      </w:pPr>
      <w:r w:rsidRPr="00C448C3">
        <w:rPr>
          <w:sz w:val="28"/>
          <w:szCs w:val="28"/>
        </w:rPr>
        <w:t xml:space="preserve"> 7.</w:t>
      </w:r>
      <w:r w:rsidR="006B2429">
        <w:rPr>
          <w:sz w:val="28"/>
          <w:szCs w:val="28"/>
        </w:rPr>
        <w:t>9</w:t>
      </w:r>
      <w:r w:rsidRPr="00C448C3">
        <w:rPr>
          <w:sz w:val="28"/>
          <w:szCs w:val="28"/>
        </w:rPr>
        <w:t xml:space="preserve">.1. </w:t>
      </w:r>
      <w:r w:rsidRPr="00AA4FB6">
        <w:rPr>
          <w:bCs/>
          <w:sz w:val="28"/>
          <w:szCs w:val="28"/>
        </w:rPr>
        <w:t xml:space="preserve">Оплата Товара по настоящему Договору производится Покупателем в течение </w:t>
      </w:r>
      <w:r w:rsidR="00FE286E">
        <w:rPr>
          <w:bCs/>
          <w:sz w:val="28"/>
          <w:szCs w:val="28"/>
        </w:rPr>
        <w:t>6</w:t>
      </w:r>
      <w:r w:rsidR="00010962" w:rsidRPr="00AA4FB6">
        <w:rPr>
          <w:bCs/>
          <w:sz w:val="28"/>
          <w:szCs w:val="28"/>
        </w:rPr>
        <w:t>0</w:t>
      </w:r>
      <w:r w:rsidRPr="00AA4FB6">
        <w:rPr>
          <w:bCs/>
          <w:sz w:val="28"/>
          <w:szCs w:val="28"/>
        </w:rPr>
        <w:t xml:space="preserve"> (</w:t>
      </w:r>
      <w:r w:rsidR="00FE286E">
        <w:rPr>
          <w:bCs/>
          <w:sz w:val="28"/>
          <w:szCs w:val="28"/>
        </w:rPr>
        <w:t>шест</w:t>
      </w:r>
      <w:r w:rsidR="00962B77">
        <w:rPr>
          <w:bCs/>
          <w:sz w:val="28"/>
          <w:szCs w:val="28"/>
        </w:rPr>
        <w:t>и</w:t>
      </w:r>
      <w:r w:rsidR="00FE286E">
        <w:rPr>
          <w:bCs/>
          <w:sz w:val="28"/>
          <w:szCs w:val="28"/>
        </w:rPr>
        <w:t>десят</w:t>
      </w:r>
      <w:r w:rsidR="006B2429">
        <w:rPr>
          <w:bCs/>
          <w:sz w:val="28"/>
          <w:szCs w:val="28"/>
        </w:rPr>
        <w:t>и</w:t>
      </w:r>
      <w:r w:rsidRPr="00AA4FB6">
        <w:rPr>
          <w:bCs/>
          <w:sz w:val="28"/>
          <w:szCs w:val="28"/>
        </w:rPr>
        <w:t>) календарных дней с даты</w:t>
      </w:r>
      <w:r w:rsidRPr="00C448C3">
        <w:rPr>
          <w:bCs/>
          <w:sz w:val="28"/>
          <w:szCs w:val="28"/>
        </w:rPr>
        <w:t xml:space="preserve">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F528EB" w:rsidP="00F528EB">
      <w:pPr>
        <w:pStyle w:val="a6"/>
        <w:widowControl w:val="0"/>
        <w:rPr>
          <w:sz w:val="28"/>
        </w:rPr>
      </w:pPr>
      <w:r w:rsidRPr="00C448C3">
        <w:rPr>
          <w:sz w:val="28"/>
        </w:rPr>
        <w:tab/>
        <w:t xml:space="preserve">   7.</w:t>
      </w:r>
      <w:r w:rsidR="006F61BC">
        <w:rPr>
          <w:sz w:val="28"/>
        </w:rPr>
        <w:t>9</w:t>
      </w:r>
      <w:r w:rsidRPr="00C448C3">
        <w:rPr>
          <w:sz w:val="28"/>
        </w:rPr>
        <w:t>.2.</w:t>
      </w:r>
      <w:r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C448C3" w:rsidRDefault="00F528EB" w:rsidP="00F528EB">
      <w:pPr>
        <w:ind w:firstLine="708"/>
        <w:jc w:val="both"/>
        <w:rPr>
          <w:bCs/>
          <w:color w:val="FF0000"/>
          <w:sz w:val="28"/>
          <w:szCs w:val="28"/>
        </w:rPr>
      </w:pPr>
      <w:r w:rsidRPr="00C448C3">
        <w:rPr>
          <w:bCs/>
          <w:sz w:val="28"/>
          <w:szCs w:val="28"/>
        </w:rPr>
        <w:t>7.</w:t>
      </w:r>
      <w:r w:rsidR="006F61BC">
        <w:rPr>
          <w:bCs/>
          <w:sz w:val="28"/>
          <w:szCs w:val="28"/>
        </w:rPr>
        <w:t>9</w:t>
      </w:r>
      <w:r w:rsidRPr="00C448C3">
        <w:rPr>
          <w:bCs/>
          <w:sz w:val="28"/>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Pr="00C448C3" w:rsidRDefault="00212853" w:rsidP="00F528EB">
      <w:pPr>
        <w:jc w:val="both"/>
        <w:rPr>
          <w:color w:val="000000" w:themeColor="text1"/>
          <w:sz w:val="28"/>
          <w:szCs w:val="28"/>
        </w:rPr>
      </w:pPr>
      <w:r w:rsidRPr="00C448C3">
        <w:rPr>
          <w:b/>
          <w:sz w:val="28"/>
          <w:szCs w:val="28"/>
        </w:rPr>
        <w:t xml:space="preserve">      </w:t>
      </w:r>
      <w:r w:rsidR="00F528EB" w:rsidRPr="00C448C3">
        <w:rPr>
          <w:b/>
          <w:sz w:val="28"/>
          <w:szCs w:val="28"/>
        </w:rPr>
        <w:t xml:space="preserve">   </w:t>
      </w:r>
      <w:r w:rsidRPr="00C448C3">
        <w:rPr>
          <w:b/>
          <w:sz w:val="28"/>
          <w:szCs w:val="28"/>
        </w:rPr>
        <w:t xml:space="preserve"> </w:t>
      </w:r>
      <w:r w:rsidR="003E3A88" w:rsidRPr="00C448C3">
        <w:rPr>
          <w:sz w:val="28"/>
          <w:szCs w:val="28"/>
        </w:rPr>
        <w:t>7.</w:t>
      </w:r>
      <w:r w:rsidR="006F61BC">
        <w:rPr>
          <w:sz w:val="28"/>
          <w:szCs w:val="28"/>
        </w:rPr>
        <w:t>9</w:t>
      </w:r>
      <w:r w:rsidR="003E3A88" w:rsidRPr="00C448C3">
        <w:rPr>
          <w:sz w:val="28"/>
          <w:szCs w:val="28"/>
        </w:rPr>
        <w:t>.</w:t>
      </w:r>
      <w:r w:rsidR="00D615BD">
        <w:rPr>
          <w:sz w:val="28"/>
          <w:szCs w:val="28"/>
        </w:rPr>
        <w:t>4</w:t>
      </w:r>
      <w:r w:rsidR="003E3A88" w:rsidRPr="00C448C3">
        <w:rPr>
          <w:sz w:val="28"/>
          <w:szCs w:val="28"/>
        </w:rPr>
        <w:t xml:space="preserve">. </w:t>
      </w:r>
      <w:r w:rsidR="003E3A88" w:rsidRPr="00C448C3">
        <w:rPr>
          <w:color w:val="000000" w:themeColor="text1"/>
          <w:sz w:val="28"/>
          <w:szCs w:val="28"/>
        </w:rPr>
        <w:t xml:space="preserve">Объем и единичные расценки </w:t>
      </w:r>
      <w:r w:rsidR="0011657A" w:rsidRPr="00C448C3">
        <w:rPr>
          <w:color w:val="000000" w:themeColor="text1"/>
          <w:sz w:val="28"/>
          <w:szCs w:val="28"/>
        </w:rPr>
        <w:t>по лот</w:t>
      </w:r>
      <w:r w:rsidR="00BF05D8">
        <w:rPr>
          <w:color w:val="000000" w:themeColor="text1"/>
          <w:sz w:val="28"/>
          <w:szCs w:val="28"/>
        </w:rPr>
        <w:t>у</w:t>
      </w:r>
      <w:r w:rsidR="0011657A" w:rsidRPr="00C448C3">
        <w:rPr>
          <w:color w:val="000000" w:themeColor="text1"/>
          <w:sz w:val="28"/>
          <w:szCs w:val="28"/>
        </w:rPr>
        <w:t xml:space="preserve"> № 1 </w:t>
      </w:r>
      <w:r w:rsidR="003E3A88" w:rsidRPr="00C448C3">
        <w:rPr>
          <w:color w:val="000000" w:themeColor="text1"/>
          <w:sz w:val="28"/>
          <w:szCs w:val="28"/>
        </w:rPr>
        <w:t>указаны в Таблице №</w:t>
      </w:r>
      <w:r w:rsidR="00B85EB3" w:rsidRPr="00C448C3">
        <w:rPr>
          <w:color w:val="000000" w:themeColor="text1"/>
          <w:sz w:val="28"/>
          <w:szCs w:val="28"/>
        </w:rPr>
        <w:t xml:space="preserve"> </w:t>
      </w:r>
      <w:r w:rsidR="003E3A88" w:rsidRPr="00C448C3">
        <w:rPr>
          <w:color w:val="000000" w:themeColor="text1"/>
          <w:sz w:val="28"/>
          <w:szCs w:val="28"/>
        </w:rPr>
        <w:t>1</w:t>
      </w:r>
      <w:r w:rsidR="0011657A" w:rsidRPr="00C448C3">
        <w:rPr>
          <w:color w:val="000000" w:themeColor="text1"/>
          <w:sz w:val="28"/>
          <w:szCs w:val="28"/>
        </w:rPr>
        <w:t>.</w:t>
      </w:r>
    </w:p>
    <w:p w:rsidR="000141DC" w:rsidRDefault="00212853" w:rsidP="00F528EB">
      <w:pPr>
        <w:pStyle w:val="a7"/>
        <w:spacing w:after="100" w:afterAutospacing="1"/>
        <w:ind w:left="0"/>
        <w:jc w:val="both"/>
        <w:rPr>
          <w:szCs w:val="28"/>
        </w:rPr>
        <w:sectPr w:rsidR="000141DC" w:rsidSect="006F61BC">
          <w:footerReference w:type="default" r:id="rId11"/>
          <w:type w:val="continuous"/>
          <w:pgSz w:w="11906" w:h="16838"/>
          <w:pgMar w:top="1701" w:right="851" w:bottom="1134" w:left="1418" w:header="709" w:footer="709" w:gutter="0"/>
          <w:cols w:space="708"/>
          <w:docGrid w:linePitch="360"/>
        </w:sectPr>
      </w:pPr>
      <w:r w:rsidRPr="00C448C3">
        <w:rPr>
          <w:sz w:val="28"/>
          <w:szCs w:val="28"/>
        </w:rPr>
        <w:t xml:space="preserve">      </w:t>
      </w:r>
      <w:r w:rsidR="00F528EB" w:rsidRPr="00C448C3">
        <w:rPr>
          <w:sz w:val="28"/>
          <w:szCs w:val="28"/>
        </w:rPr>
        <w:t xml:space="preserve">   </w:t>
      </w:r>
      <w:r w:rsidRPr="00C448C3">
        <w:rPr>
          <w:sz w:val="28"/>
          <w:szCs w:val="28"/>
        </w:rPr>
        <w:t xml:space="preserve"> </w:t>
      </w:r>
      <w:r w:rsidR="0011657A" w:rsidRPr="00C448C3">
        <w:rPr>
          <w:sz w:val="28"/>
          <w:szCs w:val="28"/>
        </w:rPr>
        <w:t>7.</w:t>
      </w:r>
      <w:r w:rsidR="006F61BC">
        <w:rPr>
          <w:sz w:val="28"/>
          <w:szCs w:val="28"/>
        </w:rPr>
        <w:t>9</w:t>
      </w:r>
      <w:r w:rsidR="0011657A" w:rsidRPr="00C448C3">
        <w:rPr>
          <w:sz w:val="28"/>
          <w:szCs w:val="28"/>
        </w:rPr>
        <w:t>.</w:t>
      </w:r>
      <w:r w:rsidR="00D615BD">
        <w:rPr>
          <w:sz w:val="28"/>
          <w:szCs w:val="28"/>
        </w:rPr>
        <w:t>5</w:t>
      </w:r>
      <w:r w:rsidR="0011657A" w:rsidRPr="00C448C3">
        <w:rPr>
          <w:sz w:val="28"/>
          <w:szCs w:val="28"/>
        </w:rPr>
        <w:t>.</w:t>
      </w:r>
      <w:r w:rsidR="003E3A88" w:rsidRPr="00C448C3">
        <w:rPr>
          <w:sz w:val="28"/>
          <w:szCs w:val="28"/>
        </w:rPr>
        <w:t xml:space="preserve"> </w:t>
      </w:r>
      <w:r w:rsidR="0011657A" w:rsidRPr="00C448C3">
        <w:rPr>
          <w:color w:val="000000" w:themeColor="text1"/>
          <w:sz w:val="28"/>
          <w:szCs w:val="28"/>
        </w:rPr>
        <w:t>Объем и единичные расценки по лот</w:t>
      </w:r>
      <w:r w:rsidR="00BF05D8">
        <w:rPr>
          <w:color w:val="000000" w:themeColor="text1"/>
          <w:sz w:val="28"/>
          <w:szCs w:val="28"/>
        </w:rPr>
        <w:t>у</w:t>
      </w:r>
      <w:r w:rsidR="0011657A" w:rsidRPr="00C448C3">
        <w:rPr>
          <w:color w:val="000000" w:themeColor="text1"/>
          <w:sz w:val="28"/>
          <w:szCs w:val="28"/>
        </w:rPr>
        <w:t xml:space="preserve"> № 2 указаны в Таблице №</w:t>
      </w:r>
      <w:r w:rsidR="00B85EB3" w:rsidRPr="00C448C3">
        <w:rPr>
          <w:color w:val="000000" w:themeColor="text1"/>
          <w:sz w:val="28"/>
          <w:szCs w:val="28"/>
        </w:rPr>
        <w:t xml:space="preserve"> </w:t>
      </w:r>
      <w:r w:rsidR="00F435EF" w:rsidRPr="00C448C3">
        <w:rPr>
          <w:color w:val="000000" w:themeColor="text1"/>
          <w:sz w:val="28"/>
          <w:szCs w:val="28"/>
        </w:rPr>
        <w:t>2</w:t>
      </w:r>
      <w:r w:rsidR="0011657A" w:rsidRPr="00C448C3">
        <w:rPr>
          <w:color w:val="000000" w:themeColor="text1"/>
          <w:sz w:val="28"/>
          <w:szCs w:val="28"/>
        </w:rPr>
        <w:t>.</w:t>
      </w:r>
      <w:r w:rsidR="00F528EB" w:rsidRPr="00C448C3">
        <w:rPr>
          <w:sz w:val="28"/>
          <w:szCs w:val="28"/>
        </w:rPr>
        <w:t xml:space="preserve">         </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02B5F" w:rsidRDefault="006E606E" w:rsidP="006E606E">
      <w:pPr>
        <w:spacing w:after="100" w:afterAutospacing="1"/>
        <w:ind w:firstLine="709"/>
        <w:contextualSpacing/>
        <w:jc w:val="both"/>
        <w:rPr>
          <w:szCs w:val="28"/>
        </w:rPr>
      </w:pPr>
      <w:r w:rsidRPr="006E606E">
        <w:rPr>
          <w:b/>
          <w:szCs w:val="28"/>
        </w:rPr>
        <w:t>ЛОТ 1</w:t>
      </w:r>
      <w:r w:rsidRPr="006E606E">
        <w:rPr>
          <w:szCs w:val="28"/>
        </w:rPr>
        <w:t xml:space="preserve">   </w:t>
      </w:r>
    </w:p>
    <w:p w:rsidR="007B6EF7" w:rsidRPr="006E606E" w:rsidRDefault="006E606E" w:rsidP="006E606E">
      <w:pPr>
        <w:spacing w:after="100" w:afterAutospacing="1"/>
        <w:ind w:firstLine="709"/>
        <w:contextualSpacing/>
        <w:jc w:val="both"/>
        <w:rPr>
          <w:szCs w:val="28"/>
        </w:rPr>
      </w:pPr>
      <w:r w:rsidRPr="006E606E">
        <w:rPr>
          <w:szCs w:val="28"/>
        </w:rPr>
        <w:t xml:space="preserve">   </w:t>
      </w:r>
    </w:p>
    <w:tbl>
      <w:tblPr>
        <w:tblStyle w:val="14"/>
        <w:tblW w:w="14567" w:type="dxa"/>
        <w:tblLayout w:type="fixed"/>
        <w:tblLook w:val="04A0"/>
      </w:tblPr>
      <w:tblGrid>
        <w:gridCol w:w="675"/>
        <w:gridCol w:w="4253"/>
        <w:gridCol w:w="1984"/>
        <w:gridCol w:w="1560"/>
        <w:gridCol w:w="1984"/>
        <w:gridCol w:w="2126"/>
        <w:gridCol w:w="1985"/>
      </w:tblGrid>
      <w:tr w:rsidR="007B6EF7" w:rsidRPr="006E606E" w:rsidTr="00E15511">
        <w:tc>
          <w:tcPr>
            <w:tcW w:w="675" w:type="dxa"/>
            <w:vAlign w:val="center"/>
          </w:tcPr>
          <w:p w:rsidR="007B6EF7" w:rsidRPr="006E606E" w:rsidRDefault="007B6EF7" w:rsidP="00E15511">
            <w:pPr>
              <w:spacing w:before="240" w:after="120"/>
              <w:ind w:right="68"/>
              <w:contextualSpacing/>
              <w:jc w:val="center"/>
            </w:pPr>
            <w:r w:rsidRPr="006E606E">
              <w:t xml:space="preserve">№ </w:t>
            </w:r>
            <w:proofErr w:type="spellStart"/>
            <w:r w:rsidRPr="006E606E">
              <w:t>п</w:t>
            </w:r>
            <w:proofErr w:type="spellEnd"/>
            <w:r w:rsidRPr="006E606E">
              <w:t>/</w:t>
            </w:r>
            <w:proofErr w:type="spellStart"/>
            <w:r w:rsidRPr="006E606E">
              <w:t>п</w:t>
            </w:r>
            <w:proofErr w:type="spellEnd"/>
          </w:p>
        </w:tc>
        <w:tc>
          <w:tcPr>
            <w:tcW w:w="4253" w:type="dxa"/>
            <w:vAlign w:val="center"/>
          </w:tcPr>
          <w:p w:rsidR="007B6EF7" w:rsidRPr="006E606E" w:rsidRDefault="007B6EF7" w:rsidP="00E15511">
            <w:pPr>
              <w:spacing w:before="240" w:after="120"/>
              <w:ind w:right="68"/>
              <w:contextualSpacing/>
              <w:jc w:val="center"/>
            </w:pPr>
            <w:r w:rsidRPr="006E606E">
              <w:t>Наименование продукции</w:t>
            </w:r>
          </w:p>
        </w:tc>
        <w:tc>
          <w:tcPr>
            <w:tcW w:w="1984" w:type="dxa"/>
            <w:vAlign w:val="center"/>
          </w:tcPr>
          <w:p w:rsidR="007B6EF7" w:rsidRPr="006E606E" w:rsidRDefault="007B6EF7" w:rsidP="00E15511">
            <w:pPr>
              <w:spacing w:before="240" w:after="120"/>
              <w:ind w:right="68"/>
              <w:contextualSpacing/>
              <w:jc w:val="center"/>
            </w:pPr>
            <w:r w:rsidRPr="006E606E">
              <w:t>Ед. измерения</w:t>
            </w:r>
          </w:p>
        </w:tc>
        <w:tc>
          <w:tcPr>
            <w:tcW w:w="1560" w:type="dxa"/>
            <w:vAlign w:val="center"/>
          </w:tcPr>
          <w:p w:rsidR="007B6EF7" w:rsidRPr="006E606E" w:rsidRDefault="007B6EF7" w:rsidP="00E15511">
            <w:pPr>
              <w:spacing w:before="240" w:after="120"/>
              <w:ind w:right="68"/>
              <w:contextualSpacing/>
              <w:jc w:val="center"/>
            </w:pPr>
            <w:r w:rsidRPr="006E606E">
              <w:t>Кол-во</w:t>
            </w:r>
          </w:p>
        </w:tc>
        <w:tc>
          <w:tcPr>
            <w:tcW w:w="1984" w:type="dxa"/>
            <w:vAlign w:val="center"/>
          </w:tcPr>
          <w:p w:rsidR="007B6EF7" w:rsidRPr="006E606E" w:rsidRDefault="007B6EF7" w:rsidP="00E15511">
            <w:pPr>
              <w:tabs>
                <w:tab w:val="center" w:pos="4677"/>
                <w:tab w:val="right" w:pos="9355"/>
              </w:tabs>
              <w:spacing w:before="240" w:after="120"/>
              <w:ind w:right="68"/>
              <w:contextualSpacing/>
              <w:jc w:val="center"/>
            </w:pPr>
            <w:r w:rsidRPr="006E606E">
              <w:t xml:space="preserve">Предельная цена за ед. </w:t>
            </w:r>
          </w:p>
          <w:p w:rsidR="007B6EF7" w:rsidRPr="006E606E" w:rsidRDefault="007B6EF7" w:rsidP="00E15511">
            <w:pPr>
              <w:jc w:val="center"/>
            </w:pPr>
            <w:r w:rsidRPr="006E606E">
              <w:t>без НДС, руб.</w:t>
            </w:r>
          </w:p>
        </w:tc>
        <w:tc>
          <w:tcPr>
            <w:tcW w:w="2126" w:type="dxa"/>
            <w:vAlign w:val="center"/>
          </w:tcPr>
          <w:p w:rsidR="007B6EF7" w:rsidRPr="006E606E" w:rsidRDefault="007B6EF7" w:rsidP="00E15511">
            <w:pPr>
              <w:spacing w:before="240" w:after="120"/>
              <w:ind w:right="68"/>
              <w:contextualSpacing/>
              <w:jc w:val="center"/>
            </w:pPr>
            <w:r w:rsidRPr="006E606E">
              <w:t>Стоимость, без НДС, руб.</w:t>
            </w:r>
          </w:p>
        </w:tc>
        <w:tc>
          <w:tcPr>
            <w:tcW w:w="1985" w:type="dxa"/>
            <w:vAlign w:val="center"/>
          </w:tcPr>
          <w:p w:rsidR="007B6EF7" w:rsidRPr="006E606E" w:rsidRDefault="007B6EF7" w:rsidP="00E15511">
            <w:pPr>
              <w:tabs>
                <w:tab w:val="center" w:pos="4677"/>
                <w:tab w:val="right" w:pos="9355"/>
              </w:tabs>
              <w:spacing w:before="240" w:after="120"/>
              <w:ind w:right="68"/>
              <w:contextualSpacing/>
              <w:jc w:val="center"/>
            </w:pPr>
            <w:r w:rsidRPr="006E606E">
              <w:t xml:space="preserve">Стоимость, </w:t>
            </w:r>
          </w:p>
          <w:p w:rsidR="007B6EF7" w:rsidRPr="006E606E" w:rsidRDefault="007B6EF7" w:rsidP="00E15511">
            <w:pPr>
              <w:spacing w:before="240" w:after="120"/>
              <w:ind w:right="68"/>
              <w:contextualSpacing/>
              <w:jc w:val="center"/>
            </w:pPr>
            <w:r w:rsidRPr="006E606E">
              <w:t>с НДС 20%, руб.</w:t>
            </w:r>
          </w:p>
        </w:tc>
      </w:tr>
      <w:tr w:rsidR="007B6EF7" w:rsidRPr="006E606E" w:rsidTr="00E15511">
        <w:trPr>
          <w:trHeight w:val="621"/>
        </w:trPr>
        <w:tc>
          <w:tcPr>
            <w:tcW w:w="675" w:type="dxa"/>
            <w:vAlign w:val="center"/>
          </w:tcPr>
          <w:p w:rsidR="007B6EF7" w:rsidRPr="006E606E" w:rsidRDefault="007B6EF7" w:rsidP="00E15511">
            <w:pPr>
              <w:spacing w:before="240" w:after="120"/>
              <w:ind w:right="68"/>
              <w:contextualSpacing/>
              <w:jc w:val="center"/>
            </w:pPr>
            <w:r w:rsidRPr="006E606E">
              <w:t>1</w:t>
            </w:r>
          </w:p>
        </w:tc>
        <w:tc>
          <w:tcPr>
            <w:tcW w:w="4253" w:type="dxa"/>
            <w:vAlign w:val="center"/>
          </w:tcPr>
          <w:p w:rsidR="007B6EF7" w:rsidRPr="006E606E" w:rsidRDefault="007B6EF7" w:rsidP="00E15511">
            <w:pPr>
              <w:spacing w:before="240" w:after="120"/>
              <w:ind w:right="68"/>
              <w:contextualSpacing/>
            </w:pPr>
            <w:r w:rsidRPr="006E606E">
              <w:t>Комплект мебели служебного купе, в т.ч.:</w:t>
            </w:r>
          </w:p>
        </w:tc>
        <w:tc>
          <w:tcPr>
            <w:tcW w:w="1984" w:type="dxa"/>
            <w:vAlign w:val="center"/>
          </w:tcPr>
          <w:p w:rsidR="007B6EF7" w:rsidRPr="006E606E" w:rsidRDefault="007B6EF7" w:rsidP="00E15511">
            <w:pPr>
              <w:spacing w:before="240" w:after="120"/>
              <w:ind w:right="68"/>
              <w:contextualSpacing/>
              <w:jc w:val="center"/>
            </w:pPr>
            <w:proofErr w:type="spellStart"/>
            <w:r w:rsidRPr="006E606E">
              <w:t>комп</w:t>
            </w:r>
            <w:proofErr w:type="spellEnd"/>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r>
              <w:t>126 588,00</w:t>
            </w:r>
          </w:p>
        </w:tc>
        <w:tc>
          <w:tcPr>
            <w:tcW w:w="2126" w:type="dxa"/>
            <w:vAlign w:val="center"/>
          </w:tcPr>
          <w:p w:rsidR="007B6EF7" w:rsidRPr="006E606E" w:rsidRDefault="007B6EF7" w:rsidP="00E15511">
            <w:pPr>
              <w:spacing w:before="240" w:after="120"/>
              <w:ind w:right="68"/>
              <w:contextualSpacing/>
              <w:jc w:val="center"/>
            </w:pPr>
            <w:r>
              <w:t>3 797 640,00</w:t>
            </w:r>
          </w:p>
        </w:tc>
        <w:tc>
          <w:tcPr>
            <w:tcW w:w="1985" w:type="dxa"/>
            <w:vAlign w:val="center"/>
          </w:tcPr>
          <w:p w:rsidR="007B6EF7" w:rsidRDefault="007B6EF7" w:rsidP="00E15511">
            <w:pPr>
              <w:spacing w:before="240" w:after="120"/>
              <w:ind w:right="68"/>
              <w:contextualSpacing/>
              <w:jc w:val="center"/>
            </w:pPr>
            <w:r>
              <w:t>4 557 168,00</w:t>
            </w:r>
          </w:p>
          <w:p w:rsidR="007B6EF7" w:rsidRPr="006E606E" w:rsidRDefault="007B6EF7" w:rsidP="00E15511">
            <w:pPr>
              <w:spacing w:before="240" w:after="120"/>
              <w:ind w:right="68"/>
              <w:contextualSpacing/>
              <w:jc w:val="center"/>
            </w:pPr>
          </w:p>
        </w:tc>
      </w:tr>
      <w:tr w:rsidR="007B6EF7" w:rsidRPr="006E606E" w:rsidTr="00E15511">
        <w:trPr>
          <w:trHeight w:val="328"/>
        </w:trPr>
        <w:tc>
          <w:tcPr>
            <w:tcW w:w="675" w:type="dxa"/>
            <w:vAlign w:val="center"/>
          </w:tcPr>
          <w:p w:rsidR="007B6EF7" w:rsidRPr="006E606E" w:rsidRDefault="007B6EF7" w:rsidP="00E15511">
            <w:pPr>
              <w:spacing w:before="240" w:after="120"/>
              <w:ind w:right="68"/>
              <w:contextualSpacing/>
              <w:jc w:val="center"/>
            </w:pPr>
            <w:r w:rsidRPr="006E606E">
              <w:t>1.1.</w:t>
            </w:r>
          </w:p>
        </w:tc>
        <w:tc>
          <w:tcPr>
            <w:tcW w:w="4253" w:type="dxa"/>
            <w:vAlign w:val="center"/>
          </w:tcPr>
          <w:p w:rsidR="007B6EF7" w:rsidRPr="006E606E" w:rsidRDefault="007B6EF7" w:rsidP="00E15511">
            <w:pPr>
              <w:spacing w:before="240" w:after="120"/>
              <w:ind w:right="68"/>
              <w:contextualSpacing/>
            </w:pPr>
            <w:r w:rsidRPr="006E606E">
              <w:t>Шкаф для холодильника</w:t>
            </w:r>
          </w:p>
        </w:tc>
        <w:tc>
          <w:tcPr>
            <w:tcW w:w="1984" w:type="dxa"/>
          </w:tcPr>
          <w:p w:rsidR="007B6EF7" w:rsidRPr="006E606E" w:rsidRDefault="007B6EF7" w:rsidP="00E15511">
            <w:pPr>
              <w:jc w:val="center"/>
            </w:pPr>
            <w:r w:rsidRPr="006E606E">
              <w:t>шт.</w:t>
            </w:r>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p>
        </w:tc>
        <w:tc>
          <w:tcPr>
            <w:tcW w:w="2126" w:type="dxa"/>
            <w:vAlign w:val="center"/>
          </w:tcPr>
          <w:p w:rsidR="007B6EF7" w:rsidRPr="006E606E" w:rsidRDefault="007B6EF7" w:rsidP="00E15511">
            <w:pPr>
              <w:spacing w:before="240" w:after="120"/>
              <w:ind w:right="68"/>
              <w:contextualSpacing/>
              <w:jc w:val="center"/>
            </w:pPr>
          </w:p>
        </w:tc>
        <w:tc>
          <w:tcPr>
            <w:tcW w:w="1985" w:type="dxa"/>
            <w:vAlign w:val="center"/>
          </w:tcPr>
          <w:p w:rsidR="007B6EF7" w:rsidRPr="006E606E" w:rsidRDefault="007B6EF7" w:rsidP="00E15511">
            <w:pPr>
              <w:spacing w:before="240" w:after="120"/>
              <w:ind w:right="68"/>
              <w:contextualSpacing/>
              <w:jc w:val="center"/>
            </w:pPr>
          </w:p>
        </w:tc>
      </w:tr>
      <w:tr w:rsidR="007B6EF7" w:rsidRPr="006E606E" w:rsidTr="00E15511">
        <w:trPr>
          <w:trHeight w:val="222"/>
        </w:trPr>
        <w:tc>
          <w:tcPr>
            <w:tcW w:w="675" w:type="dxa"/>
            <w:vAlign w:val="center"/>
          </w:tcPr>
          <w:p w:rsidR="007B6EF7" w:rsidRPr="006E606E" w:rsidRDefault="007B6EF7" w:rsidP="00E15511">
            <w:pPr>
              <w:spacing w:before="240" w:after="120"/>
              <w:ind w:right="68"/>
              <w:contextualSpacing/>
              <w:jc w:val="center"/>
            </w:pPr>
            <w:r w:rsidRPr="006E606E">
              <w:t>1.2.</w:t>
            </w:r>
          </w:p>
        </w:tc>
        <w:tc>
          <w:tcPr>
            <w:tcW w:w="4253" w:type="dxa"/>
            <w:vAlign w:val="center"/>
          </w:tcPr>
          <w:p w:rsidR="007B6EF7" w:rsidRPr="006E606E" w:rsidRDefault="007B6EF7" w:rsidP="00E15511">
            <w:pPr>
              <w:spacing w:before="240" w:after="120"/>
              <w:ind w:right="68"/>
              <w:contextualSpacing/>
            </w:pPr>
            <w:r w:rsidRPr="006E606E">
              <w:t>Шкаф для микроволновой печи</w:t>
            </w:r>
          </w:p>
        </w:tc>
        <w:tc>
          <w:tcPr>
            <w:tcW w:w="1984" w:type="dxa"/>
          </w:tcPr>
          <w:p w:rsidR="007B6EF7" w:rsidRPr="006E606E" w:rsidRDefault="007B6EF7" w:rsidP="00E15511">
            <w:pPr>
              <w:jc w:val="center"/>
            </w:pPr>
            <w:r w:rsidRPr="006E606E">
              <w:t>шт.</w:t>
            </w:r>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p>
        </w:tc>
        <w:tc>
          <w:tcPr>
            <w:tcW w:w="2126" w:type="dxa"/>
            <w:vAlign w:val="center"/>
          </w:tcPr>
          <w:p w:rsidR="007B6EF7" w:rsidRPr="006E606E" w:rsidRDefault="007B6EF7" w:rsidP="00E15511">
            <w:pPr>
              <w:spacing w:before="240" w:after="120"/>
              <w:ind w:right="68"/>
              <w:contextualSpacing/>
              <w:jc w:val="center"/>
            </w:pPr>
          </w:p>
        </w:tc>
        <w:tc>
          <w:tcPr>
            <w:tcW w:w="1985" w:type="dxa"/>
            <w:vAlign w:val="center"/>
          </w:tcPr>
          <w:p w:rsidR="007B6EF7" w:rsidRPr="006E606E" w:rsidRDefault="007B6EF7" w:rsidP="00E15511">
            <w:pPr>
              <w:spacing w:before="240" w:after="120"/>
              <w:ind w:right="68"/>
              <w:contextualSpacing/>
              <w:jc w:val="center"/>
            </w:pPr>
          </w:p>
        </w:tc>
      </w:tr>
      <w:tr w:rsidR="007B6EF7" w:rsidRPr="006E606E" w:rsidTr="00E15511">
        <w:trPr>
          <w:trHeight w:val="70"/>
        </w:trPr>
        <w:tc>
          <w:tcPr>
            <w:tcW w:w="675" w:type="dxa"/>
            <w:vAlign w:val="center"/>
          </w:tcPr>
          <w:p w:rsidR="007B6EF7" w:rsidRPr="006E606E" w:rsidRDefault="007B6EF7" w:rsidP="00E15511">
            <w:pPr>
              <w:spacing w:before="240" w:after="120"/>
              <w:ind w:right="68"/>
              <w:contextualSpacing/>
              <w:jc w:val="center"/>
            </w:pPr>
            <w:r w:rsidRPr="006E606E">
              <w:t>1.3.</w:t>
            </w:r>
          </w:p>
        </w:tc>
        <w:tc>
          <w:tcPr>
            <w:tcW w:w="4253" w:type="dxa"/>
            <w:vAlign w:val="center"/>
          </w:tcPr>
          <w:p w:rsidR="007B6EF7" w:rsidRPr="006E606E" w:rsidRDefault="007B6EF7" w:rsidP="00E15511">
            <w:pPr>
              <w:spacing w:before="240" w:after="120"/>
              <w:ind w:right="68"/>
              <w:contextualSpacing/>
            </w:pPr>
            <w:r w:rsidRPr="006E606E">
              <w:t>Шкаф над мойкой</w:t>
            </w:r>
          </w:p>
        </w:tc>
        <w:tc>
          <w:tcPr>
            <w:tcW w:w="1984" w:type="dxa"/>
          </w:tcPr>
          <w:p w:rsidR="007B6EF7" w:rsidRPr="006E606E" w:rsidRDefault="007B6EF7" w:rsidP="00E15511">
            <w:pPr>
              <w:jc w:val="center"/>
            </w:pPr>
            <w:r w:rsidRPr="006E606E">
              <w:t>шт.</w:t>
            </w:r>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p>
        </w:tc>
        <w:tc>
          <w:tcPr>
            <w:tcW w:w="2126" w:type="dxa"/>
            <w:vAlign w:val="center"/>
          </w:tcPr>
          <w:p w:rsidR="007B6EF7" w:rsidRPr="006E606E" w:rsidRDefault="007B6EF7" w:rsidP="00E15511">
            <w:pPr>
              <w:spacing w:before="240" w:after="120"/>
              <w:ind w:right="68"/>
              <w:contextualSpacing/>
              <w:jc w:val="center"/>
            </w:pPr>
          </w:p>
        </w:tc>
        <w:tc>
          <w:tcPr>
            <w:tcW w:w="1985" w:type="dxa"/>
            <w:vAlign w:val="center"/>
          </w:tcPr>
          <w:p w:rsidR="007B6EF7" w:rsidRPr="006E606E" w:rsidRDefault="007B6EF7" w:rsidP="00E15511">
            <w:pPr>
              <w:spacing w:before="240" w:after="120"/>
              <w:ind w:right="68"/>
              <w:contextualSpacing/>
              <w:jc w:val="center"/>
            </w:pPr>
          </w:p>
        </w:tc>
      </w:tr>
      <w:tr w:rsidR="007B6EF7" w:rsidRPr="006E606E" w:rsidTr="00E15511">
        <w:trPr>
          <w:trHeight w:val="70"/>
        </w:trPr>
        <w:tc>
          <w:tcPr>
            <w:tcW w:w="675" w:type="dxa"/>
            <w:vAlign w:val="center"/>
          </w:tcPr>
          <w:p w:rsidR="007B6EF7" w:rsidRPr="006E606E" w:rsidRDefault="007B6EF7" w:rsidP="00E15511">
            <w:pPr>
              <w:spacing w:before="240" w:after="120"/>
              <w:ind w:right="68"/>
              <w:contextualSpacing/>
              <w:jc w:val="center"/>
            </w:pPr>
            <w:r w:rsidRPr="006E606E">
              <w:t>1.4.</w:t>
            </w:r>
          </w:p>
        </w:tc>
        <w:tc>
          <w:tcPr>
            <w:tcW w:w="4253" w:type="dxa"/>
            <w:vAlign w:val="center"/>
          </w:tcPr>
          <w:p w:rsidR="007B6EF7" w:rsidRPr="006E606E" w:rsidRDefault="007B6EF7" w:rsidP="00E15511">
            <w:pPr>
              <w:spacing w:before="240" w:after="120"/>
              <w:ind w:right="68"/>
              <w:contextualSpacing/>
            </w:pPr>
            <w:r w:rsidRPr="006E606E">
              <w:t>Шкаф с раковиной</w:t>
            </w:r>
          </w:p>
        </w:tc>
        <w:tc>
          <w:tcPr>
            <w:tcW w:w="1984" w:type="dxa"/>
          </w:tcPr>
          <w:p w:rsidR="007B6EF7" w:rsidRPr="006E606E" w:rsidRDefault="007B6EF7" w:rsidP="00E15511">
            <w:pPr>
              <w:jc w:val="center"/>
            </w:pPr>
            <w:r w:rsidRPr="006E606E">
              <w:t>шт.</w:t>
            </w:r>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p>
        </w:tc>
        <w:tc>
          <w:tcPr>
            <w:tcW w:w="2126" w:type="dxa"/>
            <w:vAlign w:val="center"/>
          </w:tcPr>
          <w:p w:rsidR="007B6EF7" w:rsidRPr="006E606E" w:rsidRDefault="007B6EF7" w:rsidP="00E15511">
            <w:pPr>
              <w:spacing w:before="240" w:after="120"/>
              <w:ind w:right="68"/>
              <w:contextualSpacing/>
              <w:jc w:val="center"/>
            </w:pPr>
          </w:p>
        </w:tc>
        <w:tc>
          <w:tcPr>
            <w:tcW w:w="1985" w:type="dxa"/>
            <w:vAlign w:val="center"/>
          </w:tcPr>
          <w:p w:rsidR="007B6EF7" w:rsidRPr="006E606E" w:rsidRDefault="007B6EF7" w:rsidP="00E15511">
            <w:pPr>
              <w:spacing w:before="240" w:after="120"/>
              <w:ind w:right="68"/>
              <w:contextualSpacing/>
              <w:jc w:val="center"/>
            </w:pPr>
          </w:p>
        </w:tc>
      </w:tr>
      <w:tr w:rsidR="007B6EF7" w:rsidRPr="006E606E" w:rsidTr="00E15511">
        <w:trPr>
          <w:trHeight w:val="575"/>
        </w:trPr>
        <w:tc>
          <w:tcPr>
            <w:tcW w:w="675" w:type="dxa"/>
            <w:vAlign w:val="center"/>
          </w:tcPr>
          <w:p w:rsidR="007B6EF7" w:rsidRPr="006E606E" w:rsidRDefault="007B6EF7" w:rsidP="00E15511">
            <w:pPr>
              <w:spacing w:before="240" w:after="120"/>
              <w:ind w:right="68"/>
              <w:contextualSpacing/>
              <w:jc w:val="center"/>
            </w:pPr>
            <w:r w:rsidRPr="006E606E">
              <w:t>2</w:t>
            </w:r>
          </w:p>
        </w:tc>
        <w:tc>
          <w:tcPr>
            <w:tcW w:w="4253" w:type="dxa"/>
            <w:vAlign w:val="center"/>
          </w:tcPr>
          <w:p w:rsidR="007B6EF7" w:rsidRPr="006E606E" w:rsidRDefault="007B6EF7" w:rsidP="00E15511">
            <w:pPr>
              <w:spacing w:before="240" w:after="120"/>
              <w:ind w:right="68"/>
              <w:contextualSpacing/>
            </w:pPr>
            <w:r w:rsidRPr="006E606E">
              <w:t>Тумба малая в коридор РВДГ.021.25.11.000СБ</w:t>
            </w:r>
          </w:p>
        </w:tc>
        <w:tc>
          <w:tcPr>
            <w:tcW w:w="1984" w:type="dxa"/>
            <w:vAlign w:val="center"/>
          </w:tcPr>
          <w:p w:rsidR="007B6EF7" w:rsidRPr="006E606E" w:rsidRDefault="007B6EF7" w:rsidP="00E15511">
            <w:pPr>
              <w:spacing w:before="240" w:after="120"/>
              <w:ind w:right="68"/>
              <w:contextualSpacing/>
              <w:jc w:val="center"/>
            </w:pPr>
            <w:r w:rsidRPr="006E606E">
              <w:t>шт.</w:t>
            </w:r>
          </w:p>
        </w:tc>
        <w:tc>
          <w:tcPr>
            <w:tcW w:w="1560" w:type="dxa"/>
            <w:vAlign w:val="center"/>
          </w:tcPr>
          <w:p w:rsidR="007B6EF7" w:rsidRPr="006E606E" w:rsidRDefault="007B6EF7" w:rsidP="00E15511">
            <w:pPr>
              <w:spacing w:before="240" w:after="120"/>
              <w:ind w:right="68"/>
              <w:contextualSpacing/>
              <w:jc w:val="center"/>
            </w:pPr>
            <w:r>
              <w:t>30</w:t>
            </w:r>
          </w:p>
        </w:tc>
        <w:tc>
          <w:tcPr>
            <w:tcW w:w="1984" w:type="dxa"/>
            <w:vAlign w:val="center"/>
          </w:tcPr>
          <w:p w:rsidR="007B6EF7" w:rsidRPr="006E606E" w:rsidRDefault="007B6EF7" w:rsidP="00E15511">
            <w:pPr>
              <w:spacing w:before="240" w:after="120"/>
              <w:ind w:right="68"/>
              <w:contextualSpacing/>
              <w:jc w:val="center"/>
            </w:pPr>
            <w:r>
              <w:t>35 875,00</w:t>
            </w:r>
          </w:p>
        </w:tc>
        <w:tc>
          <w:tcPr>
            <w:tcW w:w="2126" w:type="dxa"/>
            <w:vAlign w:val="center"/>
          </w:tcPr>
          <w:p w:rsidR="007B6EF7" w:rsidRPr="006E606E" w:rsidRDefault="007B6EF7" w:rsidP="00E15511">
            <w:pPr>
              <w:spacing w:before="240" w:after="120"/>
              <w:ind w:right="68"/>
              <w:contextualSpacing/>
              <w:jc w:val="center"/>
            </w:pPr>
            <w:r>
              <w:t>1 076 250,00</w:t>
            </w:r>
            <w:r w:rsidRPr="006E606E">
              <w:t xml:space="preserve"> </w:t>
            </w:r>
          </w:p>
        </w:tc>
        <w:tc>
          <w:tcPr>
            <w:tcW w:w="1985" w:type="dxa"/>
            <w:vAlign w:val="center"/>
          </w:tcPr>
          <w:p w:rsidR="007B6EF7" w:rsidRPr="006E606E" w:rsidRDefault="007B6EF7" w:rsidP="00E15511">
            <w:pPr>
              <w:spacing w:before="240" w:after="120"/>
              <w:ind w:right="68"/>
              <w:contextualSpacing/>
              <w:jc w:val="center"/>
            </w:pPr>
            <w:r>
              <w:t>1 291 500,00</w:t>
            </w:r>
          </w:p>
        </w:tc>
      </w:tr>
      <w:tr w:rsidR="007B6EF7" w:rsidRPr="006E606E" w:rsidTr="00E15511">
        <w:trPr>
          <w:trHeight w:val="220"/>
        </w:trPr>
        <w:tc>
          <w:tcPr>
            <w:tcW w:w="10456" w:type="dxa"/>
            <w:gridSpan w:val="5"/>
            <w:vAlign w:val="center"/>
          </w:tcPr>
          <w:p w:rsidR="007B6EF7" w:rsidRPr="006E606E" w:rsidRDefault="007B6EF7" w:rsidP="00E15511">
            <w:pPr>
              <w:spacing w:before="240" w:after="120"/>
              <w:ind w:right="68"/>
              <w:contextualSpacing/>
              <w:rPr>
                <w:b/>
              </w:rPr>
            </w:pPr>
            <w:r w:rsidRPr="006E606E">
              <w:rPr>
                <w:b/>
              </w:rPr>
              <w:t xml:space="preserve">ИТОГО </w:t>
            </w:r>
          </w:p>
        </w:tc>
        <w:tc>
          <w:tcPr>
            <w:tcW w:w="2126" w:type="dxa"/>
            <w:vAlign w:val="center"/>
          </w:tcPr>
          <w:p w:rsidR="007B6EF7" w:rsidRPr="006E606E" w:rsidRDefault="007B6EF7" w:rsidP="00E15511">
            <w:pPr>
              <w:spacing w:before="240" w:after="120"/>
              <w:ind w:right="68"/>
              <w:contextualSpacing/>
              <w:jc w:val="center"/>
              <w:rPr>
                <w:b/>
              </w:rPr>
            </w:pPr>
            <w:r>
              <w:rPr>
                <w:b/>
              </w:rPr>
              <w:t>4 873 890,00</w:t>
            </w:r>
          </w:p>
        </w:tc>
        <w:tc>
          <w:tcPr>
            <w:tcW w:w="1985" w:type="dxa"/>
            <w:vAlign w:val="center"/>
          </w:tcPr>
          <w:p w:rsidR="007B6EF7" w:rsidRPr="006E606E" w:rsidRDefault="007B6EF7" w:rsidP="00E15511">
            <w:pPr>
              <w:spacing w:before="240" w:after="120"/>
              <w:ind w:right="68"/>
              <w:contextualSpacing/>
              <w:jc w:val="center"/>
              <w:rPr>
                <w:b/>
                <w:lang w:val="en-US"/>
              </w:rPr>
            </w:pPr>
            <w:r>
              <w:rPr>
                <w:b/>
              </w:rPr>
              <w:t>5 848 668,00</w:t>
            </w:r>
          </w:p>
        </w:tc>
      </w:tr>
    </w:tbl>
    <w:p w:rsidR="00602B5F" w:rsidRPr="006E606E" w:rsidRDefault="006E606E" w:rsidP="006E606E">
      <w:pPr>
        <w:spacing w:after="100" w:afterAutospacing="1"/>
        <w:ind w:firstLine="709"/>
        <w:contextualSpacing/>
        <w:jc w:val="both"/>
        <w:rPr>
          <w:szCs w:val="28"/>
        </w:rPr>
      </w:pPr>
      <w:r w:rsidRPr="006E606E">
        <w:rPr>
          <w:szCs w:val="28"/>
        </w:rPr>
        <w:t xml:space="preserve"> </w:t>
      </w:r>
    </w:p>
    <w:p w:rsidR="006E606E" w:rsidRPr="006E606E" w:rsidRDefault="006E606E" w:rsidP="006E606E">
      <w:pPr>
        <w:spacing w:after="100" w:afterAutospacing="1"/>
        <w:ind w:firstLine="709"/>
        <w:contextualSpacing/>
        <w:jc w:val="both"/>
        <w:rPr>
          <w:b/>
          <w:szCs w:val="28"/>
        </w:rPr>
      </w:pPr>
      <w:r w:rsidRPr="006E606E">
        <w:rPr>
          <w:szCs w:val="28"/>
        </w:rPr>
        <w:t xml:space="preserve">                  </w:t>
      </w:r>
    </w:p>
    <w:p w:rsidR="006E606E" w:rsidRDefault="006E606E" w:rsidP="006E606E"/>
    <w:p w:rsidR="00BE73C9" w:rsidRDefault="00BE73C9" w:rsidP="00BE73C9">
      <w:pPr>
        <w:tabs>
          <w:tab w:val="left" w:pos="2313"/>
        </w:tabs>
      </w:pPr>
    </w:p>
    <w:p w:rsidR="00BE73C9" w:rsidRDefault="0035181C" w:rsidP="006E606E">
      <w:r>
        <w:t xml:space="preserve"> </w:t>
      </w:r>
    </w:p>
    <w:p w:rsidR="00BE73C9" w:rsidRDefault="00F528EB" w:rsidP="006E606E">
      <w:r>
        <w:t>Начальник</w:t>
      </w:r>
      <w:r w:rsidRPr="006E606E">
        <w:t xml:space="preserve"> службы МТО                                                                                          </w:t>
      </w:r>
      <w:r>
        <w:t xml:space="preserve">              </w:t>
      </w:r>
      <w:r w:rsidR="0035181C">
        <w:t xml:space="preserve">                             </w:t>
      </w:r>
      <w:r>
        <w:t xml:space="preserve"> </w:t>
      </w:r>
      <w:r w:rsidRPr="006E606E">
        <w:t xml:space="preserve">  </w:t>
      </w:r>
      <w:r>
        <w:t xml:space="preserve"> М.С. Герасимов</w:t>
      </w:r>
    </w:p>
    <w:p w:rsidR="00F528EB" w:rsidRDefault="00F528EB" w:rsidP="006E606E"/>
    <w:p w:rsidR="0035181C" w:rsidRDefault="0035181C" w:rsidP="006E606E">
      <w:pPr>
        <w:spacing w:after="100" w:afterAutospacing="1"/>
        <w:ind w:firstLine="709"/>
        <w:contextualSpacing/>
        <w:jc w:val="right"/>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E1052E" w:rsidRDefault="00E1052E" w:rsidP="006E606E">
      <w:pPr>
        <w:spacing w:after="100" w:afterAutospacing="1"/>
        <w:ind w:firstLine="709"/>
        <w:contextualSpacing/>
        <w:jc w:val="right"/>
        <w:rPr>
          <w:color w:val="000000" w:themeColor="text1"/>
          <w:szCs w:val="28"/>
        </w:rPr>
      </w:pPr>
    </w:p>
    <w:p w:rsidR="0035181C" w:rsidRDefault="0035181C" w:rsidP="006E606E">
      <w:pPr>
        <w:spacing w:after="100" w:afterAutospacing="1"/>
        <w:ind w:firstLine="709"/>
        <w:contextualSpacing/>
        <w:jc w:val="right"/>
        <w:rPr>
          <w:color w:val="000000" w:themeColor="text1"/>
          <w:szCs w:val="28"/>
        </w:rPr>
      </w:pPr>
    </w:p>
    <w:p w:rsidR="006E606E" w:rsidRPr="006E606E" w:rsidRDefault="0035181C" w:rsidP="006E606E">
      <w:pPr>
        <w:spacing w:after="100" w:afterAutospacing="1"/>
        <w:ind w:firstLine="709"/>
        <w:contextualSpacing/>
        <w:jc w:val="right"/>
        <w:rPr>
          <w:color w:val="000000" w:themeColor="text1"/>
          <w:szCs w:val="28"/>
        </w:rPr>
      </w:pPr>
      <w:r w:rsidRPr="006E606E">
        <w:rPr>
          <w:color w:val="000000" w:themeColor="text1"/>
          <w:szCs w:val="28"/>
        </w:rPr>
        <w:t xml:space="preserve"> </w:t>
      </w:r>
      <w:r w:rsidR="006E606E"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tbl>
      <w:tblPr>
        <w:tblStyle w:val="14"/>
        <w:tblW w:w="14567" w:type="dxa"/>
        <w:tblLayout w:type="fixed"/>
        <w:tblLook w:val="04A0"/>
      </w:tblPr>
      <w:tblGrid>
        <w:gridCol w:w="675"/>
        <w:gridCol w:w="4962"/>
        <w:gridCol w:w="1701"/>
        <w:gridCol w:w="1134"/>
        <w:gridCol w:w="1842"/>
        <w:gridCol w:w="1985"/>
        <w:gridCol w:w="2268"/>
      </w:tblGrid>
      <w:tr w:rsidR="007B6EF7" w:rsidRPr="006E606E" w:rsidTr="00E15511">
        <w:trPr>
          <w:trHeight w:val="694"/>
        </w:trPr>
        <w:tc>
          <w:tcPr>
            <w:tcW w:w="675" w:type="dxa"/>
            <w:vAlign w:val="center"/>
          </w:tcPr>
          <w:p w:rsidR="007B6EF7" w:rsidRPr="006E606E" w:rsidRDefault="007B6EF7" w:rsidP="00E15511">
            <w:pPr>
              <w:spacing w:before="240" w:after="120"/>
              <w:ind w:right="68"/>
              <w:contextualSpacing/>
              <w:jc w:val="center"/>
            </w:pPr>
            <w:r w:rsidRPr="006E606E">
              <w:t xml:space="preserve">№ </w:t>
            </w:r>
            <w:proofErr w:type="spellStart"/>
            <w:r w:rsidRPr="006E606E">
              <w:t>п</w:t>
            </w:r>
            <w:proofErr w:type="spellEnd"/>
            <w:r w:rsidRPr="006E606E">
              <w:t>/</w:t>
            </w:r>
            <w:proofErr w:type="spellStart"/>
            <w:r w:rsidRPr="006E606E">
              <w:t>п</w:t>
            </w:r>
            <w:proofErr w:type="spellEnd"/>
          </w:p>
        </w:tc>
        <w:tc>
          <w:tcPr>
            <w:tcW w:w="4962" w:type="dxa"/>
            <w:vAlign w:val="center"/>
          </w:tcPr>
          <w:p w:rsidR="007B6EF7" w:rsidRPr="006E606E" w:rsidRDefault="007B6EF7" w:rsidP="00E15511">
            <w:pPr>
              <w:spacing w:before="240" w:after="120"/>
              <w:ind w:right="68"/>
              <w:contextualSpacing/>
              <w:jc w:val="center"/>
            </w:pPr>
            <w:r w:rsidRPr="006E606E">
              <w:t>Наименование продукции</w:t>
            </w:r>
          </w:p>
        </w:tc>
        <w:tc>
          <w:tcPr>
            <w:tcW w:w="1701" w:type="dxa"/>
            <w:vAlign w:val="center"/>
          </w:tcPr>
          <w:p w:rsidR="007B6EF7" w:rsidRPr="006E606E" w:rsidRDefault="007B6EF7" w:rsidP="00E15511">
            <w:pPr>
              <w:spacing w:before="240" w:after="120"/>
              <w:ind w:right="68"/>
              <w:contextualSpacing/>
              <w:jc w:val="center"/>
            </w:pPr>
            <w:r w:rsidRPr="006E606E">
              <w:t>Ед. измерения</w:t>
            </w:r>
          </w:p>
        </w:tc>
        <w:tc>
          <w:tcPr>
            <w:tcW w:w="1134" w:type="dxa"/>
            <w:vAlign w:val="center"/>
          </w:tcPr>
          <w:p w:rsidR="007B6EF7" w:rsidRPr="006E606E" w:rsidRDefault="007B6EF7" w:rsidP="00E15511">
            <w:pPr>
              <w:spacing w:before="240" w:after="120"/>
              <w:ind w:right="68"/>
              <w:contextualSpacing/>
              <w:jc w:val="center"/>
            </w:pPr>
            <w:r w:rsidRPr="006E606E">
              <w:t>Кол-во</w:t>
            </w:r>
          </w:p>
        </w:tc>
        <w:tc>
          <w:tcPr>
            <w:tcW w:w="1842" w:type="dxa"/>
            <w:vAlign w:val="center"/>
          </w:tcPr>
          <w:p w:rsidR="007B6EF7" w:rsidRPr="006E606E" w:rsidRDefault="007B6EF7" w:rsidP="00E15511">
            <w:pPr>
              <w:tabs>
                <w:tab w:val="center" w:pos="4677"/>
                <w:tab w:val="right" w:pos="9355"/>
              </w:tabs>
              <w:spacing w:before="240" w:after="120"/>
              <w:ind w:right="68"/>
              <w:contextualSpacing/>
              <w:jc w:val="center"/>
            </w:pPr>
            <w:r w:rsidRPr="006E606E">
              <w:t xml:space="preserve">Предельная цена за ед. </w:t>
            </w:r>
          </w:p>
          <w:p w:rsidR="007B6EF7" w:rsidRPr="006E606E" w:rsidRDefault="007B6EF7" w:rsidP="00E15511">
            <w:pPr>
              <w:spacing w:before="240" w:after="120"/>
              <w:ind w:right="68"/>
              <w:contextualSpacing/>
              <w:jc w:val="center"/>
            </w:pPr>
            <w:r w:rsidRPr="006E606E">
              <w:t>без НДС, руб.</w:t>
            </w:r>
          </w:p>
        </w:tc>
        <w:tc>
          <w:tcPr>
            <w:tcW w:w="1985" w:type="dxa"/>
            <w:vAlign w:val="center"/>
          </w:tcPr>
          <w:p w:rsidR="007B6EF7" w:rsidRPr="006E606E" w:rsidRDefault="007B6EF7" w:rsidP="00E15511">
            <w:pPr>
              <w:spacing w:before="240" w:after="120"/>
              <w:ind w:right="68"/>
              <w:contextualSpacing/>
              <w:jc w:val="center"/>
            </w:pPr>
            <w:r w:rsidRPr="006E606E">
              <w:t>Стоимость, без НДС, руб.</w:t>
            </w:r>
          </w:p>
        </w:tc>
        <w:tc>
          <w:tcPr>
            <w:tcW w:w="2268" w:type="dxa"/>
            <w:vAlign w:val="center"/>
          </w:tcPr>
          <w:p w:rsidR="007B6EF7" w:rsidRPr="006E606E" w:rsidRDefault="007B6EF7" w:rsidP="00E15511">
            <w:pPr>
              <w:tabs>
                <w:tab w:val="center" w:pos="4677"/>
                <w:tab w:val="right" w:pos="9355"/>
              </w:tabs>
              <w:spacing w:before="240" w:after="120"/>
              <w:ind w:right="68"/>
              <w:contextualSpacing/>
              <w:jc w:val="center"/>
            </w:pPr>
            <w:r w:rsidRPr="006E606E">
              <w:t xml:space="preserve">Стоимость, </w:t>
            </w:r>
          </w:p>
          <w:p w:rsidR="007B6EF7" w:rsidRPr="006E606E" w:rsidRDefault="007B6EF7" w:rsidP="00E15511">
            <w:pPr>
              <w:spacing w:before="240" w:after="120"/>
              <w:ind w:right="68"/>
              <w:contextualSpacing/>
              <w:jc w:val="center"/>
            </w:pPr>
            <w:r w:rsidRPr="006E606E">
              <w:t>с НДС 20%, руб.</w:t>
            </w:r>
          </w:p>
        </w:tc>
      </w:tr>
      <w:tr w:rsidR="007B6EF7" w:rsidRPr="006E606E" w:rsidTr="00E15511">
        <w:trPr>
          <w:trHeight w:val="541"/>
        </w:trPr>
        <w:tc>
          <w:tcPr>
            <w:tcW w:w="675" w:type="dxa"/>
            <w:vAlign w:val="center"/>
          </w:tcPr>
          <w:p w:rsidR="007B6EF7" w:rsidRPr="006E606E" w:rsidRDefault="007B6EF7" w:rsidP="00E15511">
            <w:pPr>
              <w:spacing w:before="240" w:after="120"/>
              <w:ind w:right="68"/>
              <w:contextualSpacing/>
              <w:jc w:val="center"/>
            </w:pPr>
            <w:r w:rsidRPr="006E606E">
              <w:t>1</w:t>
            </w:r>
          </w:p>
        </w:tc>
        <w:tc>
          <w:tcPr>
            <w:tcW w:w="4962" w:type="dxa"/>
            <w:vAlign w:val="center"/>
          </w:tcPr>
          <w:p w:rsidR="007B6EF7" w:rsidRPr="006E606E" w:rsidRDefault="007B6EF7" w:rsidP="00E15511">
            <w:pPr>
              <w:spacing w:before="240" w:after="120"/>
              <w:ind w:right="68"/>
              <w:contextualSpacing/>
            </w:pPr>
            <w:r w:rsidRPr="006E606E">
              <w:t>Косой коридор для 47К, в т.ч.:</w:t>
            </w:r>
          </w:p>
        </w:tc>
        <w:tc>
          <w:tcPr>
            <w:tcW w:w="1701" w:type="dxa"/>
            <w:vAlign w:val="center"/>
          </w:tcPr>
          <w:p w:rsidR="007B6EF7" w:rsidRPr="006E606E" w:rsidRDefault="007B6EF7" w:rsidP="00E15511">
            <w:pPr>
              <w:spacing w:before="240" w:after="120"/>
              <w:ind w:right="68"/>
              <w:contextualSpacing/>
              <w:jc w:val="center"/>
            </w:pPr>
            <w:proofErr w:type="spellStart"/>
            <w:r w:rsidRPr="006E606E">
              <w:t>комп</w:t>
            </w:r>
            <w:proofErr w:type="spellEnd"/>
          </w:p>
        </w:tc>
        <w:tc>
          <w:tcPr>
            <w:tcW w:w="1134" w:type="dxa"/>
            <w:vAlign w:val="center"/>
          </w:tcPr>
          <w:p w:rsidR="007B6EF7" w:rsidRPr="006E606E" w:rsidRDefault="007B6EF7" w:rsidP="00E15511">
            <w:pPr>
              <w:spacing w:before="240" w:after="120"/>
              <w:ind w:right="68"/>
              <w:contextualSpacing/>
              <w:jc w:val="center"/>
            </w:pPr>
            <w:r>
              <w:t>30</w:t>
            </w:r>
          </w:p>
        </w:tc>
        <w:tc>
          <w:tcPr>
            <w:tcW w:w="1842" w:type="dxa"/>
            <w:vAlign w:val="center"/>
          </w:tcPr>
          <w:p w:rsidR="007B6EF7" w:rsidRPr="006E606E" w:rsidRDefault="007B6EF7" w:rsidP="00E15511">
            <w:pPr>
              <w:spacing w:before="240" w:after="120"/>
              <w:ind w:right="68"/>
              <w:contextualSpacing/>
              <w:jc w:val="center"/>
            </w:pPr>
            <w:r>
              <w:t>217 710,00</w:t>
            </w:r>
          </w:p>
        </w:tc>
        <w:tc>
          <w:tcPr>
            <w:tcW w:w="1985" w:type="dxa"/>
            <w:vAlign w:val="center"/>
          </w:tcPr>
          <w:p w:rsidR="007B6EF7" w:rsidRPr="006E606E" w:rsidRDefault="007B6EF7" w:rsidP="00E15511">
            <w:pPr>
              <w:spacing w:before="240" w:after="120"/>
              <w:ind w:right="68"/>
              <w:contextualSpacing/>
              <w:jc w:val="center"/>
            </w:pPr>
            <w:r>
              <w:t>6 531 300,00</w:t>
            </w:r>
          </w:p>
        </w:tc>
        <w:tc>
          <w:tcPr>
            <w:tcW w:w="2268" w:type="dxa"/>
            <w:vAlign w:val="center"/>
          </w:tcPr>
          <w:p w:rsidR="007B6EF7" w:rsidRPr="006E606E" w:rsidRDefault="007B6EF7" w:rsidP="00E15511">
            <w:pPr>
              <w:spacing w:before="240" w:after="120"/>
              <w:ind w:right="68"/>
              <w:contextualSpacing/>
              <w:jc w:val="center"/>
            </w:pPr>
            <w:r>
              <w:t>7 837 560,00</w:t>
            </w:r>
          </w:p>
        </w:tc>
      </w:tr>
      <w:tr w:rsidR="007B6EF7" w:rsidRPr="006E606E" w:rsidTr="00E15511">
        <w:trPr>
          <w:trHeight w:val="421"/>
        </w:trPr>
        <w:tc>
          <w:tcPr>
            <w:tcW w:w="675" w:type="dxa"/>
            <w:vAlign w:val="center"/>
          </w:tcPr>
          <w:p w:rsidR="007B6EF7" w:rsidRPr="006E606E" w:rsidRDefault="007B6EF7" w:rsidP="00E15511">
            <w:pPr>
              <w:spacing w:before="240" w:after="120"/>
              <w:ind w:right="68"/>
              <w:contextualSpacing/>
              <w:jc w:val="center"/>
            </w:pPr>
            <w:r w:rsidRPr="006E606E">
              <w:t>1.1</w:t>
            </w:r>
          </w:p>
        </w:tc>
        <w:tc>
          <w:tcPr>
            <w:tcW w:w="4962" w:type="dxa"/>
            <w:vAlign w:val="center"/>
          </w:tcPr>
          <w:p w:rsidR="007B6EF7" w:rsidRPr="006E606E" w:rsidRDefault="007B6EF7" w:rsidP="00E15511">
            <w:pPr>
              <w:spacing w:before="240" w:after="120"/>
              <w:ind w:right="68"/>
              <w:contextualSpacing/>
            </w:pPr>
            <w:r w:rsidRPr="006E606E">
              <w:t>Тумба под пожарный кран ТИ.05.16.100.000</w:t>
            </w:r>
          </w:p>
        </w:tc>
        <w:tc>
          <w:tcPr>
            <w:tcW w:w="1701" w:type="dxa"/>
            <w:vAlign w:val="center"/>
          </w:tcPr>
          <w:p w:rsidR="007B6EF7" w:rsidRPr="006E606E" w:rsidRDefault="007B6EF7" w:rsidP="00E15511">
            <w:pPr>
              <w:spacing w:before="240" w:after="120"/>
              <w:ind w:right="68"/>
              <w:contextualSpacing/>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421"/>
        </w:trPr>
        <w:tc>
          <w:tcPr>
            <w:tcW w:w="675" w:type="dxa"/>
            <w:vAlign w:val="center"/>
          </w:tcPr>
          <w:p w:rsidR="007B6EF7" w:rsidRPr="006E606E" w:rsidRDefault="007B6EF7" w:rsidP="00E15511">
            <w:pPr>
              <w:spacing w:before="240" w:after="120"/>
              <w:ind w:right="68"/>
              <w:contextualSpacing/>
              <w:jc w:val="center"/>
            </w:pPr>
            <w:r w:rsidRPr="006E606E">
              <w:t>1.2</w:t>
            </w:r>
          </w:p>
        </w:tc>
        <w:tc>
          <w:tcPr>
            <w:tcW w:w="4962" w:type="dxa"/>
            <w:vAlign w:val="center"/>
          </w:tcPr>
          <w:p w:rsidR="007B6EF7" w:rsidRPr="006E606E" w:rsidRDefault="007B6EF7" w:rsidP="00E15511">
            <w:pPr>
              <w:spacing w:before="240" w:after="120"/>
              <w:ind w:right="68"/>
              <w:contextualSpacing/>
            </w:pPr>
            <w:r w:rsidRPr="006E606E">
              <w:t>Дверь с баком ТИ.05.16.100.001</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174"/>
        </w:trPr>
        <w:tc>
          <w:tcPr>
            <w:tcW w:w="675" w:type="dxa"/>
            <w:vAlign w:val="center"/>
          </w:tcPr>
          <w:p w:rsidR="007B6EF7" w:rsidRPr="006E606E" w:rsidRDefault="007B6EF7" w:rsidP="00E15511">
            <w:pPr>
              <w:spacing w:before="240" w:after="120"/>
              <w:ind w:right="68"/>
              <w:contextualSpacing/>
              <w:jc w:val="center"/>
            </w:pPr>
            <w:r w:rsidRPr="006E606E">
              <w:t>1.3</w:t>
            </w:r>
          </w:p>
        </w:tc>
        <w:tc>
          <w:tcPr>
            <w:tcW w:w="4962" w:type="dxa"/>
            <w:vAlign w:val="center"/>
          </w:tcPr>
          <w:p w:rsidR="007B6EF7" w:rsidRPr="006E606E" w:rsidRDefault="007B6EF7" w:rsidP="00E15511">
            <w:pPr>
              <w:spacing w:before="240" w:after="120"/>
              <w:ind w:right="68"/>
              <w:contextualSpacing/>
            </w:pPr>
            <w:r w:rsidRPr="006E606E">
              <w:t>Панель ТИ.05.16.100.002</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210"/>
        </w:trPr>
        <w:tc>
          <w:tcPr>
            <w:tcW w:w="675" w:type="dxa"/>
            <w:vAlign w:val="center"/>
          </w:tcPr>
          <w:p w:rsidR="007B6EF7" w:rsidRPr="006E606E" w:rsidRDefault="007B6EF7" w:rsidP="00E15511">
            <w:pPr>
              <w:spacing w:before="240" w:after="120"/>
              <w:ind w:right="68"/>
              <w:contextualSpacing/>
              <w:jc w:val="center"/>
            </w:pPr>
            <w:r w:rsidRPr="006E606E">
              <w:t>1.4</w:t>
            </w:r>
          </w:p>
        </w:tc>
        <w:tc>
          <w:tcPr>
            <w:tcW w:w="4962" w:type="dxa"/>
            <w:vAlign w:val="center"/>
          </w:tcPr>
          <w:p w:rsidR="007B6EF7" w:rsidRPr="006E606E" w:rsidRDefault="007B6EF7" w:rsidP="00E15511">
            <w:pPr>
              <w:spacing w:before="240" w:after="120"/>
              <w:ind w:right="68"/>
              <w:contextualSpacing/>
            </w:pPr>
            <w:r w:rsidRPr="006E606E">
              <w:t>Подоконник ТИ.05.16.100.003</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435"/>
        </w:trPr>
        <w:tc>
          <w:tcPr>
            <w:tcW w:w="675" w:type="dxa"/>
            <w:vAlign w:val="center"/>
          </w:tcPr>
          <w:p w:rsidR="007B6EF7" w:rsidRPr="006E606E" w:rsidRDefault="007B6EF7" w:rsidP="00E15511">
            <w:pPr>
              <w:spacing w:before="240" w:after="120"/>
              <w:ind w:right="68"/>
              <w:contextualSpacing/>
              <w:jc w:val="center"/>
            </w:pPr>
            <w:r w:rsidRPr="006E606E">
              <w:t>1.5</w:t>
            </w:r>
          </w:p>
        </w:tc>
        <w:tc>
          <w:tcPr>
            <w:tcW w:w="4962" w:type="dxa"/>
            <w:vAlign w:val="center"/>
          </w:tcPr>
          <w:p w:rsidR="007B6EF7" w:rsidRPr="006E606E" w:rsidRDefault="007B6EF7" w:rsidP="00E15511">
            <w:pPr>
              <w:spacing w:before="240" w:after="120"/>
              <w:ind w:right="68"/>
              <w:contextualSpacing/>
            </w:pPr>
            <w:r w:rsidRPr="006E606E">
              <w:t xml:space="preserve">Ограждение </w:t>
            </w:r>
            <w:proofErr w:type="spellStart"/>
            <w:r w:rsidRPr="006E606E">
              <w:t>пурифаера</w:t>
            </w:r>
            <w:proofErr w:type="spellEnd"/>
            <w:r w:rsidRPr="006E606E">
              <w:t xml:space="preserve"> ТИ.05.16.100.004</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561"/>
        </w:trPr>
        <w:tc>
          <w:tcPr>
            <w:tcW w:w="675" w:type="dxa"/>
            <w:vAlign w:val="center"/>
          </w:tcPr>
          <w:p w:rsidR="007B6EF7" w:rsidRPr="006E606E" w:rsidRDefault="007B6EF7" w:rsidP="00E15511">
            <w:pPr>
              <w:spacing w:before="240" w:after="120"/>
              <w:ind w:right="68"/>
              <w:contextualSpacing/>
              <w:jc w:val="center"/>
            </w:pPr>
            <w:r w:rsidRPr="006E606E">
              <w:t>1.6</w:t>
            </w:r>
          </w:p>
        </w:tc>
        <w:tc>
          <w:tcPr>
            <w:tcW w:w="4962" w:type="dxa"/>
            <w:vAlign w:val="center"/>
          </w:tcPr>
          <w:p w:rsidR="007B6EF7" w:rsidRPr="006E606E" w:rsidRDefault="007B6EF7" w:rsidP="00E15511">
            <w:pPr>
              <w:spacing w:before="240" w:after="120"/>
              <w:ind w:right="68"/>
              <w:contextualSpacing/>
            </w:pPr>
            <w:r w:rsidRPr="006E606E">
              <w:t>Зашивка потолка ТИ.05.16.100.005</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479"/>
        </w:trPr>
        <w:tc>
          <w:tcPr>
            <w:tcW w:w="675" w:type="dxa"/>
            <w:vAlign w:val="center"/>
          </w:tcPr>
          <w:p w:rsidR="007B6EF7" w:rsidRPr="006E606E" w:rsidRDefault="007B6EF7" w:rsidP="00E15511">
            <w:pPr>
              <w:spacing w:before="240" w:after="120"/>
              <w:ind w:right="68"/>
              <w:contextualSpacing/>
              <w:jc w:val="center"/>
            </w:pPr>
            <w:r w:rsidRPr="006E606E">
              <w:t>1.7</w:t>
            </w:r>
          </w:p>
        </w:tc>
        <w:tc>
          <w:tcPr>
            <w:tcW w:w="4962" w:type="dxa"/>
            <w:vAlign w:val="center"/>
          </w:tcPr>
          <w:p w:rsidR="007B6EF7" w:rsidRPr="006E606E" w:rsidRDefault="007B6EF7" w:rsidP="00E15511">
            <w:pPr>
              <w:spacing w:before="240" w:after="120"/>
              <w:ind w:right="68"/>
              <w:contextualSpacing/>
            </w:pPr>
            <w:r w:rsidRPr="006E606E">
              <w:t>Ограждение котельного отделения ТИ.05.16.100.006</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70"/>
        </w:trPr>
        <w:tc>
          <w:tcPr>
            <w:tcW w:w="675" w:type="dxa"/>
            <w:vAlign w:val="center"/>
          </w:tcPr>
          <w:p w:rsidR="007B6EF7" w:rsidRPr="006E606E" w:rsidRDefault="007B6EF7" w:rsidP="00E15511">
            <w:pPr>
              <w:spacing w:before="240" w:after="120"/>
              <w:ind w:right="68"/>
              <w:contextualSpacing/>
              <w:jc w:val="center"/>
            </w:pPr>
            <w:r w:rsidRPr="006E606E">
              <w:t>1.8</w:t>
            </w:r>
          </w:p>
        </w:tc>
        <w:tc>
          <w:tcPr>
            <w:tcW w:w="4962" w:type="dxa"/>
            <w:vAlign w:val="center"/>
          </w:tcPr>
          <w:p w:rsidR="007B6EF7" w:rsidRPr="006E606E" w:rsidRDefault="007B6EF7" w:rsidP="00E15511">
            <w:pPr>
              <w:spacing w:before="240" w:after="120"/>
              <w:ind w:right="68"/>
              <w:contextualSpacing/>
            </w:pPr>
            <w:r w:rsidRPr="006E606E">
              <w:t>Карниз дверей косого коридора ТИ.05.16.100.007</w:t>
            </w:r>
          </w:p>
        </w:tc>
        <w:tc>
          <w:tcPr>
            <w:tcW w:w="1701" w:type="dxa"/>
          </w:tcPr>
          <w:p w:rsidR="007B6EF7" w:rsidRPr="006E606E" w:rsidRDefault="007B6EF7" w:rsidP="00E15511">
            <w:pPr>
              <w:jc w:val="center"/>
            </w:pPr>
            <w:r w:rsidRPr="006E606E">
              <w:t>шт.</w:t>
            </w:r>
          </w:p>
        </w:tc>
        <w:tc>
          <w:tcPr>
            <w:tcW w:w="1134" w:type="dxa"/>
          </w:tcPr>
          <w:p w:rsidR="007B6EF7" w:rsidRPr="006E606E" w:rsidRDefault="007B6EF7" w:rsidP="00E15511">
            <w:pPr>
              <w:jc w:val="center"/>
            </w:pPr>
            <w:r>
              <w:t>30</w:t>
            </w:r>
          </w:p>
        </w:tc>
        <w:tc>
          <w:tcPr>
            <w:tcW w:w="1842" w:type="dxa"/>
            <w:vAlign w:val="center"/>
          </w:tcPr>
          <w:p w:rsidR="007B6EF7" w:rsidRPr="006E606E" w:rsidRDefault="007B6EF7" w:rsidP="00E15511">
            <w:pPr>
              <w:jc w:val="center"/>
              <w:outlineLvl w:val="0"/>
            </w:pPr>
          </w:p>
        </w:tc>
        <w:tc>
          <w:tcPr>
            <w:tcW w:w="1985" w:type="dxa"/>
            <w:vAlign w:val="center"/>
          </w:tcPr>
          <w:p w:rsidR="007B6EF7" w:rsidRPr="006E606E" w:rsidRDefault="007B6EF7" w:rsidP="00E15511">
            <w:pPr>
              <w:spacing w:before="240" w:after="120"/>
              <w:ind w:right="68"/>
              <w:contextualSpacing/>
              <w:jc w:val="center"/>
            </w:pPr>
          </w:p>
        </w:tc>
        <w:tc>
          <w:tcPr>
            <w:tcW w:w="2268" w:type="dxa"/>
            <w:vAlign w:val="center"/>
          </w:tcPr>
          <w:p w:rsidR="007B6EF7" w:rsidRPr="006E606E" w:rsidRDefault="007B6EF7" w:rsidP="00E15511">
            <w:pPr>
              <w:spacing w:before="240" w:after="120"/>
              <w:ind w:right="68"/>
              <w:contextualSpacing/>
              <w:jc w:val="center"/>
            </w:pPr>
          </w:p>
        </w:tc>
      </w:tr>
      <w:tr w:rsidR="007B6EF7" w:rsidRPr="006E606E" w:rsidTr="00E15511">
        <w:trPr>
          <w:trHeight w:val="428"/>
        </w:trPr>
        <w:tc>
          <w:tcPr>
            <w:tcW w:w="10314" w:type="dxa"/>
            <w:gridSpan w:val="5"/>
            <w:vAlign w:val="center"/>
          </w:tcPr>
          <w:p w:rsidR="007B6EF7" w:rsidRPr="006E606E" w:rsidRDefault="007B6EF7" w:rsidP="00E15511">
            <w:pPr>
              <w:spacing w:before="240" w:after="120"/>
              <w:ind w:right="68"/>
              <w:contextualSpacing/>
              <w:rPr>
                <w:b/>
              </w:rPr>
            </w:pPr>
            <w:r w:rsidRPr="006E606E">
              <w:rPr>
                <w:b/>
              </w:rPr>
              <w:t xml:space="preserve">ИТОГО </w:t>
            </w:r>
          </w:p>
        </w:tc>
        <w:tc>
          <w:tcPr>
            <w:tcW w:w="1985" w:type="dxa"/>
            <w:vAlign w:val="center"/>
          </w:tcPr>
          <w:p w:rsidR="007B6EF7" w:rsidRPr="002E6A69" w:rsidRDefault="007B6EF7" w:rsidP="00E15511">
            <w:pPr>
              <w:spacing w:before="240" w:after="120"/>
              <w:ind w:right="68"/>
              <w:contextualSpacing/>
              <w:jc w:val="center"/>
              <w:rPr>
                <w:b/>
              </w:rPr>
            </w:pPr>
            <w:r w:rsidRPr="002E6A69">
              <w:rPr>
                <w:b/>
              </w:rPr>
              <w:t>6 531 300,00</w:t>
            </w:r>
          </w:p>
        </w:tc>
        <w:tc>
          <w:tcPr>
            <w:tcW w:w="2268" w:type="dxa"/>
            <w:vAlign w:val="center"/>
          </w:tcPr>
          <w:p w:rsidR="007B6EF7" w:rsidRPr="002E6A69" w:rsidRDefault="007B6EF7" w:rsidP="00E15511">
            <w:pPr>
              <w:spacing w:before="240" w:after="120"/>
              <w:ind w:right="68"/>
              <w:contextualSpacing/>
              <w:jc w:val="center"/>
              <w:rPr>
                <w:b/>
              </w:rPr>
            </w:pPr>
            <w:r w:rsidRPr="002E6A69">
              <w:rPr>
                <w:b/>
              </w:rPr>
              <w:t>7 837 560,00</w:t>
            </w:r>
          </w:p>
        </w:tc>
      </w:tr>
    </w:tbl>
    <w:p w:rsidR="006E606E" w:rsidRDefault="006E606E" w:rsidP="006E606E"/>
    <w:p w:rsidR="00BE73C9" w:rsidRDefault="00BE73C9" w:rsidP="006E606E"/>
    <w:p w:rsidR="00BE73C9" w:rsidRDefault="00BE73C9" w:rsidP="006E606E"/>
    <w:p w:rsidR="00BE73C9" w:rsidRDefault="00BE73C9" w:rsidP="006E606E"/>
    <w:p w:rsidR="00BE73C9" w:rsidRDefault="00BE73C9" w:rsidP="006E606E"/>
    <w:p w:rsidR="00BE73C9" w:rsidRPr="006E606E" w:rsidRDefault="00BE73C9" w:rsidP="006E606E"/>
    <w:p w:rsidR="000E1028" w:rsidRDefault="00E839C0" w:rsidP="00BE73C9">
      <w:pPr>
        <w:rPr>
          <w:b/>
          <w:szCs w:val="28"/>
        </w:rPr>
      </w:pPr>
      <w:r>
        <w:t>Начальник</w:t>
      </w:r>
      <w:r w:rsidRPr="006E606E">
        <w:t xml:space="preserve"> службы МТО                                                                                          </w:t>
      </w:r>
      <w:r>
        <w:t xml:space="preserve">               </w:t>
      </w:r>
      <w:r w:rsidRPr="006E606E">
        <w:t xml:space="preserve">  </w:t>
      </w:r>
      <w:r>
        <w:t xml:space="preserve"> М.С. Герасимов</w:t>
      </w:r>
    </w:p>
    <w:p w:rsidR="000E1028" w:rsidRDefault="000E1028" w:rsidP="00BE73C9">
      <w:pPr>
        <w:rPr>
          <w:b/>
          <w:szCs w:val="28"/>
        </w:rPr>
      </w:pPr>
    </w:p>
    <w:p w:rsidR="009B3B78" w:rsidRDefault="009B3B78" w:rsidP="00BE73C9">
      <w:pPr>
        <w:rPr>
          <w:b/>
          <w:szCs w:val="28"/>
        </w:rPr>
        <w:sectPr w:rsidR="009B3B78" w:rsidSect="006E606E">
          <w:footerReference w:type="default" r:id="rId12"/>
          <w:pgSz w:w="16838" w:h="11906" w:orient="landscape"/>
          <w:pgMar w:top="1701"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0C6AC8">
        <w:rPr>
          <w:b/>
          <w:sz w:val="20"/>
          <w:szCs w:val="20"/>
        </w:rPr>
        <w:t>1</w:t>
      </w:r>
      <w:r w:rsidR="009E746F">
        <w:rPr>
          <w:b/>
          <w:sz w:val="20"/>
          <w:szCs w:val="20"/>
        </w:rPr>
        <w:t>6</w:t>
      </w:r>
      <w:r w:rsidR="00877001" w:rsidRPr="00BA1E98">
        <w:rPr>
          <w:b/>
          <w:sz w:val="20"/>
          <w:szCs w:val="20"/>
        </w:rPr>
        <w:t>/ЗК-АО «ВРМ» /202</w:t>
      </w:r>
      <w:r w:rsidR="000C6AC8">
        <w:rPr>
          <w:b/>
          <w:sz w:val="20"/>
          <w:szCs w:val="20"/>
        </w:rPr>
        <w:t>1</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9E746F" w:rsidRDefault="006D12A2" w:rsidP="006D12A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Pr="009E746F">
        <w:rPr>
          <w:b/>
          <w:szCs w:val="28"/>
        </w:rPr>
        <w:t xml:space="preserve">№ </w:t>
      </w:r>
      <w:r w:rsidR="000C6AC8" w:rsidRPr="009E746F">
        <w:rPr>
          <w:b/>
          <w:szCs w:val="28"/>
        </w:rPr>
        <w:t>1</w:t>
      </w:r>
      <w:r w:rsidR="009E746F" w:rsidRPr="009E746F">
        <w:rPr>
          <w:b/>
          <w:szCs w:val="28"/>
        </w:rPr>
        <w:t>6</w:t>
      </w:r>
      <w:r w:rsidRPr="009E746F">
        <w:rPr>
          <w:b/>
          <w:szCs w:val="28"/>
        </w:rPr>
        <w:t>/ЗК-АО ВРМ/202</w:t>
      </w:r>
      <w:r w:rsidR="000C6AC8" w:rsidRPr="009E746F">
        <w:rPr>
          <w:b/>
          <w:szCs w:val="28"/>
        </w:rPr>
        <w:t>1</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6D12A2" w:rsidP="006D12A2">
      <w:pPr>
        <w:ind w:firstLine="567"/>
        <w:jc w:val="both"/>
        <w:rPr>
          <w:color w:val="FF0000"/>
          <w:sz w:val="28"/>
          <w:szCs w:val="28"/>
        </w:rPr>
      </w:pPr>
      <w:r w:rsidRPr="00CA6CCC">
        <w:rPr>
          <w:sz w:val="28"/>
          <w:szCs w:val="28"/>
        </w:rPr>
        <w:t>Кому: Конкурсной комиссии УС АО «ВРМ»</w:t>
      </w:r>
    </w:p>
    <w:p w:rsidR="006D12A2" w:rsidRPr="00CA6CCC" w:rsidRDefault="006D12A2" w:rsidP="006D12A2">
      <w:pPr>
        <w:ind w:firstLine="567"/>
        <w:jc w:val="both"/>
        <w:rPr>
          <w:sz w:val="28"/>
          <w:szCs w:val="28"/>
        </w:rPr>
      </w:pPr>
    </w:p>
    <w:p w:rsidR="00EA327C" w:rsidRPr="005E733A" w:rsidRDefault="006D12A2" w:rsidP="00EA327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5E733A">
        <w:rPr>
          <w:b/>
          <w:sz w:val="28"/>
          <w:szCs w:val="28"/>
        </w:rPr>
        <w:t xml:space="preserve">№ </w:t>
      </w:r>
      <w:r w:rsidR="000C6AC8" w:rsidRPr="005E733A">
        <w:rPr>
          <w:b/>
          <w:sz w:val="28"/>
          <w:szCs w:val="28"/>
        </w:rPr>
        <w:t>1</w:t>
      </w:r>
      <w:r w:rsidR="005E733A" w:rsidRPr="005E733A">
        <w:rPr>
          <w:b/>
          <w:sz w:val="28"/>
          <w:szCs w:val="28"/>
        </w:rPr>
        <w:t>6</w:t>
      </w:r>
      <w:r w:rsidR="00DF7F5A" w:rsidRPr="005E733A">
        <w:rPr>
          <w:b/>
          <w:sz w:val="28"/>
          <w:szCs w:val="28"/>
        </w:rPr>
        <w:t>/ЗК-АО «ВРМ»/202</w:t>
      </w:r>
      <w:r w:rsidR="000C6AC8" w:rsidRPr="005E733A">
        <w:rPr>
          <w:b/>
          <w:sz w:val="28"/>
          <w:szCs w:val="28"/>
        </w:rPr>
        <w:t>1</w:t>
      </w:r>
      <w:r w:rsidR="00DF7F5A" w:rsidRPr="0000352C">
        <w:rPr>
          <w:b/>
          <w:sz w:val="28"/>
          <w:szCs w:val="28"/>
        </w:rPr>
        <w:t xml:space="preserve"> </w:t>
      </w:r>
      <w:r w:rsidR="00DF7F5A" w:rsidRPr="0000352C">
        <w:rPr>
          <w:sz w:val="28"/>
          <w:szCs w:val="28"/>
        </w:rPr>
        <w:t xml:space="preserve">с целью выбора организации </w:t>
      </w:r>
      <w:r w:rsidR="003A23F2" w:rsidRPr="0000352C">
        <w:rPr>
          <w:sz w:val="28"/>
          <w:szCs w:val="28"/>
        </w:rPr>
        <w:t xml:space="preserve">на право заключения договора </w:t>
      </w:r>
      <w:r w:rsidR="003A23F2" w:rsidRPr="005E733A">
        <w:rPr>
          <w:sz w:val="28"/>
          <w:szCs w:val="28"/>
        </w:rPr>
        <w:t xml:space="preserve">поставки </w:t>
      </w:r>
      <w:r w:rsidR="005E733A" w:rsidRPr="005E733A">
        <w:rPr>
          <w:sz w:val="28"/>
          <w:szCs w:val="28"/>
        </w:rPr>
        <w:t xml:space="preserve"> мебели служебного купе и косого коридора пассажирских вагонов для нужд Тамбовского ВРЗ и Воронежского ВРЗ – филиалов АО «ВРМ» до 30.06.2021г.</w:t>
      </w:r>
    </w:p>
    <w:p w:rsidR="006D12A2" w:rsidRPr="003A23F2"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w:t>
      </w:r>
      <w:r w:rsidRPr="003A23F2">
        <w:rPr>
          <w:sz w:val="28"/>
          <w:szCs w:val="28"/>
        </w:rPr>
        <w:t>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CA6CCC"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CA6CCC" w:rsidRDefault="006D12A2" w:rsidP="006D12A2">
      <w:pPr>
        <w:ind w:firstLine="567"/>
        <w:jc w:val="both"/>
        <w:rPr>
          <w:sz w:val="28"/>
          <w:szCs w:val="28"/>
        </w:rPr>
      </w:pPr>
      <w:r w:rsidRPr="00CA6CCC">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CA6CCC" w:rsidRDefault="006D12A2" w:rsidP="006D12A2">
      <w:pPr>
        <w:ind w:firstLine="567"/>
        <w:jc w:val="both"/>
        <w:rPr>
          <w:sz w:val="28"/>
          <w:szCs w:val="28"/>
        </w:rPr>
      </w:pPr>
      <w:r w:rsidRPr="00CA6CCC">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CA6CCC">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BB6B27">
        <w:rPr>
          <w:color w:val="000000" w:themeColor="text1"/>
          <w:sz w:val="22"/>
          <w:szCs w:val="22"/>
        </w:rPr>
        <w:t>1</w:t>
      </w:r>
      <w:r w:rsidR="005E733A">
        <w:rPr>
          <w:color w:val="000000" w:themeColor="text1"/>
          <w:sz w:val="22"/>
          <w:szCs w:val="22"/>
        </w:rPr>
        <w:t>6</w:t>
      </w:r>
      <w:r w:rsidRPr="00BA1E98">
        <w:rPr>
          <w:b/>
          <w:color w:val="000000" w:themeColor="text1"/>
          <w:sz w:val="22"/>
          <w:szCs w:val="22"/>
        </w:rPr>
        <w:t>/ЗК-АО «ВРМ» /202</w:t>
      </w:r>
      <w:r w:rsidR="00BB6B27">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pStyle w:val="a3"/>
        <w:spacing w:before="160"/>
        <w:jc w:val="center"/>
        <w:rPr>
          <w:spacing w:val="-13"/>
          <w:sz w:val="28"/>
        </w:rPr>
      </w:pPr>
      <w:r w:rsidRPr="00D404BA">
        <w:rPr>
          <w:spacing w:val="-13"/>
          <w:sz w:val="28"/>
        </w:rPr>
        <w:t xml:space="preserve">Имеющий полномочия действовать от имени </w:t>
      </w:r>
      <w:r w:rsidR="00BB6B27">
        <w:rPr>
          <w:spacing w:val="-13"/>
          <w:sz w:val="28"/>
        </w:rPr>
        <w:t>участника</w:t>
      </w:r>
      <w:r w:rsidRPr="00D404BA">
        <w:rPr>
          <w:spacing w:val="-13"/>
          <w:sz w:val="28"/>
        </w:rPr>
        <w:t xml:space="preserve"> 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(Полное наименование </w:t>
      </w:r>
      <w:r w:rsidR="00BB6B27">
        <w:rPr>
          <w:spacing w:val="-13"/>
          <w:sz w:val="28"/>
        </w:rPr>
        <w:t>участника</w:t>
      </w:r>
      <w:r w:rsidRPr="00D404BA">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961562">
        <w:rPr>
          <w:color w:val="000000" w:themeColor="text1"/>
          <w:sz w:val="22"/>
          <w:szCs w:val="22"/>
        </w:rPr>
        <w:t>1</w:t>
      </w:r>
      <w:r w:rsidR="005E733A">
        <w:rPr>
          <w:color w:val="000000" w:themeColor="text1"/>
          <w:sz w:val="22"/>
          <w:szCs w:val="22"/>
        </w:rPr>
        <w:t>6</w:t>
      </w:r>
      <w:r w:rsidRPr="00BA1E98">
        <w:rPr>
          <w:b/>
          <w:color w:val="000000" w:themeColor="text1"/>
          <w:sz w:val="22"/>
          <w:szCs w:val="22"/>
        </w:rPr>
        <w:t>/ЗК-АО «ВРМ» /202</w:t>
      </w:r>
      <w:r w:rsidR="00961562">
        <w:rPr>
          <w:b/>
          <w:color w:val="000000" w:themeColor="text1"/>
          <w:sz w:val="22"/>
          <w:szCs w:val="22"/>
        </w:rPr>
        <w:t>1</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8F77FD" w:rsidRDefault="00877001" w:rsidP="00877001">
      <w:pPr>
        <w:rPr>
          <w:b/>
        </w:rPr>
      </w:pPr>
      <w:r w:rsidRPr="0042131A">
        <w:rPr>
          <w:szCs w:val="28"/>
        </w:rPr>
        <w:t xml:space="preserve">Запрос котировок цен </w:t>
      </w:r>
      <w:r w:rsidRPr="008F77FD">
        <w:rPr>
          <w:b/>
          <w:color w:val="000000" w:themeColor="text1"/>
          <w:szCs w:val="28"/>
        </w:rPr>
        <w:t xml:space="preserve">№ </w:t>
      </w:r>
      <w:r w:rsidR="00961562" w:rsidRPr="008F77FD">
        <w:rPr>
          <w:b/>
          <w:color w:val="000000" w:themeColor="text1"/>
          <w:szCs w:val="28"/>
        </w:rPr>
        <w:t>1</w:t>
      </w:r>
      <w:r w:rsidR="00B66EB2" w:rsidRPr="008F77FD">
        <w:rPr>
          <w:b/>
          <w:color w:val="000000" w:themeColor="text1"/>
          <w:szCs w:val="28"/>
        </w:rPr>
        <w:t>6</w:t>
      </w:r>
      <w:r w:rsidRPr="008F77FD">
        <w:rPr>
          <w:b/>
          <w:color w:val="000000" w:themeColor="text1"/>
          <w:szCs w:val="28"/>
        </w:rPr>
        <w:t>/ЗК-АО «ВРМ»/202</w:t>
      </w:r>
      <w:r w:rsidR="00961562" w:rsidRPr="008F77FD">
        <w:rPr>
          <w:b/>
          <w:color w:val="000000" w:themeColor="text1"/>
          <w:szCs w:val="28"/>
        </w:rPr>
        <w:t>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w:t>
            </w:r>
            <w:proofErr w:type="spellStart"/>
            <w:r w:rsidRPr="00D404BA">
              <w:rPr>
                <w:sz w:val="22"/>
                <w:szCs w:val="22"/>
              </w:rPr>
              <w:t>п</w:t>
            </w:r>
            <w:proofErr w:type="spellEnd"/>
            <w:r w:rsidRPr="00D404BA">
              <w:rPr>
                <w:sz w:val="22"/>
                <w:szCs w:val="22"/>
              </w:rPr>
              <w:t>/</w:t>
            </w:r>
            <w:proofErr w:type="spellStart"/>
            <w:r w:rsidRPr="00D404BA">
              <w:rPr>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Ед. </w:t>
            </w:r>
            <w:proofErr w:type="spellStart"/>
            <w:r w:rsidRPr="00D404BA">
              <w:rPr>
                <w:sz w:val="22"/>
                <w:szCs w:val="22"/>
              </w:rPr>
              <w:t>изм</w:t>
            </w:r>
            <w:proofErr w:type="spellEnd"/>
            <w:r w:rsidRPr="00D404BA">
              <w:rPr>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1D5F8C">
        <w:rPr>
          <w:b/>
          <w:i/>
          <w:szCs w:val="28"/>
        </w:rPr>
        <w:t>3</w:t>
      </w:r>
      <w:r w:rsidR="00B66EB2">
        <w:rPr>
          <w:b/>
          <w:i/>
          <w:szCs w:val="28"/>
        </w:rPr>
        <w:t>0</w:t>
      </w:r>
      <w:r w:rsidR="001D5F8C">
        <w:rPr>
          <w:b/>
          <w:i/>
          <w:szCs w:val="28"/>
        </w:rPr>
        <w:t>.</w:t>
      </w:r>
      <w:r w:rsidR="008A6FDB">
        <w:rPr>
          <w:b/>
          <w:i/>
          <w:szCs w:val="28"/>
        </w:rPr>
        <w:t>06</w:t>
      </w:r>
      <w:r w:rsidR="00594B48" w:rsidRPr="00025330">
        <w:rPr>
          <w:b/>
          <w:i/>
          <w:szCs w:val="28"/>
        </w:rPr>
        <w:t>.</w:t>
      </w:r>
      <w:r w:rsidRPr="00025330">
        <w:rPr>
          <w:b/>
          <w:i/>
          <w:szCs w:val="28"/>
        </w:rPr>
        <w:t>202</w:t>
      </w:r>
      <w:r w:rsidR="007B7424" w:rsidRPr="00025330">
        <w:rPr>
          <w:b/>
          <w:i/>
          <w:szCs w:val="28"/>
        </w:rPr>
        <w:t>1</w:t>
      </w:r>
      <w:r w:rsidRPr="00025330">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t xml:space="preserve">                                                                                      </w:t>
      </w:r>
      <w:r>
        <w:rPr>
          <w:b w:val="0"/>
          <w:sz w:val="28"/>
          <w:szCs w:val="28"/>
        </w:rPr>
        <w:t xml:space="preserve">   </w:t>
      </w:r>
      <w:r w:rsidRPr="007E2226">
        <w:rPr>
          <w:b w:val="0"/>
        </w:rPr>
        <w:t>Приложение № 4</w:t>
      </w:r>
    </w:p>
    <w:p w:rsidR="009F433F" w:rsidRPr="00154569" w:rsidRDefault="009F433F" w:rsidP="009F433F">
      <w:pPr>
        <w:ind w:firstLine="567"/>
        <w:jc w:val="center"/>
        <w:rPr>
          <w:color w:val="000000" w:themeColor="text1"/>
          <w:sz w:val="22"/>
          <w:szCs w:val="22"/>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Pr>
          <w:color w:val="000000" w:themeColor="text1"/>
        </w:rPr>
        <w:t xml:space="preserve">       </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xml:space="preserve">          </w:t>
      </w:r>
      <w:r w:rsidRPr="00154569">
        <w:rPr>
          <w:color w:val="000000" w:themeColor="text1"/>
          <w:sz w:val="22"/>
          <w:szCs w:val="22"/>
        </w:rPr>
        <w:t xml:space="preserve">№ </w:t>
      </w:r>
      <w:r w:rsidR="007C0960" w:rsidRPr="00154569">
        <w:rPr>
          <w:color w:val="000000" w:themeColor="text1"/>
          <w:sz w:val="22"/>
          <w:szCs w:val="22"/>
        </w:rPr>
        <w:t>1</w:t>
      </w:r>
      <w:r w:rsidR="002B1AEE">
        <w:rPr>
          <w:color w:val="000000" w:themeColor="text1"/>
          <w:sz w:val="22"/>
          <w:szCs w:val="22"/>
        </w:rPr>
        <w:t>6</w:t>
      </w:r>
      <w:r w:rsidRPr="00154569">
        <w:rPr>
          <w:color w:val="000000" w:themeColor="text1"/>
          <w:sz w:val="22"/>
          <w:szCs w:val="22"/>
        </w:rPr>
        <w:t>/ЗК-АО ВРМ/202</w:t>
      </w:r>
      <w:r w:rsidR="007C0960" w:rsidRPr="00154569">
        <w:rPr>
          <w:color w:val="000000" w:themeColor="text1"/>
          <w:sz w:val="22"/>
          <w:szCs w:val="22"/>
        </w:rPr>
        <w:t>1</w:t>
      </w:r>
    </w:p>
    <w:p w:rsidR="005D5874" w:rsidRPr="00154569" w:rsidRDefault="005D5874" w:rsidP="005D5874">
      <w:pPr>
        <w:widowControl w:val="0"/>
        <w:shd w:val="clear" w:color="auto" w:fill="FFFFFF"/>
        <w:autoSpaceDE w:val="0"/>
        <w:autoSpaceDN w:val="0"/>
        <w:adjustRightInd w:val="0"/>
        <w:jc w:val="center"/>
        <w:rPr>
          <w:b/>
          <w:bCs/>
          <w:spacing w:val="-9"/>
        </w:rPr>
      </w:pPr>
      <w:r w:rsidRPr="00154569">
        <w:rPr>
          <w:b/>
          <w:bCs/>
          <w:spacing w:val="-9"/>
        </w:rPr>
        <w:t>ДОГОВОР</w:t>
      </w:r>
      <w:r w:rsidRPr="00154569">
        <w:rPr>
          <w:b/>
          <w:bCs/>
        </w:rPr>
        <w:t xml:space="preserve"> </w:t>
      </w:r>
      <w:r w:rsidRPr="00154569">
        <w:rPr>
          <w:b/>
          <w:bCs/>
          <w:spacing w:val="-9"/>
        </w:rPr>
        <w:t>ПОСТАВКИ № ____________</w:t>
      </w:r>
    </w:p>
    <w:p w:rsidR="005D5874" w:rsidRPr="00154569" w:rsidRDefault="005D5874" w:rsidP="005D5874">
      <w:pPr>
        <w:widowControl w:val="0"/>
        <w:shd w:val="clear" w:color="auto" w:fill="FFFFFF"/>
        <w:autoSpaceDE w:val="0"/>
        <w:autoSpaceDN w:val="0"/>
        <w:adjustRightInd w:val="0"/>
        <w:jc w:val="both"/>
        <w:rPr>
          <w:b/>
          <w:bCs/>
          <w:spacing w:val="-9"/>
        </w:rPr>
      </w:pPr>
    </w:p>
    <w:p w:rsidR="005D5874" w:rsidRPr="00154569" w:rsidRDefault="005D5874" w:rsidP="005D5874">
      <w:pPr>
        <w:widowControl w:val="0"/>
        <w:shd w:val="clear" w:color="auto" w:fill="FFFFFF"/>
        <w:autoSpaceDE w:val="0"/>
        <w:autoSpaceDN w:val="0"/>
        <w:adjustRightInd w:val="0"/>
        <w:jc w:val="both"/>
        <w:rPr>
          <w:bCs/>
          <w:spacing w:val="3"/>
        </w:rPr>
      </w:pPr>
      <w:r w:rsidRPr="00154569">
        <w:rPr>
          <w:bCs/>
        </w:rPr>
        <w:t>г. Москва</w:t>
      </w:r>
      <w:r w:rsidRPr="00154569">
        <w:rPr>
          <w:bCs/>
        </w:rPr>
        <w:tab/>
      </w:r>
      <w:r w:rsidRPr="00154569">
        <w:rPr>
          <w:bCs/>
        </w:rPr>
        <w:tab/>
      </w:r>
      <w:r w:rsidRPr="00154569">
        <w:rPr>
          <w:bCs/>
        </w:rPr>
        <w:tab/>
      </w:r>
      <w:r w:rsidRPr="00154569">
        <w:rPr>
          <w:bCs/>
        </w:rPr>
        <w:tab/>
      </w:r>
      <w:r w:rsidRPr="00154569">
        <w:rPr>
          <w:bCs/>
        </w:rPr>
        <w:tab/>
      </w:r>
      <w:r w:rsidRPr="00154569">
        <w:rPr>
          <w:bCs/>
        </w:rPr>
        <w:tab/>
      </w:r>
      <w:r w:rsidRPr="00154569">
        <w:rPr>
          <w:bCs/>
        </w:rPr>
        <w:tab/>
        <w:t xml:space="preserve"> </w:t>
      </w:r>
      <w:r w:rsidRPr="00154569">
        <w:rPr>
          <w:bCs/>
        </w:rPr>
        <w:tab/>
        <w:t>«___»________ 20___</w:t>
      </w:r>
      <w:r w:rsidRPr="00154569">
        <w:rPr>
          <w:bCs/>
          <w:spacing w:val="3"/>
        </w:rPr>
        <w:t>г.</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widowControl w:val="0"/>
        <w:shd w:val="clear" w:color="auto" w:fill="FFFFFF"/>
        <w:autoSpaceDE w:val="0"/>
        <w:autoSpaceDN w:val="0"/>
        <w:adjustRightInd w:val="0"/>
        <w:jc w:val="both"/>
        <w:rPr>
          <w:bCs/>
        </w:rPr>
      </w:pPr>
      <w:r w:rsidRPr="00154569">
        <w:rPr>
          <w:bCs/>
        </w:rPr>
        <w:t>Акционерное Общество «</w:t>
      </w:r>
      <w:proofErr w:type="spellStart"/>
      <w:r w:rsidRPr="00154569">
        <w:rPr>
          <w:bCs/>
        </w:rPr>
        <w:t>Вагонреммаш</w:t>
      </w:r>
      <w:proofErr w:type="spellEnd"/>
      <w:r w:rsidRPr="0015456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D5874" w:rsidRPr="00154569" w:rsidRDefault="005D5874" w:rsidP="005D5874">
      <w:pPr>
        <w:widowControl w:val="0"/>
        <w:shd w:val="clear" w:color="auto" w:fill="FFFFFF"/>
        <w:autoSpaceDE w:val="0"/>
        <w:autoSpaceDN w:val="0"/>
        <w:adjustRightInd w:val="0"/>
        <w:jc w:val="both"/>
        <w:rPr>
          <w:bCs/>
        </w:rPr>
      </w:pPr>
    </w:p>
    <w:p w:rsidR="005D5874" w:rsidRPr="00154569" w:rsidRDefault="005D5874" w:rsidP="005D5874">
      <w:pPr>
        <w:jc w:val="center"/>
        <w:rPr>
          <w:rFonts w:eastAsia="Arial Unicode MS"/>
          <w:b/>
        </w:rPr>
      </w:pPr>
      <w:r w:rsidRPr="00154569">
        <w:rPr>
          <w:rFonts w:eastAsia="Arial Unicode MS"/>
          <w:b/>
        </w:rPr>
        <w:t>1. ПРЕДМЕТ ДОГОВОРА</w:t>
      </w:r>
    </w:p>
    <w:p w:rsidR="005D5874" w:rsidRPr="00154569" w:rsidRDefault="005D5874" w:rsidP="005D5874">
      <w:pPr>
        <w:autoSpaceDE w:val="0"/>
        <w:autoSpaceDN w:val="0"/>
        <w:ind w:firstLine="708"/>
        <w:jc w:val="both"/>
        <w:rPr>
          <w:spacing w:val="-8"/>
        </w:rPr>
      </w:pPr>
      <w:r w:rsidRPr="00154569">
        <w:rPr>
          <w:spacing w:val="-8"/>
        </w:rPr>
        <w:t>1.1. </w:t>
      </w:r>
      <w:r w:rsidRPr="00154569">
        <w:t xml:space="preserve">Поставщик обязуется поставить Покупателю Товар, </w:t>
      </w:r>
      <w:r w:rsidRPr="00154569">
        <w:rPr>
          <w:spacing w:val="-8"/>
        </w:rPr>
        <w:t>а Покупатель обязуется принять и оплатить Товар на условиях настоящего Договора.</w:t>
      </w:r>
    </w:p>
    <w:p w:rsidR="005D5874" w:rsidRPr="00154569" w:rsidRDefault="005D5874" w:rsidP="005D5874">
      <w:pPr>
        <w:ind w:firstLine="708"/>
        <w:jc w:val="both"/>
      </w:pPr>
      <w:r w:rsidRPr="00154569">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D5874" w:rsidRPr="00154569" w:rsidRDefault="005D5874" w:rsidP="005D5874">
      <w:pPr>
        <w:ind w:firstLine="708"/>
        <w:jc w:val="both"/>
        <w:rPr>
          <w:rFonts w:eastAsia="Calibri"/>
          <w:spacing w:val="-8"/>
        </w:rPr>
      </w:pPr>
      <w:r w:rsidRPr="00154569">
        <w:rPr>
          <w:rFonts w:eastAsia="Calibri"/>
        </w:rPr>
        <w:t>Товар поставляется партиями. Сроки и порядок поставки каждой партии Товара указываются</w:t>
      </w:r>
      <w:r w:rsidRPr="00154569">
        <w:rPr>
          <w:rFonts w:eastAsia="Calibri"/>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154569">
        <w:rPr>
          <w:rFonts w:eastAsia="Calibri"/>
          <w:bCs/>
          <w:iCs/>
          <w:spacing w:val="-8"/>
        </w:rPr>
        <w:t>стоимость доставки Товара (</w:t>
      </w:r>
      <w:r w:rsidRPr="00154569">
        <w:rPr>
          <w:rFonts w:eastAsia="Calibri"/>
          <w:bCs/>
          <w:i/>
          <w:iCs/>
          <w:spacing w:val="-8"/>
        </w:rPr>
        <w:t>в случае, если доставка не входит в стоимость Товара</w:t>
      </w:r>
      <w:r w:rsidRPr="00154569">
        <w:rPr>
          <w:rFonts w:eastAsia="Calibri"/>
          <w:bCs/>
          <w:iCs/>
          <w:spacing w:val="-8"/>
        </w:rPr>
        <w:t>)</w:t>
      </w:r>
      <w:r w:rsidRPr="00154569">
        <w:rPr>
          <w:rFonts w:eastAsia="Calibri"/>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D5874" w:rsidRPr="00154569" w:rsidRDefault="005D5874" w:rsidP="005D5874">
      <w:pPr>
        <w:ind w:firstLine="709"/>
        <w:jc w:val="both"/>
      </w:pPr>
      <w:r w:rsidRPr="00154569">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D5874" w:rsidRPr="00154569" w:rsidRDefault="005D5874" w:rsidP="005D5874">
      <w:pPr>
        <w:ind w:firstLine="708"/>
        <w:jc w:val="both"/>
        <w:rPr>
          <w:spacing w:val="-8"/>
        </w:rPr>
      </w:pPr>
      <w:r w:rsidRPr="00154569">
        <w:rPr>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1.2. Настоящий Договор заключен на основании запроса котировок цен. Протокол №________________ от ___________________________.</w:t>
      </w:r>
    </w:p>
    <w:p w:rsidR="005D5874" w:rsidRPr="00154569" w:rsidRDefault="005D5874" w:rsidP="005D5874">
      <w:pPr>
        <w:ind w:firstLine="709"/>
        <w:jc w:val="both"/>
        <w:rPr>
          <w:rFonts w:eastAsia="Calibri"/>
        </w:rPr>
      </w:pPr>
      <w:r w:rsidRPr="00154569">
        <w:rPr>
          <w:rFonts w:eastAsia="Calibri"/>
          <w:sz w:val="26"/>
          <w:szCs w:val="26"/>
        </w:rPr>
        <w:t xml:space="preserve">1.3. </w:t>
      </w:r>
      <w:r w:rsidRPr="00154569">
        <w:rPr>
          <w:rFonts w:eastAsia="Calibri"/>
        </w:rPr>
        <w:t xml:space="preserve">Стороны признают, что настоящий Договор заключается в условиях распространения </w:t>
      </w:r>
      <w:proofErr w:type="spellStart"/>
      <w:r w:rsidRPr="00154569">
        <w:rPr>
          <w:rFonts w:eastAsia="Calibri"/>
        </w:rPr>
        <w:t>коронавирусной</w:t>
      </w:r>
      <w:proofErr w:type="spellEnd"/>
      <w:r w:rsidRPr="00154569">
        <w:rPr>
          <w:rFonts w:eastAsia="Calibri"/>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2. СТОИМОСТЬ И ПОРЯДОК РАСЧЕТОВ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2.1. Общая стоимость настоящего Договора определяется по сумме всех подписанных Сторонами Спецификаций. </w:t>
      </w:r>
    </w:p>
    <w:p w:rsidR="005D5874" w:rsidRPr="00154569" w:rsidRDefault="005D5874" w:rsidP="005D5874">
      <w:pPr>
        <w:widowControl w:val="0"/>
        <w:autoSpaceDE w:val="0"/>
        <w:autoSpaceDN w:val="0"/>
        <w:adjustRightInd w:val="0"/>
        <w:ind w:firstLine="709"/>
        <w:jc w:val="both"/>
        <w:rPr>
          <w:bCs/>
        </w:rPr>
      </w:pPr>
      <w:r w:rsidRPr="00154569">
        <w:rPr>
          <w:bC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D5874" w:rsidRPr="00154569" w:rsidRDefault="005D5874" w:rsidP="005D5874">
      <w:pPr>
        <w:widowControl w:val="0"/>
        <w:autoSpaceDE w:val="0"/>
        <w:autoSpaceDN w:val="0"/>
        <w:adjustRightInd w:val="0"/>
        <w:ind w:firstLine="709"/>
        <w:jc w:val="both"/>
        <w:rPr>
          <w:bCs/>
        </w:rPr>
      </w:pPr>
      <w:r w:rsidRPr="00154569">
        <w:rPr>
          <w:bC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D5874" w:rsidRPr="00154569" w:rsidRDefault="005D5874" w:rsidP="005D5874">
      <w:pPr>
        <w:widowControl w:val="0"/>
        <w:autoSpaceDE w:val="0"/>
        <w:autoSpaceDN w:val="0"/>
        <w:adjustRightInd w:val="0"/>
        <w:ind w:firstLine="709"/>
        <w:jc w:val="both"/>
        <w:rPr>
          <w:bCs/>
        </w:rPr>
      </w:pPr>
      <w:r w:rsidRPr="00154569">
        <w:rPr>
          <w:bCs/>
        </w:rPr>
        <w:t>2.4. Оплата Товара по настоящему Договору производится Покупателем</w:t>
      </w:r>
      <w:r w:rsidRPr="00154569">
        <w:t xml:space="preserve"> в течение </w:t>
      </w:r>
      <w:r w:rsidR="00194E47">
        <w:t>6</w:t>
      </w:r>
      <w:r w:rsidR="00025330" w:rsidRPr="00154569">
        <w:t>0</w:t>
      </w:r>
      <w:r w:rsidR="00595FA3" w:rsidRPr="00154569">
        <w:t xml:space="preserve"> </w:t>
      </w:r>
      <w:r w:rsidRPr="00154569">
        <w:t>(</w:t>
      </w:r>
      <w:r w:rsidR="00194E47">
        <w:t>Шест</w:t>
      </w:r>
      <w:r w:rsidR="00B16007">
        <w:t>и</w:t>
      </w:r>
      <w:r w:rsidR="00194E47">
        <w:t>десят</w:t>
      </w:r>
      <w:r w:rsidR="00B16007">
        <w:t>и</w:t>
      </w:r>
      <w:r w:rsidRPr="00154569">
        <w:t>) календарных дней с даты поставки Товара Покупателю/</w:t>
      </w:r>
      <w:r w:rsidRPr="00154569">
        <w:rPr>
          <w:bCs/>
          <w:spacing w:val="-8"/>
        </w:rPr>
        <w:t>Грузополучателю и</w:t>
      </w:r>
      <w:r w:rsidRPr="00154569">
        <w:t xml:space="preserve"> получения полного комплекта документов (в т.ч. счет, счет-фактура, товарная накладная унифицированной формы </w:t>
      </w:r>
      <w:r w:rsidRPr="00154569">
        <w:rPr>
          <w:bCs/>
        </w:rPr>
        <w:t>ТОРГ-12</w:t>
      </w:r>
      <w:r w:rsidRPr="00154569">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2.5. Обязательства Покупателя по оплате считаются исполненными с даты списания денежных средств с расчетного счета Покупателя.</w:t>
      </w:r>
    </w:p>
    <w:p w:rsidR="005D5874" w:rsidRPr="00154569" w:rsidRDefault="005D5874" w:rsidP="005D5874">
      <w:pPr>
        <w:ind w:firstLine="709"/>
        <w:jc w:val="both"/>
      </w:pPr>
      <w:r w:rsidRPr="00154569">
        <w:rPr>
          <w:bCs/>
          <w:spacing w:val="-8"/>
        </w:rPr>
        <w:t xml:space="preserve">2.6. </w:t>
      </w:r>
      <w:r w:rsidRPr="00154569">
        <w:t>В случае изменения налогового законодательства, виды и ставки налогов будут применяться в соответствии с такими изменениями.</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3. СРОКИ И УСЛОВИЯ ПОСТАВКИ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Тамбовский ВРЗ АО «ВРМ»;</w:t>
      </w:r>
    </w:p>
    <w:p w:rsidR="008F4071" w:rsidRPr="00154569" w:rsidRDefault="008F4071" w:rsidP="005D5874">
      <w:pPr>
        <w:widowControl w:val="0"/>
        <w:tabs>
          <w:tab w:val="left" w:pos="0"/>
          <w:tab w:val="left" w:pos="930"/>
        </w:tabs>
        <w:autoSpaceDE w:val="0"/>
        <w:autoSpaceDN w:val="0"/>
        <w:adjustRightInd w:val="0"/>
        <w:ind w:firstLine="709"/>
        <w:jc w:val="both"/>
        <w:rPr>
          <w:bCs/>
          <w:spacing w:val="-8"/>
        </w:rPr>
      </w:pPr>
      <w:r w:rsidRPr="00154569">
        <w:rPr>
          <w:bCs/>
          <w:spacing w:val="-8"/>
        </w:rPr>
        <w:t>- Воронежский ВРЗ АО «ВРМ»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Заявки на поставку Товара Покупатель направляет в адрес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154569">
        <w:rPr>
          <w:bCs/>
          <w:spacing w:val="-8"/>
        </w:rPr>
        <w:t xml:space="preserve"> </w:t>
      </w:r>
    </w:p>
    <w:p w:rsidR="005D5874" w:rsidRPr="00154569" w:rsidRDefault="005D5874" w:rsidP="005D5874">
      <w:pPr>
        <w:widowControl w:val="0"/>
        <w:tabs>
          <w:tab w:val="left" w:pos="0"/>
          <w:tab w:val="left" w:pos="930"/>
        </w:tabs>
        <w:autoSpaceDE w:val="0"/>
        <w:autoSpaceDN w:val="0"/>
        <w:adjustRightInd w:val="0"/>
        <w:ind w:firstLine="851"/>
        <w:jc w:val="both"/>
        <w:rPr>
          <w:rFonts w:eastAsia="Calibri"/>
        </w:rPr>
      </w:pPr>
      <w:r w:rsidRPr="00154569">
        <w:rPr>
          <w:rFonts w:eastAsia="Calibri"/>
        </w:rPr>
        <w:t>3.4. Доставка Товара осуществляется силами Поставщика в соответствии с п. 2.2. Договора.</w:t>
      </w:r>
    </w:p>
    <w:p w:rsidR="005D5874" w:rsidRPr="00154569" w:rsidRDefault="005D5874" w:rsidP="005D5874">
      <w:pPr>
        <w:ind w:firstLine="851"/>
        <w:jc w:val="both"/>
        <w:rPr>
          <w:rFonts w:eastAsia="Calibri"/>
        </w:rPr>
      </w:pPr>
      <w:r w:rsidRPr="00154569">
        <w:rPr>
          <w:rFonts w:eastAsia="Calibri"/>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D5874" w:rsidRPr="00154569" w:rsidRDefault="005D5874" w:rsidP="005D5874">
      <w:pPr>
        <w:ind w:firstLine="851"/>
        <w:jc w:val="both"/>
        <w:rPr>
          <w:rFonts w:eastAsia="Calibri"/>
        </w:rPr>
      </w:pPr>
      <w:r w:rsidRPr="00154569">
        <w:rPr>
          <w:rFonts w:eastAsia="Calibri"/>
          <w:color w:val="212121"/>
        </w:rPr>
        <w:t xml:space="preserve">Покупатель вправе приостановить приемку Товара без применения к нему штрафных санкций в случае </w:t>
      </w:r>
      <w:proofErr w:type="spellStart"/>
      <w:r w:rsidRPr="00154569">
        <w:rPr>
          <w:rFonts w:eastAsia="Calibri"/>
          <w:color w:val="212121"/>
        </w:rPr>
        <w:t>непредоставления</w:t>
      </w:r>
      <w:proofErr w:type="spellEnd"/>
      <w:r w:rsidRPr="00154569">
        <w:rPr>
          <w:rFonts w:eastAsia="Calibri"/>
          <w:color w:val="212121"/>
        </w:rPr>
        <w:t xml:space="preserve"> Поставщиком подтверждающих документов, указанных в настоящем пункте. </w:t>
      </w:r>
    </w:p>
    <w:p w:rsidR="005D5874" w:rsidRPr="00154569" w:rsidRDefault="005D5874" w:rsidP="005D5874">
      <w:pPr>
        <w:widowControl w:val="0"/>
        <w:tabs>
          <w:tab w:val="left" w:pos="0"/>
          <w:tab w:val="left" w:pos="930"/>
        </w:tabs>
        <w:autoSpaceDE w:val="0"/>
        <w:autoSpaceDN w:val="0"/>
        <w:adjustRightInd w:val="0"/>
        <w:ind w:firstLine="851"/>
        <w:jc w:val="both"/>
        <w:rPr>
          <w:bCs/>
          <w:spacing w:val="-8"/>
        </w:rPr>
      </w:pPr>
      <w:r w:rsidRPr="00154569">
        <w:rPr>
          <w:bCs/>
          <w:spacing w:val="-8"/>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D5874" w:rsidRPr="00154569" w:rsidRDefault="005D5874" w:rsidP="005D5874">
      <w:pPr>
        <w:widowControl w:val="0"/>
        <w:autoSpaceDE w:val="0"/>
        <w:autoSpaceDN w:val="0"/>
        <w:adjustRightInd w:val="0"/>
        <w:ind w:firstLine="851"/>
        <w:jc w:val="both"/>
        <w:rPr>
          <w:bCs/>
        </w:rPr>
      </w:pPr>
      <w:r w:rsidRPr="00154569">
        <w:rPr>
          <w:bCs/>
        </w:rPr>
        <w:t>3.6. </w:t>
      </w:r>
      <w:r w:rsidRPr="00154569">
        <w:t>Поставщик</w:t>
      </w:r>
      <w:r w:rsidRPr="00154569">
        <w:rPr>
          <w:bCs/>
        </w:rPr>
        <w:t xml:space="preserve"> обязан подготовить Товар к передаче </w:t>
      </w:r>
      <w:r w:rsidRPr="00154569">
        <w:rPr>
          <w:bCs/>
          <w:spacing w:val="-8"/>
        </w:rPr>
        <w:t>Покупателю/</w:t>
      </w:r>
      <w:r w:rsidRPr="00154569">
        <w:rPr>
          <w:bC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D5874" w:rsidRPr="00154569" w:rsidRDefault="005D5874" w:rsidP="005D5874">
      <w:pPr>
        <w:ind w:firstLine="851"/>
        <w:jc w:val="both"/>
      </w:pPr>
      <w:r w:rsidRPr="00154569">
        <w:rPr>
          <w:bCs/>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154569">
        <w:rPr>
          <w:bC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154569">
        <w:rPr>
          <w:spacing w:val="2"/>
        </w:rPr>
        <w:t xml:space="preserve">технической документации (паспорту), сертификатам на Товар). При приемке Товара Стороны также руководствуются </w:t>
      </w:r>
      <w:r w:rsidRPr="00154569">
        <w:rPr>
          <w:bC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D5874" w:rsidRPr="00154569" w:rsidRDefault="005D5874" w:rsidP="005D5874">
      <w:pPr>
        <w:widowControl w:val="0"/>
        <w:autoSpaceDE w:val="0"/>
        <w:autoSpaceDN w:val="0"/>
        <w:adjustRightInd w:val="0"/>
        <w:ind w:firstLine="709"/>
        <w:jc w:val="both"/>
        <w:rPr>
          <w:bCs/>
        </w:rPr>
      </w:pPr>
      <w:r w:rsidRPr="00154569">
        <w:rPr>
          <w:bCs/>
        </w:rPr>
        <w:t xml:space="preserve">В случае обнаружения несоответствия Товара указанным документам </w:t>
      </w:r>
      <w:r w:rsidRPr="00154569">
        <w:rPr>
          <w:bCs/>
          <w:spacing w:val="-8"/>
        </w:rPr>
        <w:t>Покупатель/</w:t>
      </w:r>
      <w:r w:rsidRPr="00154569">
        <w:rPr>
          <w:bC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Никакие указания уполномоченных представителей Покупателя не могут служить основанием для поставки </w:t>
      </w:r>
      <w:proofErr w:type="spellStart"/>
      <w:r w:rsidRPr="00154569">
        <w:rPr>
          <w:bCs/>
          <w:spacing w:val="-8"/>
        </w:rPr>
        <w:t>несертифицированного</w:t>
      </w:r>
      <w:proofErr w:type="spellEnd"/>
      <w:r w:rsidRPr="00154569">
        <w:rPr>
          <w:bCs/>
          <w:spacing w:val="-8"/>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3.9. Право собственности на Товар и р</w:t>
      </w:r>
      <w:r w:rsidRPr="00154569">
        <w:rPr>
          <w:bCs/>
          <w:iCs/>
          <w:spacing w:val="-8"/>
        </w:rPr>
        <w:t xml:space="preserve">иск случайной гибели переходит к Покупателю в момент подписания товарной накладной </w:t>
      </w:r>
      <w:r w:rsidRPr="00154569">
        <w:rPr>
          <w:bCs/>
        </w:rPr>
        <w:t>унифицированной формы ТОРГ-12, либо УПД, и фактическое получение Товара</w:t>
      </w:r>
      <w:r w:rsidRPr="00154569">
        <w:rPr>
          <w:bCs/>
          <w:iCs/>
          <w:spacing w:val="-8"/>
        </w:rPr>
        <w:t xml:space="preserve">.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iCs/>
          <w:spacing w:val="-8"/>
        </w:rPr>
        <w:t xml:space="preserve">3.10. Поставщик </w:t>
      </w:r>
      <w:r w:rsidRPr="00154569">
        <w:rPr>
          <w:bCs/>
        </w:rPr>
        <w:t>одновременно с поставляемым Товаром</w:t>
      </w:r>
      <w:r w:rsidRPr="00154569">
        <w:rPr>
          <w:bCs/>
          <w:iCs/>
          <w:spacing w:val="-8"/>
        </w:rPr>
        <w:t xml:space="preserve"> обязан передать Покупателю/ Грузополучателю оригиналы следующих первичных документов:</w:t>
      </w:r>
    </w:p>
    <w:p w:rsidR="005D5874" w:rsidRPr="00154569" w:rsidRDefault="005D5874" w:rsidP="005D5874">
      <w:pPr>
        <w:widowControl w:val="0"/>
        <w:shd w:val="clear" w:color="auto" w:fill="FFFFFF"/>
        <w:autoSpaceDE w:val="0"/>
        <w:autoSpaceDN w:val="0"/>
        <w:adjustRightInd w:val="0"/>
        <w:ind w:firstLine="709"/>
        <w:jc w:val="both"/>
      </w:pPr>
      <w:r w:rsidRPr="00154569">
        <w:rPr>
          <w:bCs/>
          <w:iCs/>
          <w:spacing w:val="-8"/>
        </w:rPr>
        <w:t xml:space="preserve">- счет-фактура на поставленный Товар, товарная накладная </w:t>
      </w:r>
      <w:r w:rsidRPr="00154569">
        <w:t xml:space="preserve">унифицированной формы ТОРГ-12, либо УПД; </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w:t>
      </w:r>
      <w:r w:rsidRPr="00154569">
        <w:rPr>
          <w:b/>
          <w:bCs/>
        </w:rPr>
        <w:t xml:space="preserve"> </w:t>
      </w:r>
      <w:r w:rsidRPr="00154569">
        <w:rPr>
          <w:bCs/>
        </w:rPr>
        <w:t xml:space="preserve">сертификаты соответствия (декларацию о соответствии) на Товар </w:t>
      </w:r>
      <w:r w:rsidRPr="00154569">
        <w:rPr>
          <w:bCs/>
          <w:spacing w:val="-8"/>
        </w:rPr>
        <w:t xml:space="preserve">(при необходимости их представления) </w:t>
      </w:r>
      <w:r w:rsidRPr="00154569">
        <w:rPr>
          <w:bCs/>
          <w:iCs/>
          <w:spacing w:val="-8"/>
        </w:rPr>
        <w:t xml:space="preserve">– </w:t>
      </w:r>
      <w:r w:rsidRPr="00154569">
        <w:rPr>
          <w:bCs/>
        </w:rPr>
        <w:t>заверенная</w:t>
      </w:r>
      <w:r w:rsidRPr="00154569">
        <w:rPr>
          <w:bCs/>
          <w:iCs/>
          <w:spacing w:val="-8"/>
        </w:rPr>
        <w:t xml:space="preserve"> копия.</w:t>
      </w:r>
    </w:p>
    <w:p w:rsidR="005D5874" w:rsidRPr="00154569" w:rsidRDefault="005D5874" w:rsidP="005D5874">
      <w:pPr>
        <w:widowControl w:val="0"/>
        <w:shd w:val="clear" w:color="auto" w:fill="FFFFFF"/>
        <w:autoSpaceDE w:val="0"/>
        <w:autoSpaceDN w:val="0"/>
        <w:adjustRightInd w:val="0"/>
        <w:ind w:firstLine="709"/>
        <w:jc w:val="both"/>
        <w:rPr>
          <w:bCs/>
          <w:iCs/>
          <w:spacing w:val="-8"/>
        </w:rPr>
      </w:pPr>
      <w:r w:rsidRPr="00154569">
        <w:rPr>
          <w:bCs/>
        </w:rPr>
        <w:t>- сертификат (паспорт) качества, технический паспорт, акт технической годности на Товар</w:t>
      </w:r>
      <w:r w:rsidRPr="00154569">
        <w:rPr>
          <w:bCs/>
          <w:iCs/>
          <w:spacing w:val="-8"/>
        </w:rPr>
        <w:t>;</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4. ГАРАНТИЯ И ОТВЕТСТВЕННОСТЬ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 На поставляемый по настоящему Договору Товар гарантийный срок составляет _______ месяцев</w:t>
      </w:r>
      <w:r w:rsidRPr="00154569">
        <w:rPr>
          <w:bCs/>
          <w:i/>
          <w:spacing w:val="-8"/>
        </w:rPr>
        <w:t xml:space="preserve"> </w:t>
      </w:r>
      <w:r w:rsidRPr="00154569">
        <w:rPr>
          <w:bCs/>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t>4.2.</w:t>
      </w:r>
      <w:r w:rsidRPr="00154569">
        <w:rPr>
          <w:bCs/>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D5874" w:rsidRPr="00154569" w:rsidRDefault="005D5874" w:rsidP="005D5874">
      <w:pPr>
        <w:widowControl w:val="0"/>
        <w:tabs>
          <w:tab w:val="left" w:pos="930"/>
        </w:tabs>
        <w:autoSpaceDE w:val="0"/>
        <w:autoSpaceDN w:val="0"/>
        <w:adjustRightInd w:val="0"/>
        <w:ind w:firstLine="709"/>
        <w:jc w:val="both"/>
        <w:rPr>
          <w:bCs/>
          <w:spacing w:val="-8"/>
        </w:rPr>
      </w:pPr>
      <w:r w:rsidRPr="00154569">
        <w:rPr>
          <w:bCs/>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D5874" w:rsidRPr="00154569" w:rsidRDefault="005D5874" w:rsidP="005D5874">
      <w:pPr>
        <w:widowControl w:val="0"/>
        <w:tabs>
          <w:tab w:val="left" w:pos="930"/>
        </w:tabs>
        <w:autoSpaceDE w:val="0"/>
        <w:autoSpaceDN w:val="0"/>
        <w:adjustRightInd w:val="0"/>
        <w:ind w:firstLine="709"/>
        <w:jc w:val="both"/>
      </w:pPr>
      <w:r w:rsidRPr="00154569">
        <w:rPr>
          <w:bCs/>
          <w:spacing w:val="-8"/>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4.7. Уплата пени не освобождает виновную Сторону от исполнения своих обязательств по настоящему Договору и устранению нарушений.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4.8. В случае поставки </w:t>
      </w:r>
      <w:proofErr w:type="spellStart"/>
      <w:r w:rsidRPr="00154569">
        <w:rPr>
          <w:bCs/>
          <w:spacing w:val="-8"/>
        </w:rPr>
        <w:t>несертифицированного</w:t>
      </w:r>
      <w:proofErr w:type="spellEnd"/>
      <w:r w:rsidRPr="00154569">
        <w:rPr>
          <w:bCs/>
          <w:spacing w:val="-8"/>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tabs>
          <w:tab w:val="left" w:pos="0"/>
          <w:tab w:val="left" w:pos="930"/>
        </w:tabs>
        <w:autoSpaceDE w:val="0"/>
        <w:autoSpaceDN w:val="0"/>
        <w:adjustRightInd w:val="0"/>
        <w:ind w:firstLine="709"/>
        <w:jc w:val="both"/>
        <w:rPr>
          <w:bCs/>
        </w:rPr>
      </w:pPr>
      <w:r w:rsidRPr="00154569">
        <w:rPr>
          <w:bCs/>
          <w:spacing w:val="-8"/>
        </w:rPr>
        <w:t xml:space="preserve">4.10. </w:t>
      </w:r>
      <w:r w:rsidRPr="00154569">
        <w:rPr>
          <w:bC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D5874" w:rsidRPr="00154569" w:rsidRDefault="005D5874" w:rsidP="005D5874">
      <w:pPr>
        <w:widowControl w:val="0"/>
        <w:autoSpaceDE w:val="0"/>
        <w:autoSpaceDN w:val="0"/>
        <w:adjustRightInd w:val="0"/>
        <w:ind w:firstLine="709"/>
        <w:jc w:val="both"/>
        <w:rPr>
          <w:bCs/>
        </w:rPr>
      </w:pPr>
      <w:r w:rsidRPr="00154569">
        <w:rPr>
          <w:bC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D5874" w:rsidRPr="00154569" w:rsidRDefault="005D5874" w:rsidP="005D5874">
      <w:pPr>
        <w:widowControl w:val="0"/>
        <w:autoSpaceDE w:val="0"/>
        <w:autoSpaceDN w:val="0"/>
        <w:adjustRightInd w:val="0"/>
        <w:ind w:firstLine="709"/>
        <w:jc w:val="both"/>
        <w:rPr>
          <w:bCs/>
        </w:rPr>
      </w:pPr>
      <w:r w:rsidRPr="00154569">
        <w:rPr>
          <w:bC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154569">
        <w:t>Штрафы и пени не изменяют стоимость договора/Товара.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D5874" w:rsidRPr="00154569" w:rsidRDefault="005D5874" w:rsidP="005D5874">
      <w:pPr>
        <w:ind w:firstLine="709"/>
        <w:jc w:val="both"/>
        <w:rPr>
          <w:rFonts w:ascii="Calibri" w:eastAsia="Calibri" w:hAnsi="Calibri"/>
          <w:color w:val="212121"/>
        </w:rPr>
      </w:pPr>
      <w:r w:rsidRPr="00154569">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w:t>
      </w:r>
    </w:p>
    <w:p w:rsidR="005D5874" w:rsidRPr="00154569" w:rsidRDefault="005D5874" w:rsidP="005D5874">
      <w:pPr>
        <w:suppressAutoHyphens/>
        <w:jc w:val="center"/>
        <w:rPr>
          <w:rFonts w:eastAsia="Arial Unicode MS"/>
          <w:b/>
          <w:bCs/>
        </w:rPr>
      </w:pPr>
      <w:r w:rsidRPr="00154569">
        <w:rPr>
          <w:rFonts w:eastAsia="Arial Unicode MS"/>
          <w:b/>
          <w:bCs/>
        </w:rPr>
        <w:t>5. ОБСТОЯТЕЛЬСТВА НЕПРЕОДОЛИМОЙ СИЛЫ (ФОРС-МАЖОР)</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154569">
        <w:t xml:space="preserve">войны, военные операции любого характера, </w:t>
      </w:r>
      <w:r w:rsidRPr="00154569">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6. </w:t>
      </w:r>
      <w:r w:rsidRPr="00154569">
        <w:rPr>
          <w:rFonts w:eastAsia="Arial Unicode MS"/>
          <w:b/>
          <w:bCs/>
        </w:rPr>
        <w:t>ПОРЯДОК РАЗРЕШЕНИЯ</w:t>
      </w:r>
      <w:r w:rsidRPr="00154569">
        <w:rPr>
          <w:b/>
          <w:bCs/>
          <w:spacing w:val="-8"/>
        </w:rPr>
        <w:t xml:space="preserve"> СПОРОВ</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 xml:space="preserve">7. СРОК ДЕЙСТВИЯ, ПОРЯДОК ИЗМЕНЕНИЯ </w:t>
      </w:r>
      <w:r w:rsidRPr="00154569">
        <w:rPr>
          <w:b/>
          <w:bCs/>
          <w:spacing w:val="-8"/>
        </w:rPr>
        <w:br/>
        <w:t xml:space="preserve">И РАСТОРЖЕНИЯ ДОГОВОРА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D5874" w:rsidRPr="00154569" w:rsidRDefault="005D5874" w:rsidP="005D5874">
      <w:pPr>
        <w:widowControl w:val="0"/>
        <w:autoSpaceDE w:val="0"/>
        <w:autoSpaceDN w:val="0"/>
        <w:adjustRightInd w:val="0"/>
        <w:ind w:firstLine="709"/>
        <w:jc w:val="both"/>
        <w:rPr>
          <w:bCs/>
        </w:rPr>
      </w:pPr>
      <w:r w:rsidRPr="00154569">
        <w:rPr>
          <w:bC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D5874" w:rsidRPr="00154569" w:rsidRDefault="005D5874" w:rsidP="005D5874">
      <w:pPr>
        <w:widowControl w:val="0"/>
        <w:autoSpaceDE w:val="0"/>
        <w:autoSpaceDN w:val="0"/>
        <w:adjustRightInd w:val="0"/>
        <w:ind w:firstLine="709"/>
        <w:jc w:val="both"/>
        <w:rPr>
          <w:bCs/>
        </w:rPr>
      </w:pPr>
      <w:r w:rsidRPr="00154569">
        <w:rPr>
          <w:bCs/>
        </w:rPr>
        <w:t>-  неоднократная просрочка поставки Товара;</w:t>
      </w:r>
      <w:r w:rsidRPr="00154569">
        <w:rPr>
          <w:bCs/>
          <w:color w:val="FF0000"/>
        </w:rPr>
        <w:t xml:space="preserve"> </w:t>
      </w:r>
    </w:p>
    <w:p w:rsidR="005D5874" w:rsidRPr="00154569" w:rsidRDefault="005D5874" w:rsidP="005D5874">
      <w:pPr>
        <w:widowControl w:val="0"/>
        <w:autoSpaceDE w:val="0"/>
        <w:autoSpaceDN w:val="0"/>
        <w:adjustRightInd w:val="0"/>
        <w:ind w:firstLine="709"/>
        <w:jc w:val="both"/>
        <w:rPr>
          <w:bCs/>
        </w:rPr>
      </w:pPr>
      <w:r w:rsidRPr="00154569">
        <w:rPr>
          <w:bCs/>
        </w:rPr>
        <w:t>- поставка Товара ненадлежащего качества.</w:t>
      </w:r>
    </w:p>
    <w:p w:rsidR="005D5874" w:rsidRPr="00154569" w:rsidRDefault="005D5874" w:rsidP="005D5874">
      <w:pPr>
        <w:widowControl w:val="0"/>
        <w:autoSpaceDE w:val="0"/>
        <w:autoSpaceDN w:val="0"/>
        <w:adjustRightInd w:val="0"/>
        <w:ind w:firstLine="709"/>
        <w:jc w:val="both"/>
        <w:rPr>
          <w:bCs/>
        </w:rPr>
      </w:pPr>
      <w:r w:rsidRPr="00154569">
        <w:rPr>
          <w:bC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D5874" w:rsidRPr="00154569" w:rsidRDefault="005D5874" w:rsidP="005D5874">
      <w:pPr>
        <w:widowControl w:val="0"/>
        <w:autoSpaceDE w:val="0"/>
        <w:autoSpaceDN w:val="0"/>
        <w:adjustRightInd w:val="0"/>
        <w:ind w:firstLine="709"/>
        <w:jc w:val="center"/>
        <w:rPr>
          <w:rFonts w:eastAsia="Arial Unicode MS"/>
          <w:b/>
        </w:rPr>
      </w:pPr>
      <w:r w:rsidRPr="00154569">
        <w:rPr>
          <w:rFonts w:eastAsia="Arial Unicode MS"/>
          <w:b/>
          <w:bCs/>
        </w:rPr>
        <w:t xml:space="preserve">8. </w:t>
      </w:r>
      <w:r w:rsidRPr="00154569">
        <w:rPr>
          <w:rFonts w:eastAsia="Arial Unicode MS"/>
          <w:b/>
        </w:rPr>
        <w:t>КОНФИДЕНЦИАЛЬНОСТЬ</w:t>
      </w:r>
    </w:p>
    <w:p w:rsidR="005D5874" w:rsidRPr="00154569" w:rsidRDefault="005D5874" w:rsidP="005D5874">
      <w:pPr>
        <w:widowControl w:val="0"/>
        <w:autoSpaceDE w:val="0"/>
        <w:autoSpaceDN w:val="0"/>
        <w:adjustRightInd w:val="0"/>
        <w:ind w:firstLine="709"/>
        <w:jc w:val="both"/>
        <w:rPr>
          <w:bCs/>
        </w:rPr>
      </w:pPr>
      <w:r w:rsidRPr="00154569">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D5874" w:rsidRPr="00154569" w:rsidRDefault="005D5874" w:rsidP="005D5874">
      <w:pPr>
        <w:widowControl w:val="0"/>
        <w:autoSpaceDE w:val="0"/>
        <w:autoSpaceDN w:val="0"/>
        <w:adjustRightInd w:val="0"/>
        <w:ind w:firstLine="709"/>
        <w:jc w:val="both"/>
        <w:rPr>
          <w:bCs/>
        </w:rPr>
      </w:pPr>
      <w:r w:rsidRPr="00154569">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D5874" w:rsidRPr="00154569" w:rsidRDefault="005D5874" w:rsidP="005D5874">
      <w:pPr>
        <w:widowControl w:val="0"/>
        <w:autoSpaceDE w:val="0"/>
        <w:autoSpaceDN w:val="0"/>
        <w:adjustRightInd w:val="0"/>
        <w:ind w:firstLine="709"/>
        <w:jc w:val="both"/>
        <w:rPr>
          <w:bCs/>
        </w:rPr>
      </w:pPr>
      <w:r w:rsidRPr="00154569">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D5874" w:rsidRPr="00154569" w:rsidRDefault="005D5874" w:rsidP="005D5874">
      <w:pPr>
        <w:widowControl w:val="0"/>
        <w:autoSpaceDE w:val="0"/>
        <w:autoSpaceDN w:val="0"/>
        <w:adjustRightInd w:val="0"/>
        <w:ind w:firstLine="709"/>
        <w:jc w:val="both"/>
        <w:rPr>
          <w:bCs/>
        </w:rPr>
      </w:pPr>
      <w:r w:rsidRPr="00154569">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bCs/>
        </w:rPr>
      </w:pPr>
      <w:r w:rsidRPr="00154569">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9. ПРОЧИЕ УСЛОВИЯ</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D5874" w:rsidRPr="00154569" w:rsidRDefault="005D5874" w:rsidP="005D5874">
      <w:pPr>
        <w:widowControl w:val="0"/>
        <w:autoSpaceDE w:val="0"/>
        <w:autoSpaceDN w:val="0"/>
        <w:adjustRightInd w:val="0"/>
        <w:ind w:firstLine="709"/>
        <w:jc w:val="both"/>
        <w:rPr>
          <w:bCs/>
          <w:spacing w:val="-14"/>
        </w:rPr>
      </w:pPr>
      <w:r w:rsidRPr="00154569">
        <w:rPr>
          <w:bCs/>
        </w:rPr>
        <w:t xml:space="preserve">9.3. </w:t>
      </w:r>
      <w:r w:rsidRPr="00154569">
        <w:rPr>
          <w:bCs/>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154569">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154569">
        <w:rPr>
          <w:bCs/>
          <w:spacing w:val="-8"/>
        </w:rPr>
        <w:t>непоступление</w:t>
      </w:r>
      <w:proofErr w:type="spellEnd"/>
      <w:r w:rsidRPr="00154569">
        <w:rPr>
          <w:bCs/>
          <w:spacing w:val="-8"/>
        </w:rPr>
        <w:t xml:space="preserve"> и/или несвоевременное поступление денежных средств на расчетный счет Поставщика.</w:t>
      </w:r>
    </w:p>
    <w:p w:rsidR="005D5874" w:rsidRPr="00154569" w:rsidRDefault="005D5874" w:rsidP="005D5874">
      <w:pPr>
        <w:widowControl w:val="0"/>
        <w:tabs>
          <w:tab w:val="left" w:pos="0"/>
          <w:tab w:val="left" w:pos="930"/>
        </w:tabs>
        <w:autoSpaceDE w:val="0"/>
        <w:autoSpaceDN w:val="0"/>
        <w:adjustRightInd w:val="0"/>
        <w:ind w:firstLine="709"/>
        <w:jc w:val="both"/>
        <w:rPr>
          <w:bCs/>
          <w:spacing w:val="-8"/>
        </w:rPr>
      </w:pPr>
      <w:r w:rsidRPr="00154569">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D5874" w:rsidRPr="00154569" w:rsidRDefault="005D5874" w:rsidP="005D5874">
      <w:pPr>
        <w:widowControl w:val="0"/>
        <w:shd w:val="clear" w:color="auto" w:fill="FFFFFF"/>
        <w:tabs>
          <w:tab w:val="left" w:pos="0"/>
        </w:tabs>
        <w:autoSpaceDE w:val="0"/>
        <w:autoSpaceDN w:val="0"/>
        <w:adjustRightInd w:val="0"/>
        <w:ind w:firstLine="709"/>
        <w:jc w:val="both"/>
        <w:rPr>
          <w:spacing w:val="-5"/>
        </w:rPr>
      </w:pPr>
      <w:r w:rsidRPr="00154569">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D5874" w:rsidRPr="00154569" w:rsidRDefault="005D5874" w:rsidP="005D5874">
      <w:pPr>
        <w:widowControl w:val="0"/>
        <w:autoSpaceDE w:val="0"/>
        <w:autoSpaceDN w:val="0"/>
        <w:adjustRightInd w:val="0"/>
        <w:ind w:firstLine="709"/>
        <w:jc w:val="both"/>
        <w:rPr>
          <w:bCs/>
        </w:rPr>
      </w:pPr>
      <w:r w:rsidRPr="00154569">
        <w:rPr>
          <w:bC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D5874" w:rsidRPr="00154569" w:rsidRDefault="005D5874" w:rsidP="005D5874">
      <w:pPr>
        <w:widowControl w:val="0"/>
        <w:autoSpaceDE w:val="0"/>
        <w:autoSpaceDN w:val="0"/>
        <w:adjustRightInd w:val="0"/>
        <w:ind w:firstLine="709"/>
        <w:jc w:val="both"/>
        <w:rPr>
          <w:iCs/>
        </w:rPr>
      </w:pPr>
      <w:r w:rsidRPr="00154569">
        <w:rPr>
          <w:bCs/>
          <w:iC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D5874" w:rsidRPr="00154569" w:rsidRDefault="005D5874" w:rsidP="005D5874">
      <w:pPr>
        <w:widowControl w:val="0"/>
        <w:autoSpaceDE w:val="0"/>
        <w:autoSpaceDN w:val="0"/>
        <w:adjustRightInd w:val="0"/>
        <w:ind w:firstLine="709"/>
        <w:jc w:val="both"/>
        <w:rPr>
          <w:bCs/>
          <w:iCs/>
          <w:spacing w:val="-4"/>
        </w:rPr>
      </w:pPr>
    </w:p>
    <w:p w:rsidR="005D5874" w:rsidRPr="00154569" w:rsidRDefault="005D5874" w:rsidP="005D5874">
      <w:pPr>
        <w:widowControl w:val="0"/>
        <w:autoSpaceDE w:val="0"/>
        <w:autoSpaceDN w:val="0"/>
        <w:adjustRightInd w:val="0"/>
        <w:ind w:firstLine="709"/>
        <w:jc w:val="both"/>
        <w:rPr>
          <w:bCs/>
          <w:iCs/>
        </w:rPr>
      </w:pPr>
      <w:r w:rsidRPr="00154569">
        <w:rPr>
          <w:b/>
          <w:bCs/>
          <w:iCs/>
          <w:spacing w:val="-4"/>
        </w:rPr>
        <w:t>Приложения: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1 «Перечень ТМЦ»;</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2 Форма «Спецификация»;</w:t>
      </w:r>
    </w:p>
    <w:p w:rsidR="005D5874" w:rsidRPr="00154569" w:rsidRDefault="005D5874" w:rsidP="005D5874">
      <w:pPr>
        <w:widowControl w:val="0"/>
        <w:autoSpaceDE w:val="0"/>
        <w:autoSpaceDN w:val="0"/>
        <w:adjustRightInd w:val="0"/>
        <w:ind w:firstLine="709"/>
        <w:jc w:val="both"/>
        <w:rPr>
          <w:bCs/>
          <w:iCs/>
          <w:spacing w:val="-4"/>
        </w:rPr>
      </w:pPr>
      <w:r w:rsidRPr="00154569">
        <w:rPr>
          <w:bCs/>
          <w:iCs/>
          <w:spacing w:val="-4"/>
        </w:rPr>
        <w:t>Приложение № 3 «Соглашение».</w:t>
      </w:r>
    </w:p>
    <w:p w:rsidR="005D5874" w:rsidRPr="00154569" w:rsidRDefault="005D5874" w:rsidP="005D5874">
      <w:pPr>
        <w:widowControl w:val="0"/>
        <w:tabs>
          <w:tab w:val="left" w:pos="0"/>
          <w:tab w:val="left" w:pos="930"/>
        </w:tabs>
        <w:autoSpaceDE w:val="0"/>
        <w:autoSpaceDN w:val="0"/>
        <w:adjustRightInd w:val="0"/>
        <w:jc w:val="center"/>
        <w:rPr>
          <w:b/>
          <w:bCs/>
          <w:spacing w:val="-8"/>
        </w:rPr>
      </w:pPr>
      <w:r w:rsidRPr="00154569">
        <w:rPr>
          <w:b/>
          <w:bCs/>
          <w:spacing w:val="-8"/>
        </w:rPr>
        <w:t>10. ЮРИДИЧЕСКИЕ АДРЕСА И БАНКОВСКИЕ РЕКВИЗИТЫ СТОРОН</w:t>
      </w:r>
    </w:p>
    <w:tbl>
      <w:tblPr>
        <w:tblW w:w="9923" w:type="dxa"/>
        <w:tblInd w:w="108" w:type="dxa"/>
        <w:tblLook w:val="04A0"/>
      </w:tblPr>
      <w:tblGrid>
        <w:gridCol w:w="4820"/>
        <w:gridCol w:w="5103"/>
      </w:tblGrid>
      <w:tr w:rsidR="005D5874" w:rsidRPr="00154569" w:rsidTr="0002019B">
        <w:trPr>
          <w:trHeight w:val="85"/>
        </w:trPr>
        <w:tc>
          <w:tcPr>
            <w:tcW w:w="4820" w:type="dxa"/>
            <w:hideMark/>
          </w:tcPr>
          <w:p w:rsidR="005D5874" w:rsidRPr="00154569" w:rsidRDefault="005D5874" w:rsidP="0002019B">
            <w:pPr>
              <w:widowControl w:val="0"/>
              <w:autoSpaceDE w:val="0"/>
              <w:autoSpaceDN w:val="0"/>
              <w:adjustRightInd w:val="0"/>
              <w:jc w:val="center"/>
              <w:rPr>
                <w:b/>
                <w:bCs/>
              </w:rPr>
            </w:pPr>
            <w:r w:rsidRPr="00154569">
              <w:rPr>
                <w:b/>
                <w:bCs/>
              </w:rPr>
              <w:t>Поставщик:</w:t>
            </w:r>
          </w:p>
        </w:tc>
        <w:tc>
          <w:tcPr>
            <w:tcW w:w="5103" w:type="dxa"/>
            <w:hideMark/>
          </w:tcPr>
          <w:p w:rsidR="005D5874" w:rsidRPr="00154569" w:rsidRDefault="005D5874" w:rsidP="0002019B">
            <w:pPr>
              <w:widowControl w:val="0"/>
              <w:autoSpaceDE w:val="0"/>
              <w:autoSpaceDN w:val="0"/>
              <w:adjustRightInd w:val="0"/>
              <w:jc w:val="center"/>
              <w:rPr>
                <w:b/>
                <w:bCs/>
              </w:rPr>
            </w:pPr>
            <w:r w:rsidRPr="00154569">
              <w:rPr>
                <w:b/>
                <w:bCs/>
              </w:rPr>
              <w:t>Покупатель:</w:t>
            </w:r>
          </w:p>
        </w:tc>
      </w:tr>
      <w:tr w:rsidR="005D5874" w:rsidRPr="00154569" w:rsidTr="0002019B">
        <w:trPr>
          <w:trHeight w:val="7160"/>
        </w:trPr>
        <w:tc>
          <w:tcPr>
            <w:tcW w:w="4820" w:type="dxa"/>
          </w:tcPr>
          <w:p w:rsidR="005D5874" w:rsidRPr="00154569" w:rsidRDefault="005D5874" w:rsidP="0002019B">
            <w:pPr>
              <w:widowControl w:val="0"/>
              <w:autoSpaceDE w:val="0"/>
              <w:autoSpaceDN w:val="0"/>
              <w:adjustRightInd w:val="0"/>
              <w:jc w:val="center"/>
              <w:rPr>
                <w:b/>
                <w:bCs/>
              </w:rPr>
            </w:pPr>
            <w:r w:rsidRPr="00154569">
              <w:rPr>
                <w:b/>
                <w:bCs/>
              </w:rPr>
              <w:t>________________</w:t>
            </w:r>
          </w:p>
          <w:p w:rsidR="005D5874" w:rsidRPr="00154569" w:rsidRDefault="005D5874" w:rsidP="0002019B">
            <w:pPr>
              <w:widowControl w:val="0"/>
              <w:autoSpaceDE w:val="0"/>
              <w:autoSpaceDN w:val="0"/>
              <w:adjustRightInd w:val="0"/>
              <w:rPr>
                <w:b/>
                <w:bCs/>
              </w:rPr>
            </w:pPr>
          </w:p>
          <w:p w:rsidR="005D5874" w:rsidRPr="00154569" w:rsidRDefault="005D5874" w:rsidP="0002019B">
            <w:pPr>
              <w:widowControl w:val="0"/>
              <w:autoSpaceDE w:val="0"/>
              <w:autoSpaceDN w:val="0"/>
              <w:adjustRightInd w:val="0"/>
              <w:rPr>
                <w:bCs/>
              </w:rPr>
            </w:pPr>
            <w:r w:rsidRPr="00154569">
              <w:rPr>
                <w:bCs/>
              </w:rPr>
              <w:t>Юридический, почтовый и фактический адрес: ____________________________</w:t>
            </w:r>
          </w:p>
          <w:p w:rsidR="005D5874" w:rsidRPr="00154569" w:rsidRDefault="005D5874" w:rsidP="0002019B">
            <w:pPr>
              <w:widowControl w:val="0"/>
              <w:autoSpaceDE w:val="0"/>
              <w:autoSpaceDN w:val="0"/>
              <w:adjustRightInd w:val="0"/>
              <w:rPr>
                <w:bCs/>
              </w:rPr>
            </w:pPr>
            <w:r w:rsidRPr="00154569">
              <w:rPr>
                <w:bCs/>
              </w:rPr>
              <w:t>ИНН _____ КПП ____________</w:t>
            </w:r>
          </w:p>
          <w:p w:rsidR="005D5874" w:rsidRPr="00154569" w:rsidRDefault="005D5874" w:rsidP="0002019B">
            <w:pPr>
              <w:widowControl w:val="0"/>
              <w:autoSpaceDE w:val="0"/>
              <w:autoSpaceDN w:val="0"/>
              <w:adjustRightInd w:val="0"/>
              <w:rPr>
                <w:bCs/>
              </w:rPr>
            </w:pPr>
            <w:r w:rsidRPr="00154569">
              <w:rPr>
                <w:bCs/>
              </w:rPr>
              <w:t>ОГРН ______ ОКПО ___________</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r w:rsidRPr="00154569">
              <w:rPr>
                <w:bCs/>
              </w:rPr>
              <w:t>Р/с __________________</w:t>
            </w:r>
          </w:p>
          <w:p w:rsidR="005D5874" w:rsidRPr="00154569" w:rsidRDefault="005D5874" w:rsidP="0002019B">
            <w:pPr>
              <w:widowControl w:val="0"/>
              <w:autoSpaceDE w:val="0"/>
              <w:autoSpaceDN w:val="0"/>
              <w:adjustRightInd w:val="0"/>
              <w:rPr>
                <w:bCs/>
              </w:rPr>
            </w:pPr>
            <w:r w:rsidRPr="00154569">
              <w:rPr>
                <w:bCs/>
              </w:rPr>
              <w:t>в ПАО ________________ г. Москва</w:t>
            </w:r>
          </w:p>
          <w:p w:rsidR="005D5874" w:rsidRPr="00154569" w:rsidRDefault="005D5874" w:rsidP="0002019B">
            <w:pPr>
              <w:widowControl w:val="0"/>
              <w:autoSpaceDE w:val="0"/>
              <w:autoSpaceDN w:val="0"/>
              <w:adjustRightInd w:val="0"/>
              <w:rPr>
                <w:bCs/>
              </w:rPr>
            </w:pPr>
            <w:r w:rsidRPr="00154569">
              <w:rPr>
                <w:bCs/>
              </w:rPr>
              <w:t>К/с _____________________________</w:t>
            </w:r>
          </w:p>
          <w:p w:rsidR="005D5874" w:rsidRPr="00154569" w:rsidRDefault="005D5874" w:rsidP="0002019B">
            <w:pPr>
              <w:widowControl w:val="0"/>
              <w:autoSpaceDE w:val="0"/>
              <w:autoSpaceDN w:val="0"/>
              <w:adjustRightInd w:val="0"/>
              <w:rPr>
                <w:bCs/>
              </w:rPr>
            </w:pPr>
            <w:r w:rsidRPr="00154569">
              <w:rPr>
                <w:bCs/>
              </w:rPr>
              <w:t>БИК ____________________________</w:t>
            </w:r>
          </w:p>
          <w:p w:rsidR="005D5874" w:rsidRPr="00154569" w:rsidRDefault="005D5874" w:rsidP="0002019B">
            <w:pPr>
              <w:widowControl w:val="0"/>
              <w:autoSpaceDE w:val="0"/>
              <w:autoSpaceDN w:val="0"/>
              <w:adjustRightInd w:val="0"/>
              <w:rPr>
                <w:bCs/>
              </w:rPr>
            </w:pPr>
            <w:r w:rsidRPr="00154569">
              <w:rPr>
                <w:bCs/>
              </w:rPr>
              <w:t>Тел./</w:t>
            </w:r>
            <w:proofErr w:type="spellStart"/>
            <w:r w:rsidRPr="00154569">
              <w:rPr>
                <w:bCs/>
              </w:rPr>
              <w:t>факс_______________________</w:t>
            </w:r>
            <w:proofErr w:type="spellEnd"/>
            <w:r w:rsidRPr="00154569">
              <w:rPr>
                <w:bCs/>
              </w:rPr>
              <w:t xml:space="preserve">; </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__________________________</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Директор</w:t>
            </w:r>
          </w:p>
          <w:p w:rsidR="005D5874" w:rsidRPr="00154569" w:rsidRDefault="005D5874" w:rsidP="0002019B">
            <w:pPr>
              <w:widowControl w:val="0"/>
              <w:autoSpaceDE w:val="0"/>
              <w:autoSpaceDN w:val="0"/>
              <w:adjustRightInd w:val="0"/>
              <w:jc w:val="both"/>
              <w:rPr>
                <w:bCs/>
              </w:rPr>
            </w:pPr>
          </w:p>
          <w:p w:rsidR="005D5874" w:rsidRPr="00154569" w:rsidRDefault="005D5874" w:rsidP="0002019B">
            <w:pPr>
              <w:widowControl w:val="0"/>
              <w:autoSpaceDE w:val="0"/>
              <w:autoSpaceDN w:val="0"/>
              <w:adjustRightInd w:val="0"/>
              <w:jc w:val="both"/>
              <w:rPr>
                <w:bCs/>
              </w:rPr>
            </w:pPr>
            <w:r w:rsidRPr="00154569">
              <w:rPr>
                <w:bCs/>
              </w:rPr>
              <w:t>__________________ (_____________)</w:t>
            </w:r>
          </w:p>
          <w:p w:rsidR="005D5874" w:rsidRPr="00154569" w:rsidRDefault="005D5874" w:rsidP="0002019B">
            <w:pPr>
              <w:widowControl w:val="0"/>
              <w:autoSpaceDE w:val="0"/>
              <w:autoSpaceDN w:val="0"/>
              <w:adjustRightInd w:val="0"/>
              <w:jc w:val="both"/>
              <w:rPr>
                <w:bCs/>
              </w:rPr>
            </w:pPr>
            <w:r w:rsidRPr="00154569">
              <w:rPr>
                <w:bCs/>
              </w:rPr>
              <w:t>М.п.</w:t>
            </w:r>
          </w:p>
        </w:tc>
        <w:tc>
          <w:tcPr>
            <w:tcW w:w="5103" w:type="dxa"/>
          </w:tcPr>
          <w:p w:rsidR="005D5874" w:rsidRPr="00154569" w:rsidRDefault="005D5874" w:rsidP="0002019B">
            <w:pPr>
              <w:widowControl w:val="0"/>
              <w:autoSpaceDE w:val="0"/>
              <w:autoSpaceDN w:val="0"/>
              <w:adjustRightInd w:val="0"/>
              <w:rPr>
                <w:b/>
                <w:bCs/>
              </w:rPr>
            </w:pPr>
            <w:r w:rsidRPr="00154569">
              <w:rPr>
                <w:b/>
                <w:bCs/>
              </w:rPr>
              <w:t>АО «ВРМ»</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Юридический и почтовый адрес:105005, г. Москва, набережная Академика Туполева, дом 15, корпус 2, офис 27</w:t>
            </w:r>
          </w:p>
          <w:p w:rsidR="005D5874" w:rsidRPr="00154569" w:rsidRDefault="005D5874" w:rsidP="0002019B">
            <w:pPr>
              <w:widowControl w:val="0"/>
              <w:autoSpaceDE w:val="0"/>
              <w:autoSpaceDN w:val="0"/>
              <w:adjustRightInd w:val="0"/>
              <w:rPr>
                <w:bCs/>
              </w:rPr>
            </w:pPr>
            <w:r w:rsidRPr="00154569">
              <w:rPr>
                <w:bCs/>
              </w:rPr>
              <w:t>ИНН 7722648033/КПП 774550001</w:t>
            </w:r>
          </w:p>
          <w:p w:rsidR="005D5874" w:rsidRPr="00154569" w:rsidRDefault="005D5874" w:rsidP="0002019B">
            <w:pPr>
              <w:widowControl w:val="0"/>
              <w:autoSpaceDE w:val="0"/>
              <w:autoSpaceDN w:val="0"/>
              <w:adjustRightInd w:val="0"/>
              <w:rPr>
                <w:bCs/>
              </w:rPr>
            </w:pPr>
            <w:r w:rsidRPr="00154569">
              <w:rPr>
                <w:bCs/>
              </w:rPr>
              <w:t>Банковские реквизиты:</w:t>
            </w:r>
          </w:p>
          <w:p w:rsidR="005D5874" w:rsidRPr="00154569" w:rsidRDefault="005D5874" w:rsidP="0002019B">
            <w:pPr>
              <w:widowControl w:val="0"/>
              <w:autoSpaceDE w:val="0"/>
              <w:autoSpaceDN w:val="0"/>
              <w:adjustRightInd w:val="0"/>
              <w:rPr>
                <w:bCs/>
              </w:rPr>
            </w:pPr>
            <w:r w:rsidRPr="00154569">
              <w:rPr>
                <w:bCs/>
              </w:rPr>
              <w:t>Р/с 40702810500160000507 в Банк ВТБ (ПАО) в г. Москва</w:t>
            </w:r>
          </w:p>
          <w:p w:rsidR="005D5874" w:rsidRPr="00154569" w:rsidRDefault="005D5874" w:rsidP="0002019B">
            <w:pPr>
              <w:widowControl w:val="0"/>
              <w:autoSpaceDE w:val="0"/>
              <w:autoSpaceDN w:val="0"/>
              <w:adjustRightInd w:val="0"/>
              <w:rPr>
                <w:bCs/>
              </w:rPr>
            </w:pPr>
            <w:r w:rsidRPr="00154569">
              <w:rPr>
                <w:bCs/>
              </w:rPr>
              <w:t xml:space="preserve">К/с 30101810700000000187 </w:t>
            </w:r>
          </w:p>
          <w:p w:rsidR="005D5874" w:rsidRPr="00154569" w:rsidRDefault="005D5874" w:rsidP="0002019B">
            <w:pPr>
              <w:widowControl w:val="0"/>
              <w:autoSpaceDE w:val="0"/>
              <w:autoSpaceDN w:val="0"/>
              <w:adjustRightInd w:val="0"/>
              <w:rPr>
                <w:bCs/>
              </w:rPr>
            </w:pPr>
            <w:r w:rsidRPr="00154569">
              <w:rPr>
                <w:bCs/>
              </w:rPr>
              <w:t>БИК 044525187</w:t>
            </w:r>
          </w:p>
          <w:p w:rsidR="005D5874" w:rsidRPr="00154569" w:rsidRDefault="005D5874" w:rsidP="0002019B">
            <w:pPr>
              <w:widowControl w:val="0"/>
              <w:autoSpaceDE w:val="0"/>
              <w:autoSpaceDN w:val="0"/>
              <w:adjustRightInd w:val="0"/>
              <w:rPr>
                <w:bCs/>
              </w:rPr>
            </w:pPr>
            <w:r w:rsidRPr="00154569">
              <w:rPr>
                <w:bCs/>
              </w:rPr>
              <w:t>Тел:/факс: (499) 550-28-90</w:t>
            </w:r>
          </w:p>
          <w:p w:rsidR="005D5874" w:rsidRPr="00154569" w:rsidRDefault="005D5874" w:rsidP="0002019B">
            <w:pPr>
              <w:widowControl w:val="0"/>
              <w:autoSpaceDE w:val="0"/>
              <w:autoSpaceDN w:val="0"/>
              <w:adjustRightInd w:val="0"/>
              <w:rPr>
                <w:bCs/>
              </w:rPr>
            </w:pPr>
            <w:r w:rsidRPr="00154569">
              <w:rPr>
                <w:bCs/>
                <w:lang w:val="en-US"/>
              </w:rPr>
              <w:t>E</w:t>
            </w:r>
            <w:r w:rsidRPr="00154569">
              <w:rPr>
                <w:bCs/>
              </w:rPr>
              <w:t>-</w:t>
            </w:r>
            <w:r w:rsidRPr="00154569">
              <w:rPr>
                <w:bCs/>
                <w:lang w:val="en-US"/>
              </w:rPr>
              <w:t>mail</w:t>
            </w:r>
            <w:r w:rsidRPr="00154569">
              <w:rPr>
                <w:bCs/>
              </w:rPr>
              <w:t xml:space="preserve">:  </w:t>
            </w:r>
            <w:hyperlink r:id="rId13" w:history="1">
              <w:r w:rsidRPr="00154569">
                <w:rPr>
                  <w:color w:val="0000FF"/>
                  <w:u w:val="single"/>
                </w:rPr>
                <w:t>info@vagonremmash.ru</w:t>
              </w:r>
            </w:hyperlink>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Генеральный директор</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rPr>
                <w:bCs/>
              </w:rPr>
            </w:pPr>
            <w:r w:rsidRPr="00154569">
              <w:rPr>
                <w:bCs/>
              </w:rPr>
              <w:t>__________________ П.С. Долгов</w:t>
            </w:r>
          </w:p>
          <w:p w:rsidR="005D5874" w:rsidRPr="00154569" w:rsidRDefault="005D5874" w:rsidP="0002019B">
            <w:pPr>
              <w:widowControl w:val="0"/>
              <w:autoSpaceDE w:val="0"/>
              <w:autoSpaceDN w:val="0"/>
              <w:adjustRightInd w:val="0"/>
              <w:rPr>
                <w:bCs/>
              </w:rPr>
            </w:pPr>
          </w:p>
          <w:p w:rsidR="005D5874" w:rsidRPr="00154569" w:rsidRDefault="005D5874" w:rsidP="0002019B">
            <w:pPr>
              <w:widowControl w:val="0"/>
              <w:autoSpaceDE w:val="0"/>
              <w:autoSpaceDN w:val="0"/>
              <w:adjustRightInd w:val="0"/>
              <w:jc w:val="both"/>
              <w:rPr>
                <w:bCs/>
              </w:rPr>
            </w:pPr>
            <w:r w:rsidRPr="00154569">
              <w:rPr>
                <w:bCs/>
              </w:rPr>
              <w:t xml:space="preserve">           М.п.</w:t>
            </w:r>
          </w:p>
        </w:tc>
      </w:tr>
    </w:tbl>
    <w:p w:rsidR="005D5874" w:rsidRPr="00154569" w:rsidRDefault="005D5874" w:rsidP="005D5874">
      <w:pPr>
        <w:keepNext/>
        <w:jc w:val="center"/>
        <w:outlineLvl w:val="0"/>
        <w:rPr>
          <w:b/>
        </w:rPr>
      </w:pPr>
    </w:p>
    <w:p w:rsidR="005D5874" w:rsidRPr="00154569" w:rsidRDefault="005D5874" w:rsidP="005D5874">
      <w:pPr>
        <w:keepNext/>
        <w:jc w:val="center"/>
        <w:outlineLvl w:val="0"/>
        <w:rPr>
          <w:b/>
        </w:rPr>
      </w:pPr>
      <w:r w:rsidRPr="00154569">
        <w:rPr>
          <w:b/>
        </w:rPr>
        <w:br w:type="column"/>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4"/>
        </w:rPr>
        <w:t xml:space="preserve">Приложение № 1 </w:t>
      </w:r>
    </w:p>
    <w:p w:rsidR="005D5874" w:rsidRPr="00154569" w:rsidRDefault="005D5874" w:rsidP="005D5874">
      <w:pPr>
        <w:widowControl w:val="0"/>
        <w:shd w:val="clear" w:color="auto" w:fill="FFFFFF"/>
        <w:autoSpaceDE w:val="0"/>
        <w:autoSpaceDN w:val="0"/>
        <w:adjustRightInd w:val="0"/>
        <w:ind w:left="7200" w:hanging="276"/>
        <w:jc w:val="both"/>
        <w:rPr>
          <w:bCs/>
          <w:iCs/>
          <w:spacing w:val="-14"/>
        </w:rPr>
      </w:pPr>
      <w:r w:rsidRPr="00154569">
        <w:rPr>
          <w:bCs/>
          <w:iCs/>
          <w:spacing w:val="-11"/>
        </w:rPr>
        <w:t xml:space="preserve">к </w:t>
      </w:r>
      <w:r w:rsidRPr="00154569">
        <w:rPr>
          <w:bCs/>
          <w:iCs/>
          <w:spacing w:val="-14"/>
        </w:rPr>
        <w:t xml:space="preserve">Договору № </w:t>
      </w:r>
      <w:proofErr w:type="spellStart"/>
      <w:r w:rsidRPr="00154569">
        <w:rPr>
          <w:bCs/>
          <w:iCs/>
          <w:spacing w:val="-14"/>
        </w:rPr>
        <w:t>__от</w:t>
      </w:r>
      <w:proofErr w:type="spellEnd"/>
      <w:r w:rsidRPr="00154569">
        <w:rPr>
          <w:bCs/>
          <w:iCs/>
          <w:spacing w:val="-14"/>
        </w:rPr>
        <w:t xml:space="preserve"> </w:t>
      </w:r>
    </w:p>
    <w:p w:rsidR="005D5874" w:rsidRPr="00154569" w:rsidRDefault="005D5874" w:rsidP="005D5874">
      <w:pPr>
        <w:widowControl w:val="0"/>
        <w:shd w:val="clear" w:color="auto" w:fill="FFFFFF"/>
        <w:autoSpaceDE w:val="0"/>
        <w:autoSpaceDN w:val="0"/>
        <w:adjustRightInd w:val="0"/>
        <w:ind w:left="7200" w:hanging="276"/>
        <w:jc w:val="both"/>
        <w:rPr>
          <w:bCs/>
          <w:iCs/>
        </w:rPr>
      </w:pPr>
      <w:r w:rsidRPr="00154569">
        <w:rPr>
          <w:bCs/>
          <w:iCs/>
        </w:rPr>
        <w:t>«____» _________20__ г.</w:t>
      </w:r>
    </w:p>
    <w:p w:rsidR="005D5874" w:rsidRPr="00154569" w:rsidRDefault="005D5874" w:rsidP="005D5874">
      <w:pPr>
        <w:keepNext/>
        <w:jc w:val="center"/>
        <w:outlineLvl w:val="0"/>
        <w:rPr>
          <w:bCs/>
          <w:iCs/>
          <w:spacing w:val="-14"/>
        </w:rPr>
      </w:pPr>
    </w:p>
    <w:p w:rsidR="005D5874" w:rsidRPr="00154569" w:rsidRDefault="005D5874" w:rsidP="005D5874">
      <w:pPr>
        <w:widowControl w:val="0"/>
        <w:shd w:val="clear" w:color="auto" w:fill="FFFFFF"/>
        <w:autoSpaceDE w:val="0"/>
        <w:autoSpaceDN w:val="0"/>
        <w:adjustRightInd w:val="0"/>
        <w:jc w:val="center"/>
        <w:rPr>
          <w:bCs/>
          <w:iCs/>
          <w:spacing w:val="-14"/>
        </w:rPr>
      </w:pPr>
      <w:r w:rsidRPr="00154569">
        <w:rPr>
          <w:b/>
        </w:rPr>
        <w:t>ПЕРЕЧЕНЬ</w:t>
      </w:r>
      <w:r w:rsidRPr="00154569">
        <w:rPr>
          <w:b/>
        </w:rPr>
        <w:br/>
        <w:t>Товарно-материальные ценности (ТМЦ</w:t>
      </w:r>
      <w:r w:rsidRPr="00154569">
        <w:t>)</w:t>
      </w:r>
    </w:p>
    <w:p w:rsidR="005D5874" w:rsidRPr="00154569" w:rsidRDefault="005D5874" w:rsidP="005D5874">
      <w:pPr>
        <w:widowControl w:val="0"/>
        <w:shd w:val="clear" w:color="auto" w:fill="FFFFFF"/>
        <w:autoSpaceDE w:val="0"/>
        <w:autoSpaceDN w:val="0"/>
        <w:adjustRightInd w:val="0"/>
        <w:jc w:val="both"/>
        <w:rPr>
          <w:bCs/>
          <w:iCs/>
          <w:spacing w:val="-14"/>
        </w:rPr>
      </w:pPr>
    </w:p>
    <w:tbl>
      <w:tblPr>
        <w:tblStyle w:val="220"/>
        <w:tblW w:w="0" w:type="auto"/>
        <w:tblLook w:val="04A0"/>
      </w:tblPr>
      <w:tblGrid>
        <w:gridCol w:w="632"/>
        <w:gridCol w:w="1886"/>
        <w:gridCol w:w="1418"/>
        <w:gridCol w:w="826"/>
        <w:gridCol w:w="1381"/>
        <w:gridCol w:w="1645"/>
        <w:gridCol w:w="1557"/>
      </w:tblGrid>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w:t>
            </w:r>
          </w:p>
          <w:p w:rsidR="005D5874" w:rsidRPr="00154569" w:rsidRDefault="005D5874" w:rsidP="0002019B">
            <w:pPr>
              <w:widowControl w:val="0"/>
              <w:autoSpaceDE w:val="0"/>
              <w:autoSpaceDN w:val="0"/>
              <w:adjustRightInd w:val="0"/>
              <w:jc w:val="center"/>
              <w:rPr>
                <w:bCs/>
                <w:iCs/>
                <w:spacing w:val="-14"/>
              </w:rPr>
            </w:pPr>
            <w:proofErr w:type="spellStart"/>
            <w:r w:rsidRPr="00154569">
              <w:rPr>
                <w:bCs/>
                <w:iCs/>
                <w:spacing w:val="-14"/>
              </w:rPr>
              <w:t>п</w:t>
            </w:r>
            <w:proofErr w:type="spellEnd"/>
            <w:r w:rsidRPr="00154569">
              <w:rPr>
                <w:bCs/>
                <w:iCs/>
                <w:spacing w:val="-14"/>
              </w:rPr>
              <w:t>/</w:t>
            </w:r>
            <w:proofErr w:type="spellStart"/>
            <w:r w:rsidRPr="00154569">
              <w:rPr>
                <w:bCs/>
                <w:iCs/>
                <w:spacing w:val="-14"/>
              </w:rPr>
              <w:t>п</w:t>
            </w:r>
            <w:proofErr w:type="spellEnd"/>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Наименование</w:t>
            </w:r>
          </w:p>
          <w:p w:rsidR="005D5874" w:rsidRPr="00154569" w:rsidRDefault="005D5874" w:rsidP="0002019B">
            <w:pPr>
              <w:widowControl w:val="0"/>
              <w:autoSpaceDE w:val="0"/>
              <w:autoSpaceDN w:val="0"/>
              <w:adjustRightInd w:val="0"/>
              <w:jc w:val="center"/>
              <w:rPr>
                <w:bCs/>
                <w:iCs/>
                <w:spacing w:val="-14"/>
              </w:rPr>
            </w:pPr>
            <w:r w:rsidRPr="00154569">
              <w:rPr>
                <w:bCs/>
                <w:iCs/>
                <w:spacing w:val="-14"/>
              </w:rPr>
              <w:t>ТМЦ</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Ед. измерения</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Кол-во</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Цена в руб. за единицу без НДС</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Стоимость, руб. без НДС</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Примечание</w:t>
            </w:r>
          </w:p>
        </w:tc>
      </w:tr>
      <w:tr w:rsidR="005D5874" w:rsidRPr="00154569" w:rsidTr="0002019B">
        <w:tc>
          <w:tcPr>
            <w:tcW w:w="632"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1</w:t>
            </w:r>
          </w:p>
        </w:tc>
        <w:tc>
          <w:tcPr>
            <w:tcW w:w="188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2</w:t>
            </w:r>
          </w:p>
        </w:tc>
        <w:tc>
          <w:tcPr>
            <w:tcW w:w="1418"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3</w:t>
            </w:r>
          </w:p>
        </w:tc>
        <w:tc>
          <w:tcPr>
            <w:tcW w:w="826"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4</w:t>
            </w:r>
          </w:p>
        </w:tc>
        <w:tc>
          <w:tcPr>
            <w:tcW w:w="1381"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5</w:t>
            </w:r>
          </w:p>
        </w:tc>
        <w:tc>
          <w:tcPr>
            <w:tcW w:w="1645"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6</w:t>
            </w:r>
          </w:p>
        </w:tc>
        <w:tc>
          <w:tcPr>
            <w:tcW w:w="1557" w:type="dxa"/>
          </w:tcPr>
          <w:p w:rsidR="005D5874" w:rsidRPr="00154569" w:rsidRDefault="005D5874" w:rsidP="0002019B">
            <w:pPr>
              <w:widowControl w:val="0"/>
              <w:autoSpaceDE w:val="0"/>
              <w:autoSpaceDN w:val="0"/>
              <w:adjustRightInd w:val="0"/>
              <w:jc w:val="center"/>
              <w:rPr>
                <w:bCs/>
                <w:iCs/>
                <w:spacing w:val="-14"/>
              </w:rPr>
            </w:pPr>
            <w:r w:rsidRPr="00154569">
              <w:rPr>
                <w:bCs/>
                <w:iCs/>
                <w:spacing w:val="-14"/>
              </w:rPr>
              <w:t>7</w:t>
            </w: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632" w:type="dxa"/>
          </w:tcPr>
          <w:p w:rsidR="005D5874" w:rsidRPr="00154569" w:rsidRDefault="005D5874" w:rsidP="0002019B">
            <w:pPr>
              <w:widowControl w:val="0"/>
              <w:autoSpaceDE w:val="0"/>
              <w:autoSpaceDN w:val="0"/>
              <w:adjustRightInd w:val="0"/>
              <w:rPr>
                <w:bCs/>
                <w:iCs/>
                <w:spacing w:val="-14"/>
              </w:rPr>
            </w:pPr>
          </w:p>
        </w:tc>
        <w:tc>
          <w:tcPr>
            <w:tcW w:w="1886" w:type="dxa"/>
          </w:tcPr>
          <w:p w:rsidR="005D5874" w:rsidRPr="00154569" w:rsidRDefault="005D5874" w:rsidP="0002019B">
            <w:pPr>
              <w:widowControl w:val="0"/>
              <w:autoSpaceDE w:val="0"/>
              <w:autoSpaceDN w:val="0"/>
              <w:adjustRightInd w:val="0"/>
              <w:rPr>
                <w:bCs/>
                <w:iCs/>
                <w:spacing w:val="-14"/>
              </w:rPr>
            </w:pP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r w:rsidR="005D5874" w:rsidRPr="00154569" w:rsidTr="0002019B">
        <w:tc>
          <w:tcPr>
            <w:tcW w:w="2518" w:type="dxa"/>
            <w:gridSpan w:val="2"/>
          </w:tcPr>
          <w:p w:rsidR="005D5874" w:rsidRPr="00154569" w:rsidRDefault="005D5874" w:rsidP="0002019B">
            <w:pPr>
              <w:widowControl w:val="0"/>
              <w:autoSpaceDE w:val="0"/>
              <w:autoSpaceDN w:val="0"/>
              <w:adjustRightInd w:val="0"/>
              <w:rPr>
                <w:bCs/>
                <w:iCs/>
                <w:spacing w:val="-14"/>
              </w:rPr>
            </w:pPr>
            <w:r w:rsidRPr="00154569">
              <w:rPr>
                <w:bCs/>
                <w:iCs/>
                <w:spacing w:val="-14"/>
              </w:rPr>
              <w:t>ИТОГО:</w:t>
            </w:r>
          </w:p>
        </w:tc>
        <w:tc>
          <w:tcPr>
            <w:tcW w:w="1418" w:type="dxa"/>
          </w:tcPr>
          <w:p w:rsidR="005D5874" w:rsidRPr="00154569" w:rsidRDefault="005D5874" w:rsidP="0002019B">
            <w:pPr>
              <w:widowControl w:val="0"/>
              <w:autoSpaceDE w:val="0"/>
              <w:autoSpaceDN w:val="0"/>
              <w:adjustRightInd w:val="0"/>
              <w:rPr>
                <w:bCs/>
                <w:iCs/>
                <w:spacing w:val="-14"/>
              </w:rPr>
            </w:pPr>
          </w:p>
        </w:tc>
        <w:tc>
          <w:tcPr>
            <w:tcW w:w="826" w:type="dxa"/>
          </w:tcPr>
          <w:p w:rsidR="005D5874" w:rsidRPr="00154569" w:rsidRDefault="005D5874" w:rsidP="0002019B">
            <w:pPr>
              <w:widowControl w:val="0"/>
              <w:autoSpaceDE w:val="0"/>
              <w:autoSpaceDN w:val="0"/>
              <w:adjustRightInd w:val="0"/>
              <w:rPr>
                <w:bCs/>
                <w:iCs/>
                <w:spacing w:val="-14"/>
              </w:rPr>
            </w:pPr>
          </w:p>
        </w:tc>
        <w:tc>
          <w:tcPr>
            <w:tcW w:w="1381" w:type="dxa"/>
          </w:tcPr>
          <w:p w:rsidR="005D5874" w:rsidRPr="00154569" w:rsidRDefault="005D5874" w:rsidP="0002019B">
            <w:pPr>
              <w:widowControl w:val="0"/>
              <w:autoSpaceDE w:val="0"/>
              <w:autoSpaceDN w:val="0"/>
              <w:adjustRightInd w:val="0"/>
              <w:rPr>
                <w:bCs/>
                <w:iCs/>
                <w:spacing w:val="-14"/>
              </w:rPr>
            </w:pPr>
          </w:p>
        </w:tc>
        <w:tc>
          <w:tcPr>
            <w:tcW w:w="1645" w:type="dxa"/>
          </w:tcPr>
          <w:p w:rsidR="005D5874" w:rsidRPr="00154569" w:rsidRDefault="005D5874" w:rsidP="0002019B">
            <w:pPr>
              <w:widowControl w:val="0"/>
              <w:autoSpaceDE w:val="0"/>
              <w:autoSpaceDN w:val="0"/>
              <w:adjustRightInd w:val="0"/>
              <w:rPr>
                <w:bCs/>
                <w:iCs/>
                <w:spacing w:val="-14"/>
              </w:rPr>
            </w:pPr>
          </w:p>
        </w:tc>
        <w:tc>
          <w:tcPr>
            <w:tcW w:w="1557" w:type="dxa"/>
          </w:tcPr>
          <w:p w:rsidR="005D5874" w:rsidRPr="00154569" w:rsidRDefault="005D5874" w:rsidP="0002019B">
            <w:pPr>
              <w:widowControl w:val="0"/>
              <w:autoSpaceDE w:val="0"/>
              <w:autoSpaceDN w:val="0"/>
              <w:adjustRightInd w:val="0"/>
              <w:rPr>
                <w:bCs/>
                <w:iCs/>
                <w:spacing w:val="-14"/>
              </w:rPr>
            </w:pPr>
          </w:p>
        </w:tc>
      </w:tr>
    </w:tbl>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От Поставщика</w:t>
      </w: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rPr>
          <w:bCs/>
        </w:rPr>
      </w:pPr>
    </w:p>
    <w:p w:rsidR="005D5874" w:rsidRPr="00154569" w:rsidRDefault="005D5874" w:rsidP="005D5874">
      <w:pPr>
        <w:widowControl w:val="0"/>
        <w:autoSpaceDE w:val="0"/>
        <w:autoSpaceDN w:val="0"/>
        <w:adjustRightInd w:val="0"/>
        <w:jc w:val="both"/>
        <w:rPr>
          <w:bCs/>
        </w:rPr>
      </w:pPr>
    </w:p>
    <w:p w:rsidR="005D5874" w:rsidRPr="00154569" w:rsidRDefault="005D5874" w:rsidP="005D5874">
      <w:pPr>
        <w:widowControl w:val="0"/>
        <w:autoSpaceDE w:val="0"/>
        <w:autoSpaceDN w:val="0"/>
        <w:adjustRightInd w:val="0"/>
        <w:jc w:val="both"/>
        <w:rPr>
          <w:bCs/>
        </w:rPr>
      </w:pPr>
      <w:r w:rsidRPr="00154569">
        <w:rPr>
          <w:bCs/>
        </w:rPr>
        <w:t>_________________ Долгов П.С.</w:t>
      </w:r>
      <w:r w:rsidRPr="00154569">
        <w:rPr>
          <w:bCs/>
        </w:rPr>
        <w:tab/>
      </w:r>
      <w:r w:rsidRPr="00154569">
        <w:rPr>
          <w:bCs/>
        </w:rPr>
        <w:tab/>
        <w:t>__________________ (_____________)</w:t>
      </w:r>
    </w:p>
    <w:p w:rsidR="005D5874" w:rsidRPr="00154569" w:rsidRDefault="005D5874" w:rsidP="005D5874">
      <w:pPr>
        <w:widowControl w:val="0"/>
        <w:shd w:val="clear" w:color="auto" w:fill="FFFFFF"/>
        <w:autoSpaceDE w:val="0"/>
        <w:autoSpaceDN w:val="0"/>
        <w:adjustRightInd w:val="0"/>
        <w:jc w:val="both"/>
        <w:rPr>
          <w:bCs/>
          <w:iCs/>
          <w:spacing w:val="-14"/>
        </w:rPr>
      </w:pPr>
    </w:p>
    <w:p w:rsidR="005D5874" w:rsidRPr="00154569" w:rsidRDefault="005D5874" w:rsidP="005D5874">
      <w:pPr>
        <w:widowControl w:val="0"/>
        <w:shd w:val="clear" w:color="auto" w:fill="FFFFFF"/>
        <w:autoSpaceDE w:val="0"/>
        <w:autoSpaceDN w:val="0"/>
        <w:adjustRightInd w:val="0"/>
        <w:jc w:val="both"/>
        <w:rPr>
          <w:bCs/>
          <w:iCs/>
          <w:spacing w:val="-14"/>
        </w:rPr>
      </w:pPr>
      <w:r w:rsidRPr="00154569">
        <w:rPr>
          <w:bCs/>
          <w:iCs/>
          <w:spacing w:val="-14"/>
        </w:rPr>
        <w:br w:type="column"/>
      </w:r>
    </w:p>
    <w:p w:rsidR="005D5874" w:rsidRPr="00154569" w:rsidRDefault="005D5874" w:rsidP="005D5874">
      <w:pPr>
        <w:widowControl w:val="0"/>
        <w:shd w:val="clear" w:color="auto" w:fill="FFFFFF"/>
        <w:autoSpaceDE w:val="0"/>
        <w:autoSpaceDN w:val="0"/>
        <w:adjustRightInd w:val="0"/>
        <w:jc w:val="both"/>
        <w:rPr>
          <w:b/>
          <w:bCs/>
          <w:iCs/>
          <w:spacing w:val="-14"/>
        </w:rPr>
      </w:pPr>
      <w:r w:rsidRPr="00154569">
        <w:rPr>
          <w:b/>
          <w:bCs/>
          <w:iCs/>
          <w:spacing w:val="-14"/>
        </w:rPr>
        <w:t>ФОРМА</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Приложение № 2</w:t>
      </w:r>
    </w:p>
    <w:p w:rsidR="005D5874" w:rsidRPr="00154569" w:rsidRDefault="005D5874" w:rsidP="005D5874">
      <w:pPr>
        <w:widowControl w:val="0"/>
        <w:shd w:val="clear" w:color="auto" w:fill="FFFFFF"/>
        <w:autoSpaceDE w:val="0"/>
        <w:autoSpaceDN w:val="0"/>
        <w:adjustRightInd w:val="0"/>
        <w:ind w:left="6230" w:firstLine="283"/>
        <w:jc w:val="both"/>
        <w:rPr>
          <w:bCs/>
          <w:iCs/>
          <w:spacing w:val="-14"/>
        </w:rPr>
      </w:pPr>
      <w:r w:rsidRPr="00154569">
        <w:rPr>
          <w:bCs/>
          <w:iCs/>
          <w:spacing w:val="-11"/>
        </w:rPr>
        <w:t xml:space="preserve">к </w:t>
      </w:r>
      <w:r w:rsidRPr="00154569">
        <w:rPr>
          <w:bCs/>
          <w:iCs/>
          <w:spacing w:val="-14"/>
        </w:rPr>
        <w:t>Договору № _________</w:t>
      </w:r>
    </w:p>
    <w:p w:rsidR="005D5874" w:rsidRPr="00154569" w:rsidRDefault="005D5874" w:rsidP="005D5874">
      <w:pPr>
        <w:widowControl w:val="0"/>
        <w:shd w:val="clear" w:color="auto" w:fill="FFFFFF"/>
        <w:autoSpaceDE w:val="0"/>
        <w:autoSpaceDN w:val="0"/>
        <w:adjustRightInd w:val="0"/>
        <w:ind w:left="6230" w:firstLine="283"/>
        <w:jc w:val="both"/>
        <w:rPr>
          <w:bCs/>
          <w:iCs/>
        </w:rPr>
      </w:pPr>
      <w:r w:rsidRPr="00154569">
        <w:rPr>
          <w:bCs/>
          <w:iCs/>
          <w:spacing w:val="-14"/>
        </w:rPr>
        <w:t xml:space="preserve">от </w:t>
      </w:r>
      <w:r w:rsidRPr="00154569">
        <w:rPr>
          <w:bCs/>
          <w:iCs/>
        </w:rPr>
        <w:t>«____» _________20__ г.</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center"/>
        <w:rPr>
          <w:b/>
          <w:bCs/>
          <w:iCs/>
        </w:rPr>
      </w:pPr>
      <w:r w:rsidRPr="00154569">
        <w:rPr>
          <w:b/>
          <w:bCs/>
          <w:iCs/>
        </w:rPr>
        <w:t>Спецификация №____ от «___» _____________ 20__г.</w:t>
      </w:r>
    </w:p>
    <w:p w:rsidR="005D5874" w:rsidRPr="00154569" w:rsidRDefault="005D5874" w:rsidP="005D5874">
      <w:pPr>
        <w:widowControl w:val="0"/>
        <w:shd w:val="clear" w:color="auto" w:fill="FFFFFF"/>
        <w:autoSpaceDE w:val="0"/>
        <w:autoSpaceDN w:val="0"/>
        <w:adjustRightInd w:val="0"/>
        <w:jc w:val="center"/>
        <w:rPr>
          <w:bCs/>
          <w:iCs/>
        </w:rPr>
      </w:pPr>
    </w:p>
    <w:p w:rsidR="005D5874" w:rsidRPr="00154569" w:rsidRDefault="005D5874" w:rsidP="005D5874">
      <w:pPr>
        <w:widowControl w:val="0"/>
        <w:autoSpaceDE w:val="0"/>
        <w:autoSpaceDN w:val="0"/>
        <w:adjustRightInd w:val="0"/>
        <w:rPr>
          <w:bCs/>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5D5874" w:rsidRPr="00154569" w:rsidTr="0002019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p w:rsidR="005D5874" w:rsidRPr="00154569" w:rsidRDefault="005D5874" w:rsidP="0002019B">
            <w:pPr>
              <w:widowControl w:val="0"/>
              <w:autoSpaceDE w:val="0"/>
              <w:autoSpaceDN w:val="0"/>
              <w:adjustRightInd w:val="0"/>
              <w:jc w:val="center"/>
              <w:rPr>
                <w:rFonts w:eastAsia="Calibri"/>
                <w:bCs/>
              </w:rPr>
            </w:pPr>
            <w:proofErr w:type="spellStart"/>
            <w:r w:rsidRPr="00154569">
              <w:rPr>
                <w:bCs/>
              </w:rPr>
              <w:t>п</w:t>
            </w:r>
            <w:proofErr w:type="spellEnd"/>
            <w:r w:rsidRPr="00154569">
              <w:rPr>
                <w:bCs/>
              </w:rPr>
              <w:t>/</w:t>
            </w:r>
            <w:proofErr w:type="spellStart"/>
            <w:r w:rsidRPr="00154569">
              <w:rPr>
                <w:bCs/>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 xml:space="preserve">Ед. </w:t>
            </w:r>
            <w:proofErr w:type="spellStart"/>
            <w:r w:rsidRPr="00154569">
              <w:rPr>
                <w:bCs/>
              </w:rPr>
              <w:t>изм</w:t>
            </w:r>
            <w:proofErr w:type="spellEnd"/>
            <w:r w:rsidRPr="00154569">
              <w:rPr>
                <w:bCs/>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Цена без НДС,</w:t>
            </w:r>
          </w:p>
          <w:p w:rsidR="005D5874" w:rsidRPr="00154569" w:rsidRDefault="005D5874" w:rsidP="0002019B">
            <w:pPr>
              <w:widowControl w:val="0"/>
              <w:autoSpaceDE w:val="0"/>
              <w:autoSpaceDN w:val="0"/>
              <w:adjustRightInd w:val="0"/>
              <w:jc w:val="center"/>
              <w:rPr>
                <w:bCs/>
              </w:rPr>
            </w:pPr>
            <w:r w:rsidRPr="00154569">
              <w:rPr>
                <w:bCs/>
              </w:rPr>
              <w:t>руб.</w:t>
            </w:r>
          </w:p>
          <w:p w:rsidR="005D5874" w:rsidRPr="00154569" w:rsidRDefault="005D5874" w:rsidP="0002019B">
            <w:pPr>
              <w:widowControl w:val="0"/>
              <w:autoSpaceDE w:val="0"/>
              <w:autoSpaceDN w:val="0"/>
              <w:adjustRightInd w:val="0"/>
              <w:jc w:val="center"/>
              <w:rPr>
                <w:rFonts w:eastAsia="Calibri"/>
                <w:bCs/>
              </w:rPr>
            </w:pPr>
            <w:r w:rsidRPr="00154569">
              <w:rPr>
                <w:bC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bCs/>
              </w:rPr>
            </w:pPr>
            <w:r w:rsidRPr="00154569">
              <w:rPr>
                <w:bCs/>
              </w:rPr>
              <w:t>Срок/период поставки</w:t>
            </w:r>
          </w:p>
          <w:p w:rsidR="005D5874" w:rsidRPr="00154569" w:rsidRDefault="005D5874" w:rsidP="0002019B">
            <w:pPr>
              <w:widowControl w:val="0"/>
              <w:autoSpaceDE w:val="0"/>
              <w:autoSpaceDN w:val="0"/>
              <w:adjustRightInd w:val="0"/>
              <w:jc w:val="center"/>
              <w:rPr>
                <w:rFonts w:eastAsia="Calibri"/>
                <w:bCs/>
              </w:rPr>
            </w:pPr>
            <w:proofErr w:type="spellStart"/>
            <w:r w:rsidRPr="00154569">
              <w:rPr>
                <w:bCs/>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Краткое наименование Грузополучателя</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rFonts w:eastAsia="Calibri"/>
                <w:bC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rFonts w:eastAsia="Calibri"/>
                <w:bC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11</w:t>
            </w: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shd w:val="clear" w:color="auto" w:fill="FFFFFF"/>
              <w:autoSpaceDE w:val="0"/>
              <w:autoSpaceDN w:val="0"/>
              <w:adjustRightInd w:val="0"/>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rPr>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r w:rsidR="005D5874" w:rsidRPr="00154569" w:rsidTr="0002019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shd w:val="clear" w:color="auto" w:fill="FFFFFF"/>
              <w:autoSpaceDE w:val="0"/>
              <w:autoSpaceDN w:val="0"/>
              <w:adjustRightInd w:val="0"/>
              <w:jc w:val="center"/>
              <w:rPr>
                <w:rFonts w:eastAsia="Calibri"/>
                <w:bCs/>
              </w:rPr>
            </w:pPr>
            <w:r w:rsidRPr="00154569">
              <w:rPr>
                <w:bC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D5874" w:rsidRPr="00154569" w:rsidRDefault="005D5874" w:rsidP="0002019B">
            <w:pPr>
              <w:widowControl w:val="0"/>
              <w:autoSpaceDE w:val="0"/>
              <w:autoSpaceDN w:val="0"/>
              <w:adjustRightInd w:val="0"/>
              <w:jc w:val="center"/>
              <w:rPr>
                <w:rFonts w:eastAsia="Calibri"/>
                <w:bCs/>
              </w:rPr>
            </w:pPr>
            <w:r w:rsidRPr="00154569">
              <w:rPr>
                <w:bC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D5874" w:rsidRPr="00154569" w:rsidRDefault="005D5874" w:rsidP="0002019B">
            <w:pPr>
              <w:widowControl w:val="0"/>
              <w:autoSpaceDE w:val="0"/>
              <w:autoSpaceDN w:val="0"/>
              <w:adjustRightInd w:val="0"/>
              <w:jc w:val="center"/>
              <w:rPr>
                <w:rFonts w:eastAsia="Calibri"/>
                <w:bCs/>
              </w:rPr>
            </w:pPr>
          </w:p>
        </w:tc>
      </w:tr>
    </w:tbl>
    <w:p w:rsidR="005D5874" w:rsidRPr="00154569" w:rsidRDefault="005D5874" w:rsidP="005D5874">
      <w:pPr>
        <w:widowControl w:val="0"/>
        <w:autoSpaceDE w:val="0"/>
        <w:autoSpaceDN w:val="0"/>
        <w:adjustRightInd w:val="0"/>
        <w:rPr>
          <w:rFonts w:eastAsia="Calibri"/>
          <w:bCs/>
        </w:rPr>
      </w:pP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
          <w:bCs/>
          <w:u w:val="single"/>
        </w:rPr>
        <w:t>Стоимость Товара</w:t>
      </w:r>
      <w:r w:rsidRPr="00154569">
        <w:rPr>
          <w:bCs/>
        </w:rPr>
        <w:t>:</w:t>
      </w:r>
      <w:r w:rsidRPr="00154569">
        <w:rPr>
          <w:bCs/>
        </w:rPr>
        <w:tab/>
        <w:t>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rPr>
      </w:pPr>
      <w:r w:rsidRPr="00154569">
        <w:rPr>
          <w:bCs/>
        </w:rPr>
        <w:t>в т.ч. НДС (20%)______________________________________________ (</w:t>
      </w:r>
      <w:r w:rsidRPr="00154569">
        <w:rPr>
          <w:bCs/>
          <w:i/>
        </w:rPr>
        <w:t>прописью</w:t>
      </w:r>
      <w:r w:rsidRPr="00154569">
        <w:rPr>
          <w:bCs/>
        </w:rPr>
        <w:t>).</w:t>
      </w:r>
    </w:p>
    <w:p w:rsidR="005D5874" w:rsidRPr="00154569" w:rsidRDefault="005D5874" w:rsidP="005D5874">
      <w:pPr>
        <w:widowControl w:val="0"/>
        <w:shd w:val="clear" w:color="auto" w:fill="FFFFFF"/>
        <w:tabs>
          <w:tab w:val="left" w:pos="4858"/>
        </w:tabs>
        <w:autoSpaceDE w:val="0"/>
        <w:autoSpaceDN w:val="0"/>
        <w:adjustRightInd w:val="0"/>
        <w:jc w:val="both"/>
        <w:rPr>
          <w:bCs/>
          <w:u w:val="single"/>
        </w:rPr>
      </w:pPr>
    </w:p>
    <w:p w:rsidR="005D5874" w:rsidRPr="00154569" w:rsidRDefault="005D5874" w:rsidP="005D5874">
      <w:pPr>
        <w:widowControl w:val="0"/>
        <w:shd w:val="clear" w:color="auto" w:fill="FFFFFF"/>
        <w:tabs>
          <w:tab w:val="left" w:pos="4858"/>
        </w:tabs>
        <w:autoSpaceDE w:val="0"/>
        <w:autoSpaceDN w:val="0"/>
        <w:adjustRightInd w:val="0"/>
        <w:jc w:val="both"/>
        <w:rPr>
          <w:b/>
          <w:bCs/>
        </w:rPr>
      </w:pPr>
      <w:r w:rsidRPr="00154569">
        <w:rPr>
          <w:b/>
          <w:bCs/>
          <w:u w:val="single"/>
        </w:rPr>
        <w:t>Условия доставки</w:t>
      </w:r>
      <w:r w:rsidRPr="00154569">
        <w:rPr>
          <w:b/>
          <w:bCs/>
        </w:rPr>
        <w:t xml:space="preserve">: </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Грузоотправителя________________________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Склад Грузополучателя _________________________</w:t>
      </w:r>
    </w:p>
    <w:p w:rsidR="005D5874" w:rsidRPr="00154569" w:rsidRDefault="005D5874" w:rsidP="005D5874">
      <w:pPr>
        <w:widowControl w:val="0"/>
        <w:shd w:val="clear" w:color="auto" w:fill="FFFFFF"/>
        <w:tabs>
          <w:tab w:val="left" w:pos="4858"/>
        </w:tabs>
        <w:autoSpaceDE w:val="0"/>
        <w:autoSpaceDN w:val="0"/>
        <w:adjustRightInd w:val="0"/>
        <w:jc w:val="both"/>
        <w:rPr>
          <w:bCs/>
          <w:i/>
        </w:rPr>
      </w:pPr>
    </w:p>
    <w:p w:rsidR="005D5874" w:rsidRPr="00154569" w:rsidRDefault="005D5874" w:rsidP="005D5874">
      <w:pPr>
        <w:widowControl w:val="0"/>
        <w:shd w:val="clear" w:color="auto" w:fill="FFFFFF"/>
        <w:tabs>
          <w:tab w:val="left" w:pos="4858"/>
        </w:tabs>
        <w:autoSpaceDE w:val="0"/>
        <w:autoSpaceDN w:val="0"/>
        <w:adjustRightInd w:val="0"/>
        <w:jc w:val="both"/>
        <w:rPr>
          <w:bCs/>
          <w:i/>
        </w:rPr>
      </w:pPr>
      <w:r w:rsidRPr="00154569">
        <w:rPr>
          <w:bCs/>
          <w:i/>
        </w:rPr>
        <w:t xml:space="preserve">Сроки </w:t>
      </w:r>
      <w:proofErr w:type="spellStart"/>
      <w:r w:rsidRPr="00154569">
        <w:rPr>
          <w:bCs/>
          <w:i/>
        </w:rPr>
        <w:t>поставки________________</w:t>
      </w:r>
      <w:proofErr w:type="spellEnd"/>
      <w:r w:rsidRPr="00154569">
        <w:rPr>
          <w:bCs/>
          <w:i/>
        </w:rPr>
        <w:t>:</w:t>
      </w:r>
    </w:p>
    <w:p w:rsidR="005D5874" w:rsidRPr="00154569" w:rsidRDefault="005D5874" w:rsidP="005D5874">
      <w:pPr>
        <w:widowControl w:val="0"/>
        <w:shd w:val="clear" w:color="auto" w:fill="FFFFFF"/>
        <w:tabs>
          <w:tab w:val="left" w:pos="4858"/>
        </w:tabs>
        <w:autoSpaceDE w:val="0"/>
        <w:autoSpaceDN w:val="0"/>
        <w:adjustRightInd w:val="0"/>
        <w:jc w:val="both"/>
        <w:rPr>
          <w:bCs/>
          <w:i/>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
          <w:bCs/>
          <w:iCs/>
          <w:u w:val="single"/>
        </w:rPr>
        <w:t>Стоимость доставки</w:t>
      </w:r>
      <w:r w:rsidRPr="00154569">
        <w:rPr>
          <w:bCs/>
          <w:iCs/>
        </w:rPr>
        <w:t xml:space="preserve"> (</w:t>
      </w:r>
      <w:r w:rsidRPr="00154569">
        <w:rPr>
          <w:bCs/>
          <w:i/>
          <w:iCs/>
        </w:rPr>
        <w:t>в случае, если доставка не входит в стоимость Товара</w:t>
      </w:r>
      <w:r w:rsidRPr="00154569">
        <w:rPr>
          <w:bCs/>
          <w:iCs/>
        </w:rPr>
        <w:t>): _____________________________________________________________(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rPr>
      </w:pPr>
      <w:r w:rsidRPr="00154569">
        <w:rPr>
          <w:bCs/>
          <w:iCs/>
        </w:rPr>
        <w:t>в т.ч. НДС (20%) ______________________________________________(</w:t>
      </w:r>
      <w:r w:rsidRPr="00154569">
        <w:rPr>
          <w:bCs/>
          <w:i/>
          <w:iCs/>
        </w:rPr>
        <w:t>прописью</w:t>
      </w:r>
      <w:r w:rsidRPr="00154569">
        <w:rPr>
          <w:bCs/>
          <w:iCs/>
        </w:rPr>
        <w:t>)</w:t>
      </w:r>
    </w:p>
    <w:p w:rsidR="005D5874" w:rsidRPr="00154569" w:rsidRDefault="005D5874" w:rsidP="005D5874">
      <w:pPr>
        <w:widowControl w:val="0"/>
        <w:shd w:val="clear" w:color="auto" w:fill="FFFFFF"/>
        <w:tabs>
          <w:tab w:val="left" w:pos="4858"/>
        </w:tabs>
        <w:autoSpaceDE w:val="0"/>
        <w:autoSpaceDN w:val="0"/>
        <w:adjustRightInd w:val="0"/>
        <w:jc w:val="both"/>
        <w:rPr>
          <w:bCs/>
          <w:iCs/>
          <w:spacing w:val="-4"/>
        </w:rPr>
      </w:pPr>
    </w:p>
    <w:p w:rsidR="005D5874" w:rsidRPr="00154569" w:rsidRDefault="005D5874" w:rsidP="005D5874">
      <w:pPr>
        <w:widowControl w:val="0"/>
        <w:shd w:val="clear" w:color="auto" w:fill="FFFFFF"/>
        <w:autoSpaceDE w:val="0"/>
        <w:autoSpaceDN w:val="0"/>
        <w:adjustRightInd w:val="0"/>
        <w:jc w:val="both"/>
        <w:rPr>
          <w:b/>
          <w:bCs/>
          <w:iCs/>
        </w:rPr>
      </w:pPr>
      <w:r w:rsidRPr="00154569">
        <w:rPr>
          <w:b/>
          <w:bCs/>
          <w:iCs/>
        </w:rPr>
        <w:t>От Покупателя</w:t>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r>
      <w:r w:rsidRPr="00154569">
        <w:rPr>
          <w:b/>
          <w:bCs/>
          <w:iCs/>
        </w:rPr>
        <w:tab/>
        <w:t>От Поставщика</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widowControl w:val="0"/>
        <w:shd w:val="clear" w:color="auto" w:fill="FFFFFF"/>
        <w:autoSpaceDE w:val="0"/>
        <w:autoSpaceDN w:val="0"/>
        <w:adjustRightInd w:val="0"/>
        <w:jc w:val="both"/>
        <w:rPr>
          <w:bCs/>
          <w:iCs/>
        </w:rPr>
      </w:pPr>
      <w:r w:rsidRPr="00154569">
        <w:rPr>
          <w:bCs/>
          <w:iCs/>
        </w:rPr>
        <w:t>---------------------</w:t>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r>
      <w:r w:rsidRPr="00154569">
        <w:rPr>
          <w:bCs/>
          <w:iCs/>
        </w:rPr>
        <w:tab/>
        <w:t xml:space="preserve"> ---------------------</w:t>
      </w:r>
    </w:p>
    <w:p w:rsidR="005D5874" w:rsidRPr="00154569" w:rsidRDefault="005D5874" w:rsidP="005D5874">
      <w:pPr>
        <w:widowControl w:val="0"/>
        <w:shd w:val="clear" w:color="auto" w:fill="FFFFFF"/>
        <w:autoSpaceDE w:val="0"/>
        <w:autoSpaceDN w:val="0"/>
        <w:adjustRightInd w:val="0"/>
        <w:jc w:val="both"/>
        <w:rPr>
          <w:bCs/>
          <w:iCs/>
        </w:rPr>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jc w:val="both"/>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jc w:val="both"/>
        <w:rPr>
          <w:b/>
        </w:rPr>
      </w:pPr>
    </w:p>
    <w:p w:rsidR="005D5874" w:rsidRPr="00154569" w:rsidRDefault="005D5874" w:rsidP="005D5874">
      <w:pPr>
        <w:widowControl w:val="0"/>
        <w:shd w:val="clear" w:color="auto" w:fill="FFFFFF"/>
        <w:autoSpaceDE w:val="0"/>
        <w:autoSpaceDN w:val="0"/>
        <w:adjustRightInd w:val="0"/>
        <w:ind w:left="5664" w:firstLine="708"/>
        <w:jc w:val="both"/>
        <w:rPr>
          <w:bCs/>
          <w:iCs/>
        </w:rPr>
      </w:pPr>
      <w:r w:rsidRPr="00154569">
        <w:rPr>
          <w:bCs/>
          <w:iCs/>
          <w:spacing w:val="-14"/>
        </w:rPr>
        <w:t>Приложение № 3</w:t>
      </w:r>
    </w:p>
    <w:p w:rsidR="005D5874" w:rsidRPr="00154569" w:rsidRDefault="005D5874" w:rsidP="005D5874">
      <w:pPr>
        <w:widowControl w:val="0"/>
        <w:shd w:val="clear" w:color="auto" w:fill="FFFFFF"/>
        <w:autoSpaceDE w:val="0"/>
        <w:autoSpaceDN w:val="0"/>
        <w:adjustRightInd w:val="0"/>
        <w:ind w:left="5664" w:firstLine="708"/>
        <w:jc w:val="both"/>
        <w:rPr>
          <w:bCs/>
          <w:iCs/>
          <w:spacing w:val="-14"/>
        </w:rPr>
      </w:pPr>
      <w:r w:rsidRPr="00154569">
        <w:rPr>
          <w:bCs/>
          <w:iCs/>
          <w:spacing w:val="-11"/>
        </w:rPr>
        <w:t xml:space="preserve">к </w:t>
      </w:r>
      <w:r w:rsidRPr="00154569">
        <w:rPr>
          <w:bCs/>
          <w:iCs/>
          <w:spacing w:val="-14"/>
        </w:rPr>
        <w:t>Договору № _________ от</w:t>
      </w:r>
    </w:p>
    <w:p w:rsidR="005D5874" w:rsidRPr="00154569" w:rsidRDefault="005D5874" w:rsidP="005D5874">
      <w:pPr>
        <w:widowControl w:val="0"/>
        <w:shd w:val="clear" w:color="auto" w:fill="FFFFFF"/>
        <w:autoSpaceDE w:val="0"/>
        <w:autoSpaceDN w:val="0"/>
        <w:adjustRightInd w:val="0"/>
        <w:ind w:left="5664" w:firstLine="708"/>
        <w:jc w:val="both"/>
      </w:pPr>
      <w:r w:rsidRPr="00154569">
        <w:rPr>
          <w:bCs/>
          <w:iCs/>
          <w:spacing w:val="-14"/>
        </w:rPr>
        <w:t xml:space="preserve"> </w:t>
      </w:r>
      <w:r w:rsidRPr="00154569">
        <w:rPr>
          <w:bCs/>
          <w:iCs/>
        </w:rPr>
        <w:t>«__» ______ 20__ г.</w:t>
      </w:r>
    </w:p>
    <w:tbl>
      <w:tblPr>
        <w:tblW w:w="9750" w:type="dxa"/>
        <w:tblLayout w:type="fixed"/>
        <w:tblLook w:val="04A0"/>
      </w:tblPr>
      <w:tblGrid>
        <w:gridCol w:w="6050"/>
        <w:gridCol w:w="3700"/>
      </w:tblGrid>
      <w:tr w:rsidR="005D5874" w:rsidRPr="00154569" w:rsidTr="0002019B">
        <w:trPr>
          <w:cantSplit/>
          <w:trHeight w:val="380"/>
        </w:trPr>
        <w:tc>
          <w:tcPr>
            <w:tcW w:w="6050" w:type="dxa"/>
            <w:hideMark/>
          </w:tcPr>
          <w:p w:rsidR="005D5874" w:rsidRPr="00154569" w:rsidRDefault="005D5874" w:rsidP="0002019B">
            <w:pPr>
              <w:widowControl w:val="0"/>
              <w:autoSpaceDE w:val="0"/>
              <w:autoSpaceDN w:val="0"/>
              <w:adjustRightInd w:val="0"/>
              <w:rPr>
                <w:b/>
                <w:bCs/>
              </w:rPr>
            </w:pPr>
            <w:r w:rsidRPr="00154569">
              <w:rPr>
                <w:b/>
                <w:bCs/>
              </w:rPr>
              <w:br w:type="column"/>
            </w:r>
          </w:p>
        </w:tc>
        <w:tc>
          <w:tcPr>
            <w:tcW w:w="3700" w:type="dxa"/>
          </w:tcPr>
          <w:p w:rsidR="005D5874" w:rsidRPr="00154569" w:rsidRDefault="005D5874" w:rsidP="0002019B">
            <w:pPr>
              <w:widowControl w:val="0"/>
              <w:autoSpaceDE w:val="0"/>
              <w:autoSpaceDN w:val="0"/>
              <w:adjustRightInd w:val="0"/>
              <w:rPr>
                <w:b/>
                <w:bCs/>
              </w:rPr>
            </w:pPr>
          </w:p>
        </w:tc>
      </w:tr>
    </w:tbl>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tabs>
          <w:tab w:val="left" w:pos="5760"/>
        </w:tabs>
        <w:ind w:firstLine="709"/>
        <w:jc w:val="center"/>
        <w:rPr>
          <w:b/>
        </w:rPr>
      </w:pPr>
      <w:r w:rsidRPr="00154569">
        <w:rPr>
          <w:b/>
        </w:rPr>
        <w:t>СОГЛАШЕНИЕ</w:t>
      </w:r>
    </w:p>
    <w:p w:rsidR="005D5874" w:rsidRPr="00154569" w:rsidRDefault="005D5874" w:rsidP="005D5874">
      <w:pPr>
        <w:shd w:val="clear" w:color="auto" w:fill="FFFFFF"/>
        <w:tabs>
          <w:tab w:val="left" w:pos="5760"/>
        </w:tabs>
        <w:ind w:firstLine="709"/>
        <w:jc w:val="both"/>
      </w:pPr>
    </w:p>
    <w:p w:rsidR="005D5874" w:rsidRPr="00154569" w:rsidRDefault="005D5874" w:rsidP="005D5874">
      <w:pPr>
        <w:shd w:val="clear" w:color="auto" w:fill="FFFFFF"/>
        <w:ind w:firstLine="709"/>
        <w:jc w:val="both"/>
      </w:pPr>
      <w:r w:rsidRPr="00154569">
        <w:rPr>
          <w:bCs/>
        </w:rPr>
        <w:t>Акционерное Общество «</w:t>
      </w:r>
      <w:proofErr w:type="spellStart"/>
      <w:r w:rsidRPr="00154569">
        <w:rPr>
          <w:bCs/>
        </w:rPr>
        <w:t>Вагонреммаш</w:t>
      </w:r>
      <w:proofErr w:type="spellEnd"/>
      <w:r w:rsidRPr="00154569">
        <w:rPr>
          <w:bCs/>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154569">
        <w:rPr>
          <w:spacing w:val="2"/>
        </w:rPr>
        <w:t>Поставщик</w:t>
      </w:r>
      <w:r w:rsidRPr="00154569">
        <w:rPr>
          <w:bC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154569">
        <w:t>:</w:t>
      </w:r>
    </w:p>
    <w:p w:rsidR="005D5874" w:rsidRPr="00154569" w:rsidRDefault="005D5874" w:rsidP="005D5874">
      <w:pPr>
        <w:shd w:val="clear" w:color="auto" w:fill="FFFFFF"/>
        <w:ind w:firstLine="709"/>
        <w:jc w:val="both"/>
      </w:pPr>
    </w:p>
    <w:p w:rsidR="005D5874" w:rsidRPr="00154569" w:rsidRDefault="005D5874" w:rsidP="005D5874">
      <w:pPr>
        <w:shd w:val="clear" w:color="auto" w:fill="FFFFFF"/>
        <w:ind w:firstLine="709"/>
        <w:jc w:val="both"/>
      </w:pPr>
      <w:r w:rsidRPr="00154569">
        <w:t>1. Руководствуясь статьей 431.2 ГК РФ, Поставщик заверяет следующее:</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он является, надлежащим образом, учрежденным зарегистрированным юридическим лицом;</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2"/>
        </w:rPr>
        <w:t xml:space="preserve"> </w:t>
      </w:r>
      <w:r w:rsidRPr="00154569">
        <w:rPr>
          <w:spacing w:val="-1"/>
        </w:rPr>
        <w:t xml:space="preserve">исполнительный орган поставщика находится и осуществляет функции управления по месту </w:t>
      </w:r>
      <w:r w:rsidRPr="00154569">
        <w:t>нахождения (регистрации) юридического лица;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для заключения и исполнения Договора Поставщик получил все необходимые согласия, одобрения </w:t>
      </w:r>
      <w:proofErr w:type="spellStart"/>
      <w:r w:rsidRPr="00154569">
        <w:t>н</w:t>
      </w:r>
      <w:proofErr w:type="spellEnd"/>
      <w:r w:rsidRPr="00154569">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 имеет законное право осуществлять вид экономической деятельности, предусмотренный Договором (имеет надлежащий ОКВЭД);</w:t>
      </w:r>
    </w:p>
    <w:p w:rsidR="005D5874" w:rsidRPr="00154569" w:rsidRDefault="005D5874" w:rsidP="005D5874">
      <w:pPr>
        <w:shd w:val="clear" w:color="auto" w:fill="FFFFFF"/>
        <w:ind w:firstLine="709"/>
        <w:jc w:val="both"/>
      </w:pPr>
      <w:r w:rsidRPr="00154569">
        <w:rPr>
          <w:spacing w:val="-1"/>
        </w:rPr>
        <w:t xml:space="preserve">- лицо, подписывающее (заключающее) Договор от имени и по поручению Поставщика на день </w:t>
      </w:r>
      <w:r w:rsidRPr="00154569">
        <w:rPr>
          <w:spacing w:val="-11"/>
        </w:rPr>
        <w:t xml:space="preserve">подписания (заключения) имеет все необходимые для такого подписания полномочия и занимает </w:t>
      </w:r>
      <w:r w:rsidRPr="00154569">
        <w:t>должность, указанную в преамбуле Договора;</w:t>
      </w:r>
    </w:p>
    <w:p w:rsidR="005D5874" w:rsidRPr="00154569" w:rsidRDefault="005D5874" w:rsidP="005D5874">
      <w:pPr>
        <w:shd w:val="clear" w:color="auto" w:fill="FFFFFF"/>
        <w:tabs>
          <w:tab w:val="left" w:pos="264"/>
        </w:tabs>
        <w:ind w:firstLine="709"/>
        <w:jc w:val="both"/>
      </w:pPr>
      <w:r w:rsidRPr="00154569">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54569">
        <w:rPr>
          <w:spacing w:val="-1"/>
        </w:rPr>
        <w:t xml:space="preserve">налоговые и иные государственные органы налоговая, статистическая и иная государственная </w:t>
      </w:r>
      <w:r w:rsidRPr="00154569">
        <w:t>отчетность в соответствии с действующим законодательством Российской Федерации:</w:t>
      </w:r>
    </w:p>
    <w:p w:rsidR="005D5874" w:rsidRPr="00154569" w:rsidRDefault="005D5874" w:rsidP="005D5874">
      <w:pPr>
        <w:shd w:val="clear" w:color="auto" w:fill="FFFFFF"/>
        <w:tabs>
          <w:tab w:val="left" w:pos="264"/>
        </w:tabs>
        <w:ind w:firstLine="709"/>
        <w:jc w:val="both"/>
      </w:pPr>
      <w:r w:rsidRPr="00154569">
        <w:rPr>
          <w:spacing w:val="-3"/>
        </w:rPr>
        <w:t>-имеет все необходимые материальные и трудовые ресурсы для выполнения своих обязательств п</w:t>
      </w:r>
      <w:r w:rsidRPr="00154569">
        <w:t>о Договору;</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 xml:space="preserve">Товар, поставляемый по Договору, принадлежит Поставщику на праве собственности: </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rPr>
          <w:spacing w:val="-3"/>
        </w:rPr>
        <w:t xml:space="preserve">-все операции Поставщика по покупке Товара у своих поставщиков, продаже Товара Покупателю </w:t>
      </w:r>
      <w:r w:rsidRPr="00154569">
        <w:rPr>
          <w:spacing w:val="-4"/>
        </w:rPr>
        <w:t xml:space="preserve">будут полностью отражены в первичной документации Поставщика, в бухгалтерской, налоговой, </w:t>
      </w:r>
      <w:r w:rsidRPr="00154569">
        <w:t>статистической и любой иной отчетности, обязанность по ведению которой возлагается на Поставщика;</w:t>
      </w:r>
    </w:p>
    <w:p w:rsidR="005D5874" w:rsidRPr="00154569" w:rsidRDefault="005D5874" w:rsidP="005D5874">
      <w:pPr>
        <w:widowControl w:val="0"/>
        <w:numPr>
          <w:ilvl w:val="0"/>
          <w:numId w:val="3"/>
        </w:numPr>
        <w:shd w:val="clear" w:color="auto" w:fill="FFFFFF"/>
        <w:tabs>
          <w:tab w:val="left" w:pos="158"/>
        </w:tabs>
        <w:autoSpaceDE w:val="0"/>
        <w:autoSpaceDN w:val="0"/>
        <w:adjustRightInd w:val="0"/>
        <w:ind w:firstLine="709"/>
        <w:jc w:val="both"/>
      </w:pPr>
      <w:r w:rsidRPr="00154569">
        <w:t>Поставщик отразит в налоговой отчетности НДС, уплаченный Покупателем Поставщику в составе цены Товара;</w:t>
      </w:r>
    </w:p>
    <w:p w:rsidR="005D5874" w:rsidRPr="00154569" w:rsidRDefault="005D5874" w:rsidP="005D5874">
      <w:pPr>
        <w:shd w:val="clear" w:color="auto" w:fill="FFFFFF"/>
        <w:tabs>
          <w:tab w:val="left" w:pos="288"/>
        </w:tabs>
        <w:ind w:firstLine="709"/>
        <w:jc w:val="both"/>
      </w:pPr>
      <w:r w:rsidRPr="00154569">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54569">
        <w:rPr>
          <w:spacing w:val="-3"/>
        </w:rPr>
        <w:t xml:space="preserve">продажа Товара по Договору (включая, но не ограничиваясь счета-фактуры, товарные накладные </w:t>
      </w:r>
      <w:r w:rsidRPr="00154569">
        <w:t>формы ТОРГ-12, либо УПД, товарно-транспортные накладные, и т.д.);</w:t>
      </w:r>
    </w:p>
    <w:p w:rsidR="005D5874" w:rsidRPr="00154569" w:rsidRDefault="005D5874" w:rsidP="005D5874">
      <w:pPr>
        <w:shd w:val="clear" w:color="auto" w:fill="FFFFFF"/>
        <w:ind w:firstLine="709"/>
        <w:jc w:val="both"/>
      </w:pPr>
      <w:r w:rsidRPr="00154569">
        <w:rPr>
          <w:spacing w:val="-4"/>
        </w:rPr>
        <w:t xml:space="preserve">- все обязательства по Договору Поставщик выполнит самостоятельно (в том числе, через своих </w:t>
      </w:r>
      <w:r w:rsidRPr="00154569">
        <w:rPr>
          <w:spacing w:val="-3"/>
        </w:rPr>
        <w:t xml:space="preserve">штатных работников), при привлечении третьих лиц Поставщик заключит с ними </w:t>
      </w:r>
      <w:proofErr w:type="spellStart"/>
      <w:r w:rsidRPr="00154569">
        <w:rPr>
          <w:spacing w:val="-3"/>
        </w:rPr>
        <w:t>гражданского-</w:t>
      </w:r>
      <w:r w:rsidRPr="00154569">
        <w:rPr>
          <w:spacing w:val="-2"/>
        </w:rPr>
        <w:t>правовые</w:t>
      </w:r>
      <w:proofErr w:type="spellEnd"/>
      <w:r w:rsidRPr="00154569">
        <w:rPr>
          <w:spacing w:val="-2"/>
        </w:rPr>
        <w:t xml:space="preserve"> договоры, которые обязуется предоставлять по требованию Покупателя и налоговых </w:t>
      </w:r>
      <w:r w:rsidRPr="00154569">
        <w:t>органов, и уплачивать все предусмотренные законодательством налоги;</w:t>
      </w:r>
    </w:p>
    <w:p w:rsidR="005D5874" w:rsidRPr="00154569" w:rsidRDefault="005D5874" w:rsidP="005D5874">
      <w:pPr>
        <w:shd w:val="clear" w:color="auto" w:fill="FFFFFF"/>
        <w:ind w:firstLine="709"/>
        <w:jc w:val="both"/>
      </w:pPr>
      <w:r w:rsidRPr="00154569">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54569">
        <w:rPr>
          <w:spacing w:val="-3"/>
        </w:rPr>
        <w:t xml:space="preserve">овара по Договору, и подтверждающих гарантии и заверения, указанные в Договоре, в срок не </w:t>
      </w:r>
      <w:r w:rsidRPr="00154569">
        <w:rPr>
          <w:spacing w:val="-1"/>
        </w:rPr>
        <w:t xml:space="preserve">превышающий </w:t>
      </w:r>
      <w:r w:rsidRPr="00154569">
        <w:rPr>
          <w:iCs/>
          <w:spacing w:val="-1"/>
        </w:rPr>
        <w:t>5 (пять)</w:t>
      </w:r>
      <w:r w:rsidRPr="00154569">
        <w:rPr>
          <w:i/>
          <w:iCs/>
          <w:spacing w:val="-1"/>
        </w:rPr>
        <w:t xml:space="preserve"> </w:t>
      </w:r>
      <w:r w:rsidRPr="00154569">
        <w:rPr>
          <w:spacing w:val="-1"/>
        </w:rPr>
        <w:t xml:space="preserve">рабочих дней с момента получения соответствующего запроса от Покупателя </w:t>
      </w:r>
      <w:r w:rsidRPr="00154569">
        <w:t>или налогового органа.</w:t>
      </w: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widowControl w:val="0"/>
        <w:shd w:val="clear" w:color="auto" w:fill="FFFFFF"/>
        <w:tabs>
          <w:tab w:val="left" w:pos="182"/>
        </w:tabs>
        <w:autoSpaceDE w:val="0"/>
        <w:autoSpaceDN w:val="0"/>
        <w:adjustRightInd w:val="0"/>
        <w:jc w:val="both"/>
      </w:pPr>
    </w:p>
    <w:p w:rsidR="005D5874" w:rsidRPr="00154569" w:rsidRDefault="005D5874" w:rsidP="005D5874">
      <w:pPr>
        <w:ind w:firstLine="709"/>
        <w:jc w:val="both"/>
        <w:rPr>
          <w:b/>
          <w:bCs/>
        </w:rPr>
      </w:pPr>
      <w:r w:rsidRPr="00154569">
        <w:rPr>
          <w:b/>
          <w:bCs/>
        </w:rPr>
        <w:t>От Поставщика:</w:t>
      </w:r>
      <w:r w:rsidRPr="00154569">
        <w:rPr>
          <w:b/>
          <w:bCs/>
        </w:rPr>
        <w:tab/>
      </w:r>
      <w:r w:rsidRPr="00154569">
        <w:rPr>
          <w:b/>
          <w:bCs/>
        </w:rPr>
        <w:tab/>
      </w:r>
      <w:r w:rsidRPr="00154569">
        <w:rPr>
          <w:b/>
          <w:bCs/>
        </w:rPr>
        <w:tab/>
      </w:r>
      <w:r w:rsidRPr="00154569">
        <w:rPr>
          <w:b/>
          <w:bCs/>
        </w:rPr>
        <w:tab/>
      </w:r>
      <w:r w:rsidRPr="00154569">
        <w:rPr>
          <w:b/>
          <w:bCs/>
        </w:rPr>
        <w:tab/>
        <w:t>От Покупателя:</w:t>
      </w:r>
    </w:p>
    <w:p w:rsidR="005D5874" w:rsidRPr="00154569" w:rsidRDefault="005D5874" w:rsidP="005D5874">
      <w:pPr>
        <w:ind w:firstLine="709"/>
        <w:jc w:val="both"/>
        <w:rPr>
          <w:b/>
          <w:bCs/>
        </w:rPr>
      </w:pPr>
    </w:p>
    <w:p w:rsidR="005D5874" w:rsidRPr="00154569" w:rsidRDefault="005D5874" w:rsidP="005D5874">
      <w:pPr>
        <w:ind w:firstLine="709"/>
        <w:jc w:val="both"/>
        <w:rPr>
          <w:bCs/>
        </w:rPr>
      </w:pPr>
      <w:r w:rsidRPr="00154569">
        <w:rPr>
          <w:bCs/>
        </w:rPr>
        <w:t>Генеральный директор</w:t>
      </w:r>
    </w:p>
    <w:p w:rsidR="005D5874" w:rsidRPr="00F050E3" w:rsidRDefault="005D5874" w:rsidP="005D5874">
      <w:pPr>
        <w:ind w:firstLine="709"/>
        <w:jc w:val="both"/>
        <w:rPr>
          <w:bCs/>
        </w:rPr>
      </w:pPr>
      <w:r w:rsidRPr="00154569">
        <w:rPr>
          <w:bCs/>
        </w:rPr>
        <w:t xml:space="preserve">____________ (_____________) </w:t>
      </w:r>
      <w:r w:rsidRPr="00154569">
        <w:rPr>
          <w:bCs/>
        </w:rPr>
        <w:tab/>
      </w:r>
      <w:r w:rsidRPr="00154569">
        <w:rPr>
          <w:bCs/>
        </w:rPr>
        <w:tab/>
        <w:t>_____________ П.С. Долгов</w:t>
      </w:r>
    </w:p>
    <w:p w:rsidR="005D5874" w:rsidRPr="00F050E3" w:rsidRDefault="005D5874" w:rsidP="005D5874"/>
    <w:p w:rsidR="005D5874" w:rsidRPr="008B004E" w:rsidRDefault="005D5874" w:rsidP="005D5874">
      <w:pPr>
        <w:rPr>
          <w:color w:val="000000" w:themeColor="text1"/>
        </w:rPr>
      </w:pPr>
      <w:r w:rsidRPr="008B004E">
        <w:rPr>
          <w:color w:val="000000" w:themeColor="text1"/>
        </w:rPr>
        <w:tab/>
        <w:t xml:space="preserve">                                                             </w:t>
      </w:r>
    </w:p>
    <w:p w:rsidR="005D5874" w:rsidRDefault="005D5874"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Default="00DE305D" w:rsidP="009F433F">
      <w:pPr>
        <w:ind w:firstLine="567"/>
        <w:jc w:val="center"/>
        <w:rPr>
          <w:color w:val="FF0000"/>
          <w:sz w:val="20"/>
          <w:szCs w:val="20"/>
        </w:rPr>
      </w:pPr>
    </w:p>
    <w:p w:rsidR="00DE305D" w:rsidRPr="00A80F4D" w:rsidRDefault="00DE305D" w:rsidP="00DE305D">
      <w:pPr>
        <w:rPr>
          <w:b/>
          <w:sz w:val="28"/>
          <w:szCs w:val="28"/>
        </w:rPr>
      </w:pPr>
      <w:r>
        <w:rPr>
          <w:szCs w:val="28"/>
        </w:rPr>
        <w:t xml:space="preserve">Лист </w:t>
      </w:r>
      <w:r w:rsidRPr="00DE305D">
        <w:rPr>
          <w:sz w:val="28"/>
          <w:szCs w:val="28"/>
        </w:rPr>
        <w:t xml:space="preserve">согласования к запросу котировок цен </w:t>
      </w:r>
      <w:r w:rsidRPr="00A80F4D">
        <w:rPr>
          <w:b/>
          <w:sz w:val="28"/>
          <w:szCs w:val="28"/>
        </w:rPr>
        <w:t>№ 1</w:t>
      </w:r>
      <w:r>
        <w:rPr>
          <w:b/>
          <w:sz w:val="28"/>
          <w:szCs w:val="28"/>
        </w:rPr>
        <w:t>6</w:t>
      </w:r>
      <w:r w:rsidRPr="00A80F4D">
        <w:rPr>
          <w:b/>
          <w:sz w:val="28"/>
          <w:szCs w:val="28"/>
        </w:rPr>
        <w:t>/ЗК-АО «ВРМ»/2021</w:t>
      </w:r>
    </w:p>
    <w:p w:rsidR="00DE305D" w:rsidRPr="00DE305D" w:rsidRDefault="00DE305D" w:rsidP="00DE305D">
      <w:pPr>
        <w:rPr>
          <w:b/>
          <w:sz w:val="28"/>
          <w:szCs w:val="28"/>
        </w:rPr>
      </w:pPr>
    </w:p>
    <w:p w:rsidR="00DE305D" w:rsidRPr="00DE305D" w:rsidRDefault="00DE305D" w:rsidP="00DE305D">
      <w:pPr>
        <w:rPr>
          <w:sz w:val="28"/>
          <w:szCs w:val="28"/>
        </w:rPr>
      </w:pPr>
    </w:p>
    <w:p w:rsidR="00DE305D" w:rsidRPr="00DE305D" w:rsidRDefault="00DE305D" w:rsidP="00DE305D">
      <w:pPr>
        <w:rPr>
          <w:sz w:val="28"/>
          <w:szCs w:val="28"/>
        </w:rPr>
      </w:pP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2551"/>
      </w:tblGrid>
      <w:tr w:rsidR="00DE305D" w:rsidRPr="00DE305D" w:rsidTr="00DE305D">
        <w:trPr>
          <w:trHeight w:val="819"/>
        </w:trPr>
        <w:tc>
          <w:tcPr>
            <w:tcW w:w="7196" w:type="dxa"/>
            <w:hideMark/>
          </w:tcPr>
          <w:p w:rsidR="00DE305D" w:rsidRPr="00DE305D" w:rsidRDefault="00DE305D" w:rsidP="00DE305D">
            <w:pPr>
              <w:spacing w:after="200" w:line="276" w:lineRule="auto"/>
              <w:rPr>
                <w:sz w:val="28"/>
                <w:szCs w:val="28"/>
              </w:rPr>
            </w:pPr>
            <w:r w:rsidRPr="00DE305D">
              <w:rPr>
                <w:sz w:val="28"/>
                <w:szCs w:val="28"/>
              </w:rPr>
              <w:t>Главный инженер</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hideMark/>
          </w:tcPr>
          <w:p w:rsidR="00DE305D" w:rsidRPr="00DE305D" w:rsidRDefault="00DE305D" w:rsidP="00DE305D">
            <w:pPr>
              <w:spacing w:after="200" w:line="276" w:lineRule="auto"/>
              <w:rPr>
                <w:sz w:val="28"/>
                <w:szCs w:val="28"/>
              </w:rPr>
            </w:pPr>
            <w:r w:rsidRPr="00DE305D">
              <w:rPr>
                <w:sz w:val="28"/>
                <w:szCs w:val="28"/>
              </w:rPr>
              <w:t>А.С. Новохатский</w:t>
            </w:r>
          </w:p>
        </w:tc>
      </w:tr>
      <w:tr w:rsidR="00DE305D" w:rsidRPr="00DE305D" w:rsidTr="00DE305D">
        <w:trPr>
          <w:trHeight w:val="834"/>
        </w:trPr>
        <w:tc>
          <w:tcPr>
            <w:tcW w:w="7196" w:type="dxa"/>
            <w:hideMark/>
          </w:tcPr>
          <w:p w:rsidR="00DE305D" w:rsidRPr="00DE305D" w:rsidRDefault="00DE305D" w:rsidP="00DE305D">
            <w:pPr>
              <w:spacing w:after="200" w:line="276" w:lineRule="auto"/>
              <w:rPr>
                <w:sz w:val="28"/>
                <w:szCs w:val="28"/>
              </w:rPr>
            </w:pPr>
            <w:r w:rsidRPr="00DE305D">
              <w:rPr>
                <w:sz w:val="28"/>
                <w:szCs w:val="28"/>
              </w:rPr>
              <w:t xml:space="preserve">Начальник отдела </w:t>
            </w:r>
          </w:p>
          <w:p w:rsidR="00DE305D" w:rsidRPr="00DE305D" w:rsidRDefault="00DE305D" w:rsidP="00DE305D">
            <w:pPr>
              <w:spacing w:after="200" w:line="276" w:lineRule="auto"/>
              <w:rPr>
                <w:sz w:val="28"/>
                <w:szCs w:val="28"/>
              </w:rPr>
            </w:pPr>
            <w:r w:rsidRPr="00DE305D">
              <w:rPr>
                <w:sz w:val="28"/>
                <w:szCs w:val="28"/>
              </w:rPr>
              <w:t>налогового учета бухгалтерии</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hideMark/>
          </w:tcPr>
          <w:p w:rsidR="00DE305D" w:rsidRPr="00DE305D" w:rsidRDefault="00DE305D" w:rsidP="00DE305D">
            <w:pPr>
              <w:spacing w:after="200" w:line="276" w:lineRule="auto"/>
              <w:rPr>
                <w:sz w:val="28"/>
                <w:szCs w:val="28"/>
              </w:rPr>
            </w:pPr>
            <w:r w:rsidRPr="00DE305D">
              <w:rPr>
                <w:sz w:val="28"/>
                <w:szCs w:val="28"/>
              </w:rPr>
              <w:t>Е.А. Бычкова</w:t>
            </w:r>
          </w:p>
        </w:tc>
      </w:tr>
      <w:tr w:rsidR="00DE305D" w:rsidRPr="00DE305D" w:rsidTr="00DE305D">
        <w:trPr>
          <w:trHeight w:val="846"/>
        </w:trPr>
        <w:tc>
          <w:tcPr>
            <w:tcW w:w="7196" w:type="dxa"/>
            <w:hideMark/>
          </w:tcPr>
          <w:p w:rsidR="00DE305D" w:rsidRPr="00DE305D" w:rsidRDefault="00DE305D" w:rsidP="00DE305D">
            <w:pPr>
              <w:spacing w:after="200" w:line="276" w:lineRule="auto"/>
              <w:rPr>
                <w:sz w:val="28"/>
                <w:szCs w:val="28"/>
              </w:rPr>
            </w:pPr>
            <w:r w:rsidRPr="00DE305D">
              <w:rPr>
                <w:sz w:val="28"/>
                <w:szCs w:val="28"/>
              </w:rPr>
              <w:t>Главный специалист</w:t>
            </w:r>
          </w:p>
          <w:p w:rsidR="00DE305D" w:rsidRPr="00DE305D" w:rsidRDefault="00DE305D" w:rsidP="00DE305D">
            <w:pPr>
              <w:spacing w:after="200" w:line="276" w:lineRule="auto"/>
              <w:rPr>
                <w:sz w:val="28"/>
                <w:szCs w:val="28"/>
              </w:rPr>
            </w:pPr>
            <w:r w:rsidRPr="00DE305D">
              <w:rPr>
                <w:sz w:val="28"/>
                <w:szCs w:val="28"/>
              </w:rPr>
              <w:t>службы безопасности</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tcPr>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r w:rsidRPr="00DE305D">
              <w:rPr>
                <w:sz w:val="28"/>
                <w:szCs w:val="28"/>
              </w:rPr>
              <w:t>М.Ю. Петрищев</w:t>
            </w:r>
            <w:r w:rsidRPr="00DE305D">
              <w:rPr>
                <w:sz w:val="28"/>
                <w:szCs w:val="28"/>
              </w:rPr>
              <w:tab/>
            </w:r>
          </w:p>
          <w:p w:rsidR="00DE305D" w:rsidRPr="00DE305D" w:rsidRDefault="00DE305D" w:rsidP="00DE305D">
            <w:pPr>
              <w:spacing w:after="200" w:line="276" w:lineRule="auto"/>
              <w:rPr>
                <w:sz w:val="28"/>
                <w:szCs w:val="28"/>
              </w:rPr>
            </w:pPr>
          </w:p>
        </w:tc>
      </w:tr>
      <w:tr w:rsidR="00DE305D" w:rsidRPr="00DE305D" w:rsidTr="00DE305D">
        <w:trPr>
          <w:trHeight w:val="846"/>
        </w:trPr>
        <w:tc>
          <w:tcPr>
            <w:tcW w:w="7196" w:type="dxa"/>
            <w:hideMark/>
          </w:tcPr>
          <w:p w:rsidR="00DE305D" w:rsidRPr="00DE305D" w:rsidRDefault="00DE305D" w:rsidP="00DE305D">
            <w:pPr>
              <w:rPr>
                <w:sz w:val="28"/>
                <w:szCs w:val="28"/>
              </w:rPr>
            </w:pPr>
            <w:r w:rsidRPr="00DE305D">
              <w:rPr>
                <w:sz w:val="28"/>
                <w:szCs w:val="28"/>
              </w:rPr>
              <w:t xml:space="preserve">Главный специалист </w:t>
            </w:r>
            <w:proofErr w:type="spellStart"/>
            <w:r w:rsidRPr="00DE305D">
              <w:rPr>
                <w:sz w:val="28"/>
                <w:szCs w:val="28"/>
              </w:rPr>
              <w:t>технико</w:t>
            </w:r>
            <w:proofErr w:type="spellEnd"/>
            <w:r w:rsidRPr="00DE305D">
              <w:rPr>
                <w:sz w:val="28"/>
                <w:szCs w:val="28"/>
              </w:rPr>
              <w:t>-</w:t>
            </w:r>
          </w:p>
          <w:p w:rsidR="00DE305D" w:rsidRPr="00DE305D" w:rsidRDefault="00DE305D" w:rsidP="00DE305D">
            <w:pPr>
              <w:rPr>
                <w:sz w:val="28"/>
                <w:szCs w:val="28"/>
              </w:rPr>
            </w:pPr>
            <w:r w:rsidRPr="00DE305D">
              <w:rPr>
                <w:sz w:val="28"/>
                <w:szCs w:val="28"/>
              </w:rPr>
              <w:t>технологической службы</w:t>
            </w:r>
            <w:r w:rsidRPr="00DE305D">
              <w:rPr>
                <w:sz w:val="28"/>
                <w:szCs w:val="28"/>
              </w:rPr>
              <w:tab/>
            </w:r>
            <w:r w:rsidRPr="00DE305D">
              <w:rPr>
                <w:sz w:val="28"/>
                <w:szCs w:val="28"/>
              </w:rPr>
              <w:tab/>
            </w:r>
            <w:r w:rsidRPr="00DE305D">
              <w:rPr>
                <w:sz w:val="28"/>
                <w:szCs w:val="28"/>
              </w:rPr>
              <w:tab/>
            </w:r>
            <w:r w:rsidRPr="00DE305D">
              <w:rPr>
                <w:sz w:val="28"/>
                <w:szCs w:val="28"/>
              </w:rPr>
              <w:tab/>
            </w:r>
            <w:r w:rsidRPr="00DE305D">
              <w:rPr>
                <w:sz w:val="28"/>
                <w:szCs w:val="28"/>
              </w:rPr>
              <w:tab/>
            </w:r>
          </w:p>
        </w:tc>
        <w:tc>
          <w:tcPr>
            <w:tcW w:w="2551" w:type="dxa"/>
          </w:tcPr>
          <w:p w:rsidR="00DE305D" w:rsidRPr="00DE305D" w:rsidRDefault="00DE305D" w:rsidP="00DE305D">
            <w:pPr>
              <w:rPr>
                <w:sz w:val="28"/>
                <w:szCs w:val="28"/>
              </w:rPr>
            </w:pPr>
          </w:p>
          <w:p w:rsidR="00DE305D" w:rsidRPr="00DE305D" w:rsidRDefault="00DE305D" w:rsidP="00DE305D">
            <w:pPr>
              <w:rPr>
                <w:sz w:val="28"/>
                <w:szCs w:val="28"/>
              </w:rPr>
            </w:pPr>
            <w:r w:rsidRPr="00DE305D">
              <w:rPr>
                <w:sz w:val="28"/>
                <w:szCs w:val="28"/>
              </w:rPr>
              <w:t xml:space="preserve">И.В. Цыганкова                           </w:t>
            </w:r>
          </w:p>
        </w:tc>
      </w:tr>
      <w:tr w:rsidR="00DE305D" w:rsidRPr="00DE305D" w:rsidTr="00DE305D">
        <w:trPr>
          <w:trHeight w:val="846"/>
        </w:trPr>
        <w:tc>
          <w:tcPr>
            <w:tcW w:w="7196" w:type="dxa"/>
          </w:tcPr>
          <w:p w:rsidR="00DE305D" w:rsidRPr="00DE305D" w:rsidRDefault="00DE305D" w:rsidP="00DE305D">
            <w:pPr>
              <w:tabs>
                <w:tab w:val="left" w:pos="7020"/>
              </w:tabs>
              <w:spacing w:after="200" w:line="276" w:lineRule="auto"/>
              <w:jc w:val="both"/>
              <w:rPr>
                <w:sz w:val="28"/>
                <w:szCs w:val="28"/>
              </w:rPr>
            </w:pPr>
          </w:p>
          <w:p w:rsidR="00DE305D" w:rsidRPr="00DE305D" w:rsidRDefault="00DE305D" w:rsidP="00DE305D">
            <w:pPr>
              <w:tabs>
                <w:tab w:val="left" w:pos="7020"/>
              </w:tabs>
              <w:spacing w:after="200" w:line="276" w:lineRule="auto"/>
              <w:jc w:val="both"/>
              <w:rPr>
                <w:sz w:val="28"/>
                <w:szCs w:val="28"/>
              </w:rPr>
            </w:pPr>
            <w:r w:rsidRPr="00DE305D">
              <w:rPr>
                <w:sz w:val="28"/>
                <w:szCs w:val="28"/>
              </w:rPr>
              <w:t xml:space="preserve">Заместитель начальника службы правого </w:t>
            </w:r>
          </w:p>
          <w:p w:rsidR="00DE305D" w:rsidRPr="00DE305D" w:rsidRDefault="00DE305D" w:rsidP="00DE305D">
            <w:pPr>
              <w:spacing w:after="200" w:line="276" w:lineRule="auto"/>
              <w:rPr>
                <w:sz w:val="28"/>
                <w:szCs w:val="28"/>
              </w:rPr>
            </w:pPr>
            <w:r w:rsidRPr="00DE305D">
              <w:rPr>
                <w:sz w:val="28"/>
                <w:szCs w:val="28"/>
              </w:rPr>
              <w:t>обеспечения и корпоративного управления</w:t>
            </w:r>
          </w:p>
        </w:tc>
        <w:tc>
          <w:tcPr>
            <w:tcW w:w="2551" w:type="dxa"/>
          </w:tcPr>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r w:rsidRPr="00DE305D">
              <w:rPr>
                <w:sz w:val="28"/>
                <w:szCs w:val="28"/>
              </w:rPr>
              <w:t>О.В. Ефремкина</w:t>
            </w:r>
          </w:p>
        </w:tc>
      </w:tr>
      <w:tr w:rsidR="00DE305D" w:rsidRPr="00DE305D" w:rsidTr="00DE305D">
        <w:trPr>
          <w:trHeight w:val="825"/>
        </w:trPr>
        <w:tc>
          <w:tcPr>
            <w:tcW w:w="7196" w:type="dxa"/>
          </w:tcPr>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r w:rsidRPr="00DE305D">
              <w:rPr>
                <w:sz w:val="28"/>
                <w:szCs w:val="28"/>
              </w:rPr>
              <w:t>Секретарь Конкурсной</w:t>
            </w:r>
          </w:p>
          <w:p w:rsidR="00DE305D" w:rsidRPr="00DE305D" w:rsidRDefault="00DE305D" w:rsidP="00DE305D">
            <w:pPr>
              <w:spacing w:after="200" w:line="276" w:lineRule="auto"/>
              <w:rPr>
                <w:sz w:val="28"/>
                <w:szCs w:val="28"/>
                <w:u w:val="single"/>
              </w:rPr>
            </w:pPr>
            <w:r w:rsidRPr="00DE305D">
              <w:rPr>
                <w:sz w:val="28"/>
                <w:szCs w:val="28"/>
              </w:rPr>
              <w:t>комиссии</w:t>
            </w:r>
            <w:r w:rsidRPr="00DE305D">
              <w:rPr>
                <w:sz w:val="28"/>
                <w:szCs w:val="28"/>
              </w:rPr>
              <w:tab/>
            </w:r>
          </w:p>
        </w:tc>
        <w:tc>
          <w:tcPr>
            <w:tcW w:w="2551" w:type="dxa"/>
          </w:tcPr>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p>
          <w:p w:rsidR="00DE305D" w:rsidRPr="00DE305D" w:rsidRDefault="00DE305D" w:rsidP="00DE305D">
            <w:pPr>
              <w:spacing w:after="200" w:line="276" w:lineRule="auto"/>
              <w:rPr>
                <w:sz w:val="28"/>
                <w:szCs w:val="28"/>
              </w:rPr>
            </w:pPr>
            <w:r w:rsidRPr="00DE305D">
              <w:rPr>
                <w:sz w:val="28"/>
                <w:szCs w:val="28"/>
              </w:rPr>
              <w:t>С.А. Беленков</w:t>
            </w:r>
          </w:p>
        </w:tc>
      </w:tr>
    </w:tbl>
    <w:p w:rsidR="00DE305D" w:rsidRPr="00DE305D" w:rsidRDefault="00DE305D" w:rsidP="00DE305D">
      <w:pPr>
        <w:tabs>
          <w:tab w:val="left" w:pos="709"/>
        </w:tabs>
        <w:spacing w:after="200" w:line="276" w:lineRule="auto"/>
        <w:jc w:val="both"/>
        <w:rPr>
          <w:rFonts w:eastAsiaTheme="minorHAnsi"/>
          <w:sz w:val="28"/>
          <w:szCs w:val="28"/>
          <w:lang w:eastAsia="en-US"/>
        </w:rPr>
      </w:pPr>
    </w:p>
    <w:p w:rsidR="00DE305D" w:rsidRPr="00DE305D" w:rsidRDefault="00DE305D" w:rsidP="00DE305D">
      <w:pPr>
        <w:tabs>
          <w:tab w:val="left" w:pos="709"/>
        </w:tabs>
        <w:spacing w:after="200" w:line="276" w:lineRule="auto"/>
        <w:jc w:val="both"/>
        <w:rPr>
          <w:rFonts w:eastAsiaTheme="minorHAnsi"/>
          <w:sz w:val="28"/>
          <w:szCs w:val="28"/>
          <w:lang w:eastAsia="en-US"/>
        </w:rPr>
      </w:pPr>
      <w:r w:rsidRPr="00DE305D">
        <w:rPr>
          <w:rFonts w:eastAsiaTheme="minorHAnsi"/>
          <w:sz w:val="28"/>
          <w:szCs w:val="28"/>
          <w:lang w:eastAsia="en-US"/>
        </w:rPr>
        <w:t>Начальник сектора заводского хозяйства                             Н.П. Счастнева</w:t>
      </w:r>
    </w:p>
    <w:p w:rsidR="00DE305D" w:rsidRPr="00DE305D" w:rsidRDefault="00DE305D" w:rsidP="00DE305D">
      <w:pPr>
        <w:tabs>
          <w:tab w:val="left" w:pos="7247"/>
          <w:tab w:val="right" w:pos="9638"/>
        </w:tabs>
        <w:ind w:left="2124" w:firstLine="708"/>
        <w:rPr>
          <w:color w:val="000000" w:themeColor="text1"/>
          <w:sz w:val="28"/>
          <w:szCs w:val="28"/>
        </w:rPr>
      </w:pPr>
    </w:p>
    <w:p w:rsidR="00DE305D" w:rsidRPr="00DE305D" w:rsidRDefault="00DE305D" w:rsidP="00DE305D">
      <w:pPr>
        <w:tabs>
          <w:tab w:val="left" w:pos="7247"/>
          <w:tab w:val="right" w:pos="9638"/>
        </w:tabs>
        <w:ind w:left="2124" w:firstLine="708"/>
        <w:rPr>
          <w:color w:val="000000" w:themeColor="text1"/>
          <w:sz w:val="28"/>
          <w:szCs w:val="28"/>
        </w:rPr>
      </w:pPr>
    </w:p>
    <w:p w:rsidR="00DE305D" w:rsidRPr="00DE305D" w:rsidRDefault="00DE305D" w:rsidP="00DE305D">
      <w:pPr>
        <w:tabs>
          <w:tab w:val="left" w:pos="7247"/>
          <w:tab w:val="right" w:pos="9638"/>
        </w:tabs>
        <w:ind w:left="2124" w:firstLine="708"/>
        <w:rPr>
          <w:color w:val="000000" w:themeColor="text1"/>
          <w:sz w:val="28"/>
          <w:szCs w:val="28"/>
        </w:rPr>
      </w:pPr>
    </w:p>
    <w:p w:rsidR="00DE305D" w:rsidRPr="00DE305D" w:rsidRDefault="00DE305D" w:rsidP="00DE305D">
      <w:pPr>
        <w:rPr>
          <w:sz w:val="28"/>
          <w:szCs w:val="28"/>
        </w:rPr>
      </w:pPr>
      <w:r w:rsidRPr="00DE305D">
        <w:rPr>
          <w:color w:val="000000" w:themeColor="text1"/>
          <w:sz w:val="28"/>
          <w:szCs w:val="28"/>
        </w:rPr>
        <w:tab/>
        <w:t xml:space="preserve">    </w:t>
      </w:r>
    </w:p>
    <w:p w:rsidR="00DE305D" w:rsidRPr="00DE305D" w:rsidRDefault="00DE305D" w:rsidP="009F433F">
      <w:pPr>
        <w:ind w:firstLine="567"/>
        <w:jc w:val="center"/>
        <w:rPr>
          <w:color w:val="FF0000"/>
          <w:sz w:val="28"/>
          <w:szCs w:val="28"/>
        </w:rPr>
      </w:pPr>
    </w:p>
    <w:sectPr w:rsidR="00DE305D" w:rsidRPr="00DE305D"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41B" w:rsidRDefault="001F041B" w:rsidP="00F532E5">
      <w:r>
        <w:separator/>
      </w:r>
    </w:p>
  </w:endnote>
  <w:endnote w:type="continuationSeparator" w:id="0">
    <w:p w:rsidR="001F041B" w:rsidRDefault="001F041B"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DE305D" w:rsidRDefault="00C34832">
        <w:pPr>
          <w:pStyle w:val="af4"/>
          <w:jc w:val="center"/>
        </w:pPr>
        <w:r>
          <w:rPr>
            <w:noProof/>
          </w:rPr>
          <w:fldChar w:fldCharType="begin"/>
        </w:r>
        <w:r w:rsidR="00DE305D">
          <w:rPr>
            <w:noProof/>
          </w:rPr>
          <w:instrText>PAGE   \* MERGEFORMAT</w:instrText>
        </w:r>
        <w:r>
          <w:rPr>
            <w:noProof/>
          </w:rPr>
          <w:fldChar w:fldCharType="separate"/>
        </w:r>
        <w:r w:rsidR="00A209DB">
          <w:rPr>
            <w:noProof/>
          </w:rPr>
          <w:t>1</w:t>
        </w:r>
        <w:r>
          <w:rPr>
            <w:noProof/>
          </w:rPr>
          <w:fldChar w:fldCharType="end"/>
        </w:r>
      </w:p>
    </w:sdtContent>
  </w:sdt>
  <w:p w:rsidR="00DE305D" w:rsidRDefault="00DE305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387620"/>
      <w:docPartObj>
        <w:docPartGallery w:val="Page Numbers (Bottom of Page)"/>
        <w:docPartUnique/>
      </w:docPartObj>
    </w:sdtPr>
    <w:sdtContent>
      <w:p w:rsidR="00DE305D" w:rsidRDefault="00C34832">
        <w:pPr>
          <w:pStyle w:val="af4"/>
          <w:jc w:val="center"/>
        </w:pPr>
        <w:r>
          <w:rPr>
            <w:noProof/>
          </w:rPr>
          <w:fldChar w:fldCharType="begin"/>
        </w:r>
        <w:r w:rsidR="00DE305D">
          <w:rPr>
            <w:noProof/>
          </w:rPr>
          <w:instrText>PAGE   \* MERGEFORMAT</w:instrText>
        </w:r>
        <w:r>
          <w:rPr>
            <w:noProof/>
          </w:rPr>
          <w:fldChar w:fldCharType="separate"/>
        </w:r>
        <w:r w:rsidR="00A209DB">
          <w:rPr>
            <w:noProof/>
          </w:rPr>
          <w:t>34</w:t>
        </w:r>
        <w:r>
          <w:rPr>
            <w:noProof/>
          </w:rPr>
          <w:fldChar w:fldCharType="end"/>
        </w:r>
      </w:p>
    </w:sdtContent>
  </w:sdt>
  <w:p w:rsidR="00DE305D" w:rsidRDefault="00DE305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41B" w:rsidRDefault="001F041B" w:rsidP="00F532E5">
      <w:r>
        <w:separator/>
      </w:r>
    </w:p>
  </w:footnote>
  <w:footnote w:type="continuationSeparator" w:id="0">
    <w:p w:rsidR="001F041B" w:rsidRDefault="001F041B"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3">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5">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7">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9">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2"/>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0"/>
  </w:num>
  <w:num w:numId="9">
    <w:abstractNumId w:val="25"/>
  </w:num>
  <w:num w:numId="10">
    <w:abstractNumId w:val="34"/>
  </w:num>
  <w:num w:numId="11">
    <w:abstractNumId w:val="3"/>
  </w:num>
  <w:num w:numId="12">
    <w:abstractNumId w:val="37"/>
  </w:num>
  <w:num w:numId="13">
    <w:abstractNumId w:val="14"/>
  </w:num>
  <w:num w:numId="14">
    <w:abstractNumId w:val="27"/>
  </w:num>
  <w:num w:numId="15">
    <w:abstractNumId w:val="36"/>
  </w:num>
  <w:num w:numId="16">
    <w:abstractNumId w:val="1"/>
  </w:num>
  <w:num w:numId="17">
    <w:abstractNumId w:val="21"/>
  </w:num>
  <w:num w:numId="18">
    <w:abstractNumId w:val="30"/>
  </w:num>
  <w:num w:numId="19">
    <w:abstractNumId w:val="31"/>
  </w:num>
  <w:num w:numId="20">
    <w:abstractNumId w:val="39"/>
  </w:num>
  <w:num w:numId="21">
    <w:abstractNumId w:val="11"/>
  </w:num>
  <w:num w:numId="22">
    <w:abstractNumId w:val="2"/>
  </w:num>
  <w:num w:numId="23">
    <w:abstractNumId w:val="29"/>
  </w:num>
  <w:num w:numId="24">
    <w:abstractNumId w:val="23"/>
  </w:num>
  <w:num w:numId="25">
    <w:abstractNumId w:val="28"/>
  </w:num>
  <w:num w:numId="26">
    <w:abstractNumId w:val="19"/>
  </w:num>
  <w:num w:numId="27">
    <w:abstractNumId w:val="7"/>
  </w:num>
  <w:num w:numId="28">
    <w:abstractNumId w:val="15"/>
  </w:num>
  <w:num w:numId="29">
    <w:abstractNumId w:val="9"/>
  </w:num>
  <w:num w:numId="30">
    <w:abstractNumId w:val="10"/>
  </w:num>
  <w:num w:numId="31">
    <w:abstractNumId w:val="38"/>
  </w:num>
  <w:num w:numId="32">
    <w:abstractNumId w:val="32"/>
  </w:num>
  <w:num w:numId="33">
    <w:abstractNumId w:val="24"/>
  </w:num>
  <w:num w:numId="34">
    <w:abstractNumId w:val="18"/>
  </w:num>
  <w:num w:numId="35">
    <w:abstractNumId w:val="26"/>
  </w:num>
  <w:num w:numId="36">
    <w:abstractNumId w:val="35"/>
  </w:num>
  <w:num w:numId="37">
    <w:abstractNumId w:val="8"/>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33"/>
  </w:num>
  <w:num w:numId="42">
    <w:abstractNumId w:val="22"/>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0352C"/>
    <w:rsid w:val="00010962"/>
    <w:rsid w:val="000114F8"/>
    <w:rsid w:val="00012BAE"/>
    <w:rsid w:val="00013995"/>
    <w:rsid w:val="000141DC"/>
    <w:rsid w:val="0001456F"/>
    <w:rsid w:val="00016617"/>
    <w:rsid w:val="0001737D"/>
    <w:rsid w:val="00017495"/>
    <w:rsid w:val="0002019B"/>
    <w:rsid w:val="00021C89"/>
    <w:rsid w:val="000232A1"/>
    <w:rsid w:val="0002370B"/>
    <w:rsid w:val="00025330"/>
    <w:rsid w:val="00026E20"/>
    <w:rsid w:val="000277D6"/>
    <w:rsid w:val="0003130A"/>
    <w:rsid w:val="00033254"/>
    <w:rsid w:val="00035D15"/>
    <w:rsid w:val="00044263"/>
    <w:rsid w:val="0005043F"/>
    <w:rsid w:val="000653F3"/>
    <w:rsid w:val="000729D2"/>
    <w:rsid w:val="00074391"/>
    <w:rsid w:val="00076FF1"/>
    <w:rsid w:val="00081FFC"/>
    <w:rsid w:val="0008265A"/>
    <w:rsid w:val="00085E91"/>
    <w:rsid w:val="00086FDD"/>
    <w:rsid w:val="0009141F"/>
    <w:rsid w:val="00092C03"/>
    <w:rsid w:val="000935DD"/>
    <w:rsid w:val="00095D1E"/>
    <w:rsid w:val="000A0EE0"/>
    <w:rsid w:val="000A2CA8"/>
    <w:rsid w:val="000A32A5"/>
    <w:rsid w:val="000A34E3"/>
    <w:rsid w:val="000A3760"/>
    <w:rsid w:val="000A3856"/>
    <w:rsid w:val="000A3F78"/>
    <w:rsid w:val="000A71D7"/>
    <w:rsid w:val="000A7BAB"/>
    <w:rsid w:val="000B4172"/>
    <w:rsid w:val="000B495E"/>
    <w:rsid w:val="000B5266"/>
    <w:rsid w:val="000B6276"/>
    <w:rsid w:val="000B7D8B"/>
    <w:rsid w:val="000C0449"/>
    <w:rsid w:val="000C5255"/>
    <w:rsid w:val="000C6AC8"/>
    <w:rsid w:val="000C71D6"/>
    <w:rsid w:val="000C730E"/>
    <w:rsid w:val="000D2B84"/>
    <w:rsid w:val="000D30B5"/>
    <w:rsid w:val="000D548B"/>
    <w:rsid w:val="000D56D7"/>
    <w:rsid w:val="000D672A"/>
    <w:rsid w:val="000D693D"/>
    <w:rsid w:val="000E1028"/>
    <w:rsid w:val="000E4F99"/>
    <w:rsid w:val="000E59FA"/>
    <w:rsid w:val="000E63A7"/>
    <w:rsid w:val="000E686C"/>
    <w:rsid w:val="000F4BA0"/>
    <w:rsid w:val="00101BD9"/>
    <w:rsid w:val="001023C9"/>
    <w:rsid w:val="00107EA6"/>
    <w:rsid w:val="00114145"/>
    <w:rsid w:val="0011562A"/>
    <w:rsid w:val="0011657A"/>
    <w:rsid w:val="001224AA"/>
    <w:rsid w:val="00122AD6"/>
    <w:rsid w:val="00124063"/>
    <w:rsid w:val="00131737"/>
    <w:rsid w:val="00137964"/>
    <w:rsid w:val="00140DCB"/>
    <w:rsid w:val="00145C5A"/>
    <w:rsid w:val="00154569"/>
    <w:rsid w:val="00156911"/>
    <w:rsid w:val="001574F7"/>
    <w:rsid w:val="00160C72"/>
    <w:rsid w:val="001613C5"/>
    <w:rsid w:val="001624CD"/>
    <w:rsid w:val="0017080F"/>
    <w:rsid w:val="001729AD"/>
    <w:rsid w:val="00174795"/>
    <w:rsid w:val="00176A3A"/>
    <w:rsid w:val="00181926"/>
    <w:rsid w:val="0018362D"/>
    <w:rsid w:val="00185CB4"/>
    <w:rsid w:val="00194E47"/>
    <w:rsid w:val="001955A7"/>
    <w:rsid w:val="00196822"/>
    <w:rsid w:val="00197E23"/>
    <w:rsid w:val="001A17CA"/>
    <w:rsid w:val="001A6D69"/>
    <w:rsid w:val="001B3ACC"/>
    <w:rsid w:val="001B4AE4"/>
    <w:rsid w:val="001B4D3B"/>
    <w:rsid w:val="001D345B"/>
    <w:rsid w:val="001D3D04"/>
    <w:rsid w:val="001D5F8C"/>
    <w:rsid w:val="001E0C27"/>
    <w:rsid w:val="001E19EB"/>
    <w:rsid w:val="001E5E3D"/>
    <w:rsid w:val="001F041B"/>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514"/>
    <w:rsid w:val="00224EA0"/>
    <w:rsid w:val="00233DB9"/>
    <w:rsid w:val="00237545"/>
    <w:rsid w:val="00240C38"/>
    <w:rsid w:val="002475ED"/>
    <w:rsid w:val="00262B6F"/>
    <w:rsid w:val="00264093"/>
    <w:rsid w:val="00267EEB"/>
    <w:rsid w:val="00270E95"/>
    <w:rsid w:val="002712AB"/>
    <w:rsid w:val="00277BB7"/>
    <w:rsid w:val="00277EB2"/>
    <w:rsid w:val="00280C85"/>
    <w:rsid w:val="00283AD3"/>
    <w:rsid w:val="0028563E"/>
    <w:rsid w:val="00292200"/>
    <w:rsid w:val="00292D35"/>
    <w:rsid w:val="002A08FA"/>
    <w:rsid w:val="002A57D6"/>
    <w:rsid w:val="002B0CB7"/>
    <w:rsid w:val="002B1AEE"/>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139F"/>
    <w:rsid w:val="002E4B28"/>
    <w:rsid w:val="002E5086"/>
    <w:rsid w:val="002F0461"/>
    <w:rsid w:val="002F0B0C"/>
    <w:rsid w:val="002F7C94"/>
    <w:rsid w:val="00304D46"/>
    <w:rsid w:val="003069F4"/>
    <w:rsid w:val="003112AC"/>
    <w:rsid w:val="003310D2"/>
    <w:rsid w:val="0033632D"/>
    <w:rsid w:val="0033736A"/>
    <w:rsid w:val="00340CD4"/>
    <w:rsid w:val="0035181C"/>
    <w:rsid w:val="003518E2"/>
    <w:rsid w:val="00352FB8"/>
    <w:rsid w:val="00356EF9"/>
    <w:rsid w:val="00367B42"/>
    <w:rsid w:val="00371171"/>
    <w:rsid w:val="00372B29"/>
    <w:rsid w:val="0037334F"/>
    <w:rsid w:val="00380E9F"/>
    <w:rsid w:val="00382A90"/>
    <w:rsid w:val="003865A0"/>
    <w:rsid w:val="0039273A"/>
    <w:rsid w:val="003A23F2"/>
    <w:rsid w:val="003B3094"/>
    <w:rsid w:val="003B3DED"/>
    <w:rsid w:val="003B53B5"/>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2D48"/>
    <w:rsid w:val="00435B84"/>
    <w:rsid w:val="004460BE"/>
    <w:rsid w:val="004461F6"/>
    <w:rsid w:val="00452DEA"/>
    <w:rsid w:val="00455DB4"/>
    <w:rsid w:val="004565A8"/>
    <w:rsid w:val="00456701"/>
    <w:rsid w:val="00457A13"/>
    <w:rsid w:val="0046013F"/>
    <w:rsid w:val="004608A2"/>
    <w:rsid w:val="00470EF3"/>
    <w:rsid w:val="00473ACD"/>
    <w:rsid w:val="0048360D"/>
    <w:rsid w:val="00484116"/>
    <w:rsid w:val="00486A52"/>
    <w:rsid w:val="0048794F"/>
    <w:rsid w:val="00490698"/>
    <w:rsid w:val="00490F47"/>
    <w:rsid w:val="00493C50"/>
    <w:rsid w:val="00496198"/>
    <w:rsid w:val="00496262"/>
    <w:rsid w:val="0049764B"/>
    <w:rsid w:val="004B0EFC"/>
    <w:rsid w:val="004B3585"/>
    <w:rsid w:val="004B3817"/>
    <w:rsid w:val="004B5C91"/>
    <w:rsid w:val="004B6F6D"/>
    <w:rsid w:val="004B7535"/>
    <w:rsid w:val="004C354B"/>
    <w:rsid w:val="004C3C83"/>
    <w:rsid w:val="004C4C91"/>
    <w:rsid w:val="004C6836"/>
    <w:rsid w:val="004C7EA5"/>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62D24"/>
    <w:rsid w:val="00562F30"/>
    <w:rsid w:val="00566233"/>
    <w:rsid w:val="00566A85"/>
    <w:rsid w:val="005702F9"/>
    <w:rsid w:val="005716B5"/>
    <w:rsid w:val="00572C59"/>
    <w:rsid w:val="0058007B"/>
    <w:rsid w:val="0058110E"/>
    <w:rsid w:val="00581B8A"/>
    <w:rsid w:val="00587462"/>
    <w:rsid w:val="00590ED2"/>
    <w:rsid w:val="00594B48"/>
    <w:rsid w:val="00595FA3"/>
    <w:rsid w:val="005969A8"/>
    <w:rsid w:val="005A2AD4"/>
    <w:rsid w:val="005A4CAB"/>
    <w:rsid w:val="005A7DA0"/>
    <w:rsid w:val="005B0388"/>
    <w:rsid w:val="005B2179"/>
    <w:rsid w:val="005B5839"/>
    <w:rsid w:val="005B58E3"/>
    <w:rsid w:val="005C1FE0"/>
    <w:rsid w:val="005C43AA"/>
    <w:rsid w:val="005C48D1"/>
    <w:rsid w:val="005C4D1C"/>
    <w:rsid w:val="005C6C87"/>
    <w:rsid w:val="005D3C66"/>
    <w:rsid w:val="005D5874"/>
    <w:rsid w:val="005E24D6"/>
    <w:rsid w:val="005E3ACD"/>
    <w:rsid w:val="005E402B"/>
    <w:rsid w:val="005E606F"/>
    <w:rsid w:val="005E733A"/>
    <w:rsid w:val="005E7630"/>
    <w:rsid w:val="005F029E"/>
    <w:rsid w:val="005F02D3"/>
    <w:rsid w:val="005F6706"/>
    <w:rsid w:val="00601BB6"/>
    <w:rsid w:val="00602B5F"/>
    <w:rsid w:val="0060305F"/>
    <w:rsid w:val="00613818"/>
    <w:rsid w:val="00616D7D"/>
    <w:rsid w:val="0062320D"/>
    <w:rsid w:val="006271D6"/>
    <w:rsid w:val="00627F41"/>
    <w:rsid w:val="006333D1"/>
    <w:rsid w:val="00634D95"/>
    <w:rsid w:val="0063541D"/>
    <w:rsid w:val="00636641"/>
    <w:rsid w:val="00640F26"/>
    <w:rsid w:val="006440E4"/>
    <w:rsid w:val="00644964"/>
    <w:rsid w:val="00645171"/>
    <w:rsid w:val="00647512"/>
    <w:rsid w:val="00652F4A"/>
    <w:rsid w:val="0065335A"/>
    <w:rsid w:val="00657642"/>
    <w:rsid w:val="0066100B"/>
    <w:rsid w:val="00674840"/>
    <w:rsid w:val="00680646"/>
    <w:rsid w:val="00680D22"/>
    <w:rsid w:val="00686CA0"/>
    <w:rsid w:val="00691166"/>
    <w:rsid w:val="0069426B"/>
    <w:rsid w:val="006A0E50"/>
    <w:rsid w:val="006A3FC1"/>
    <w:rsid w:val="006A5E1D"/>
    <w:rsid w:val="006A63C5"/>
    <w:rsid w:val="006A6BEA"/>
    <w:rsid w:val="006B0288"/>
    <w:rsid w:val="006B08EF"/>
    <w:rsid w:val="006B2429"/>
    <w:rsid w:val="006B38C2"/>
    <w:rsid w:val="006B4B61"/>
    <w:rsid w:val="006B591F"/>
    <w:rsid w:val="006B5B96"/>
    <w:rsid w:val="006B62F5"/>
    <w:rsid w:val="006C03D5"/>
    <w:rsid w:val="006C19D3"/>
    <w:rsid w:val="006C1E4C"/>
    <w:rsid w:val="006C547C"/>
    <w:rsid w:val="006C7CBF"/>
    <w:rsid w:val="006D05AC"/>
    <w:rsid w:val="006D12A2"/>
    <w:rsid w:val="006D3085"/>
    <w:rsid w:val="006E20D3"/>
    <w:rsid w:val="006E2306"/>
    <w:rsid w:val="006E3BEA"/>
    <w:rsid w:val="006E443C"/>
    <w:rsid w:val="006E5FE4"/>
    <w:rsid w:val="006E606E"/>
    <w:rsid w:val="006E781A"/>
    <w:rsid w:val="006F0BAB"/>
    <w:rsid w:val="006F0D4D"/>
    <w:rsid w:val="006F61BC"/>
    <w:rsid w:val="0070103B"/>
    <w:rsid w:val="007056C8"/>
    <w:rsid w:val="007101EE"/>
    <w:rsid w:val="00711145"/>
    <w:rsid w:val="00711306"/>
    <w:rsid w:val="00712087"/>
    <w:rsid w:val="00713A77"/>
    <w:rsid w:val="0071518F"/>
    <w:rsid w:val="007206E1"/>
    <w:rsid w:val="00721538"/>
    <w:rsid w:val="007255FB"/>
    <w:rsid w:val="0073017D"/>
    <w:rsid w:val="00732CFC"/>
    <w:rsid w:val="007330E6"/>
    <w:rsid w:val="0073522F"/>
    <w:rsid w:val="00735475"/>
    <w:rsid w:val="00737BBA"/>
    <w:rsid w:val="00743E59"/>
    <w:rsid w:val="00752D94"/>
    <w:rsid w:val="007539D4"/>
    <w:rsid w:val="00760920"/>
    <w:rsid w:val="00760CEF"/>
    <w:rsid w:val="00760FFE"/>
    <w:rsid w:val="00761A2D"/>
    <w:rsid w:val="00761FD4"/>
    <w:rsid w:val="00764186"/>
    <w:rsid w:val="00764A96"/>
    <w:rsid w:val="00765531"/>
    <w:rsid w:val="0076707B"/>
    <w:rsid w:val="00767A9A"/>
    <w:rsid w:val="00770300"/>
    <w:rsid w:val="00774A6F"/>
    <w:rsid w:val="00776D29"/>
    <w:rsid w:val="0077762E"/>
    <w:rsid w:val="007821C0"/>
    <w:rsid w:val="00784FCC"/>
    <w:rsid w:val="00792D57"/>
    <w:rsid w:val="00793A6F"/>
    <w:rsid w:val="00795C94"/>
    <w:rsid w:val="007A03C9"/>
    <w:rsid w:val="007A22F5"/>
    <w:rsid w:val="007A4A90"/>
    <w:rsid w:val="007A4D74"/>
    <w:rsid w:val="007A5754"/>
    <w:rsid w:val="007A6C92"/>
    <w:rsid w:val="007A702A"/>
    <w:rsid w:val="007A7BD2"/>
    <w:rsid w:val="007B2108"/>
    <w:rsid w:val="007B2595"/>
    <w:rsid w:val="007B5193"/>
    <w:rsid w:val="007B5730"/>
    <w:rsid w:val="007B6969"/>
    <w:rsid w:val="007B6EF7"/>
    <w:rsid w:val="007B7424"/>
    <w:rsid w:val="007C0960"/>
    <w:rsid w:val="007C3A64"/>
    <w:rsid w:val="007C40AF"/>
    <w:rsid w:val="007C587B"/>
    <w:rsid w:val="007C6F07"/>
    <w:rsid w:val="007D3307"/>
    <w:rsid w:val="007D547B"/>
    <w:rsid w:val="007D7A28"/>
    <w:rsid w:val="007E2226"/>
    <w:rsid w:val="007E3B44"/>
    <w:rsid w:val="007E3EAA"/>
    <w:rsid w:val="007E6BDD"/>
    <w:rsid w:val="007F1B05"/>
    <w:rsid w:val="007F245C"/>
    <w:rsid w:val="007F443E"/>
    <w:rsid w:val="008023BA"/>
    <w:rsid w:val="00806821"/>
    <w:rsid w:val="008074BB"/>
    <w:rsid w:val="008258E2"/>
    <w:rsid w:val="00825B1D"/>
    <w:rsid w:val="0082638A"/>
    <w:rsid w:val="00826C3A"/>
    <w:rsid w:val="00831CA1"/>
    <w:rsid w:val="00840B5B"/>
    <w:rsid w:val="00842C40"/>
    <w:rsid w:val="00843471"/>
    <w:rsid w:val="00843FA2"/>
    <w:rsid w:val="00850447"/>
    <w:rsid w:val="00857652"/>
    <w:rsid w:val="00857910"/>
    <w:rsid w:val="0086021F"/>
    <w:rsid w:val="00865CAC"/>
    <w:rsid w:val="008671B5"/>
    <w:rsid w:val="008704D8"/>
    <w:rsid w:val="00871FE4"/>
    <w:rsid w:val="00875522"/>
    <w:rsid w:val="008764EB"/>
    <w:rsid w:val="00876A5A"/>
    <w:rsid w:val="00877001"/>
    <w:rsid w:val="00883105"/>
    <w:rsid w:val="00885558"/>
    <w:rsid w:val="00885CBF"/>
    <w:rsid w:val="008A1B50"/>
    <w:rsid w:val="008A53AB"/>
    <w:rsid w:val="008A6FDB"/>
    <w:rsid w:val="008B0EF3"/>
    <w:rsid w:val="008B58EA"/>
    <w:rsid w:val="008C2AE4"/>
    <w:rsid w:val="008C4C6C"/>
    <w:rsid w:val="008C6CAD"/>
    <w:rsid w:val="008C775E"/>
    <w:rsid w:val="008D1383"/>
    <w:rsid w:val="008D1613"/>
    <w:rsid w:val="008D2A11"/>
    <w:rsid w:val="008D60F0"/>
    <w:rsid w:val="008D750D"/>
    <w:rsid w:val="008E2C5C"/>
    <w:rsid w:val="008E4C0F"/>
    <w:rsid w:val="008E7A91"/>
    <w:rsid w:val="008F0A7A"/>
    <w:rsid w:val="008F1161"/>
    <w:rsid w:val="008F4071"/>
    <w:rsid w:val="008F77FD"/>
    <w:rsid w:val="00900326"/>
    <w:rsid w:val="00901D2A"/>
    <w:rsid w:val="00913147"/>
    <w:rsid w:val="009207DC"/>
    <w:rsid w:val="00927B48"/>
    <w:rsid w:val="00934B0D"/>
    <w:rsid w:val="00940972"/>
    <w:rsid w:val="009410A7"/>
    <w:rsid w:val="00950CE3"/>
    <w:rsid w:val="009516B3"/>
    <w:rsid w:val="009528D0"/>
    <w:rsid w:val="00953D22"/>
    <w:rsid w:val="009553F5"/>
    <w:rsid w:val="00956ABB"/>
    <w:rsid w:val="00961562"/>
    <w:rsid w:val="00962B77"/>
    <w:rsid w:val="0096428E"/>
    <w:rsid w:val="0096496C"/>
    <w:rsid w:val="00967862"/>
    <w:rsid w:val="00972C5B"/>
    <w:rsid w:val="0097631D"/>
    <w:rsid w:val="00982356"/>
    <w:rsid w:val="009855DB"/>
    <w:rsid w:val="00987F12"/>
    <w:rsid w:val="00987F31"/>
    <w:rsid w:val="0099259E"/>
    <w:rsid w:val="009953FF"/>
    <w:rsid w:val="009A1ADE"/>
    <w:rsid w:val="009A4DB5"/>
    <w:rsid w:val="009A6968"/>
    <w:rsid w:val="009B377E"/>
    <w:rsid w:val="009B3B78"/>
    <w:rsid w:val="009C07E7"/>
    <w:rsid w:val="009C1DA3"/>
    <w:rsid w:val="009C3837"/>
    <w:rsid w:val="009C6FA2"/>
    <w:rsid w:val="009C793A"/>
    <w:rsid w:val="009D38FE"/>
    <w:rsid w:val="009D40EB"/>
    <w:rsid w:val="009D6EB9"/>
    <w:rsid w:val="009E06B6"/>
    <w:rsid w:val="009E20E7"/>
    <w:rsid w:val="009E33D4"/>
    <w:rsid w:val="009E6298"/>
    <w:rsid w:val="009E7016"/>
    <w:rsid w:val="009E746F"/>
    <w:rsid w:val="009E7BD5"/>
    <w:rsid w:val="009F0962"/>
    <w:rsid w:val="009F1984"/>
    <w:rsid w:val="009F3573"/>
    <w:rsid w:val="009F433F"/>
    <w:rsid w:val="009F51D2"/>
    <w:rsid w:val="009F54DE"/>
    <w:rsid w:val="00A00034"/>
    <w:rsid w:val="00A011D1"/>
    <w:rsid w:val="00A04D14"/>
    <w:rsid w:val="00A05A24"/>
    <w:rsid w:val="00A06C97"/>
    <w:rsid w:val="00A10D18"/>
    <w:rsid w:val="00A12354"/>
    <w:rsid w:val="00A136FC"/>
    <w:rsid w:val="00A1615B"/>
    <w:rsid w:val="00A209DB"/>
    <w:rsid w:val="00A2270A"/>
    <w:rsid w:val="00A25B48"/>
    <w:rsid w:val="00A2731E"/>
    <w:rsid w:val="00A274D6"/>
    <w:rsid w:val="00A356E1"/>
    <w:rsid w:val="00A37F93"/>
    <w:rsid w:val="00A40631"/>
    <w:rsid w:val="00A52441"/>
    <w:rsid w:val="00A53BC4"/>
    <w:rsid w:val="00A54302"/>
    <w:rsid w:val="00A55B7B"/>
    <w:rsid w:val="00A56D1D"/>
    <w:rsid w:val="00A60459"/>
    <w:rsid w:val="00A62777"/>
    <w:rsid w:val="00A70E12"/>
    <w:rsid w:val="00A73416"/>
    <w:rsid w:val="00A74490"/>
    <w:rsid w:val="00A774EC"/>
    <w:rsid w:val="00A80F4D"/>
    <w:rsid w:val="00A83D99"/>
    <w:rsid w:val="00A8594B"/>
    <w:rsid w:val="00A87B31"/>
    <w:rsid w:val="00A87BD6"/>
    <w:rsid w:val="00A87BDE"/>
    <w:rsid w:val="00A976E1"/>
    <w:rsid w:val="00A97B3F"/>
    <w:rsid w:val="00AA0FDA"/>
    <w:rsid w:val="00AA4FB6"/>
    <w:rsid w:val="00AA7594"/>
    <w:rsid w:val="00AB1046"/>
    <w:rsid w:val="00AB1E3C"/>
    <w:rsid w:val="00AB5ED2"/>
    <w:rsid w:val="00AB63A6"/>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05C8"/>
    <w:rsid w:val="00B04138"/>
    <w:rsid w:val="00B04289"/>
    <w:rsid w:val="00B044C6"/>
    <w:rsid w:val="00B050CA"/>
    <w:rsid w:val="00B0562F"/>
    <w:rsid w:val="00B076DD"/>
    <w:rsid w:val="00B1346D"/>
    <w:rsid w:val="00B140AB"/>
    <w:rsid w:val="00B16007"/>
    <w:rsid w:val="00B16BA2"/>
    <w:rsid w:val="00B17B8E"/>
    <w:rsid w:val="00B22F10"/>
    <w:rsid w:val="00B2521A"/>
    <w:rsid w:val="00B252DE"/>
    <w:rsid w:val="00B26648"/>
    <w:rsid w:val="00B304C1"/>
    <w:rsid w:val="00B30DEB"/>
    <w:rsid w:val="00B331B9"/>
    <w:rsid w:val="00B353C9"/>
    <w:rsid w:val="00B35A15"/>
    <w:rsid w:val="00B40494"/>
    <w:rsid w:val="00B40A63"/>
    <w:rsid w:val="00B45061"/>
    <w:rsid w:val="00B4720D"/>
    <w:rsid w:val="00B5005C"/>
    <w:rsid w:val="00B528A6"/>
    <w:rsid w:val="00B5514E"/>
    <w:rsid w:val="00B60C0D"/>
    <w:rsid w:val="00B66EB2"/>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6B27"/>
    <w:rsid w:val="00BB7155"/>
    <w:rsid w:val="00BB7FC2"/>
    <w:rsid w:val="00BC013A"/>
    <w:rsid w:val="00BC1C59"/>
    <w:rsid w:val="00BC3864"/>
    <w:rsid w:val="00BC7241"/>
    <w:rsid w:val="00BC7806"/>
    <w:rsid w:val="00BC7B7C"/>
    <w:rsid w:val="00BC7E05"/>
    <w:rsid w:val="00BD0970"/>
    <w:rsid w:val="00BD3D4A"/>
    <w:rsid w:val="00BD59E2"/>
    <w:rsid w:val="00BD5AA9"/>
    <w:rsid w:val="00BD60EB"/>
    <w:rsid w:val="00BE2435"/>
    <w:rsid w:val="00BE3975"/>
    <w:rsid w:val="00BE64F3"/>
    <w:rsid w:val="00BE73C9"/>
    <w:rsid w:val="00BF05D8"/>
    <w:rsid w:val="00BF14EF"/>
    <w:rsid w:val="00BF1606"/>
    <w:rsid w:val="00BF2059"/>
    <w:rsid w:val="00BF7C33"/>
    <w:rsid w:val="00C00B5D"/>
    <w:rsid w:val="00C0112F"/>
    <w:rsid w:val="00C02128"/>
    <w:rsid w:val="00C04498"/>
    <w:rsid w:val="00C06AD8"/>
    <w:rsid w:val="00C06D09"/>
    <w:rsid w:val="00C10C4A"/>
    <w:rsid w:val="00C1713A"/>
    <w:rsid w:val="00C1760C"/>
    <w:rsid w:val="00C17ECF"/>
    <w:rsid w:val="00C200E7"/>
    <w:rsid w:val="00C20296"/>
    <w:rsid w:val="00C2368C"/>
    <w:rsid w:val="00C23E71"/>
    <w:rsid w:val="00C2510D"/>
    <w:rsid w:val="00C26879"/>
    <w:rsid w:val="00C34832"/>
    <w:rsid w:val="00C37BAE"/>
    <w:rsid w:val="00C40DE5"/>
    <w:rsid w:val="00C43100"/>
    <w:rsid w:val="00C448C3"/>
    <w:rsid w:val="00C567BC"/>
    <w:rsid w:val="00C638DD"/>
    <w:rsid w:val="00C641DD"/>
    <w:rsid w:val="00C81531"/>
    <w:rsid w:val="00C82C7E"/>
    <w:rsid w:val="00C850FF"/>
    <w:rsid w:val="00C87A82"/>
    <w:rsid w:val="00C920DF"/>
    <w:rsid w:val="00C9334C"/>
    <w:rsid w:val="00C966D3"/>
    <w:rsid w:val="00CA16A7"/>
    <w:rsid w:val="00CA6A59"/>
    <w:rsid w:val="00CA6CCC"/>
    <w:rsid w:val="00CB55EA"/>
    <w:rsid w:val="00CC0E35"/>
    <w:rsid w:val="00CC2D0F"/>
    <w:rsid w:val="00CC5C3C"/>
    <w:rsid w:val="00CC7FEE"/>
    <w:rsid w:val="00CD0646"/>
    <w:rsid w:val="00CD084D"/>
    <w:rsid w:val="00CD14C3"/>
    <w:rsid w:val="00CD1884"/>
    <w:rsid w:val="00CD3559"/>
    <w:rsid w:val="00CD36D5"/>
    <w:rsid w:val="00CD3DF3"/>
    <w:rsid w:val="00CD3E59"/>
    <w:rsid w:val="00CF357A"/>
    <w:rsid w:val="00D015C6"/>
    <w:rsid w:val="00D074D9"/>
    <w:rsid w:val="00D11B7C"/>
    <w:rsid w:val="00D17167"/>
    <w:rsid w:val="00D179DB"/>
    <w:rsid w:val="00D17D2A"/>
    <w:rsid w:val="00D2469A"/>
    <w:rsid w:val="00D250CA"/>
    <w:rsid w:val="00D26477"/>
    <w:rsid w:val="00D272BA"/>
    <w:rsid w:val="00D333E8"/>
    <w:rsid w:val="00D3502C"/>
    <w:rsid w:val="00D355B2"/>
    <w:rsid w:val="00D3725B"/>
    <w:rsid w:val="00D404BA"/>
    <w:rsid w:val="00D412E9"/>
    <w:rsid w:val="00D42BA3"/>
    <w:rsid w:val="00D46E67"/>
    <w:rsid w:val="00D47535"/>
    <w:rsid w:val="00D54668"/>
    <w:rsid w:val="00D56CF8"/>
    <w:rsid w:val="00D578F3"/>
    <w:rsid w:val="00D60B0D"/>
    <w:rsid w:val="00D60EB8"/>
    <w:rsid w:val="00D615BD"/>
    <w:rsid w:val="00D677C8"/>
    <w:rsid w:val="00D67A9F"/>
    <w:rsid w:val="00D7146A"/>
    <w:rsid w:val="00D71820"/>
    <w:rsid w:val="00D731E1"/>
    <w:rsid w:val="00D73776"/>
    <w:rsid w:val="00D73E12"/>
    <w:rsid w:val="00D74981"/>
    <w:rsid w:val="00D80377"/>
    <w:rsid w:val="00D839E6"/>
    <w:rsid w:val="00D83D7F"/>
    <w:rsid w:val="00D85221"/>
    <w:rsid w:val="00D90BEF"/>
    <w:rsid w:val="00D935B3"/>
    <w:rsid w:val="00D959AF"/>
    <w:rsid w:val="00D95BA8"/>
    <w:rsid w:val="00DA0D2D"/>
    <w:rsid w:val="00DA1016"/>
    <w:rsid w:val="00DA1592"/>
    <w:rsid w:val="00DA43A5"/>
    <w:rsid w:val="00DB11E9"/>
    <w:rsid w:val="00DB1931"/>
    <w:rsid w:val="00DB310C"/>
    <w:rsid w:val="00DB5EE1"/>
    <w:rsid w:val="00DB7D1D"/>
    <w:rsid w:val="00DC0ABA"/>
    <w:rsid w:val="00DC4B10"/>
    <w:rsid w:val="00DC564B"/>
    <w:rsid w:val="00DC64BB"/>
    <w:rsid w:val="00DD128A"/>
    <w:rsid w:val="00DD16D9"/>
    <w:rsid w:val="00DD4932"/>
    <w:rsid w:val="00DD4BBC"/>
    <w:rsid w:val="00DE305D"/>
    <w:rsid w:val="00DE672B"/>
    <w:rsid w:val="00DE7593"/>
    <w:rsid w:val="00DF2039"/>
    <w:rsid w:val="00DF235F"/>
    <w:rsid w:val="00DF2718"/>
    <w:rsid w:val="00DF504E"/>
    <w:rsid w:val="00DF7F5A"/>
    <w:rsid w:val="00E07861"/>
    <w:rsid w:val="00E1052E"/>
    <w:rsid w:val="00E13D96"/>
    <w:rsid w:val="00E14FF0"/>
    <w:rsid w:val="00E15511"/>
    <w:rsid w:val="00E15753"/>
    <w:rsid w:val="00E2324D"/>
    <w:rsid w:val="00E23459"/>
    <w:rsid w:val="00E2359A"/>
    <w:rsid w:val="00E24829"/>
    <w:rsid w:val="00E266F1"/>
    <w:rsid w:val="00E2691B"/>
    <w:rsid w:val="00E3514D"/>
    <w:rsid w:val="00E40446"/>
    <w:rsid w:val="00E4279D"/>
    <w:rsid w:val="00E44CC0"/>
    <w:rsid w:val="00E450A7"/>
    <w:rsid w:val="00E506BD"/>
    <w:rsid w:val="00E51AF9"/>
    <w:rsid w:val="00E57AF1"/>
    <w:rsid w:val="00E64DC1"/>
    <w:rsid w:val="00E663F4"/>
    <w:rsid w:val="00E66DE4"/>
    <w:rsid w:val="00E66FB9"/>
    <w:rsid w:val="00E678AE"/>
    <w:rsid w:val="00E7140B"/>
    <w:rsid w:val="00E77520"/>
    <w:rsid w:val="00E839C0"/>
    <w:rsid w:val="00E85640"/>
    <w:rsid w:val="00E85807"/>
    <w:rsid w:val="00E86110"/>
    <w:rsid w:val="00E920A5"/>
    <w:rsid w:val="00E923E0"/>
    <w:rsid w:val="00E96931"/>
    <w:rsid w:val="00E973B4"/>
    <w:rsid w:val="00EA327C"/>
    <w:rsid w:val="00EA4160"/>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15F3E"/>
    <w:rsid w:val="00F200C1"/>
    <w:rsid w:val="00F2317E"/>
    <w:rsid w:val="00F23E1A"/>
    <w:rsid w:val="00F25C80"/>
    <w:rsid w:val="00F27962"/>
    <w:rsid w:val="00F306C1"/>
    <w:rsid w:val="00F337CA"/>
    <w:rsid w:val="00F351CF"/>
    <w:rsid w:val="00F35981"/>
    <w:rsid w:val="00F36249"/>
    <w:rsid w:val="00F40765"/>
    <w:rsid w:val="00F435EF"/>
    <w:rsid w:val="00F51FAB"/>
    <w:rsid w:val="00F528EB"/>
    <w:rsid w:val="00F532E5"/>
    <w:rsid w:val="00F53C6C"/>
    <w:rsid w:val="00F55B02"/>
    <w:rsid w:val="00F573BC"/>
    <w:rsid w:val="00F608FC"/>
    <w:rsid w:val="00F613AD"/>
    <w:rsid w:val="00F64558"/>
    <w:rsid w:val="00F6500D"/>
    <w:rsid w:val="00F66067"/>
    <w:rsid w:val="00F7032E"/>
    <w:rsid w:val="00F72456"/>
    <w:rsid w:val="00F73BCB"/>
    <w:rsid w:val="00F75711"/>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E286E"/>
    <w:rsid w:val="00FE2E38"/>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90398749">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18738007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81447301">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27145858">
      <w:bodyDiv w:val="1"/>
      <w:marLeft w:val="0"/>
      <w:marRight w:val="0"/>
      <w:marTop w:val="0"/>
      <w:marBottom w:val="0"/>
      <w:divBdr>
        <w:top w:val="none" w:sz="0" w:space="0" w:color="auto"/>
        <w:left w:val="none" w:sz="0" w:space="0" w:color="auto"/>
        <w:bottom w:val="none" w:sz="0" w:space="0" w:color="auto"/>
        <w:right w:val="none" w:sz="0" w:space="0" w:color="auto"/>
      </w:divBdr>
    </w:div>
    <w:div w:id="732387858">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03735110">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889731346">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32371237">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41086998">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749892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5499018">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4654642">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C348A-E841-4E19-8529-459316590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10457</Words>
  <Characters>59606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18</cp:revision>
  <cp:lastPrinted>2021-02-11T12:54:00Z</cp:lastPrinted>
  <dcterms:created xsi:type="dcterms:W3CDTF">2021-02-11T09:44:00Z</dcterms:created>
  <dcterms:modified xsi:type="dcterms:W3CDTF">2021-02-11T13:02:00Z</dcterms:modified>
</cp:coreProperties>
</file>