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E842D5" w:rsidRPr="00E842D5">
        <w:rPr>
          <w:b/>
          <w:color w:val="auto"/>
          <w:szCs w:val="28"/>
        </w:rPr>
        <w:t>20</w:t>
      </w:r>
      <w:r w:rsidR="00C61865" w:rsidRPr="008E7714">
        <w:rPr>
          <w:b/>
          <w:color w:val="000000" w:themeColor="text1"/>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62662A">
        <w:rPr>
          <w:b/>
          <w:color w:val="000000" w:themeColor="text1"/>
          <w:szCs w:val="28"/>
        </w:rPr>
        <w:t>21</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56743D" w:rsidRDefault="00F73D28" w:rsidP="0056743D">
      <w:pPr>
        <w:ind w:firstLine="708"/>
        <w:jc w:val="both"/>
        <w:rPr>
          <w:color w:val="auto"/>
          <w:szCs w:val="28"/>
        </w:rPr>
      </w:pPr>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DE734C" w:rsidRPr="00DE734C">
        <w:rPr>
          <w:b/>
          <w:color w:val="000000" w:themeColor="text1"/>
          <w:szCs w:val="28"/>
        </w:rPr>
        <w:t>ЗК/</w:t>
      </w:r>
      <w:r w:rsidR="0078003E" w:rsidRPr="0078003E">
        <w:rPr>
          <w:b/>
          <w:color w:val="auto"/>
          <w:szCs w:val="28"/>
        </w:rPr>
        <w:t>20</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62662A">
        <w:rPr>
          <w:b/>
          <w:color w:val="000000" w:themeColor="text1"/>
          <w:szCs w:val="28"/>
        </w:rPr>
        <w:t>21</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Договора </w:t>
      </w:r>
      <w:r w:rsidR="00CF6853">
        <w:rPr>
          <w:szCs w:val="28"/>
        </w:rPr>
        <w:t xml:space="preserve">на выполнение работ по </w:t>
      </w:r>
      <w:r w:rsidR="00DA1015" w:rsidRPr="00974CDE">
        <w:rPr>
          <w:szCs w:val="28"/>
        </w:rPr>
        <w:t xml:space="preserve">капитальному ремонту </w:t>
      </w:r>
      <w:r w:rsidR="0062662A">
        <w:rPr>
          <w:szCs w:val="28"/>
        </w:rPr>
        <w:t xml:space="preserve">наружной канализационной сети от </w:t>
      </w:r>
      <w:r w:rsidR="0062662A" w:rsidRPr="00D26E6B">
        <w:rPr>
          <w:szCs w:val="28"/>
        </w:rPr>
        <w:t>цинк. вдоль реф. цеха</w:t>
      </w:r>
      <w:r w:rsidR="0062662A">
        <w:rPr>
          <w:szCs w:val="28"/>
        </w:rPr>
        <w:t xml:space="preserve"> инв. № 4702</w:t>
      </w:r>
      <w:r w:rsidR="00DA1015" w:rsidRPr="00974CDE">
        <w:rPr>
          <w:szCs w:val="28"/>
        </w:rPr>
        <w:t xml:space="preserve"> </w:t>
      </w:r>
      <w:r w:rsidR="0056743D">
        <w:rPr>
          <w:szCs w:val="28"/>
        </w:rPr>
        <w:t>(далее – Работы),</w:t>
      </w:r>
      <w:r w:rsidR="009B0EBF">
        <w:rPr>
          <w:szCs w:val="28"/>
        </w:rPr>
        <w:t xml:space="preserve"> находящ</w:t>
      </w:r>
      <w:r w:rsidR="0062662A">
        <w:rPr>
          <w:szCs w:val="28"/>
        </w:rPr>
        <w:t>ей</w:t>
      </w:r>
      <w:r w:rsidR="00621A1D">
        <w:rPr>
          <w:szCs w:val="28"/>
        </w:rPr>
        <w:t>ся</w:t>
      </w:r>
      <w:r w:rsidR="00CF6853">
        <w:rPr>
          <w:szCs w:val="28"/>
        </w:rPr>
        <w:t xml:space="preserve"> на балансовом учете Воронежского ВРЗ АО </w:t>
      </w:r>
      <w:r w:rsidR="00CF6853" w:rsidRPr="00806DAC">
        <w:rPr>
          <w:szCs w:val="28"/>
        </w:rPr>
        <w:t>«ВРМ»</w:t>
      </w:r>
      <w:r w:rsidR="001A08DF" w:rsidRPr="00806DAC">
        <w:rPr>
          <w:szCs w:val="28"/>
        </w:rPr>
        <w:t xml:space="preserve"> </w:t>
      </w:r>
      <w:r w:rsidR="0062662A">
        <w:rPr>
          <w:szCs w:val="28"/>
        </w:rPr>
        <w:t>в 2021</w:t>
      </w:r>
      <w:r w:rsidR="00806DAC" w:rsidRPr="00806DAC">
        <w:rPr>
          <w:szCs w:val="28"/>
        </w:rPr>
        <w:t xml:space="preserve"> </w:t>
      </w:r>
      <w:r w:rsidR="001A08DF" w:rsidRPr="00806DAC">
        <w:rPr>
          <w:szCs w:val="28"/>
        </w:rPr>
        <w:t>г</w:t>
      </w:r>
      <w:r w:rsidR="00072601" w:rsidRPr="00806DAC">
        <w:rPr>
          <w:szCs w:val="28"/>
        </w:rPr>
        <w:t>.</w:t>
      </w:r>
      <w:r w:rsidR="0056743D">
        <w:rPr>
          <w:szCs w:val="28"/>
        </w:rPr>
        <w:t>,</w:t>
      </w:r>
      <w:r w:rsidR="0062662A">
        <w:rPr>
          <w:szCs w:val="28"/>
        </w:rPr>
        <w:t xml:space="preserve">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 Воронеж, пер. Богдана Хмельницкого, д.1.</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w:t>
      </w:r>
      <w:r w:rsidR="002230C6" w:rsidRPr="00621A1D">
        <w:rPr>
          <w:rFonts w:ascii="Times New Roman" w:hAnsi="Times New Roman" w:cs="Times New Roman"/>
          <w:szCs w:val="28"/>
        </w:rPr>
        <w:t>0</w:t>
      </w:r>
      <w:r w:rsidRPr="00621A1D">
        <w:rPr>
          <w:rFonts w:ascii="Times New Roman" w:hAnsi="Times New Roman" w:cs="Times New Roman"/>
          <w:szCs w:val="28"/>
        </w:rPr>
        <w:t>-00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w:t>
      </w:r>
      <w:r w:rsidRPr="008E7714">
        <w:rPr>
          <w:rFonts w:ascii="Times New Roman" w:hAnsi="Times New Roman" w:cs="Times New Roman"/>
          <w:color w:val="000000" w:themeColor="text1"/>
          <w:szCs w:val="28"/>
        </w:rPr>
        <w:t xml:space="preserve">времени </w:t>
      </w:r>
      <w:r w:rsidR="00FF2E25" w:rsidRPr="00FF2E25">
        <w:rPr>
          <w:rFonts w:ascii="Times New Roman" w:hAnsi="Times New Roman" w:cs="Times New Roman"/>
          <w:b/>
          <w:szCs w:val="28"/>
        </w:rPr>
        <w:t>25</w:t>
      </w:r>
      <w:r w:rsidR="002230C6" w:rsidRPr="00DE734C">
        <w:rPr>
          <w:rFonts w:ascii="Times New Roman" w:hAnsi="Times New Roman" w:cs="Times New Roman"/>
          <w:b/>
          <w:color w:val="000000" w:themeColor="text1"/>
          <w:szCs w:val="28"/>
        </w:rPr>
        <w:t xml:space="preserve"> </w:t>
      </w:r>
      <w:r w:rsidR="0062662A">
        <w:rPr>
          <w:rFonts w:ascii="Times New Roman" w:hAnsi="Times New Roman" w:cs="Times New Roman"/>
          <w:b/>
          <w:color w:val="000000" w:themeColor="text1"/>
          <w:szCs w:val="28"/>
        </w:rPr>
        <w:t>июня</w:t>
      </w:r>
      <w:r w:rsidR="00072601" w:rsidRPr="00DE734C">
        <w:rPr>
          <w:rFonts w:ascii="Times New Roman" w:hAnsi="Times New Roman" w:cs="Times New Roman"/>
          <w:b/>
          <w:szCs w:val="28"/>
        </w:rPr>
        <w:t xml:space="preserve"> </w:t>
      </w:r>
      <w:r w:rsidR="0062662A">
        <w:rPr>
          <w:rFonts w:ascii="Times New Roman" w:hAnsi="Times New Roman" w:cs="Times New Roman"/>
          <w:b/>
          <w:szCs w:val="28"/>
        </w:rPr>
        <w:t>2021</w:t>
      </w:r>
      <w:r w:rsidR="008C282F" w:rsidRPr="00DE734C">
        <w:rPr>
          <w:rFonts w:ascii="Times New Roman" w:hAnsi="Times New Roman" w:cs="Times New Roman"/>
          <w:b/>
          <w:szCs w:val="28"/>
        </w:rPr>
        <w:t xml:space="preserve"> </w:t>
      </w:r>
      <w:r w:rsidRPr="00DE734C">
        <w:rPr>
          <w:rFonts w:ascii="Times New Roman" w:hAnsi="Times New Roman" w:cs="Times New Roman"/>
          <w:b/>
          <w:szCs w:val="28"/>
        </w:rPr>
        <w:t>г</w:t>
      </w:r>
      <w:r w:rsidRPr="00DE734C">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каб.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4702DF" w:rsidRPr="004702DF">
        <w:rPr>
          <w:rFonts w:ascii="Times New Roman" w:hAnsi="Times New Roman" w:cs="Times New Roman"/>
          <w:szCs w:val="28"/>
        </w:rPr>
        <w:t xml:space="preserve">отдела </w:t>
      </w:r>
      <w:r w:rsidR="00F8345D">
        <w:rPr>
          <w:rFonts w:ascii="Times New Roman" w:hAnsi="Times New Roman" w:cs="Times New Roman"/>
          <w:szCs w:val="28"/>
        </w:rPr>
        <w:t>главного энергетика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072601" w:rsidRDefault="004702DF" w:rsidP="001D2A4A">
      <w:pPr>
        <w:pStyle w:val="12"/>
        <w:rPr>
          <w:rFonts w:ascii="Times New Roman" w:hAnsi="Times New Roman" w:cs="Times New Roman"/>
        </w:rPr>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CF6853">
          <w:rPr>
            <w:rStyle w:val="a5"/>
            <w:rFonts w:ascii="Times New Roman" w:hAnsi="Times New Roman" w:cs="Times New Roman"/>
            <w:color w:val="auto"/>
            <w:szCs w:val="28"/>
            <w:u w:val="none"/>
            <w:lang w:val="en-US"/>
          </w:rPr>
          <w:t>borodaenko</w:t>
        </w:r>
        <w:r w:rsidR="00CF6853" w:rsidRPr="00CF6853">
          <w:rPr>
            <w:rStyle w:val="a5"/>
            <w:rFonts w:ascii="Times New Roman" w:hAnsi="Times New Roman" w:cs="Times New Roman"/>
            <w:color w:val="auto"/>
            <w:szCs w:val="28"/>
            <w:u w:val="none"/>
          </w:rPr>
          <w:t>@</w:t>
        </w:r>
        <w:r w:rsidR="00CF6853" w:rsidRPr="00CF6853">
          <w:rPr>
            <w:rStyle w:val="a5"/>
            <w:rFonts w:ascii="Times New Roman" w:hAnsi="Times New Roman" w:cs="Times New Roman"/>
            <w:color w:val="auto"/>
            <w:szCs w:val="28"/>
            <w:u w:val="none"/>
            <w:lang w:val="en-US"/>
          </w:rPr>
          <w:t>vwrz</w:t>
        </w:r>
        <w:r w:rsidR="00CF6853" w:rsidRPr="00CF6853">
          <w:rPr>
            <w:rStyle w:val="a5"/>
            <w:rFonts w:ascii="Times New Roman" w:hAnsi="Times New Roman" w:cs="Times New Roman"/>
            <w:color w:val="auto"/>
            <w:szCs w:val="28"/>
            <w:u w:val="none"/>
          </w:rPr>
          <w:t>.ru</w:t>
        </w:r>
      </w:hyperlink>
      <w:r w:rsidR="00CF6853" w:rsidRPr="00CF6853">
        <w:rPr>
          <w:rFonts w:ascii="Times New Roman" w:hAnsi="Times New Roman" w:cs="Times New Roman"/>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DE734C" w:rsidRPr="00DE734C">
        <w:rPr>
          <w:b/>
          <w:color w:val="000000" w:themeColor="text1"/>
          <w:szCs w:val="28"/>
        </w:rPr>
        <w:t>ЗК/</w:t>
      </w:r>
      <w:r w:rsidR="00E842D5" w:rsidRPr="00E842D5">
        <w:rPr>
          <w:b/>
          <w:color w:val="auto"/>
          <w:szCs w:val="28"/>
        </w:rPr>
        <w:t>20</w:t>
      </w:r>
      <w:r w:rsidR="0062662A">
        <w:rPr>
          <w:b/>
          <w:color w:val="000000" w:themeColor="text1"/>
          <w:szCs w:val="28"/>
        </w:rPr>
        <w:t>-ВВРЗ/2021</w:t>
      </w:r>
      <w:r w:rsidR="008E7714" w:rsidRPr="008E7714">
        <w:rPr>
          <w:b/>
          <w:color w:val="000000" w:themeColor="text1"/>
          <w:szCs w:val="28"/>
        </w:rPr>
        <w:t xml:space="preserve"> </w:t>
      </w:r>
      <w:r w:rsidRPr="00806DAC">
        <w:rPr>
          <w:b/>
          <w:szCs w:val="28"/>
        </w:rPr>
        <w:t>размещено</w:t>
      </w:r>
      <w:r w:rsidRPr="00806DAC">
        <w:rPr>
          <w:color w:val="auto"/>
          <w:szCs w:val="28"/>
        </w:rPr>
        <w:t xml:space="preserve"> на официальном сайте </w:t>
      </w:r>
      <w:hyperlink r:id="rId10" w:history="1">
        <w:r w:rsidR="00806DAC" w:rsidRPr="00EF1917">
          <w:rPr>
            <w:rStyle w:val="a5"/>
          </w:rPr>
          <w:t>www.vagonremmash.ru</w:t>
        </w:r>
      </w:hyperlink>
      <w:r w:rsidR="0062662A">
        <w:t xml:space="preserve">, раздел «Тендеры» и на сайте </w:t>
      </w:r>
      <w:r w:rsidR="00806DAC" w:rsidRPr="00EF1917">
        <w:t>www.</w:t>
      </w:r>
      <w:r w:rsidR="00806DAC" w:rsidRPr="00EF1917">
        <w:rPr>
          <w:lang w:val="en-US"/>
        </w:rPr>
        <w:t>vwrz</w:t>
      </w:r>
      <w:r w:rsidR="00806DAC" w:rsidRPr="00EF1917">
        <w:t>.ru (раздел «Тендеры») (далее – сайты).</w:t>
      </w:r>
    </w:p>
    <w:p w:rsidR="00072601" w:rsidRPr="00281F83" w:rsidRDefault="00D8780A" w:rsidP="00072601">
      <w:pPr>
        <w:ind w:firstLine="567"/>
        <w:jc w:val="both"/>
        <w:rPr>
          <w:szCs w:val="28"/>
        </w:rPr>
      </w:pPr>
      <w:r w:rsidRPr="007D4013">
        <w:rPr>
          <w:szCs w:val="28"/>
        </w:rPr>
        <w:t xml:space="preserve">Предметом запроса котировок цен является </w:t>
      </w:r>
      <w:r w:rsidR="00CF6853">
        <w:rPr>
          <w:szCs w:val="28"/>
        </w:rPr>
        <w:t xml:space="preserve">выполнение работ по </w:t>
      </w:r>
      <w:r w:rsidR="0062662A" w:rsidRPr="00974CDE">
        <w:rPr>
          <w:szCs w:val="28"/>
        </w:rPr>
        <w:t xml:space="preserve">капитальному ремонту </w:t>
      </w:r>
      <w:r w:rsidR="0062662A">
        <w:rPr>
          <w:szCs w:val="28"/>
        </w:rPr>
        <w:t xml:space="preserve">наружной канализационной сети от </w:t>
      </w:r>
      <w:r w:rsidR="0062662A" w:rsidRPr="00D26E6B">
        <w:rPr>
          <w:szCs w:val="28"/>
        </w:rPr>
        <w:t>цинк. вдоль реф. цеха</w:t>
      </w:r>
      <w:r w:rsidR="0062662A">
        <w:rPr>
          <w:szCs w:val="28"/>
        </w:rPr>
        <w:t xml:space="preserve"> инв. № 4702</w:t>
      </w:r>
      <w:r w:rsidR="00072601" w:rsidRPr="00057C41">
        <w:rPr>
          <w:szCs w:val="28"/>
        </w:rPr>
        <w:t>.</w:t>
      </w:r>
      <w:r w:rsidR="00072601" w:rsidRPr="00E84EA7">
        <w:rPr>
          <w:szCs w:val="28"/>
        </w:rPr>
        <w:t xml:space="preserve">     </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072601" w:rsidRPr="001D2A4A" w:rsidRDefault="000651D4" w:rsidP="00F8345D">
      <w:pPr>
        <w:shd w:val="clear" w:color="auto" w:fill="FFFFFF"/>
        <w:jc w:val="both"/>
        <w:rPr>
          <w:spacing w:val="-4"/>
          <w:szCs w:val="28"/>
        </w:rPr>
      </w:pPr>
      <w:r w:rsidRPr="000C5769">
        <w:rPr>
          <w:spacing w:val="-4"/>
          <w:szCs w:val="28"/>
        </w:rPr>
        <w:t>1</w:t>
      </w:r>
      <w:r w:rsidRPr="000C5769">
        <w:rPr>
          <w:color w:val="FF0000"/>
          <w:szCs w:val="28"/>
        </w:rPr>
        <w:t> </w:t>
      </w:r>
      <w:r w:rsidRPr="000C5769">
        <w:rPr>
          <w:szCs w:val="28"/>
        </w:rPr>
        <w:t xml:space="preserve">300 000 </w:t>
      </w:r>
      <w:r w:rsidRPr="000C5769">
        <w:rPr>
          <w:spacing w:val="-4"/>
          <w:szCs w:val="28"/>
        </w:rPr>
        <w:t>(Один миллион триста тысяч) рублей 00 копеек, без учета НДС; 1 560 000 (Один миллион пятьсот шестьдесят тысяч) рублей 00 копеек, с учетом НДС 20 %</w:t>
      </w:r>
      <w:r w:rsidR="00F8345D">
        <w:rPr>
          <w:spacing w:val="-4"/>
          <w:szCs w:val="28"/>
        </w:rPr>
        <w:t>.</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057C41" w:rsidRDefault="00057C41" w:rsidP="00861281">
      <w:pPr>
        <w:tabs>
          <w:tab w:val="left" w:pos="1560"/>
        </w:tabs>
        <w:spacing w:after="100" w:afterAutospacing="1"/>
        <w:jc w:val="both"/>
        <w:rPr>
          <w:b/>
          <w:szCs w:val="28"/>
        </w:rPr>
      </w:pPr>
    </w:p>
    <w:p w:rsidR="0062662A" w:rsidRDefault="0062662A" w:rsidP="00861281">
      <w:pPr>
        <w:tabs>
          <w:tab w:val="left" w:pos="1560"/>
        </w:tabs>
        <w:spacing w:after="100" w:afterAutospacing="1"/>
        <w:jc w:val="both"/>
        <w:rPr>
          <w:b/>
          <w:szCs w:val="28"/>
        </w:rPr>
      </w:pPr>
    </w:p>
    <w:p w:rsidR="000A32A5" w:rsidRDefault="00057C41" w:rsidP="00861281">
      <w:pPr>
        <w:tabs>
          <w:tab w:val="left" w:pos="1560"/>
        </w:tabs>
        <w:spacing w:after="100" w:afterAutospacing="1"/>
        <w:jc w:val="both"/>
        <w:rPr>
          <w:b/>
          <w:szCs w:val="28"/>
        </w:rPr>
      </w:pPr>
      <w:r>
        <w:rPr>
          <w:b/>
          <w:szCs w:val="28"/>
        </w:rPr>
        <w:lastRenderedPageBreak/>
        <w:t xml:space="preserve">                                                                             </w:t>
      </w:r>
      <w:r w:rsidR="00F8345D">
        <w:rPr>
          <w:b/>
          <w:szCs w:val="28"/>
        </w:rPr>
        <w:tab/>
      </w:r>
      <w:r w:rsidR="00B65F31">
        <w:rPr>
          <w:b/>
          <w:szCs w:val="28"/>
        </w:rPr>
        <w:t>УТВЕРЖДАЮ</w:t>
      </w:r>
    </w:p>
    <w:tbl>
      <w:tblPr>
        <w:tblW w:w="0" w:type="auto"/>
        <w:jc w:val="right"/>
        <w:tblLook w:val="01E0" w:firstRow="1" w:lastRow="1" w:firstColumn="1" w:lastColumn="1" w:noHBand="0" w:noVBand="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62662A" w:rsidP="00F8345D">
            <w:pPr>
              <w:rPr>
                <w:color w:val="auto"/>
                <w:szCs w:val="28"/>
              </w:rPr>
            </w:pPr>
            <w:r>
              <w:rPr>
                <w:color w:val="auto"/>
                <w:szCs w:val="28"/>
              </w:rPr>
              <w:t>«___»_____________ 2021</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w:t>
      </w:r>
      <w:r w:rsidR="00E842D5">
        <w:rPr>
          <w:b/>
          <w:color w:val="auto"/>
          <w:szCs w:val="28"/>
        </w:rPr>
        <w:t>20</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62662A">
        <w:rPr>
          <w:b/>
          <w:color w:val="000000" w:themeColor="text1"/>
          <w:szCs w:val="28"/>
        </w:rPr>
        <w:t>21</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1"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www.</w:t>
      </w:r>
      <w:r w:rsidR="00806DAC" w:rsidRPr="00EF1917">
        <w:rPr>
          <w:lang w:val="en-US"/>
        </w:rPr>
        <w:t>vwrz</w:t>
      </w:r>
      <w:r w:rsidR="00806DAC" w:rsidRPr="00EF1917">
        <w:t>.ru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w:t>
      </w:r>
      <w:r w:rsidR="00887C92" w:rsidRPr="009753E0">
        <w:rPr>
          <w:color w:val="auto"/>
          <w:szCs w:val="28"/>
        </w:rPr>
        <w:lastRenderedPageBreak/>
        <w:t xml:space="preserve">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F1482E" w:rsidRPr="00F73D28" w:rsidRDefault="000A32A5" w:rsidP="001E0DC7">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Котировочные заявки подаются в письменной форм</w:t>
      </w:r>
      <w:r w:rsidR="000F154C">
        <w:rPr>
          <w:color w:val="auto"/>
          <w:szCs w:val="28"/>
        </w:rPr>
        <w:t xml:space="preserve">е в запечатанных конвертах до </w:t>
      </w:r>
      <w:r w:rsidR="000F154C" w:rsidRPr="00621A1D">
        <w:rPr>
          <w:color w:val="auto"/>
          <w:szCs w:val="28"/>
        </w:rPr>
        <w:t>10</w:t>
      </w:r>
      <w:r w:rsidR="008945BB" w:rsidRPr="00621A1D">
        <w:rPr>
          <w:color w:val="auto"/>
          <w:szCs w:val="28"/>
        </w:rPr>
        <w:t>-00</w:t>
      </w:r>
      <w:r w:rsidR="008945BB" w:rsidRPr="00D739AF">
        <w:rPr>
          <w:color w:val="auto"/>
          <w:szCs w:val="28"/>
        </w:rPr>
        <w:t xml:space="preserve"> часов </w:t>
      </w:r>
      <w:r w:rsidR="008945BB" w:rsidRPr="00D739AF">
        <w:rPr>
          <w:b/>
          <w:i/>
          <w:color w:val="auto"/>
          <w:szCs w:val="28"/>
        </w:rPr>
        <w:t>московского</w:t>
      </w:r>
      <w:r w:rsidR="008945BB" w:rsidRPr="00D739AF">
        <w:rPr>
          <w:color w:val="auto"/>
          <w:szCs w:val="28"/>
        </w:rPr>
        <w:t xml:space="preserve"> </w:t>
      </w:r>
      <w:r w:rsidR="008945BB" w:rsidRPr="006108B7">
        <w:rPr>
          <w:color w:val="000000" w:themeColor="text1"/>
          <w:szCs w:val="28"/>
        </w:rPr>
        <w:t xml:space="preserve">времени </w:t>
      </w:r>
      <w:r w:rsidR="00FF2E25" w:rsidRPr="00FF2E25">
        <w:rPr>
          <w:b/>
          <w:color w:val="auto"/>
          <w:szCs w:val="28"/>
        </w:rPr>
        <w:t>25</w:t>
      </w:r>
      <w:r w:rsidR="008945BB" w:rsidRPr="00951EE3">
        <w:rPr>
          <w:b/>
          <w:color w:val="000000" w:themeColor="text1"/>
          <w:szCs w:val="28"/>
        </w:rPr>
        <w:t xml:space="preserve"> </w:t>
      </w:r>
      <w:r w:rsidR="0062662A">
        <w:rPr>
          <w:b/>
          <w:color w:val="000000" w:themeColor="text1"/>
          <w:szCs w:val="28"/>
        </w:rPr>
        <w:t>июня</w:t>
      </w:r>
      <w:r w:rsidR="0062662A">
        <w:rPr>
          <w:b/>
          <w:color w:val="auto"/>
          <w:szCs w:val="28"/>
        </w:rPr>
        <w:t xml:space="preserve"> 2021</w:t>
      </w:r>
      <w:r w:rsidR="008C282F" w:rsidRPr="00D739AF">
        <w:rPr>
          <w:b/>
          <w:color w:val="auto"/>
          <w:szCs w:val="28"/>
        </w:rPr>
        <w:t xml:space="preserve"> </w:t>
      </w:r>
      <w:r w:rsidR="008945BB" w:rsidRPr="00D739AF">
        <w:rPr>
          <w:b/>
          <w:color w:val="auto"/>
          <w:szCs w:val="28"/>
        </w:rPr>
        <w:t>г</w:t>
      </w:r>
      <w:r w:rsidR="008945BB" w:rsidRPr="00D739AF">
        <w:rPr>
          <w:color w:val="auto"/>
          <w:szCs w:val="28"/>
        </w:rPr>
        <w:t>.</w:t>
      </w:r>
      <w:r w:rsidR="00861281">
        <w:rPr>
          <w:color w:val="auto"/>
          <w:szCs w:val="28"/>
        </w:rPr>
        <w:t xml:space="preserve">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w:t>
      </w:r>
      <w:r w:rsidR="00F1482E" w:rsidRPr="005E151F">
        <w:rPr>
          <w:color w:val="auto"/>
          <w:szCs w:val="28"/>
        </w:rPr>
        <w:t>каб. 12</w:t>
      </w:r>
      <w:r w:rsidR="00F1482E" w:rsidRPr="00F73D28">
        <w:rPr>
          <w:color w:val="auto"/>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lastRenderedPageBreak/>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4D206F">
        <w:rPr>
          <w:b/>
          <w:color w:val="000000" w:themeColor="text1"/>
          <w:szCs w:val="28"/>
        </w:rPr>
        <w:t>ЗК/</w:t>
      </w:r>
      <w:r w:rsidR="00E842D5">
        <w:rPr>
          <w:b/>
          <w:color w:val="auto"/>
          <w:szCs w:val="28"/>
        </w:rPr>
        <w:t>20</w:t>
      </w:r>
      <w:r w:rsidR="0062662A">
        <w:rPr>
          <w:b/>
          <w:color w:val="000000" w:themeColor="text1"/>
          <w:szCs w:val="28"/>
        </w:rPr>
        <w:t>-ВВРЗ/2021</w:t>
      </w:r>
      <w:r w:rsidR="006108B7">
        <w:rPr>
          <w:b/>
          <w:color w:val="000000" w:themeColor="text1"/>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3C3843">
        <w:rPr>
          <w:b/>
          <w:color w:val="000000" w:themeColor="text1"/>
          <w:szCs w:val="28"/>
        </w:rPr>
        <w:t>ЗК/</w:t>
      </w:r>
      <w:r w:rsidR="00E842D5">
        <w:rPr>
          <w:b/>
          <w:color w:val="auto"/>
          <w:szCs w:val="28"/>
        </w:rPr>
        <w:t>20</w:t>
      </w:r>
      <w:r w:rsidR="0062662A">
        <w:rPr>
          <w:b/>
          <w:color w:val="000000" w:themeColor="text1"/>
          <w:szCs w:val="28"/>
        </w:rPr>
        <w:t>-ВВРЗ/2021</w:t>
      </w:r>
      <w:r w:rsidR="006108B7"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Cs w:val="28"/>
        </w:rPr>
        <w:t>9)</w:t>
      </w:r>
      <w:r w:rsidRPr="00E71A03">
        <w:rPr>
          <w:color w:val="000000" w:themeColor="text1"/>
          <w:szCs w:val="28"/>
        </w:rPr>
        <w:t xml:space="preserve"> </w:t>
      </w:r>
      <w:r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Cs w:val="28"/>
        </w:rPr>
        <w:t>10) б</w:t>
      </w:r>
      <w:r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62662A" w:rsidRPr="0062662A">
        <w:rPr>
          <w:b w:val="0"/>
          <w:color w:val="FF0000"/>
          <w:sz w:val="28"/>
          <w:szCs w:val="28"/>
        </w:rPr>
        <w:t>2020</w:t>
      </w:r>
      <w:r w:rsidRPr="0062662A">
        <w:rPr>
          <w:b w:val="0"/>
          <w:color w:val="FF0000"/>
          <w:sz w:val="28"/>
          <w:szCs w:val="28"/>
        </w:rPr>
        <w:t xml:space="preserve"> г.</w:t>
      </w:r>
      <w:r w:rsidRPr="00E71A03">
        <w:rPr>
          <w:b w:val="0"/>
          <w:color w:val="000000" w:themeColor="text1"/>
          <w:sz w:val="28"/>
          <w:szCs w:val="28"/>
        </w:rPr>
        <w:t xml:space="preserve"> (копии, заверенные участником, с отметкой инспекции Федеральной налоговой службы либо с приложением заверенной </w:t>
      </w:r>
      <w:r w:rsidRPr="00E71A03">
        <w:rPr>
          <w:b w:val="0"/>
          <w:color w:val="000000" w:themeColor="text1"/>
          <w:sz w:val="28"/>
          <w:szCs w:val="28"/>
        </w:rPr>
        <w:lastRenderedPageBreak/>
        <w:t xml:space="preserve">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bCs/>
          <w:color w:val="000000" w:themeColor="text1"/>
          <w:szCs w:val="28"/>
        </w:rPr>
        <w:t>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15)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0A32A5" w:rsidRDefault="000A32A5" w:rsidP="001E0DC7">
      <w:pPr>
        <w:pStyle w:val="a3"/>
        <w:tabs>
          <w:tab w:val="left" w:pos="426"/>
        </w:tabs>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 xml:space="preserve">от </w:t>
      </w:r>
      <w:r w:rsidR="00A53BC4" w:rsidRPr="00621A1D">
        <w:rPr>
          <w:rFonts w:eastAsia="Calibri"/>
          <w:b w:val="0"/>
          <w:color w:val="auto"/>
          <w:sz w:val="28"/>
          <w:szCs w:val="28"/>
          <w:lang w:eastAsia="en-US"/>
        </w:rPr>
        <w:t>20.01.2017</w:t>
      </w:r>
      <w:r w:rsidR="00A53BC4" w:rsidRPr="00D80377">
        <w:rPr>
          <w:rFonts w:eastAsia="Calibri"/>
          <w:b w:val="0"/>
          <w:color w:val="000000" w:themeColor="text1"/>
          <w:sz w:val="28"/>
          <w:szCs w:val="28"/>
          <w:lang w:eastAsia="en-US"/>
        </w:rPr>
        <w:t xml:space="preserve">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457F1" w:rsidRPr="00FE4F63" w:rsidRDefault="00E457F1" w:rsidP="00E457F1">
      <w:pPr>
        <w:pStyle w:val="a3"/>
        <w:suppressAutoHyphens/>
        <w:spacing w:line="22" w:lineRule="atLeast"/>
        <w:ind w:firstLine="567"/>
        <w:jc w:val="both"/>
        <w:rPr>
          <w:b w:val="0"/>
          <w:color w:val="auto"/>
          <w:sz w:val="28"/>
          <w:szCs w:val="28"/>
        </w:rPr>
      </w:pPr>
      <w:r w:rsidRPr="00E71A03">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w:t>
      </w:r>
      <w:r w:rsidRPr="00621A1D">
        <w:rPr>
          <w:b w:val="0"/>
          <w:color w:val="auto"/>
          <w:sz w:val="28"/>
          <w:szCs w:val="28"/>
        </w:rPr>
        <w:t>от 28 декабря 2016 г</w:t>
      </w:r>
      <w:r w:rsidRPr="00E71A03">
        <w:rPr>
          <w:b w:val="0"/>
          <w:color w:val="000000" w:themeColor="text1"/>
          <w:sz w:val="28"/>
          <w:szCs w:val="28"/>
        </w:rPr>
        <w:t xml:space="preserve">. № ММВ-7-17/722@, с учетом внесенных в приказ изменений </w:t>
      </w:r>
      <w:r w:rsidR="00FE4F63" w:rsidRPr="00FE4F63">
        <w:rPr>
          <w:b w:val="0"/>
          <w:color w:val="auto"/>
          <w:sz w:val="28"/>
          <w:szCs w:val="28"/>
        </w:rPr>
        <w:t>(</w:t>
      </w:r>
      <w:r w:rsidR="007D3F44" w:rsidRPr="00FE4F63">
        <w:rPr>
          <w:b w:val="0"/>
          <w:color w:val="auto"/>
          <w:sz w:val="28"/>
          <w:szCs w:val="28"/>
        </w:rPr>
        <w:t>подписанная усиленной квалификационной электронной подписью)</w:t>
      </w:r>
      <w:r w:rsidR="00FE4F63" w:rsidRPr="00FE4F63">
        <w:rPr>
          <w:b w:val="0"/>
          <w:color w:val="auto"/>
          <w:sz w:val="28"/>
          <w:szCs w:val="28"/>
        </w:rPr>
        <w:t>.</w:t>
      </w:r>
    </w:p>
    <w:p w:rsidR="00E457F1" w:rsidRDefault="00E457F1" w:rsidP="00E457F1">
      <w:pPr>
        <w:pStyle w:val="a3"/>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rsidR="00E16002" w:rsidRDefault="008273E3" w:rsidP="00E16002">
      <w:pPr>
        <w:pStyle w:val="a3"/>
        <w:tabs>
          <w:tab w:val="num" w:pos="1418"/>
        </w:tabs>
        <w:suppressAutoHyphens/>
        <w:spacing w:line="22" w:lineRule="atLeast"/>
        <w:ind w:firstLine="567"/>
        <w:jc w:val="both"/>
        <w:rPr>
          <w:b w:val="0"/>
          <w:sz w:val="28"/>
          <w:szCs w:val="28"/>
        </w:rPr>
      </w:pPr>
      <w:r w:rsidRPr="00E16002">
        <w:rPr>
          <w:b w:val="0"/>
          <w:sz w:val="28"/>
          <w:szCs w:val="28"/>
        </w:rPr>
        <w:t>17)</w:t>
      </w:r>
      <w:r w:rsidR="00E16002" w:rsidRPr="00E16002">
        <w:rPr>
          <w:b w:val="0"/>
          <w:sz w:val="28"/>
          <w:szCs w:val="28"/>
        </w:rPr>
        <w:t xml:space="preserve"> сертификат соответствия системы менеджмента качества стандарту </w:t>
      </w:r>
      <w:r w:rsidR="00E16002" w:rsidRPr="00E16002">
        <w:rPr>
          <w:b w:val="0"/>
          <w:sz w:val="28"/>
          <w:szCs w:val="28"/>
          <w:lang w:val="en-US"/>
        </w:rPr>
        <w:t>ISO</w:t>
      </w:r>
      <w:r w:rsidR="00E16002" w:rsidRPr="00E16002">
        <w:rPr>
          <w:b w:val="0"/>
          <w:sz w:val="28"/>
          <w:szCs w:val="28"/>
        </w:rPr>
        <w:t xml:space="preserve"> с приложениями (при их наличии), либо распоряжение, приказ, иной организационно-распорядительный акт, подтверждающий введение на предприятии собственной </w:t>
      </w:r>
      <w:r w:rsidR="00E16002" w:rsidRPr="00E16002">
        <w:rPr>
          <w:b w:val="0"/>
          <w:sz w:val="28"/>
          <w:szCs w:val="28"/>
        </w:rPr>
        <w:lastRenderedPageBreak/>
        <w:t>системы менеджмента качества, с приложением положения о качестве или иного документа, содержащего описание системы</w:t>
      </w:r>
      <w:r w:rsidR="00E16002" w:rsidRPr="00E16002">
        <w:rPr>
          <w:b w:val="0"/>
          <w:color w:val="000000" w:themeColor="text1"/>
          <w:sz w:val="28"/>
        </w:rPr>
        <w:t xml:space="preserve"> </w:t>
      </w:r>
      <w:r w:rsidR="00E16002" w:rsidRPr="00E71A03">
        <w:rPr>
          <w:b w:val="0"/>
          <w:color w:val="000000" w:themeColor="text1"/>
          <w:sz w:val="28"/>
        </w:rPr>
        <w:t>(копи</w:t>
      </w:r>
      <w:r w:rsidR="00187A25">
        <w:rPr>
          <w:b w:val="0"/>
          <w:color w:val="000000" w:themeColor="text1"/>
          <w:sz w:val="28"/>
        </w:rPr>
        <w:t>я</w:t>
      </w:r>
      <w:r w:rsidR="00E16002" w:rsidRPr="00E71A03">
        <w:rPr>
          <w:b w:val="0"/>
          <w:color w:val="000000" w:themeColor="text1"/>
          <w:sz w:val="28"/>
        </w:rPr>
        <w:t>, заверенн</w:t>
      </w:r>
      <w:r w:rsidR="00187A25">
        <w:rPr>
          <w:b w:val="0"/>
          <w:color w:val="000000" w:themeColor="text1"/>
          <w:sz w:val="28"/>
        </w:rPr>
        <w:t>ая</w:t>
      </w:r>
      <w:r w:rsidR="00E16002" w:rsidRPr="00E71A03">
        <w:rPr>
          <w:b w:val="0"/>
          <w:color w:val="000000" w:themeColor="text1"/>
          <w:sz w:val="28"/>
        </w:rPr>
        <w:t xml:space="preserve"> участником);</w:t>
      </w:r>
    </w:p>
    <w:p w:rsidR="00E16002" w:rsidRPr="00E16002" w:rsidRDefault="00E16002" w:rsidP="00E16002">
      <w:pPr>
        <w:pStyle w:val="a3"/>
        <w:suppressAutoHyphens/>
        <w:ind w:firstLine="567"/>
        <w:jc w:val="both"/>
        <w:rPr>
          <w:b w:val="0"/>
          <w:sz w:val="28"/>
          <w:szCs w:val="28"/>
        </w:rPr>
      </w:pPr>
      <w:r>
        <w:rPr>
          <w:b w:val="0"/>
          <w:sz w:val="28"/>
          <w:szCs w:val="28"/>
        </w:rPr>
        <w:t xml:space="preserve">18) </w:t>
      </w:r>
      <w:r w:rsidRPr="00E631C9">
        <w:rPr>
          <w:sz w:val="28"/>
          <w:szCs w:val="28"/>
        </w:rPr>
        <w:t xml:space="preserve"> </w:t>
      </w:r>
      <w:r w:rsidRPr="00E16002">
        <w:rPr>
          <w:b w:val="0"/>
          <w:sz w:val="28"/>
          <w:szCs w:val="28"/>
        </w:rPr>
        <w:t xml:space="preserve">сведения о квалификации персонала </w:t>
      </w:r>
      <w:r w:rsidR="006C7C63">
        <w:rPr>
          <w:b w:val="0"/>
          <w:sz w:val="28"/>
          <w:szCs w:val="28"/>
        </w:rPr>
        <w:t>участника</w:t>
      </w:r>
      <w:r w:rsidRPr="00E16002">
        <w:rPr>
          <w:b w:val="0"/>
          <w:sz w:val="28"/>
          <w:szCs w:val="28"/>
        </w:rPr>
        <w:t xml:space="preserve">, задействованного по предмету настоящего </w:t>
      </w:r>
      <w:r w:rsidR="006C7C63">
        <w:rPr>
          <w:b w:val="0"/>
          <w:sz w:val="28"/>
          <w:szCs w:val="28"/>
        </w:rPr>
        <w:t>запроса котировок цен</w:t>
      </w:r>
      <w:r w:rsidRPr="00E16002">
        <w:rPr>
          <w:b w:val="0"/>
          <w:sz w:val="28"/>
          <w:szCs w:val="28"/>
        </w:rPr>
        <w:t xml:space="preserve"> (по форме </w:t>
      </w:r>
      <w:r w:rsidR="00FE4F63" w:rsidRPr="00FE4F63">
        <w:rPr>
          <w:b w:val="0"/>
          <w:color w:val="auto"/>
          <w:sz w:val="28"/>
          <w:szCs w:val="28"/>
        </w:rPr>
        <w:t>Приложения № 5</w:t>
      </w:r>
      <w:r w:rsidRPr="00E16002">
        <w:rPr>
          <w:b w:val="0"/>
          <w:sz w:val="28"/>
          <w:szCs w:val="28"/>
        </w:rPr>
        <w:t xml:space="preserve"> к настояще</w:t>
      </w:r>
      <w:r w:rsidR="006C7C63">
        <w:rPr>
          <w:b w:val="0"/>
          <w:sz w:val="28"/>
          <w:szCs w:val="28"/>
        </w:rPr>
        <w:t>му запросу котировок цен</w:t>
      </w:r>
      <w:r w:rsidRPr="00E16002">
        <w:rPr>
          <w:b w:val="0"/>
          <w:sz w:val="28"/>
          <w:szCs w:val="28"/>
        </w:rPr>
        <w:t xml:space="preserve">); </w:t>
      </w:r>
    </w:p>
    <w:p w:rsidR="00E16002" w:rsidRPr="00E16002" w:rsidRDefault="00E16002" w:rsidP="00E16002">
      <w:pPr>
        <w:pStyle w:val="a3"/>
        <w:suppressAutoHyphens/>
        <w:ind w:firstLine="567"/>
        <w:jc w:val="both"/>
        <w:rPr>
          <w:b w:val="0"/>
          <w:sz w:val="28"/>
          <w:szCs w:val="28"/>
        </w:rPr>
      </w:pPr>
      <w:r w:rsidRPr="00E16002">
        <w:rPr>
          <w:b w:val="0"/>
          <w:sz w:val="28"/>
          <w:szCs w:val="28"/>
        </w:rPr>
        <w:t xml:space="preserve">- штатное расписание </w:t>
      </w:r>
      <w:r w:rsidRPr="00E16002">
        <w:rPr>
          <w:b w:val="0"/>
          <w:sz w:val="28"/>
        </w:rPr>
        <w:t xml:space="preserve">(копия, заверенная </w:t>
      </w:r>
      <w:r w:rsidR="006C7C63">
        <w:rPr>
          <w:b w:val="0"/>
          <w:sz w:val="28"/>
        </w:rPr>
        <w:t>участником</w:t>
      </w:r>
      <w:r w:rsidRPr="00E16002">
        <w:rPr>
          <w:b w:val="0"/>
          <w:sz w:val="28"/>
        </w:rPr>
        <w:t>)</w:t>
      </w:r>
      <w:r w:rsidRPr="00E16002">
        <w:rPr>
          <w:b w:val="0"/>
          <w:sz w:val="28"/>
          <w:szCs w:val="28"/>
        </w:rPr>
        <w:t>;</w:t>
      </w:r>
    </w:p>
    <w:p w:rsidR="00E16002" w:rsidRPr="00E16002" w:rsidRDefault="00E16002" w:rsidP="00E16002">
      <w:pPr>
        <w:pStyle w:val="a3"/>
        <w:suppressAutoHyphens/>
        <w:ind w:firstLine="567"/>
        <w:jc w:val="both"/>
        <w:rPr>
          <w:b w:val="0"/>
          <w:sz w:val="28"/>
        </w:rPr>
      </w:pPr>
      <w:r w:rsidRPr="00E16002">
        <w:rPr>
          <w:b w:val="0"/>
          <w:sz w:val="28"/>
        </w:rPr>
        <w:t>- копии дипломов о наличии у задействованных сотрудников профильного образования;</w:t>
      </w:r>
    </w:p>
    <w:p w:rsidR="006C7C63" w:rsidRDefault="00E16002" w:rsidP="00E16002">
      <w:pPr>
        <w:pStyle w:val="a3"/>
        <w:suppressAutoHyphens/>
        <w:ind w:firstLine="567"/>
        <w:jc w:val="both"/>
        <w:rPr>
          <w:b w:val="0"/>
          <w:sz w:val="28"/>
          <w:szCs w:val="28"/>
        </w:rPr>
      </w:pPr>
      <w:r w:rsidRPr="00E16002">
        <w:rPr>
          <w:b w:val="0"/>
          <w:sz w:val="28"/>
          <w:szCs w:val="28"/>
        </w:rPr>
        <w:t>- информация о трудовых договорах со специалистами, задействованными при выполнении работ</w:t>
      </w:r>
      <w:r w:rsidR="006C7C63">
        <w:rPr>
          <w:b w:val="0"/>
          <w:sz w:val="28"/>
          <w:szCs w:val="28"/>
        </w:rPr>
        <w:t>, а именно:</w:t>
      </w:r>
    </w:p>
    <w:p w:rsidR="006C7C63" w:rsidRPr="006C7C63" w:rsidRDefault="006C7C63" w:rsidP="006C7C63">
      <w:pPr>
        <w:suppressAutoHyphens/>
        <w:ind w:firstLine="567"/>
        <w:jc w:val="both"/>
        <w:rPr>
          <w:rFonts w:eastAsia="MS Mincho"/>
          <w:color w:val="auto"/>
          <w:szCs w:val="28"/>
        </w:rPr>
      </w:pPr>
      <w:r w:rsidRPr="006C7C63">
        <w:rPr>
          <w:rFonts w:eastAsia="MS Mincho"/>
          <w:color w:val="auto"/>
          <w:szCs w:val="28"/>
        </w:rPr>
        <w:t>- технический директор (главный инженер) - не менее 1 чел.;</w:t>
      </w:r>
    </w:p>
    <w:p w:rsidR="006C7C63" w:rsidRPr="006C7C63" w:rsidRDefault="006C7C63" w:rsidP="006C7C63">
      <w:pPr>
        <w:suppressAutoHyphens/>
        <w:ind w:firstLine="567"/>
        <w:jc w:val="both"/>
        <w:rPr>
          <w:rFonts w:eastAsia="MS Mincho"/>
          <w:color w:val="auto"/>
          <w:szCs w:val="28"/>
        </w:rPr>
      </w:pPr>
      <w:r w:rsidRPr="006C7C63">
        <w:rPr>
          <w:rFonts w:eastAsia="MS Mincho"/>
          <w:color w:val="auto"/>
          <w:szCs w:val="28"/>
        </w:rPr>
        <w:t>- электрогазосварщик – не менее 1 чел.;</w:t>
      </w:r>
    </w:p>
    <w:p w:rsidR="006C7C63" w:rsidRPr="006C7C63" w:rsidRDefault="006C7C63" w:rsidP="006C7C63">
      <w:pPr>
        <w:suppressAutoHyphens/>
        <w:ind w:firstLine="567"/>
        <w:jc w:val="both"/>
        <w:rPr>
          <w:rFonts w:eastAsia="MS Mincho"/>
          <w:color w:val="auto"/>
          <w:szCs w:val="28"/>
        </w:rPr>
      </w:pPr>
      <w:r w:rsidRPr="006C7C63">
        <w:rPr>
          <w:rFonts w:eastAsia="MS Mincho"/>
          <w:color w:val="auto"/>
          <w:szCs w:val="28"/>
        </w:rPr>
        <w:t>- монтажник наружных трубопроводов – не менее 3 чел.;</w:t>
      </w:r>
    </w:p>
    <w:p w:rsidR="006C7C63" w:rsidRPr="006C7C63" w:rsidRDefault="006C7C63" w:rsidP="006C7C63">
      <w:pPr>
        <w:suppressAutoHyphens/>
        <w:ind w:firstLine="567"/>
        <w:jc w:val="both"/>
        <w:rPr>
          <w:rFonts w:eastAsia="MS Mincho"/>
          <w:szCs w:val="28"/>
        </w:rPr>
      </w:pPr>
      <w:r w:rsidRPr="006C7C63">
        <w:rPr>
          <w:rFonts w:eastAsia="MS Mincho"/>
          <w:szCs w:val="28"/>
        </w:rPr>
        <w:t>- машинист экскаватора - не менее 1 чел.;</w:t>
      </w:r>
    </w:p>
    <w:p w:rsidR="00187A25" w:rsidRDefault="006C7C63" w:rsidP="006C7C63">
      <w:pPr>
        <w:suppressAutoHyphens/>
        <w:ind w:firstLine="567"/>
        <w:jc w:val="both"/>
        <w:rPr>
          <w:rFonts w:eastAsia="MS Mincho"/>
          <w:szCs w:val="28"/>
        </w:rPr>
      </w:pPr>
      <w:r w:rsidRPr="006C7C63">
        <w:rPr>
          <w:rFonts w:eastAsia="MS Mincho"/>
          <w:szCs w:val="28"/>
        </w:rPr>
        <w:t>- разнорабочий – не менее 1 чел.</w:t>
      </w:r>
    </w:p>
    <w:p w:rsidR="007D3F44" w:rsidRDefault="00187A25" w:rsidP="00C5458B">
      <w:pPr>
        <w:pStyle w:val="a3"/>
        <w:suppressAutoHyphens/>
        <w:ind w:firstLine="567"/>
        <w:jc w:val="both"/>
        <w:rPr>
          <w:b w:val="0"/>
          <w:color w:val="000000" w:themeColor="text1"/>
          <w:sz w:val="28"/>
          <w:szCs w:val="28"/>
        </w:rPr>
      </w:pPr>
      <w:r w:rsidRPr="00187A25">
        <w:rPr>
          <w:rFonts w:eastAsia="MS Mincho"/>
          <w:b w:val="0"/>
          <w:szCs w:val="28"/>
        </w:rPr>
        <w:t>19)</w:t>
      </w:r>
      <w:r w:rsidRPr="00187A25">
        <w:rPr>
          <w:b w:val="0"/>
          <w:sz w:val="28"/>
        </w:rPr>
        <w:t xml:space="preserve"> документы, подтверждающие наличие производственных мощностей, ресурсов (например, копии карточек учета основных средств, заверенные генеральным директором, главным бухгалтером, копии договоров купли- п</w:t>
      </w:r>
      <w:r>
        <w:rPr>
          <w:b w:val="0"/>
          <w:sz w:val="28"/>
        </w:rPr>
        <w:t xml:space="preserve">родажи, аренды, иных договоров), </w:t>
      </w:r>
      <w:r w:rsidRPr="00187A25">
        <w:rPr>
          <w:b w:val="0"/>
          <w:sz w:val="28"/>
          <w:szCs w:val="28"/>
        </w:rPr>
        <w:t>а именно: экскаватор не менее 1 шт</w:t>
      </w:r>
      <w:r>
        <w:rPr>
          <w:b w:val="0"/>
          <w:sz w:val="28"/>
          <w:szCs w:val="28"/>
        </w:rPr>
        <w:t>.</w:t>
      </w:r>
    </w:p>
    <w:p w:rsidR="00AB3725" w:rsidRDefault="00AB3725" w:rsidP="00C5458B">
      <w:pPr>
        <w:pStyle w:val="a3"/>
        <w:suppressAutoHyphens/>
        <w:ind w:firstLine="567"/>
        <w:jc w:val="both"/>
        <w:rPr>
          <w:b w:val="0"/>
          <w:color w:val="FF0000"/>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lastRenderedPageBreak/>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8945BB"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заявок осуществляется экспертной группой Организатора по адресу: </w:t>
      </w:r>
      <w:r w:rsidR="00F1482E">
        <w:rPr>
          <w:color w:val="auto"/>
          <w:szCs w:val="28"/>
        </w:rPr>
        <w:t>394010, г. Воронеж, пер. Богдана Хмельницкого, д.</w:t>
      </w:r>
      <w:r w:rsidR="00F1482E" w:rsidRPr="00F73D28">
        <w:rPr>
          <w:color w:val="auto"/>
          <w:szCs w:val="28"/>
        </w:rPr>
        <w:t xml:space="preserve"> </w:t>
      </w:r>
      <w:r w:rsidR="00F1482E" w:rsidRPr="00F1482E">
        <w:rPr>
          <w:color w:val="auto"/>
          <w:szCs w:val="28"/>
        </w:rPr>
        <w:t>1</w:t>
      </w:r>
      <w:r w:rsidR="00F1482E">
        <w:rPr>
          <w:color w:val="auto"/>
          <w:szCs w:val="28"/>
        </w:rPr>
        <w:t xml:space="preserve">, </w:t>
      </w:r>
      <w:r w:rsidR="00D739AF">
        <w:rPr>
          <w:color w:val="auto"/>
          <w:szCs w:val="28"/>
        </w:rPr>
        <w:t xml:space="preserve">каб. </w:t>
      </w:r>
      <w:r w:rsidR="00A50CBE">
        <w:rPr>
          <w:color w:val="auto"/>
          <w:szCs w:val="28"/>
        </w:rPr>
        <w:t>31</w:t>
      </w:r>
      <w:r w:rsidR="00F1482E">
        <w:rPr>
          <w:color w:val="auto"/>
          <w:szCs w:val="28"/>
        </w:rPr>
        <w:t xml:space="preserve"> </w:t>
      </w:r>
      <w:r w:rsidR="00F1482E" w:rsidRPr="00F1482E">
        <w:rPr>
          <w:color w:val="auto"/>
          <w:szCs w:val="28"/>
        </w:rPr>
        <w:t xml:space="preserve">в </w:t>
      </w:r>
      <w:r w:rsidR="00F1482E" w:rsidRPr="00621A1D">
        <w:rPr>
          <w:color w:val="auto"/>
          <w:szCs w:val="28"/>
        </w:rPr>
        <w:t>14</w:t>
      </w:r>
      <w:r w:rsidR="008945BB" w:rsidRPr="00621A1D">
        <w:rPr>
          <w:color w:val="auto"/>
          <w:szCs w:val="28"/>
        </w:rPr>
        <w:t>-00</w:t>
      </w:r>
      <w:r w:rsidR="008945BB" w:rsidRPr="00D739AF">
        <w:rPr>
          <w:color w:val="auto"/>
          <w:szCs w:val="28"/>
        </w:rPr>
        <w:t xml:space="preserve"> часов московского времени</w:t>
      </w:r>
      <w:r w:rsidR="0062662A">
        <w:rPr>
          <w:color w:val="auto"/>
          <w:szCs w:val="28"/>
        </w:rPr>
        <w:t xml:space="preserve"> </w:t>
      </w:r>
      <w:r w:rsidR="00FF2E25" w:rsidRPr="00FF2E25">
        <w:rPr>
          <w:b/>
          <w:color w:val="auto"/>
          <w:szCs w:val="28"/>
        </w:rPr>
        <w:t>25</w:t>
      </w:r>
      <w:r w:rsidR="00052F4A" w:rsidRPr="002A49FE">
        <w:rPr>
          <w:b/>
          <w:color w:val="000000" w:themeColor="text1"/>
          <w:szCs w:val="28"/>
        </w:rPr>
        <w:t> </w:t>
      </w:r>
      <w:r w:rsidR="0062662A">
        <w:rPr>
          <w:b/>
          <w:color w:val="000000" w:themeColor="text1"/>
          <w:szCs w:val="28"/>
        </w:rPr>
        <w:t>июня</w:t>
      </w:r>
      <w:r w:rsidR="00052F4A" w:rsidRPr="00D739AF">
        <w:rPr>
          <w:b/>
          <w:color w:val="auto"/>
          <w:szCs w:val="28"/>
        </w:rPr>
        <w:t xml:space="preserve"> </w:t>
      </w:r>
      <w:r w:rsidR="0062662A">
        <w:rPr>
          <w:b/>
          <w:color w:val="auto"/>
          <w:szCs w:val="28"/>
        </w:rPr>
        <w:t>2021</w:t>
      </w:r>
      <w:r w:rsidR="008C282F" w:rsidRPr="00D739AF">
        <w:rPr>
          <w:b/>
          <w:color w:val="auto"/>
          <w:szCs w:val="28"/>
        </w:rPr>
        <w:t xml:space="preserve"> </w:t>
      </w:r>
      <w:r w:rsidR="008945BB" w:rsidRPr="00D739AF">
        <w:rPr>
          <w:b/>
          <w:color w:val="auto"/>
          <w:szCs w:val="28"/>
        </w:rPr>
        <w:t>г.</w:t>
      </w:r>
    </w:p>
    <w:p w:rsidR="000A32A5" w:rsidRDefault="000238F9" w:rsidP="00D74C44">
      <w:pPr>
        <w:tabs>
          <w:tab w:val="left" w:pos="7230"/>
        </w:tabs>
        <w:spacing w:line="22" w:lineRule="atLeast"/>
        <w:ind w:firstLine="567"/>
        <w:jc w:val="both"/>
        <w:rPr>
          <w:szCs w:val="28"/>
        </w:rPr>
      </w:pPr>
      <w:r w:rsidRPr="000238F9">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lastRenderedPageBreak/>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026D8E"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394010, г. Воронеж, пер. Богдана Хмельницкого, д.</w:t>
      </w:r>
      <w:r w:rsidR="00F1482E" w:rsidRPr="00F73D28">
        <w:rPr>
          <w:color w:val="auto"/>
          <w:szCs w:val="28"/>
        </w:rPr>
        <w:t xml:space="preserve"> 1</w:t>
      </w:r>
      <w:r w:rsidR="00F1482E">
        <w:rPr>
          <w:color w:val="auto"/>
          <w:szCs w:val="28"/>
        </w:rPr>
        <w:t xml:space="preserve">, каб. </w:t>
      </w:r>
      <w:r w:rsidR="00A50CBE">
        <w:rPr>
          <w:color w:val="auto"/>
          <w:szCs w:val="28"/>
        </w:rPr>
        <w:t>31</w:t>
      </w:r>
      <w:r w:rsidR="00F1482E" w:rsidRPr="008C282F">
        <w:rPr>
          <w:color w:val="auto"/>
          <w:szCs w:val="28"/>
        </w:rPr>
        <w:t xml:space="preserve"> </w:t>
      </w:r>
      <w:r w:rsidR="003C5495" w:rsidRPr="008C282F">
        <w:rPr>
          <w:color w:val="auto"/>
          <w:szCs w:val="28"/>
        </w:rPr>
        <w:t xml:space="preserve">в </w:t>
      </w:r>
      <w:r w:rsidR="003C5495" w:rsidRPr="00621A1D">
        <w:rPr>
          <w:color w:val="auto"/>
          <w:szCs w:val="28"/>
        </w:rPr>
        <w:t>14-00</w:t>
      </w:r>
      <w:r w:rsidR="003C5495" w:rsidRPr="00026D8E">
        <w:rPr>
          <w:color w:val="auto"/>
          <w:szCs w:val="28"/>
        </w:rPr>
        <w:t xml:space="preserve"> часов московского времени </w:t>
      </w:r>
      <w:bookmarkStart w:id="1" w:name="_GoBack"/>
      <w:r w:rsidR="00D26E6B" w:rsidRPr="00FF2E25">
        <w:rPr>
          <w:b/>
          <w:color w:val="auto"/>
          <w:szCs w:val="28"/>
        </w:rPr>
        <w:t>25</w:t>
      </w:r>
      <w:bookmarkEnd w:id="1"/>
      <w:r w:rsidR="00033962" w:rsidRPr="00FF1C7F">
        <w:rPr>
          <w:b/>
          <w:color w:val="000000" w:themeColor="text1"/>
          <w:szCs w:val="28"/>
        </w:rPr>
        <w:t xml:space="preserve"> </w:t>
      </w:r>
      <w:r w:rsidR="0085798D">
        <w:rPr>
          <w:b/>
          <w:color w:val="000000" w:themeColor="text1"/>
          <w:szCs w:val="28"/>
        </w:rPr>
        <w:t>июня</w:t>
      </w:r>
      <w:r w:rsidR="00A50CBE">
        <w:rPr>
          <w:b/>
          <w:color w:val="000000" w:themeColor="text1"/>
          <w:szCs w:val="28"/>
        </w:rPr>
        <w:t xml:space="preserve"> 2</w:t>
      </w:r>
      <w:r w:rsidR="0085798D">
        <w:rPr>
          <w:b/>
          <w:color w:val="000000" w:themeColor="text1"/>
          <w:szCs w:val="28"/>
        </w:rPr>
        <w:t>021</w:t>
      </w:r>
      <w:r w:rsidR="008C282F" w:rsidRPr="00026D8E">
        <w:rPr>
          <w:b/>
          <w:color w:val="auto"/>
          <w:szCs w:val="28"/>
        </w:rPr>
        <w:t xml:space="preserve"> </w:t>
      </w:r>
      <w:r w:rsidR="003C5495" w:rsidRPr="00026D8E">
        <w:rPr>
          <w:b/>
          <w:color w:val="auto"/>
          <w:szCs w:val="28"/>
        </w:rPr>
        <w:t>г</w:t>
      </w:r>
      <w:r w:rsidR="003C5495" w:rsidRPr="00026D8E">
        <w:rPr>
          <w:color w:val="auto"/>
          <w:szCs w:val="28"/>
        </w:rPr>
        <w:t>.</w:t>
      </w:r>
    </w:p>
    <w:p w:rsidR="000A32A5" w:rsidRPr="00D80957" w:rsidRDefault="00892606" w:rsidP="00D74C44">
      <w:pPr>
        <w:spacing w:line="22" w:lineRule="atLeast"/>
        <w:ind w:firstLine="567"/>
        <w:jc w:val="both"/>
        <w:rPr>
          <w:b/>
          <w:szCs w:val="28"/>
        </w:rPr>
      </w:pPr>
      <w:r w:rsidRPr="00D80957">
        <w:rPr>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w:t>
      </w:r>
      <w:r w:rsidRPr="00CC67C8">
        <w:rPr>
          <w:b w:val="0"/>
          <w:color w:val="000000" w:themeColor="text1"/>
          <w:sz w:val="28"/>
          <w:szCs w:val="28"/>
        </w:rPr>
        <w:lastRenderedPageBreak/>
        <w:t xml:space="preserve">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A32A5" w:rsidRPr="00FE4F63">
        <w:rPr>
          <w:b w:val="0"/>
          <w:color w:val="000000" w:themeColor="text1"/>
          <w:sz w:val="28"/>
          <w:szCs w:val="28"/>
        </w:rPr>
        <w:t>4</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0A32A5" w:rsidRPr="003740B2" w:rsidRDefault="000A32A5" w:rsidP="003740B2">
      <w:pPr>
        <w:pStyle w:val="a3"/>
        <w:suppressAutoHyphens/>
        <w:spacing w:line="22" w:lineRule="atLeast"/>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2921F1" w:rsidRDefault="000238F9" w:rsidP="00D74C44">
      <w:pPr>
        <w:suppressAutoHyphens/>
        <w:spacing w:line="22" w:lineRule="atLeast"/>
        <w:ind w:left="426"/>
        <w:rPr>
          <w:rFonts w:eastAsia="MS Mincho"/>
          <w:bCs/>
          <w:szCs w:val="28"/>
        </w:rPr>
      </w:pPr>
      <w:r>
        <w:rPr>
          <w:rFonts w:eastAsia="MS Mincho"/>
          <w:b/>
          <w:bCs/>
          <w:szCs w:val="28"/>
        </w:rPr>
        <w:t xml:space="preserve">  </w:t>
      </w:r>
      <w:r w:rsidRPr="00426658">
        <w:rPr>
          <w:rFonts w:eastAsia="MS Mincho"/>
          <w:b/>
          <w:bCs/>
          <w:szCs w:val="28"/>
        </w:rPr>
        <w:t>7</w:t>
      </w:r>
      <w:r w:rsidR="009D6EB9" w:rsidRPr="00426658">
        <w:rPr>
          <w:rFonts w:eastAsia="MS Mincho"/>
          <w:b/>
          <w:bCs/>
          <w:szCs w:val="28"/>
        </w:rPr>
        <w:t>.</w:t>
      </w:r>
      <w:r w:rsidR="00CF6455" w:rsidRPr="00426658">
        <w:rPr>
          <w:rFonts w:eastAsia="MS Mincho"/>
          <w:b/>
          <w:bCs/>
          <w:szCs w:val="28"/>
        </w:rPr>
        <w:t xml:space="preserve">  </w:t>
      </w:r>
      <w:r w:rsidR="000A32A5" w:rsidRPr="00426658">
        <w:rPr>
          <w:rFonts w:eastAsia="MS Mincho"/>
          <w:b/>
          <w:bCs/>
          <w:szCs w:val="28"/>
        </w:rPr>
        <w:t>Техническое задание</w:t>
      </w:r>
    </w:p>
    <w:p w:rsidR="00DA2F2D" w:rsidRPr="00DA2F2D" w:rsidRDefault="00DA2F2D" w:rsidP="00DA2F2D">
      <w:pPr>
        <w:ind w:firstLine="567"/>
        <w:jc w:val="both"/>
        <w:rPr>
          <w:color w:val="000000" w:themeColor="text1"/>
          <w:szCs w:val="28"/>
        </w:rPr>
      </w:pPr>
      <w:r w:rsidRPr="00DA2F2D">
        <w:rPr>
          <w:color w:val="000000" w:themeColor="text1"/>
          <w:szCs w:val="28"/>
        </w:rPr>
        <w:t>7.1.1. Предмет запроса котировок цен</w:t>
      </w:r>
      <w:r>
        <w:rPr>
          <w:color w:val="000000" w:themeColor="text1"/>
          <w:szCs w:val="28"/>
        </w:rPr>
        <w:t xml:space="preserve">: </w:t>
      </w:r>
      <w:r w:rsidR="0019703D">
        <w:rPr>
          <w:szCs w:val="28"/>
        </w:rPr>
        <w:t>выполнение раб</w:t>
      </w:r>
      <w:r w:rsidR="009928F7">
        <w:rPr>
          <w:szCs w:val="28"/>
        </w:rPr>
        <w:t xml:space="preserve">от по </w:t>
      </w:r>
      <w:r w:rsidR="008D1DCD" w:rsidRPr="00974CDE">
        <w:rPr>
          <w:szCs w:val="28"/>
        </w:rPr>
        <w:t xml:space="preserve">капитальному ремонту </w:t>
      </w:r>
      <w:r w:rsidR="003740B2">
        <w:rPr>
          <w:szCs w:val="28"/>
        </w:rPr>
        <w:t xml:space="preserve">наружной канализационной сети от </w:t>
      </w:r>
      <w:r w:rsidR="003740B2" w:rsidRPr="00D26E6B">
        <w:rPr>
          <w:szCs w:val="28"/>
        </w:rPr>
        <w:t>цинк. вдоль реф. цеха</w:t>
      </w:r>
      <w:r w:rsidR="003740B2">
        <w:rPr>
          <w:szCs w:val="28"/>
        </w:rPr>
        <w:t xml:space="preserve"> инв. № 4702 </w:t>
      </w:r>
      <w:r w:rsidR="008D1DCD">
        <w:rPr>
          <w:color w:val="000000" w:themeColor="text1"/>
          <w:szCs w:val="28"/>
        </w:rPr>
        <w:t>находящ</w:t>
      </w:r>
      <w:r w:rsidR="003740B2">
        <w:rPr>
          <w:color w:val="000000" w:themeColor="text1"/>
          <w:szCs w:val="28"/>
        </w:rPr>
        <w:t>ейся</w:t>
      </w:r>
      <w:r w:rsidR="0019703D">
        <w:rPr>
          <w:color w:val="000000" w:themeColor="text1"/>
          <w:szCs w:val="28"/>
        </w:rPr>
        <w:t xml:space="preserve"> на балансе Воронежского ВРЗ АО «ВРМ» </w:t>
      </w:r>
      <w:r w:rsidR="003740B2">
        <w:rPr>
          <w:color w:val="000000" w:themeColor="text1"/>
          <w:szCs w:val="28"/>
        </w:rPr>
        <w:t>в 2021</w:t>
      </w:r>
      <w:r w:rsidRPr="00DA2F2D">
        <w:rPr>
          <w:color w:val="000000" w:themeColor="text1"/>
          <w:szCs w:val="28"/>
        </w:rPr>
        <w:t xml:space="preserve">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DA2F2D" w:rsidRPr="00DA2F2D" w:rsidRDefault="00DA2F2D" w:rsidP="00DA2F2D">
      <w:pPr>
        <w:suppressAutoHyphens/>
        <w:ind w:right="67"/>
        <w:jc w:val="both"/>
        <w:rPr>
          <w:bCs/>
          <w:color w:val="FF0000"/>
          <w:szCs w:val="28"/>
        </w:rPr>
      </w:pPr>
      <w:r w:rsidRPr="00DA2F2D">
        <w:rPr>
          <w:bCs/>
          <w:color w:val="FF0000"/>
          <w:szCs w:val="28"/>
        </w:rPr>
        <w:t xml:space="preserve">        </w:t>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 xml:space="preserve">в полном объеме, предусмотренном настоящей документацией. </w:t>
      </w:r>
    </w:p>
    <w:p w:rsidR="00DA2F2D" w:rsidRPr="00DA2F2D" w:rsidRDefault="00DA2F2D" w:rsidP="00DA2F2D">
      <w:pPr>
        <w:jc w:val="both"/>
        <w:rPr>
          <w:b/>
          <w:color w:val="auto"/>
          <w:szCs w:val="28"/>
        </w:rPr>
      </w:pPr>
      <w:r w:rsidRPr="00DA2F2D">
        <w:rPr>
          <w:color w:val="auto"/>
          <w:szCs w:val="28"/>
        </w:rPr>
        <w:t xml:space="preserve">        7.2.</w:t>
      </w:r>
      <w:r w:rsidRPr="00DA2F2D">
        <w:rPr>
          <w:b/>
          <w:color w:val="auto"/>
          <w:szCs w:val="28"/>
        </w:rPr>
        <w:t xml:space="preserve"> </w:t>
      </w:r>
      <w:r w:rsidRPr="00DA2F2D">
        <w:rPr>
          <w:color w:val="000000" w:themeColor="text1"/>
          <w:szCs w:val="28"/>
        </w:rPr>
        <w:t>Начальная (максимальная) цена договора составляет:</w:t>
      </w:r>
      <w:r w:rsidRPr="00DA2F2D">
        <w:rPr>
          <w:b/>
          <w:color w:val="auto"/>
          <w:szCs w:val="28"/>
        </w:rPr>
        <w:t xml:space="preserve"> </w:t>
      </w:r>
    </w:p>
    <w:p w:rsidR="00DA2F2D" w:rsidRPr="002D0B5D" w:rsidRDefault="002D0B5D" w:rsidP="002D0B5D">
      <w:pPr>
        <w:shd w:val="clear" w:color="auto" w:fill="FFFFFF"/>
        <w:jc w:val="both"/>
        <w:rPr>
          <w:spacing w:val="-4"/>
          <w:szCs w:val="28"/>
        </w:rPr>
      </w:pPr>
      <w:r w:rsidRPr="000C5769">
        <w:rPr>
          <w:spacing w:val="-4"/>
          <w:szCs w:val="28"/>
        </w:rPr>
        <w:t>1</w:t>
      </w:r>
      <w:r w:rsidRPr="000C5769">
        <w:rPr>
          <w:color w:val="FF0000"/>
          <w:szCs w:val="28"/>
        </w:rPr>
        <w:t> </w:t>
      </w:r>
      <w:r w:rsidRPr="000C5769">
        <w:rPr>
          <w:szCs w:val="28"/>
        </w:rPr>
        <w:t xml:space="preserve">300 000 </w:t>
      </w:r>
      <w:r w:rsidRPr="000C5769">
        <w:rPr>
          <w:spacing w:val="-4"/>
          <w:szCs w:val="28"/>
        </w:rPr>
        <w:t>(Один миллион триста тысяч) рублей 00 копеек, без учета НДС; 1 560 000 (Один миллион пятьсот шестьдесят тысяч) рублей 00 копеек, с учетом НДС 20 %</w:t>
      </w:r>
      <w:r>
        <w:rPr>
          <w:spacing w:val="-4"/>
          <w:szCs w:val="28"/>
        </w:rPr>
        <w:t>.</w:t>
      </w:r>
    </w:p>
    <w:p w:rsidR="0019703D" w:rsidRDefault="00DA2F2D" w:rsidP="0019703D">
      <w:pPr>
        <w:jc w:val="both"/>
        <w:rPr>
          <w:szCs w:val="28"/>
        </w:rPr>
      </w:pPr>
      <w:r w:rsidRPr="00DA2F2D">
        <w:rPr>
          <w:szCs w:val="28"/>
        </w:rPr>
        <w:t xml:space="preserve">     В случае изменения налогового законодательства виды и ставки налогов будут применяться в соответствии с такими изменениями.</w:t>
      </w:r>
    </w:p>
    <w:p w:rsidR="00DA2F2D" w:rsidRPr="0019703D" w:rsidRDefault="00DA2F2D" w:rsidP="0019703D">
      <w:pPr>
        <w:ind w:firstLine="567"/>
        <w:jc w:val="both"/>
        <w:rPr>
          <w:szCs w:val="28"/>
        </w:rPr>
      </w:pPr>
      <w:r w:rsidRPr="00DA2F2D">
        <w:rPr>
          <w:color w:val="auto"/>
          <w:szCs w:val="28"/>
        </w:rPr>
        <w:t xml:space="preserve">7.4. </w:t>
      </w:r>
      <w:r w:rsidR="0019703D">
        <w:rPr>
          <w:color w:val="auto"/>
          <w:szCs w:val="28"/>
        </w:rPr>
        <w:t>Работы осуществляю</w:t>
      </w:r>
      <w:r w:rsidRPr="00DA2F2D">
        <w:rPr>
          <w:color w:val="auto"/>
          <w:szCs w:val="28"/>
        </w:rPr>
        <w:t xml:space="preserve">тся </w:t>
      </w:r>
      <w:r w:rsidR="0019703D">
        <w:rPr>
          <w:color w:val="auto"/>
          <w:szCs w:val="28"/>
        </w:rPr>
        <w:t>по</w:t>
      </w:r>
      <w:r w:rsidRPr="00DA2F2D">
        <w:rPr>
          <w:color w:val="auto"/>
          <w:szCs w:val="28"/>
        </w:rPr>
        <w:t xml:space="preserve"> адрес</w:t>
      </w:r>
      <w:r w:rsidR="0019703D">
        <w:rPr>
          <w:color w:val="auto"/>
          <w:szCs w:val="28"/>
        </w:rPr>
        <w:t>у</w:t>
      </w:r>
      <w:r w:rsidRPr="00DA2F2D">
        <w:rPr>
          <w:color w:val="auto"/>
          <w:szCs w:val="28"/>
        </w:rPr>
        <w:t>:</w:t>
      </w:r>
    </w:p>
    <w:p w:rsidR="00DA2F2D" w:rsidRDefault="00DA2F2D" w:rsidP="00DA2F2D">
      <w:pPr>
        <w:ind w:firstLine="567"/>
        <w:jc w:val="both"/>
      </w:pPr>
      <w:r w:rsidRPr="00DA2F2D">
        <w:rPr>
          <w:szCs w:val="28"/>
        </w:rPr>
        <w:t xml:space="preserve">7.4.1. Воронежский ВРЗ – </w:t>
      </w:r>
      <w:r w:rsidRPr="00DA2F2D">
        <w:t>394010, г. Воронеж, пер. Богдана Хмельницкого, д.1;</w:t>
      </w:r>
    </w:p>
    <w:p w:rsidR="000151E6" w:rsidRDefault="000151E6" w:rsidP="00DA2F2D">
      <w:pPr>
        <w:ind w:firstLine="567"/>
        <w:jc w:val="both"/>
        <w:rPr>
          <w:rFonts w:eastAsia="MS Mincho"/>
          <w:szCs w:val="28"/>
        </w:rPr>
      </w:pPr>
      <w:r>
        <w:t>7.5 Срок выполнения работ – до 31.07.2021г.</w:t>
      </w:r>
    </w:p>
    <w:p w:rsidR="0019703D" w:rsidRDefault="00426658" w:rsidP="00426658">
      <w:pPr>
        <w:rPr>
          <w:color w:val="auto"/>
          <w:szCs w:val="28"/>
        </w:rPr>
      </w:pPr>
      <w:r>
        <w:rPr>
          <w:color w:val="auto"/>
          <w:szCs w:val="28"/>
        </w:rPr>
        <w:tab/>
      </w:r>
    </w:p>
    <w:p w:rsidR="0003580F" w:rsidRPr="00426658" w:rsidRDefault="0003580F" w:rsidP="0019703D">
      <w:pPr>
        <w:jc w:val="both"/>
        <w:rPr>
          <w:color w:val="auto"/>
          <w:szCs w:val="28"/>
        </w:rPr>
      </w:pPr>
      <w:r w:rsidRPr="00426658">
        <w:rPr>
          <w:color w:val="auto"/>
          <w:szCs w:val="28"/>
        </w:rPr>
        <w:lastRenderedPageBreak/>
        <w:t xml:space="preserve"> «Перечень работ приведен в Таблице </w:t>
      </w:r>
      <w:r w:rsidR="004A132C" w:rsidRPr="00426658">
        <w:rPr>
          <w:color w:val="auto"/>
          <w:szCs w:val="28"/>
        </w:rPr>
        <w:t>№1»</w:t>
      </w:r>
    </w:p>
    <w:p w:rsidR="006B1E63" w:rsidRPr="0019703D" w:rsidRDefault="004A132C" w:rsidP="0019703D">
      <w:pPr>
        <w:jc w:val="both"/>
        <w:rPr>
          <w:color w:val="auto"/>
          <w:szCs w:val="28"/>
        </w:rPr>
      </w:pPr>
      <w:r w:rsidRPr="00426658">
        <w:rPr>
          <w:color w:val="auto"/>
          <w:szCs w:val="28"/>
        </w:rPr>
        <w:t xml:space="preserve">                                                                                                      </w:t>
      </w:r>
      <w:r w:rsidR="00426658" w:rsidRPr="00426658">
        <w:rPr>
          <w:color w:val="auto"/>
          <w:szCs w:val="28"/>
        </w:rPr>
        <w:tab/>
      </w:r>
      <w:r w:rsidR="00426658" w:rsidRPr="00426658">
        <w:rPr>
          <w:color w:val="auto"/>
          <w:szCs w:val="28"/>
        </w:rPr>
        <w:tab/>
      </w:r>
      <w:r w:rsidRPr="00426658">
        <w:rPr>
          <w:color w:val="auto"/>
          <w:szCs w:val="28"/>
        </w:rPr>
        <w:t>Таблица №1</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477"/>
        <w:gridCol w:w="1214"/>
        <w:gridCol w:w="1263"/>
      </w:tblGrid>
      <w:tr w:rsidR="006B1E63" w:rsidRPr="00E842D5" w:rsidTr="00B23EF3">
        <w:trPr>
          <w:trHeight w:val="656"/>
          <w:tblHeader/>
        </w:trPr>
        <w:tc>
          <w:tcPr>
            <w:tcW w:w="2376" w:type="dxa"/>
            <w:vAlign w:val="center"/>
          </w:tcPr>
          <w:p w:rsidR="009A4865" w:rsidRPr="00E842D5" w:rsidRDefault="009A4865" w:rsidP="009A4865">
            <w:pPr>
              <w:jc w:val="center"/>
              <w:rPr>
                <w:b/>
                <w:bCs/>
                <w:color w:val="auto"/>
                <w:szCs w:val="28"/>
              </w:rPr>
            </w:pPr>
            <w:r w:rsidRPr="00E842D5">
              <w:rPr>
                <w:b/>
                <w:bCs/>
                <w:color w:val="auto"/>
                <w:szCs w:val="28"/>
              </w:rPr>
              <w:t>№ п.п.</w:t>
            </w:r>
          </w:p>
        </w:tc>
        <w:tc>
          <w:tcPr>
            <w:tcW w:w="5477" w:type="dxa"/>
            <w:vAlign w:val="center"/>
          </w:tcPr>
          <w:p w:rsidR="009A4865" w:rsidRPr="00E842D5" w:rsidRDefault="009A4865" w:rsidP="009A4865">
            <w:pPr>
              <w:jc w:val="center"/>
              <w:rPr>
                <w:b/>
                <w:bCs/>
                <w:color w:val="auto"/>
                <w:szCs w:val="28"/>
                <w:highlight w:val="yellow"/>
              </w:rPr>
            </w:pPr>
            <w:r w:rsidRPr="00E842D5">
              <w:rPr>
                <w:b/>
                <w:bCs/>
                <w:color w:val="auto"/>
                <w:szCs w:val="28"/>
              </w:rPr>
              <w:t>Наименование работ и затрат; ед. изм.</w:t>
            </w:r>
          </w:p>
        </w:tc>
        <w:tc>
          <w:tcPr>
            <w:tcW w:w="1214" w:type="dxa"/>
          </w:tcPr>
          <w:p w:rsidR="009A4865" w:rsidRPr="00E842D5" w:rsidRDefault="009A4865" w:rsidP="009A4865">
            <w:pPr>
              <w:jc w:val="center"/>
              <w:rPr>
                <w:b/>
                <w:color w:val="auto"/>
                <w:szCs w:val="28"/>
              </w:rPr>
            </w:pPr>
          </w:p>
          <w:p w:rsidR="009A4865" w:rsidRPr="00E842D5" w:rsidRDefault="009A4865" w:rsidP="009A4865">
            <w:pPr>
              <w:jc w:val="center"/>
              <w:rPr>
                <w:b/>
                <w:color w:val="auto"/>
                <w:szCs w:val="28"/>
              </w:rPr>
            </w:pPr>
            <w:r w:rsidRPr="00E842D5">
              <w:rPr>
                <w:b/>
                <w:color w:val="auto"/>
                <w:szCs w:val="28"/>
              </w:rPr>
              <w:t>Ед. измер.</w:t>
            </w:r>
          </w:p>
        </w:tc>
        <w:tc>
          <w:tcPr>
            <w:tcW w:w="1263" w:type="dxa"/>
          </w:tcPr>
          <w:p w:rsidR="009A4865" w:rsidRPr="00E842D5" w:rsidRDefault="009A4865" w:rsidP="009A4865">
            <w:pPr>
              <w:jc w:val="center"/>
              <w:rPr>
                <w:b/>
                <w:color w:val="auto"/>
                <w:szCs w:val="28"/>
              </w:rPr>
            </w:pPr>
          </w:p>
          <w:p w:rsidR="009A4865" w:rsidRPr="00E842D5" w:rsidRDefault="009A4865" w:rsidP="009A4865">
            <w:pPr>
              <w:jc w:val="center"/>
              <w:rPr>
                <w:b/>
                <w:color w:val="auto"/>
                <w:szCs w:val="28"/>
              </w:rPr>
            </w:pPr>
            <w:r w:rsidRPr="00E842D5">
              <w:rPr>
                <w:b/>
                <w:color w:val="auto"/>
                <w:szCs w:val="28"/>
              </w:rPr>
              <w:t>Кол-во</w:t>
            </w:r>
          </w:p>
        </w:tc>
      </w:tr>
      <w:tr w:rsidR="006B1E63" w:rsidRPr="00E842D5" w:rsidTr="003740B2">
        <w:trPr>
          <w:trHeight w:val="415"/>
        </w:trPr>
        <w:tc>
          <w:tcPr>
            <w:tcW w:w="2376" w:type="dxa"/>
          </w:tcPr>
          <w:p w:rsidR="009A4865" w:rsidRPr="00E842D5" w:rsidRDefault="00D32FB2" w:rsidP="009A4865">
            <w:pPr>
              <w:jc w:val="center"/>
              <w:rPr>
                <w:color w:val="auto"/>
                <w:szCs w:val="28"/>
              </w:rPr>
            </w:pPr>
            <w:r w:rsidRPr="00E842D5">
              <w:rPr>
                <w:color w:val="auto"/>
                <w:szCs w:val="28"/>
              </w:rPr>
              <w:t>1.</w:t>
            </w:r>
          </w:p>
        </w:tc>
        <w:tc>
          <w:tcPr>
            <w:tcW w:w="5477" w:type="dxa"/>
            <w:tcBorders>
              <w:top w:val="single" w:sz="4" w:space="0" w:color="auto"/>
              <w:left w:val="single" w:sz="4" w:space="0" w:color="auto"/>
              <w:bottom w:val="single" w:sz="4" w:space="0" w:color="auto"/>
              <w:right w:val="single" w:sz="4" w:space="0" w:color="auto"/>
            </w:tcBorders>
          </w:tcPr>
          <w:p w:rsidR="009A4865" w:rsidRPr="00E842D5" w:rsidRDefault="00595B25" w:rsidP="009A4865">
            <w:pPr>
              <w:pStyle w:val="a7"/>
              <w:ind w:left="0"/>
              <w:rPr>
                <w:color w:val="auto"/>
                <w:szCs w:val="28"/>
              </w:rPr>
            </w:pPr>
            <w:r w:rsidRPr="00E842D5">
              <w:rPr>
                <w:color w:val="auto"/>
                <w:szCs w:val="28"/>
              </w:rPr>
              <w:t>Механизированная разработка грунта</w:t>
            </w:r>
          </w:p>
        </w:tc>
        <w:tc>
          <w:tcPr>
            <w:tcW w:w="1214" w:type="dxa"/>
          </w:tcPr>
          <w:p w:rsidR="009A4865" w:rsidRPr="00E842D5" w:rsidRDefault="00595B25" w:rsidP="009A4865">
            <w:pPr>
              <w:jc w:val="center"/>
              <w:rPr>
                <w:color w:val="auto"/>
                <w:szCs w:val="28"/>
              </w:rPr>
            </w:pPr>
            <w:r w:rsidRPr="00E842D5">
              <w:rPr>
                <w:color w:val="auto"/>
                <w:szCs w:val="28"/>
              </w:rPr>
              <w:t>м</w:t>
            </w:r>
            <w:r w:rsidR="00291701" w:rsidRPr="00291701">
              <w:rPr>
                <w:color w:val="auto"/>
                <w:szCs w:val="28"/>
              </w:rPr>
              <w:t>3</w:t>
            </w:r>
          </w:p>
        </w:tc>
        <w:tc>
          <w:tcPr>
            <w:tcW w:w="1263" w:type="dxa"/>
          </w:tcPr>
          <w:p w:rsidR="009A4865" w:rsidRPr="00291701" w:rsidRDefault="00291701" w:rsidP="009A4865">
            <w:pPr>
              <w:jc w:val="center"/>
              <w:rPr>
                <w:color w:val="auto"/>
                <w:szCs w:val="28"/>
              </w:rPr>
            </w:pPr>
            <w:r w:rsidRPr="00291701">
              <w:rPr>
                <w:color w:val="auto"/>
                <w:szCs w:val="28"/>
              </w:rPr>
              <w:t>192</w:t>
            </w:r>
          </w:p>
        </w:tc>
      </w:tr>
      <w:tr w:rsidR="006B1E63" w:rsidRPr="00E842D5" w:rsidTr="003740B2">
        <w:trPr>
          <w:trHeight w:val="415"/>
        </w:trPr>
        <w:tc>
          <w:tcPr>
            <w:tcW w:w="2376" w:type="dxa"/>
          </w:tcPr>
          <w:p w:rsidR="00595B25" w:rsidRPr="00E842D5" w:rsidRDefault="00D32FB2" w:rsidP="009A4865">
            <w:pPr>
              <w:jc w:val="center"/>
              <w:rPr>
                <w:color w:val="auto"/>
                <w:szCs w:val="28"/>
              </w:rPr>
            </w:pPr>
            <w:r w:rsidRPr="00E842D5">
              <w:rPr>
                <w:color w:val="auto"/>
                <w:szCs w:val="28"/>
              </w:rPr>
              <w:t>2.</w:t>
            </w:r>
          </w:p>
        </w:tc>
        <w:tc>
          <w:tcPr>
            <w:tcW w:w="5477" w:type="dxa"/>
            <w:tcBorders>
              <w:top w:val="single" w:sz="4" w:space="0" w:color="auto"/>
              <w:left w:val="single" w:sz="4" w:space="0" w:color="auto"/>
              <w:bottom w:val="single" w:sz="4" w:space="0" w:color="auto"/>
              <w:right w:val="single" w:sz="4" w:space="0" w:color="auto"/>
            </w:tcBorders>
          </w:tcPr>
          <w:p w:rsidR="00595B25" w:rsidRPr="00E842D5" w:rsidRDefault="00595B25" w:rsidP="009A4865">
            <w:pPr>
              <w:pStyle w:val="a7"/>
              <w:ind w:left="0"/>
              <w:rPr>
                <w:color w:val="auto"/>
                <w:szCs w:val="28"/>
              </w:rPr>
            </w:pPr>
            <w:r w:rsidRPr="00E842D5">
              <w:rPr>
                <w:color w:val="auto"/>
                <w:szCs w:val="28"/>
              </w:rPr>
              <w:t>Разработка грунта вручную</w:t>
            </w:r>
          </w:p>
        </w:tc>
        <w:tc>
          <w:tcPr>
            <w:tcW w:w="1214" w:type="dxa"/>
          </w:tcPr>
          <w:p w:rsidR="00595B25" w:rsidRPr="00291701" w:rsidRDefault="00595B25" w:rsidP="009A4865">
            <w:pPr>
              <w:jc w:val="center"/>
              <w:rPr>
                <w:color w:val="auto"/>
                <w:szCs w:val="28"/>
              </w:rPr>
            </w:pPr>
            <w:r w:rsidRPr="00291701">
              <w:rPr>
                <w:color w:val="auto"/>
                <w:szCs w:val="28"/>
              </w:rPr>
              <w:t>м3</w:t>
            </w:r>
          </w:p>
        </w:tc>
        <w:tc>
          <w:tcPr>
            <w:tcW w:w="1263" w:type="dxa"/>
          </w:tcPr>
          <w:p w:rsidR="00595B25" w:rsidRPr="00291701" w:rsidRDefault="0020732A" w:rsidP="00595B25">
            <w:pPr>
              <w:jc w:val="center"/>
              <w:rPr>
                <w:color w:val="auto"/>
                <w:szCs w:val="28"/>
              </w:rPr>
            </w:pPr>
            <w:r w:rsidRPr="00291701">
              <w:rPr>
                <w:color w:val="auto"/>
                <w:szCs w:val="28"/>
              </w:rPr>
              <w:t>115</w:t>
            </w:r>
          </w:p>
        </w:tc>
      </w:tr>
      <w:tr w:rsidR="006B1E63" w:rsidRPr="00E842D5" w:rsidTr="003740B2">
        <w:trPr>
          <w:trHeight w:val="415"/>
        </w:trPr>
        <w:tc>
          <w:tcPr>
            <w:tcW w:w="2376" w:type="dxa"/>
          </w:tcPr>
          <w:p w:rsidR="00595B25" w:rsidRPr="00E842D5" w:rsidRDefault="00D32FB2" w:rsidP="009A4865">
            <w:pPr>
              <w:jc w:val="center"/>
              <w:rPr>
                <w:color w:val="auto"/>
                <w:szCs w:val="28"/>
              </w:rPr>
            </w:pPr>
            <w:r w:rsidRPr="00E842D5">
              <w:rPr>
                <w:color w:val="auto"/>
                <w:szCs w:val="28"/>
              </w:rPr>
              <w:t>3.</w:t>
            </w:r>
          </w:p>
        </w:tc>
        <w:tc>
          <w:tcPr>
            <w:tcW w:w="5477" w:type="dxa"/>
            <w:tcBorders>
              <w:top w:val="single" w:sz="4" w:space="0" w:color="auto"/>
              <w:left w:val="single" w:sz="4" w:space="0" w:color="auto"/>
              <w:bottom w:val="single" w:sz="4" w:space="0" w:color="auto"/>
              <w:right w:val="single" w:sz="4" w:space="0" w:color="auto"/>
            </w:tcBorders>
          </w:tcPr>
          <w:p w:rsidR="00595B25" w:rsidRPr="00E842D5" w:rsidRDefault="00595B25" w:rsidP="009A4865">
            <w:pPr>
              <w:pStyle w:val="a7"/>
              <w:ind w:left="0"/>
              <w:rPr>
                <w:color w:val="auto"/>
                <w:szCs w:val="28"/>
              </w:rPr>
            </w:pPr>
            <w:r w:rsidRPr="00E842D5">
              <w:rPr>
                <w:color w:val="auto"/>
                <w:szCs w:val="28"/>
              </w:rPr>
              <w:t>Разборка колодцев кирпичных</w:t>
            </w:r>
          </w:p>
        </w:tc>
        <w:tc>
          <w:tcPr>
            <w:tcW w:w="1214" w:type="dxa"/>
          </w:tcPr>
          <w:p w:rsidR="00595B25" w:rsidRPr="00E842D5" w:rsidRDefault="00595B25" w:rsidP="009A4865">
            <w:pPr>
              <w:jc w:val="center"/>
              <w:rPr>
                <w:color w:val="auto"/>
                <w:szCs w:val="28"/>
              </w:rPr>
            </w:pPr>
            <w:r w:rsidRPr="00E842D5">
              <w:rPr>
                <w:color w:val="auto"/>
                <w:szCs w:val="28"/>
              </w:rPr>
              <w:t>м3</w:t>
            </w:r>
          </w:p>
        </w:tc>
        <w:tc>
          <w:tcPr>
            <w:tcW w:w="1263" w:type="dxa"/>
          </w:tcPr>
          <w:p w:rsidR="00595B25" w:rsidRPr="00E842D5" w:rsidRDefault="0020732A" w:rsidP="009A4865">
            <w:pPr>
              <w:jc w:val="center"/>
              <w:rPr>
                <w:color w:val="auto"/>
                <w:szCs w:val="28"/>
              </w:rPr>
            </w:pPr>
            <w:r w:rsidRPr="00E842D5">
              <w:rPr>
                <w:color w:val="auto"/>
                <w:szCs w:val="28"/>
              </w:rPr>
              <w:t>3</w:t>
            </w:r>
          </w:p>
        </w:tc>
      </w:tr>
      <w:tr w:rsidR="006B1E63" w:rsidRPr="00E842D5" w:rsidTr="003740B2">
        <w:trPr>
          <w:trHeight w:val="415"/>
        </w:trPr>
        <w:tc>
          <w:tcPr>
            <w:tcW w:w="2376" w:type="dxa"/>
          </w:tcPr>
          <w:p w:rsidR="0020732A" w:rsidRPr="00E842D5" w:rsidRDefault="00D32FB2" w:rsidP="009A4865">
            <w:pPr>
              <w:jc w:val="center"/>
              <w:rPr>
                <w:color w:val="auto"/>
                <w:szCs w:val="28"/>
              </w:rPr>
            </w:pPr>
            <w:r w:rsidRPr="00E842D5">
              <w:rPr>
                <w:color w:val="auto"/>
                <w:szCs w:val="28"/>
              </w:rPr>
              <w:t>4.</w:t>
            </w:r>
          </w:p>
        </w:tc>
        <w:tc>
          <w:tcPr>
            <w:tcW w:w="5477" w:type="dxa"/>
            <w:tcBorders>
              <w:top w:val="single" w:sz="4" w:space="0" w:color="auto"/>
              <w:left w:val="single" w:sz="4" w:space="0" w:color="auto"/>
              <w:bottom w:val="single" w:sz="4" w:space="0" w:color="auto"/>
              <w:right w:val="single" w:sz="4" w:space="0" w:color="auto"/>
            </w:tcBorders>
          </w:tcPr>
          <w:p w:rsidR="0020732A" w:rsidRPr="00E842D5" w:rsidRDefault="0020732A" w:rsidP="009A4865">
            <w:pPr>
              <w:pStyle w:val="a7"/>
              <w:ind w:left="0"/>
              <w:rPr>
                <w:color w:val="auto"/>
                <w:szCs w:val="28"/>
              </w:rPr>
            </w:pPr>
            <w:r w:rsidRPr="00E842D5">
              <w:rPr>
                <w:color w:val="auto"/>
                <w:szCs w:val="28"/>
              </w:rPr>
              <w:t>Демонтаж бортовых камней</w:t>
            </w:r>
          </w:p>
        </w:tc>
        <w:tc>
          <w:tcPr>
            <w:tcW w:w="1214" w:type="dxa"/>
          </w:tcPr>
          <w:p w:rsidR="0020732A" w:rsidRPr="00E842D5" w:rsidRDefault="0020732A" w:rsidP="009A4865">
            <w:pPr>
              <w:jc w:val="center"/>
              <w:rPr>
                <w:color w:val="auto"/>
                <w:szCs w:val="28"/>
              </w:rPr>
            </w:pPr>
            <w:r w:rsidRPr="00E842D5">
              <w:rPr>
                <w:color w:val="auto"/>
                <w:szCs w:val="28"/>
              </w:rPr>
              <w:t>м.</w:t>
            </w:r>
          </w:p>
        </w:tc>
        <w:tc>
          <w:tcPr>
            <w:tcW w:w="1263" w:type="dxa"/>
          </w:tcPr>
          <w:p w:rsidR="0020732A" w:rsidRPr="00E842D5" w:rsidRDefault="0020732A" w:rsidP="009A4865">
            <w:pPr>
              <w:jc w:val="center"/>
              <w:rPr>
                <w:color w:val="auto"/>
                <w:szCs w:val="28"/>
              </w:rPr>
            </w:pPr>
            <w:r w:rsidRPr="00E842D5">
              <w:rPr>
                <w:color w:val="auto"/>
                <w:szCs w:val="28"/>
              </w:rPr>
              <w:t>6</w:t>
            </w:r>
          </w:p>
        </w:tc>
      </w:tr>
      <w:tr w:rsidR="006B1E63" w:rsidRPr="00E842D5" w:rsidTr="003740B2">
        <w:trPr>
          <w:trHeight w:val="415"/>
        </w:trPr>
        <w:tc>
          <w:tcPr>
            <w:tcW w:w="2376" w:type="dxa"/>
          </w:tcPr>
          <w:p w:rsidR="00595B25" w:rsidRPr="00E842D5" w:rsidRDefault="00D32FB2" w:rsidP="009A4865">
            <w:pPr>
              <w:jc w:val="center"/>
              <w:rPr>
                <w:color w:val="auto"/>
                <w:szCs w:val="28"/>
              </w:rPr>
            </w:pPr>
            <w:r w:rsidRPr="00E842D5">
              <w:rPr>
                <w:color w:val="auto"/>
                <w:szCs w:val="28"/>
              </w:rPr>
              <w:t>5.</w:t>
            </w:r>
          </w:p>
        </w:tc>
        <w:tc>
          <w:tcPr>
            <w:tcW w:w="5477" w:type="dxa"/>
            <w:tcBorders>
              <w:top w:val="single" w:sz="4" w:space="0" w:color="auto"/>
              <w:left w:val="single" w:sz="4" w:space="0" w:color="auto"/>
              <w:bottom w:val="single" w:sz="4" w:space="0" w:color="auto"/>
              <w:right w:val="single" w:sz="4" w:space="0" w:color="auto"/>
            </w:tcBorders>
          </w:tcPr>
          <w:p w:rsidR="00595B25" w:rsidRPr="00E842D5" w:rsidRDefault="00965EBD" w:rsidP="009A4865">
            <w:pPr>
              <w:pStyle w:val="a7"/>
              <w:ind w:left="0"/>
              <w:rPr>
                <w:color w:val="auto"/>
                <w:szCs w:val="28"/>
              </w:rPr>
            </w:pPr>
            <w:r>
              <w:rPr>
                <w:color w:val="auto"/>
                <w:szCs w:val="28"/>
              </w:rPr>
              <w:t>Разборка</w:t>
            </w:r>
            <w:r w:rsidR="00595B25" w:rsidRPr="00E842D5">
              <w:rPr>
                <w:color w:val="auto"/>
                <w:szCs w:val="28"/>
              </w:rPr>
              <w:t xml:space="preserve"> покрытия асфальтобетонных с помощью молотков отбойных</w:t>
            </w:r>
          </w:p>
        </w:tc>
        <w:tc>
          <w:tcPr>
            <w:tcW w:w="1214" w:type="dxa"/>
          </w:tcPr>
          <w:p w:rsidR="00595B25" w:rsidRPr="00291701" w:rsidRDefault="00595B25" w:rsidP="009A4865">
            <w:pPr>
              <w:jc w:val="center"/>
              <w:rPr>
                <w:color w:val="auto"/>
                <w:szCs w:val="28"/>
              </w:rPr>
            </w:pPr>
            <w:r w:rsidRPr="00291701">
              <w:rPr>
                <w:color w:val="auto"/>
                <w:szCs w:val="28"/>
              </w:rPr>
              <w:t>м3</w:t>
            </w:r>
          </w:p>
        </w:tc>
        <w:tc>
          <w:tcPr>
            <w:tcW w:w="1263" w:type="dxa"/>
          </w:tcPr>
          <w:p w:rsidR="00595B25" w:rsidRPr="00291701" w:rsidRDefault="0020732A" w:rsidP="009A4865">
            <w:pPr>
              <w:jc w:val="center"/>
              <w:rPr>
                <w:color w:val="auto"/>
                <w:szCs w:val="28"/>
              </w:rPr>
            </w:pPr>
            <w:r w:rsidRPr="00291701">
              <w:rPr>
                <w:color w:val="auto"/>
                <w:szCs w:val="28"/>
              </w:rPr>
              <w:t>7,5</w:t>
            </w:r>
          </w:p>
        </w:tc>
      </w:tr>
      <w:tr w:rsidR="006B1E63" w:rsidRPr="00E842D5" w:rsidTr="003740B2">
        <w:trPr>
          <w:trHeight w:val="415"/>
        </w:trPr>
        <w:tc>
          <w:tcPr>
            <w:tcW w:w="2376" w:type="dxa"/>
          </w:tcPr>
          <w:p w:rsidR="00595B25" w:rsidRPr="00E842D5" w:rsidRDefault="00D32FB2" w:rsidP="009A4865">
            <w:pPr>
              <w:jc w:val="center"/>
              <w:rPr>
                <w:color w:val="auto"/>
                <w:szCs w:val="28"/>
              </w:rPr>
            </w:pPr>
            <w:r w:rsidRPr="00E842D5">
              <w:rPr>
                <w:color w:val="auto"/>
                <w:szCs w:val="28"/>
              </w:rPr>
              <w:t>6.</w:t>
            </w:r>
          </w:p>
        </w:tc>
        <w:tc>
          <w:tcPr>
            <w:tcW w:w="5477" w:type="dxa"/>
            <w:tcBorders>
              <w:top w:val="single" w:sz="4" w:space="0" w:color="auto"/>
              <w:left w:val="single" w:sz="4" w:space="0" w:color="auto"/>
              <w:bottom w:val="single" w:sz="4" w:space="0" w:color="auto"/>
              <w:right w:val="single" w:sz="4" w:space="0" w:color="auto"/>
            </w:tcBorders>
          </w:tcPr>
          <w:p w:rsidR="00595B25" w:rsidRPr="00E842D5" w:rsidRDefault="005D79A1" w:rsidP="009A4865">
            <w:pPr>
              <w:pStyle w:val="a7"/>
              <w:ind w:left="0"/>
              <w:rPr>
                <w:color w:val="auto"/>
                <w:szCs w:val="28"/>
              </w:rPr>
            </w:pPr>
            <w:r w:rsidRPr="00E842D5">
              <w:rPr>
                <w:color w:val="auto"/>
                <w:szCs w:val="28"/>
              </w:rPr>
              <w:t>Демонтаж покрытия щебеночного</w:t>
            </w:r>
          </w:p>
        </w:tc>
        <w:tc>
          <w:tcPr>
            <w:tcW w:w="1214" w:type="dxa"/>
          </w:tcPr>
          <w:p w:rsidR="00595B25" w:rsidRPr="00E842D5" w:rsidRDefault="005D79A1" w:rsidP="009A4865">
            <w:pPr>
              <w:jc w:val="center"/>
              <w:rPr>
                <w:color w:val="auto"/>
                <w:szCs w:val="28"/>
              </w:rPr>
            </w:pPr>
            <w:r w:rsidRPr="00E842D5">
              <w:rPr>
                <w:color w:val="auto"/>
                <w:szCs w:val="28"/>
              </w:rPr>
              <w:t>м3</w:t>
            </w:r>
          </w:p>
        </w:tc>
        <w:tc>
          <w:tcPr>
            <w:tcW w:w="1263" w:type="dxa"/>
          </w:tcPr>
          <w:p w:rsidR="00595B25" w:rsidRPr="00E842D5" w:rsidRDefault="005D79A1" w:rsidP="009A4865">
            <w:pPr>
              <w:jc w:val="center"/>
              <w:rPr>
                <w:color w:val="auto"/>
                <w:szCs w:val="28"/>
              </w:rPr>
            </w:pPr>
            <w:r w:rsidRPr="00E842D5">
              <w:rPr>
                <w:color w:val="auto"/>
                <w:szCs w:val="28"/>
              </w:rPr>
              <w:t>8</w:t>
            </w:r>
          </w:p>
        </w:tc>
      </w:tr>
      <w:tr w:rsidR="006B1E63" w:rsidRPr="00E842D5" w:rsidTr="003740B2">
        <w:trPr>
          <w:trHeight w:val="415"/>
        </w:trPr>
        <w:tc>
          <w:tcPr>
            <w:tcW w:w="2376" w:type="dxa"/>
          </w:tcPr>
          <w:p w:rsidR="00595B25" w:rsidRPr="00E842D5" w:rsidRDefault="00D32FB2" w:rsidP="009A4865">
            <w:pPr>
              <w:jc w:val="center"/>
              <w:rPr>
                <w:color w:val="auto"/>
                <w:szCs w:val="28"/>
              </w:rPr>
            </w:pPr>
            <w:r w:rsidRPr="00E842D5">
              <w:rPr>
                <w:color w:val="auto"/>
                <w:szCs w:val="28"/>
              </w:rPr>
              <w:t>7.</w:t>
            </w:r>
          </w:p>
        </w:tc>
        <w:tc>
          <w:tcPr>
            <w:tcW w:w="5477" w:type="dxa"/>
            <w:tcBorders>
              <w:top w:val="single" w:sz="4" w:space="0" w:color="auto"/>
              <w:left w:val="single" w:sz="4" w:space="0" w:color="auto"/>
              <w:bottom w:val="single" w:sz="4" w:space="0" w:color="auto"/>
              <w:right w:val="single" w:sz="4" w:space="0" w:color="auto"/>
            </w:tcBorders>
          </w:tcPr>
          <w:p w:rsidR="00595B25" w:rsidRPr="00E842D5" w:rsidRDefault="005D79A1" w:rsidP="009A4865">
            <w:pPr>
              <w:pStyle w:val="a7"/>
              <w:ind w:left="0"/>
              <w:rPr>
                <w:color w:val="auto"/>
                <w:szCs w:val="28"/>
              </w:rPr>
            </w:pPr>
            <w:r w:rsidRPr="00E842D5">
              <w:rPr>
                <w:color w:val="auto"/>
                <w:szCs w:val="28"/>
              </w:rPr>
              <w:t>Демонтаж чугунных люков</w:t>
            </w:r>
          </w:p>
        </w:tc>
        <w:tc>
          <w:tcPr>
            <w:tcW w:w="1214" w:type="dxa"/>
          </w:tcPr>
          <w:p w:rsidR="00595B25" w:rsidRPr="00E842D5" w:rsidRDefault="005D79A1" w:rsidP="009A4865">
            <w:pPr>
              <w:jc w:val="center"/>
              <w:rPr>
                <w:color w:val="auto"/>
                <w:szCs w:val="28"/>
              </w:rPr>
            </w:pPr>
            <w:r w:rsidRPr="00E842D5">
              <w:rPr>
                <w:color w:val="auto"/>
                <w:szCs w:val="28"/>
              </w:rPr>
              <w:t>шт.</w:t>
            </w:r>
          </w:p>
        </w:tc>
        <w:tc>
          <w:tcPr>
            <w:tcW w:w="1263" w:type="dxa"/>
          </w:tcPr>
          <w:p w:rsidR="00595B25" w:rsidRPr="00E842D5" w:rsidRDefault="0020732A" w:rsidP="009A4865">
            <w:pPr>
              <w:jc w:val="center"/>
              <w:rPr>
                <w:color w:val="auto"/>
                <w:szCs w:val="28"/>
              </w:rPr>
            </w:pPr>
            <w:r w:rsidRPr="00E842D5">
              <w:rPr>
                <w:color w:val="auto"/>
                <w:szCs w:val="28"/>
              </w:rPr>
              <w:t>2</w:t>
            </w:r>
          </w:p>
        </w:tc>
      </w:tr>
      <w:tr w:rsidR="006B1E63" w:rsidRPr="00E842D5" w:rsidTr="003740B2">
        <w:trPr>
          <w:trHeight w:val="415"/>
        </w:trPr>
        <w:tc>
          <w:tcPr>
            <w:tcW w:w="2376" w:type="dxa"/>
          </w:tcPr>
          <w:p w:rsidR="00595B25" w:rsidRPr="00E842D5" w:rsidRDefault="00D32FB2" w:rsidP="009A4865">
            <w:pPr>
              <w:jc w:val="center"/>
              <w:rPr>
                <w:color w:val="auto"/>
                <w:szCs w:val="28"/>
              </w:rPr>
            </w:pPr>
            <w:r w:rsidRPr="00E842D5">
              <w:rPr>
                <w:color w:val="auto"/>
                <w:szCs w:val="28"/>
              </w:rPr>
              <w:t>8.</w:t>
            </w:r>
          </w:p>
        </w:tc>
        <w:tc>
          <w:tcPr>
            <w:tcW w:w="5477" w:type="dxa"/>
            <w:tcBorders>
              <w:top w:val="single" w:sz="4" w:space="0" w:color="auto"/>
              <w:left w:val="single" w:sz="4" w:space="0" w:color="auto"/>
              <w:bottom w:val="single" w:sz="4" w:space="0" w:color="auto"/>
              <w:right w:val="single" w:sz="4" w:space="0" w:color="auto"/>
            </w:tcBorders>
          </w:tcPr>
          <w:p w:rsidR="00595B25" w:rsidRPr="00E842D5" w:rsidRDefault="005D79A1" w:rsidP="005621A3">
            <w:pPr>
              <w:pStyle w:val="a7"/>
              <w:ind w:left="0"/>
              <w:rPr>
                <w:color w:val="auto"/>
                <w:szCs w:val="28"/>
              </w:rPr>
            </w:pPr>
            <w:r w:rsidRPr="00E842D5">
              <w:rPr>
                <w:color w:val="auto"/>
                <w:szCs w:val="28"/>
              </w:rPr>
              <w:t>Устройство подушки под трубопровод</w:t>
            </w:r>
            <w:r w:rsidR="005621A3" w:rsidRPr="00E842D5">
              <w:rPr>
                <w:color w:val="auto"/>
                <w:szCs w:val="28"/>
              </w:rPr>
              <w:t xml:space="preserve"> из песка природного</w:t>
            </w:r>
          </w:p>
        </w:tc>
        <w:tc>
          <w:tcPr>
            <w:tcW w:w="1214" w:type="dxa"/>
          </w:tcPr>
          <w:p w:rsidR="00595B25" w:rsidRPr="00E842D5" w:rsidRDefault="005D79A1" w:rsidP="009A4865">
            <w:pPr>
              <w:jc w:val="center"/>
              <w:rPr>
                <w:color w:val="auto"/>
                <w:szCs w:val="28"/>
              </w:rPr>
            </w:pPr>
            <w:r w:rsidRPr="00E842D5">
              <w:rPr>
                <w:color w:val="auto"/>
                <w:szCs w:val="28"/>
              </w:rPr>
              <w:t>м3</w:t>
            </w:r>
          </w:p>
        </w:tc>
        <w:tc>
          <w:tcPr>
            <w:tcW w:w="1263" w:type="dxa"/>
          </w:tcPr>
          <w:p w:rsidR="00595B25" w:rsidRPr="00E842D5" w:rsidRDefault="0020732A" w:rsidP="009A4865">
            <w:pPr>
              <w:jc w:val="center"/>
              <w:rPr>
                <w:color w:val="auto"/>
                <w:szCs w:val="28"/>
              </w:rPr>
            </w:pPr>
            <w:r w:rsidRPr="00E842D5">
              <w:rPr>
                <w:color w:val="auto"/>
                <w:szCs w:val="28"/>
              </w:rPr>
              <w:t>15</w:t>
            </w:r>
          </w:p>
        </w:tc>
      </w:tr>
      <w:tr w:rsidR="006B1E63" w:rsidRPr="00E842D5" w:rsidTr="003740B2">
        <w:trPr>
          <w:trHeight w:val="415"/>
        </w:trPr>
        <w:tc>
          <w:tcPr>
            <w:tcW w:w="2376" w:type="dxa"/>
          </w:tcPr>
          <w:p w:rsidR="0020732A" w:rsidRPr="00E842D5" w:rsidRDefault="00D32FB2" w:rsidP="009A4865">
            <w:pPr>
              <w:jc w:val="center"/>
              <w:rPr>
                <w:color w:val="auto"/>
                <w:szCs w:val="28"/>
              </w:rPr>
            </w:pPr>
            <w:r w:rsidRPr="00E842D5">
              <w:rPr>
                <w:color w:val="auto"/>
                <w:szCs w:val="28"/>
              </w:rPr>
              <w:t>9.</w:t>
            </w:r>
          </w:p>
        </w:tc>
        <w:tc>
          <w:tcPr>
            <w:tcW w:w="5477" w:type="dxa"/>
            <w:tcBorders>
              <w:top w:val="single" w:sz="4" w:space="0" w:color="auto"/>
              <w:left w:val="single" w:sz="4" w:space="0" w:color="auto"/>
              <w:bottom w:val="single" w:sz="4" w:space="0" w:color="auto"/>
              <w:right w:val="single" w:sz="4" w:space="0" w:color="auto"/>
            </w:tcBorders>
          </w:tcPr>
          <w:p w:rsidR="0020732A" w:rsidRPr="00E842D5" w:rsidRDefault="0020732A" w:rsidP="0020732A">
            <w:pPr>
              <w:pStyle w:val="a7"/>
              <w:ind w:left="0"/>
              <w:rPr>
                <w:color w:val="auto"/>
                <w:szCs w:val="28"/>
              </w:rPr>
            </w:pPr>
            <w:r w:rsidRPr="00E842D5">
              <w:rPr>
                <w:color w:val="auto"/>
                <w:szCs w:val="28"/>
              </w:rPr>
              <w:t>Укладка гильзы из трубы стальной прямошовной Ø273мм.</w:t>
            </w:r>
          </w:p>
        </w:tc>
        <w:tc>
          <w:tcPr>
            <w:tcW w:w="1214" w:type="dxa"/>
          </w:tcPr>
          <w:p w:rsidR="0020732A" w:rsidRPr="00E842D5" w:rsidRDefault="0020732A" w:rsidP="009A4865">
            <w:pPr>
              <w:jc w:val="center"/>
              <w:rPr>
                <w:color w:val="auto"/>
                <w:szCs w:val="28"/>
              </w:rPr>
            </w:pPr>
            <w:r w:rsidRPr="00E842D5">
              <w:rPr>
                <w:color w:val="auto"/>
                <w:szCs w:val="28"/>
              </w:rPr>
              <w:t>м.</w:t>
            </w:r>
          </w:p>
        </w:tc>
        <w:tc>
          <w:tcPr>
            <w:tcW w:w="1263" w:type="dxa"/>
          </w:tcPr>
          <w:p w:rsidR="0020732A" w:rsidRPr="00E842D5" w:rsidRDefault="0020732A" w:rsidP="009A4865">
            <w:pPr>
              <w:jc w:val="center"/>
              <w:rPr>
                <w:color w:val="auto"/>
                <w:szCs w:val="28"/>
              </w:rPr>
            </w:pPr>
            <w:r w:rsidRPr="00E842D5">
              <w:rPr>
                <w:color w:val="auto"/>
                <w:szCs w:val="28"/>
              </w:rPr>
              <w:t>36</w:t>
            </w:r>
          </w:p>
        </w:tc>
      </w:tr>
      <w:tr w:rsidR="006B1E63" w:rsidRPr="00E842D5" w:rsidTr="003740B2">
        <w:trPr>
          <w:trHeight w:val="419"/>
        </w:trPr>
        <w:tc>
          <w:tcPr>
            <w:tcW w:w="2376" w:type="dxa"/>
          </w:tcPr>
          <w:p w:rsidR="009A4865" w:rsidRPr="00E842D5" w:rsidRDefault="00D32FB2" w:rsidP="009A4865">
            <w:pPr>
              <w:jc w:val="center"/>
              <w:rPr>
                <w:color w:val="auto"/>
                <w:szCs w:val="28"/>
              </w:rPr>
            </w:pPr>
            <w:r w:rsidRPr="00E842D5">
              <w:rPr>
                <w:color w:val="auto"/>
                <w:szCs w:val="28"/>
              </w:rPr>
              <w:t>10.</w:t>
            </w:r>
          </w:p>
        </w:tc>
        <w:tc>
          <w:tcPr>
            <w:tcW w:w="5477" w:type="dxa"/>
            <w:tcBorders>
              <w:top w:val="single" w:sz="4" w:space="0" w:color="auto"/>
              <w:left w:val="single" w:sz="4" w:space="0" w:color="auto"/>
              <w:bottom w:val="single" w:sz="4" w:space="0" w:color="auto"/>
              <w:right w:val="single" w:sz="4" w:space="0" w:color="auto"/>
            </w:tcBorders>
          </w:tcPr>
          <w:p w:rsidR="009A4865" w:rsidRPr="00E842D5" w:rsidRDefault="005D79A1" w:rsidP="009A4865">
            <w:pPr>
              <w:pStyle w:val="a7"/>
              <w:ind w:left="0"/>
              <w:rPr>
                <w:color w:val="auto"/>
                <w:szCs w:val="28"/>
              </w:rPr>
            </w:pPr>
            <w:r w:rsidRPr="00E842D5">
              <w:rPr>
                <w:color w:val="auto"/>
                <w:szCs w:val="28"/>
              </w:rPr>
              <w:t>Укладка канализационных безн</w:t>
            </w:r>
            <w:r w:rsidR="0020732A" w:rsidRPr="00E842D5">
              <w:rPr>
                <w:color w:val="auto"/>
                <w:szCs w:val="28"/>
              </w:rPr>
              <w:t>апорных раструбных труб ПВХ Ø160</w:t>
            </w:r>
            <w:r w:rsidRPr="00E842D5">
              <w:rPr>
                <w:color w:val="auto"/>
                <w:szCs w:val="28"/>
              </w:rPr>
              <w:t>мм.</w:t>
            </w:r>
          </w:p>
        </w:tc>
        <w:tc>
          <w:tcPr>
            <w:tcW w:w="1214" w:type="dxa"/>
          </w:tcPr>
          <w:p w:rsidR="009A4865" w:rsidRPr="00E842D5" w:rsidRDefault="005D79A1" w:rsidP="009A4865">
            <w:pPr>
              <w:jc w:val="center"/>
              <w:rPr>
                <w:color w:val="auto"/>
                <w:szCs w:val="28"/>
              </w:rPr>
            </w:pPr>
            <w:r w:rsidRPr="00E842D5">
              <w:rPr>
                <w:color w:val="auto"/>
                <w:szCs w:val="28"/>
              </w:rPr>
              <w:t>м</w:t>
            </w:r>
          </w:p>
        </w:tc>
        <w:tc>
          <w:tcPr>
            <w:tcW w:w="1263" w:type="dxa"/>
          </w:tcPr>
          <w:p w:rsidR="009A4865" w:rsidRPr="00E842D5" w:rsidRDefault="0020732A" w:rsidP="009A4865">
            <w:pPr>
              <w:jc w:val="center"/>
              <w:rPr>
                <w:color w:val="auto"/>
                <w:szCs w:val="28"/>
              </w:rPr>
            </w:pPr>
            <w:r w:rsidRPr="00E842D5">
              <w:rPr>
                <w:color w:val="auto"/>
                <w:szCs w:val="28"/>
              </w:rPr>
              <w:t>44</w:t>
            </w:r>
          </w:p>
        </w:tc>
      </w:tr>
      <w:tr w:rsidR="006B1E63" w:rsidRPr="00E842D5" w:rsidTr="003740B2">
        <w:trPr>
          <w:trHeight w:val="419"/>
        </w:trPr>
        <w:tc>
          <w:tcPr>
            <w:tcW w:w="2376" w:type="dxa"/>
          </w:tcPr>
          <w:p w:rsidR="009A4865" w:rsidRPr="00E842D5" w:rsidRDefault="00D32FB2" w:rsidP="009A4865">
            <w:pPr>
              <w:jc w:val="center"/>
              <w:rPr>
                <w:color w:val="auto"/>
                <w:szCs w:val="28"/>
              </w:rPr>
            </w:pPr>
            <w:r w:rsidRPr="00E842D5">
              <w:rPr>
                <w:color w:val="auto"/>
                <w:szCs w:val="28"/>
              </w:rPr>
              <w:t>11.</w:t>
            </w:r>
          </w:p>
        </w:tc>
        <w:tc>
          <w:tcPr>
            <w:tcW w:w="5477" w:type="dxa"/>
            <w:tcBorders>
              <w:top w:val="single" w:sz="4" w:space="0" w:color="auto"/>
              <w:left w:val="single" w:sz="4" w:space="0" w:color="auto"/>
              <w:bottom w:val="single" w:sz="4" w:space="0" w:color="auto"/>
              <w:right w:val="single" w:sz="4" w:space="0" w:color="auto"/>
            </w:tcBorders>
          </w:tcPr>
          <w:p w:rsidR="009A4865" w:rsidRPr="00291701" w:rsidRDefault="005C6AE4" w:rsidP="005D79A1">
            <w:pPr>
              <w:pStyle w:val="a7"/>
              <w:ind w:left="0"/>
              <w:rPr>
                <w:color w:val="auto"/>
                <w:szCs w:val="28"/>
              </w:rPr>
            </w:pPr>
            <w:r w:rsidRPr="00291701">
              <w:rPr>
                <w:color w:val="auto"/>
                <w:szCs w:val="28"/>
              </w:rPr>
              <w:t>Устройство</w:t>
            </w:r>
            <w:r w:rsidR="005D79A1" w:rsidRPr="00291701">
              <w:rPr>
                <w:color w:val="auto"/>
                <w:szCs w:val="28"/>
              </w:rPr>
              <w:t xml:space="preserve"> круглых сборных железобетонных колодцев диаметром 1м.</w:t>
            </w:r>
            <w:r w:rsidR="00B4511C" w:rsidRPr="00291701">
              <w:rPr>
                <w:color w:val="auto"/>
                <w:szCs w:val="28"/>
              </w:rPr>
              <w:t>, глубиной не менее 1,8м.</w:t>
            </w:r>
          </w:p>
        </w:tc>
        <w:tc>
          <w:tcPr>
            <w:tcW w:w="1214" w:type="dxa"/>
          </w:tcPr>
          <w:p w:rsidR="009A4865" w:rsidRPr="00E842D5" w:rsidRDefault="005D79A1" w:rsidP="009A4865">
            <w:pPr>
              <w:jc w:val="center"/>
              <w:rPr>
                <w:color w:val="auto"/>
                <w:szCs w:val="28"/>
              </w:rPr>
            </w:pPr>
            <w:r w:rsidRPr="00E842D5">
              <w:rPr>
                <w:color w:val="auto"/>
                <w:szCs w:val="28"/>
              </w:rPr>
              <w:t>шт.</w:t>
            </w:r>
          </w:p>
        </w:tc>
        <w:tc>
          <w:tcPr>
            <w:tcW w:w="1263" w:type="dxa"/>
          </w:tcPr>
          <w:p w:rsidR="009A4865" w:rsidRPr="00E842D5" w:rsidRDefault="00B4511C" w:rsidP="009A4865">
            <w:pPr>
              <w:jc w:val="center"/>
              <w:rPr>
                <w:color w:val="auto"/>
                <w:szCs w:val="28"/>
              </w:rPr>
            </w:pPr>
            <w:r w:rsidRPr="00E842D5">
              <w:rPr>
                <w:color w:val="auto"/>
                <w:szCs w:val="28"/>
              </w:rPr>
              <w:t>2</w:t>
            </w:r>
          </w:p>
        </w:tc>
      </w:tr>
      <w:tr w:rsidR="006B1E63" w:rsidRPr="00E842D5" w:rsidTr="003740B2">
        <w:trPr>
          <w:trHeight w:val="419"/>
        </w:trPr>
        <w:tc>
          <w:tcPr>
            <w:tcW w:w="2376" w:type="dxa"/>
          </w:tcPr>
          <w:p w:rsidR="009A4865" w:rsidRPr="00E842D5" w:rsidRDefault="00D32FB2" w:rsidP="009A4865">
            <w:pPr>
              <w:jc w:val="center"/>
              <w:rPr>
                <w:color w:val="auto"/>
                <w:szCs w:val="28"/>
              </w:rPr>
            </w:pPr>
            <w:r w:rsidRPr="00E842D5">
              <w:rPr>
                <w:color w:val="auto"/>
                <w:szCs w:val="28"/>
              </w:rPr>
              <w:t>12.</w:t>
            </w:r>
          </w:p>
        </w:tc>
        <w:tc>
          <w:tcPr>
            <w:tcW w:w="5477" w:type="dxa"/>
            <w:tcBorders>
              <w:top w:val="single" w:sz="4" w:space="0" w:color="auto"/>
              <w:left w:val="single" w:sz="4" w:space="0" w:color="auto"/>
              <w:bottom w:val="single" w:sz="4" w:space="0" w:color="auto"/>
              <w:right w:val="single" w:sz="4" w:space="0" w:color="auto"/>
            </w:tcBorders>
          </w:tcPr>
          <w:p w:rsidR="009A4865" w:rsidRPr="00291701" w:rsidRDefault="00944238" w:rsidP="009A4865">
            <w:pPr>
              <w:rPr>
                <w:color w:val="auto"/>
                <w:szCs w:val="28"/>
              </w:rPr>
            </w:pPr>
            <w:r>
              <w:rPr>
                <w:color w:val="auto"/>
                <w:szCs w:val="28"/>
              </w:rPr>
              <w:t>Монтаж</w:t>
            </w:r>
            <w:r w:rsidR="005D79A1" w:rsidRPr="00291701">
              <w:rPr>
                <w:color w:val="auto"/>
                <w:szCs w:val="28"/>
              </w:rPr>
              <w:t xml:space="preserve"> круглых плит перекрытия диаметром 1м.</w:t>
            </w:r>
            <w:r w:rsidR="00B4511C" w:rsidRPr="00291701">
              <w:rPr>
                <w:color w:val="auto"/>
                <w:szCs w:val="28"/>
              </w:rPr>
              <w:t xml:space="preserve"> с люком чугунным.</w:t>
            </w:r>
          </w:p>
        </w:tc>
        <w:tc>
          <w:tcPr>
            <w:tcW w:w="1214" w:type="dxa"/>
            <w:tcBorders>
              <w:top w:val="single" w:sz="4" w:space="0" w:color="auto"/>
              <w:left w:val="single" w:sz="4" w:space="0" w:color="auto"/>
              <w:bottom w:val="single" w:sz="4" w:space="0" w:color="auto"/>
              <w:right w:val="single" w:sz="4" w:space="0" w:color="auto"/>
            </w:tcBorders>
          </w:tcPr>
          <w:p w:rsidR="009A4865" w:rsidRPr="00E842D5" w:rsidRDefault="005D79A1" w:rsidP="009A4865">
            <w:pPr>
              <w:jc w:val="center"/>
              <w:rPr>
                <w:color w:val="auto"/>
                <w:szCs w:val="28"/>
              </w:rPr>
            </w:pPr>
            <w:r w:rsidRPr="00E842D5">
              <w:rPr>
                <w:color w:val="auto"/>
                <w:szCs w:val="28"/>
              </w:rPr>
              <w:t>шт.</w:t>
            </w:r>
          </w:p>
        </w:tc>
        <w:tc>
          <w:tcPr>
            <w:tcW w:w="1263" w:type="dxa"/>
            <w:tcBorders>
              <w:top w:val="single" w:sz="4" w:space="0" w:color="auto"/>
              <w:left w:val="single" w:sz="4" w:space="0" w:color="auto"/>
              <w:bottom w:val="single" w:sz="4" w:space="0" w:color="auto"/>
              <w:right w:val="single" w:sz="4" w:space="0" w:color="auto"/>
            </w:tcBorders>
          </w:tcPr>
          <w:p w:rsidR="009A4865" w:rsidRPr="00E842D5" w:rsidRDefault="00B4511C" w:rsidP="009A4865">
            <w:pPr>
              <w:jc w:val="center"/>
              <w:rPr>
                <w:color w:val="auto"/>
                <w:szCs w:val="28"/>
              </w:rPr>
            </w:pPr>
            <w:r w:rsidRPr="00E842D5">
              <w:rPr>
                <w:color w:val="auto"/>
                <w:szCs w:val="28"/>
              </w:rPr>
              <w:t>2</w:t>
            </w:r>
          </w:p>
        </w:tc>
      </w:tr>
      <w:tr w:rsidR="006B1E63" w:rsidRPr="00E842D5" w:rsidTr="003740B2">
        <w:trPr>
          <w:trHeight w:val="419"/>
        </w:trPr>
        <w:tc>
          <w:tcPr>
            <w:tcW w:w="2376" w:type="dxa"/>
          </w:tcPr>
          <w:p w:rsidR="009A4865" w:rsidRPr="00E842D5" w:rsidRDefault="00D32FB2" w:rsidP="009A4865">
            <w:pPr>
              <w:jc w:val="center"/>
              <w:rPr>
                <w:color w:val="auto"/>
                <w:szCs w:val="28"/>
              </w:rPr>
            </w:pPr>
            <w:r w:rsidRPr="00E842D5">
              <w:rPr>
                <w:color w:val="auto"/>
                <w:szCs w:val="28"/>
              </w:rPr>
              <w:t>13.</w:t>
            </w:r>
          </w:p>
        </w:tc>
        <w:tc>
          <w:tcPr>
            <w:tcW w:w="5477" w:type="dxa"/>
            <w:tcBorders>
              <w:top w:val="single" w:sz="4" w:space="0" w:color="auto"/>
              <w:left w:val="single" w:sz="4" w:space="0" w:color="auto"/>
              <w:bottom w:val="single" w:sz="4" w:space="0" w:color="auto"/>
              <w:right w:val="single" w:sz="4" w:space="0" w:color="auto"/>
            </w:tcBorders>
          </w:tcPr>
          <w:p w:rsidR="009A4865" w:rsidRPr="00E842D5" w:rsidRDefault="005D79A1" w:rsidP="005621A3">
            <w:pPr>
              <w:rPr>
                <w:color w:val="auto"/>
                <w:szCs w:val="28"/>
              </w:rPr>
            </w:pPr>
            <w:r w:rsidRPr="00E842D5">
              <w:rPr>
                <w:color w:val="auto"/>
                <w:szCs w:val="28"/>
              </w:rPr>
              <w:t>Засыпка траншей и котлованов</w:t>
            </w:r>
            <w:r w:rsidR="006B1E63" w:rsidRPr="00E842D5">
              <w:rPr>
                <w:color w:val="auto"/>
                <w:szCs w:val="28"/>
              </w:rPr>
              <w:t xml:space="preserve"> песком, грунтом</w:t>
            </w:r>
          </w:p>
        </w:tc>
        <w:tc>
          <w:tcPr>
            <w:tcW w:w="1214" w:type="dxa"/>
            <w:tcBorders>
              <w:top w:val="single" w:sz="4" w:space="0" w:color="auto"/>
              <w:left w:val="single" w:sz="4" w:space="0" w:color="auto"/>
              <w:bottom w:val="single" w:sz="4" w:space="0" w:color="auto"/>
              <w:right w:val="single" w:sz="4" w:space="0" w:color="auto"/>
            </w:tcBorders>
          </w:tcPr>
          <w:p w:rsidR="009A4865" w:rsidRPr="00E842D5" w:rsidRDefault="005D79A1" w:rsidP="009A4865">
            <w:pPr>
              <w:jc w:val="center"/>
              <w:rPr>
                <w:color w:val="auto"/>
                <w:szCs w:val="28"/>
              </w:rPr>
            </w:pPr>
            <w:r w:rsidRPr="00E842D5">
              <w:rPr>
                <w:color w:val="auto"/>
                <w:szCs w:val="28"/>
              </w:rPr>
              <w:t>м3</w:t>
            </w:r>
          </w:p>
        </w:tc>
        <w:tc>
          <w:tcPr>
            <w:tcW w:w="1263" w:type="dxa"/>
            <w:tcBorders>
              <w:top w:val="single" w:sz="4" w:space="0" w:color="auto"/>
              <w:left w:val="single" w:sz="4" w:space="0" w:color="auto"/>
              <w:bottom w:val="single" w:sz="4" w:space="0" w:color="auto"/>
              <w:right w:val="single" w:sz="4" w:space="0" w:color="auto"/>
            </w:tcBorders>
          </w:tcPr>
          <w:p w:rsidR="009A4865" w:rsidRPr="00291701" w:rsidRDefault="00291701" w:rsidP="009A4865">
            <w:pPr>
              <w:jc w:val="center"/>
              <w:rPr>
                <w:color w:val="auto"/>
                <w:szCs w:val="28"/>
              </w:rPr>
            </w:pPr>
            <w:r>
              <w:rPr>
                <w:color w:val="auto"/>
                <w:szCs w:val="28"/>
              </w:rPr>
              <w:t>307</w:t>
            </w:r>
          </w:p>
        </w:tc>
      </w:tr>
      <w:tr w:rsidR="006B1E63" w:rsidRPr="00E842D5" w:rsidTr="003740B2">
        <w:trPr>
          <w:trHeight w:val="419"/>
        </w:trPr>
        <w:tc>
          <w:tcPr>
            <w:tcW w:w="2376" w:type="dxa"/>
          </w:tcPr>
          <w:p w:rsidR="009A4865" w:rsidRPr="00E842D5" w:rsidRDefault="00D32FB2" w:rsidP="009A4865">
            <w:pPr>
              <w:jc w:val="center"/>
              <w:rPr>
                <w:color w:val="auto"/>
                <w:szCs w:val="28"/>
              </w:rPr>
            </w:pPr>
            <w:r w:rsidRPr="00E842D5">
              <w:rPr>
                <w:color w:val="auto"/>
                <w:szCs w:val="28"/>
              </w:rPr>
              <w:t>14.</w:t>
            </w:r>
          </w:p>
        </w:tc>
        <w:tc>
          <w:tcPr>
            <w:tcW w:w="5477" w:type="dxa"/>
            <w:tcBorders>
              <w:top w:val="single" w:sz="4" w:space="0" w:color="auto"/>
              <w:left w:val="single" w:sz="4" w:space="0" w:color="auto"/>
              <w:bottom w:val="single" w:sz="4" w:space="0" w:color="auto"/>
              <w:right w:val="single" w:sz="4" w:space="0" w:color="auto"/>
            </w:tcBorders>
          </w:tcPr>
          <w:p w:rsidR="009A4865" w:rsidRPr="00E842D5" w:rsidRDefault="00242F6D" w:rsidP="00242F6D">
            <w:pPr>
              <w:rPr>
                <w:color w:val="auto"/>
                <w:szCs w:val="28"/>
              </w:rPr>
            </w:pPr>
            <w:r w:rsidRPr="00E842D5">
              <w:rPr>
                <w:color w:val="auto"/>
                <w:szCs w:val="28"/>
              </w:rPr>
              <w:t xml:space="preserve">Уплотнение грунта пневматическими трамбовками </w:t>
            </w:r>
          </w:p>
        </w:tc>
        <w:tc>
          <w:tcPr>
            <w:tcW w:w="1214" w:type="dxa"/>
            <w:tcBorders>
              <w:top w:val="single" w:sz="4" w:space="0" w:color="auto"/>
              <w:left w:val="single" w:sz="4" w:space="0" w:color="auto"/>
              <w:bottom w:val="single" w:sz="4" w:space="0" w:color="auto"/>
              <w:right w:val="single" w:sz="4" w:space="0" w:color="auto"/>
            </w:tcBorders>
          </w:tcPr>
          <w:p w:rsidR="009A4865" w:rsidRPr="00E842D5" w:rsidRDefault="00242F6D" w:rsidP="009A4865">
            <w:pPr>
              <w:jc w:val="center"/>
              <w:rPr>
                <w:color w:val="auto"/>
                <w:szCs w:val="28"/>
              </w:rPr>
            </w:pPr>
            <w:r w:rsidRPr="00E842D5">
              <w:rPr>
                <w:color w:val="auto"/>
                <w:szCs w:val="28"/>
              </w:rPr>
              <w:t>м3</w:t>
            </w:r>
          </w:p>
        </w:tc>
        <w:tc>
          <w:tcPr>
            <w:tcW w:w="1263" w:type="dxa"/>
            <w:tcBorders>
              <w:top w:val="single" w:sz="4" w:space="0" w:color="auto"/>
              <w:left w:val="single" w:sz="4" w:space="0" w:color="auto"/>
              <w:bottom w:val="single" w:sz="4" w:space="0" w:color="auto"/>
              <w:right w:val="single" w:sz="4" w:space="0" w:color="auto"/>
            </w:tcBorders>
          </w:tcPr>
          <w:p w:rsidR="009A4865" w:rsidRPr="00E842D5" w:rsidRDefault="005621A3" w:rsidP="009A4865">
            <w:pPr>
              <w:jc w:val="center"/>
              <w:rPr>
                <w:color w:val="auto"/>
                <w:szCs w:val="28"/>
              </w:rPr>
            </w:pPr>
            <w:r w:rsidRPr="00E842D5">
              <w:rPr>
                <w:color w:val="auto"/>
                <w:szCs w:val="28"/>
              </w:rPr>
              <w:t>128</w:t>
            </w:r>
          </w:p>
        </w:tc>
      </w:tr>
      <w:tr w:rsidR="006B1E63" w:rsidRPr="00E842D5" w:rsidTr="003740B2">
        <w:trPr>
          <w:trHeight w:val="419"/>
        </w:trPr>
        <w:tc>
          <w:tcPr>
            <w:tcW w:w="2376" w:type="dxa"/>
          </w:tcPr>
          <w:p w:rsidR="005621A3" w:rsidRPr="00E842D5" w:rsidRDefault="00D32FB2" w:rsidP="009A4865">
            <w:pPr>
              <w:jc w:val="center"/>
              <w:rPr>
                <w:color w:val="auto"/>
                <w:szCs w:val="28"/>
              </w:rPr>
            </w:pPr>
            <w:r w:rsidRPr="00E842D5">
              <w:rPr>
                <w:color w:val="auto"/>
                <w:szCs w:val="28"/>
              </w:rPr>
              <w:t>15.</w:t>
            </w:r>
          </w:p>
        </w:tc>
        <w:tc>
          <w:tcPr>
            <w:tcW w:w="5477" w:type="dxa"/>
            <w:tcBorders>
              <w:top w:val="single" w:sz="4" w:space="0" w:color="auto"/>
              <w:left w:val="single" w:sz="4" w:space="0" w:color="auto"/>
              <w:bottom w:val="single" w:sz="4" w:space="0" w:color="auto"/>
              <w:right w:val="single" w:sz="4" w:space="0" w:color="auto"/>
            </w:tcBorders>
          </w:tcPr>
          <w:p w:rsidR="005621A3" w:rsidRPr="00E842D5" w:rsidRDefault="00944238" w:rsidP="00242F6D">
            <w:pPr>
              <w:rPr>
                <w:color w:val="auto"/>
                <w:szCs w:val="28"/>
              </w:rPr>
            </w:pPr>
            <w:r>
              <w:rPr>
                <w:color w:val="auto"/>
                <w:szCs w:val="28"/>
              </w:rPr>
              <w:t>Монтаж</w:t>
            </w:r>
            <w:r w:rsidR="005621A3" w:rsidRPr="00E842D5">
              <w:rPr>
                <w:color w:val="auto"/>
                <w:szCs w:val="28"/>
              </w:rPr>
              <w:t xml:space="preserve"> бортовых камней</w:t>
            </w:r>
          </w:p>
        </w:tc>
        <w:tc>
          <w:tcPr>
            <w:tcW w:w="1214" w:type="dxa"/>
            <w:tcBorders>
              <w:top w:val="single" w:sz="4" w:space="0" w:color="auto"/>
              <w:left w:val="single" w:sz="4" w:space="0" w:color="auto"/>
              <w:bottom w:val="single" w:sz="4" w:space="0" w:color="auto"/>
              <w:right w:val="single" w:sz="4" w:space="0" w:color="auto"/>
            </w:tcBorders>
          </w:tcPr>
          <w:p w:rsidR="005621A3" w:rsidRPr="00E842D5" w:rsidRDefault="005621A3" w:rsidP="009A4865">
            <w:pPr>
              <w:jc w:val="center"/>
              <w:rPr>
                <w:color w:val="auto"/>
                <w:szCs w:val="28"/>
              </w:rPr>
            </w:pPr>
            <w:r w:rsidRPr="00E842D5">
              <w:rPr>
                <w:color w:val="auto"/>
                <w:szCs w:val="28"/>
              </w:rPr>
              <w:t>м.</w:t>
            </w:r>
          </w:p>
        </w:tc>
        <w:tc>
          <w:tcPr>
            <w:tcW w:w="1263" w:type="dxa"/>
            <w:tcBorders>
              <w:top w:val="single" w:sz="4" w:space="0" w:color="auto"/>
              <w:left w:val="single" w:sz="4" w:space="0" w:color="auto"/>
              <w:bottom w:val="single" w:sz="4" w:space="0" w:color="auto"/>
              <w:right w:val="single" w:sz="4" w:space="0" w:color="auto"/>
            </w:tcBorders>
          </w:tcPr>
          <w:p w:rsidR="005621A3" w:rsidRPr="00E842D5" w:rsidRDefault="005621A3" w:rsidP="009A4865">
            <w:pPr>
              <w:jc w:val="center"/>
              <w:rPr>
                <w:color w:val="auto"/>
                <w:szCs w:val="28"/>
              </w:rPr>
            </w:pPr>
            <w:r w:rsidRPr="00E842D5">
              <w:rPr>
                <w:color w:val="auto"/>
                <w:szCs w:val="28"/>
              </w:rPr>
              <w:t>6</w:t>
            </w:r>
          </w:p>
        </w:tc>
      </w:tr>
      <w:tr w:rsidR="006B1E63" w:rsidRPr="00E842D5" w:rsidTr="003740B2">
        <w:trPr>
          <w:trHeight w:val="419"/>
        </w:trPr>
        <w:tc>
          <w:tcPr>
            <w:tcW w:w="2376" w:type="dxa"/>
          </w:tcPr>
          <w:p w:rsidR="009A4865" w:rsidRPr="00E842D5" w:rsidRDefault="00D32FB2" w:rsidP="009A4865">
            <w:pPr>
              <w:jc w:val="center"/>
              <w:rPr>
                <w:color w:val="auto"/>
                <w:szCs w:val="28"/>
              </w:rPr>
            </w:pPr>
            <w:r w:rsidRPr="00E842D5">
              <w:rPr>
                <w:color w:val="auto"/>
                <w:szCs w:val="28"/>
              </w:rPr>
              <w:t>16.</w:t>
            </w:r>
          </w:p>
        </w:tc>
        <w:tc>
          <w:tcPr>
            <w:tcW w:w="5477" w:type="dxa"/>
            <w:tcBorders>
              <w:top w:val="single" w:sz="4" w:space="0" w:color="auto"/>
              <w:left w:val="single" w:sz="4" w:space="0" w:color="auto"/>
              <w:bottom w:val="single" w:sz="4" w:space="0" w:color="auto"/>
              <w:right w:val="single" w:sz="4" w:space="0" w:color="auto"/>
            </w:tcBorders>
          </w:tcPr>
          <w:p w:rsidR="009A4865" w:rsidRPr="00E842D5" w:rsidRDefault="00944238" w:rsidP="009A4865">
            <w:pPr>
              <w:rPr>
                <w:color w:val="auto"/>
                <w:szCs w:val="28"/>
              </w:rPr>
            </w:pPr>
            <w:r>
              <w:rPr>
                <w:color w:val="auto"/>
                <w:szCs w:val="28"/>
              </w:rPr>
              <w:t>Монтаж</w:t>
            </w:r>
            <w:r w:rsidR="00242F6D" w:rsidRPr="00E842D5">
              <w:rPr>
                <w:color w:val="auto"/>
                <w:szCs w:val="28"/>
              </w:rPr>
              <w:t xml:space="preserve"> подстилающих и выравнивающих слоев оснований из щебня фракции 5-20мм</w:t>
            </w:r>
          </w:p>
        </w:tc>
        <w:tc>
          <w:tcPr>
            <w:tcW w:w="1214" w:type="dxa"/>
            <w:tcBorders>
              <w:top w:val="single" w:sz="4" w:space="0" w:color="auto"/>
              <w:left w:val="single" w:sz="4" w:space="0" w:color="auto"/>
              <w:bottom w:val="single" w:sz="4" w:space="0" w:color="auto"/>
              <w:right w:val="single" w:sz="4" w:space="0" w:color="auto"/>
            </w:tcBorders>
          </w:tcPr>
          <w:p w:rsidR="009A4865" w:rsidRPr="00E842D5" w:rsidRDefault="00242F6D" w:rsidP="009A4865">
            <w:pPr>
              <w:jc w:val="center"/>
              <w:rPr>
                <w:color w:val="auto"/>
                <w:szCs w:val="28"/>
              </w:rPr>
            </w:pPr>
            <w:r w:rsidRPr="00E842D5">
              <w:rPr>
                <w:color w:val="auto"/>
                <w:szCs w:val="28"/>
              </w:rPr>
              <w:t>м3</w:t>
            </w:r>
          </w:p>
        </w:tc>
        <w:tc>
          <w:tcPr>
            <w:tcW w:w="1263" w:type="dxa"/>
            <w:tcBorders>
              <w:top w:val="single" w:sz="4" w:space="0" w:color="auto"/>
              <w:left w:val="single" w:sz="4" w:space="0" w:color="auto"/>
              <w:bottom w:val="single" w:sz="4" w:space="0" w:color="auto"/>
              <w:right w:val="single" w:sz="4" w:space="0" w:color="auto"/>
            </w:tcBorders>
          </w:tcPr>
          <w:p w:rsidR="009A4865" w:rsidRPr="00E842D5" w:rsidRDefault="00E9730F" w:rsidP="009A4865">
            <w:pPr>
              <w:jc w:val="center"/>
              <w:rPr>
                <w:color w:val="auto"/>
                <w:szCs w:val="28"/>
              </w:rPr>
            </w:pPr>
            <w:r w:rsidRPr="00E842D5">
              <w:rPr>
                <w:color w:val="auto"/>
                <w:szCs w:val="28"/>
              </w:rPr>
              <w:t>12</w:t>
            </w:r>
          </w:p>
        </w:tc>
      </w:tr>
      <w:tr w:rsidR="006B1E63" w:rsidRPr="00E842D5" w:rsidTr="003740B2">
        <w:trPr>
          <w:trHeight w:val="419"/>
        </w:trPr>
        <w:tc>
          <w:tcPr>
            <w:tcW w:w="2376" w:type="dxa"/>
          </w:tcPr>
          <w:p w:rsidR="009A4865" w:rsidRPr="00E842D5" w:rsidRDefault="00D32FB2" w:rsidP="009A4865">
            <w:pPr>
              <w:jc w:val="center"/>
              <w:rPr>
                <w:color w:val="auto"/>
                <w:szCs w:val="28"/>
              </w:rPr>
            </w:pPr>
            <w:r w:rsidRPr="00E842D5">
              <w:rPr>
                <w:color w:val="auto"/>
                <w:szCs w:val="28"/>
              </w:rPr>
              <w:t>17.</w:t>
            </w:r>
          </w:p>
        </w:tc>
        <w:tc>
          <w:tcPr>
            <w:tcW w:w="5477" w:type="dxa"/>
            <w:tcBorders>
              <w:top w:val="single" w:sz="4" w:space="0" w:color="auto"/>
              <w:left w:val="single" w:sz="4" w:space="0" w:color="auto"/>
              <w:bottom w:val="single" w:sz="4" w:space="0" w:color="auto"/>
              <w:right w:val="single" w:sz="4" w:space="0" w:color="auto"/>
            </w:tcBorders>
          </w:tcPr>
          <w:p w:rsidR="009A4865" w:rsidRPr="00E842D5" w:rsidRDefault="00242F6D" w:rsidP="009A4865">
            <w:pPr>
              <w:rPr>
                <w:color w:val="auto"/>
                <w:szCs w:val="28"/>
                <w:highlight w:val="yellow"/>
              </w:rPr>
            </w:pPr>
            <w:r w:rsidRPr="00E842D5">
              <w:rPr>
                <w:color w:val="auto"/>
                <w:szCs w:val="28"/>
              </w:rPr>
              <w:t xml:space="preserve">Устройство покрытий из асфальтобетонной смеси </w:t>
            </w:r>
            <w:r w:rsidR="006B1E63" w:rsidRPr="00E842D5">
              <w:rPr>
                <w:color w:val="auto"/>
                <w:szCs w:val="28"/>
              </w:rPr>
              <w:t>толщиной не менее 5</w:t>
            </w:r>
            <w:r w:rsidRPr="00E842D5">
              <w:rPr>
                <w:color w:val="auto"/>
                <w:szCs w:val="28"/>
              </w:rPr>
              <w:t>см.</w:t>
            </w:r>
          </w:p>
        </w:tc>
        <w:tc>
          <w:tcPr>
            <w:tcW w:w="1214" w:type="dxa"/>
            <w:tcBorders>
              <w:top w:val="single" w:sz="4" w:space="0" w:color="auto"/>
              <w:left w:val="single" w:sz="4" w:space="0" w:color="auto"/>
              <w:bottom w:val="single" w:sz="4" w:space="0" w:color="auto"/>
              <w:right w:val="single" w:sz="4" w:space="0" w:color="auto"/>
            </w:tcBorders>
          </w:tcPr>
          <w:p w:rsidR="009A4865" w:rsidRPr="00291701" w:rsidRDefault="00242F6D" w:rsidP="009A4865">
            <w:pPr>
              <w:jc w:val="center"/>
              <w:rPr>
                <w:color w:val="auto"/>
                <w:szCs w:val="28"/>
              </w:rPr>
            </w:pPr>
            <w:r w:rsidRPr="00291701">
              <w:rPr>
                <w:color w:val="auto"/>
                <w:szCs w:val="28"/>
              </w:rPr>
              <w:t>м2</w:t>
            </w:r>
          </w:p>
        </w:tc>
        <w:tc>
          <w:tcPr>
            <w:tcW w:w="1263" w:type="dxa"/>
            <w:tcBorders>
              <w:top w:val="single" w:sz="4" w:space="0" w:color="auto"/>
              <w:left w:val="single" w:sz="4" w:space="0" w:color="auto"/>
              <w:bottom w:val="single" w:sz="4" w:space="0" w:color="auto"/>
              <w:right w:val="single" w:sz="4" w:space="0" w:color="auto"/>
            </w:tcBorders>
          </w:tcPr>
          <w:p w:rsidR="009A4865" w:rsidRPr="00291701" w:rsidRDefault="006B1E63" w:rsidP="009A4865">
            <w:pPr>
              <w:jc w:val="center"/>
              <w:rPr>
                <w:color w:val="auto"/>
                <w:szCs w:val="28"/>
              </w:rPr>
            </w:pPr>
            <w:r w:rsidRPr="00291701">
              <w:rPr>
                <w:color w:val="auto"/>
                <w:szCs w:val="28"/>
              </w:rPr>
              <w:t>50</w:t>
            </w:r>
          </w:p>
        </w:tc>
      </w:tr>
      <w:tr w:rsidR="006B1E63" w:rsidRPr="00E842D5" w:rsidTr="003740B2">
        <w:trPr>
          <w:trHeight w:val="419"/>
        </w:trPr>
        <w:tc>
          <w:tcPr>
            <w:tcW w:w="2376" w:type="dxa"/>
          </w:tcPr>
          <w:p w:rsidR="009A4865" w:rsidRPr="00E842D5" w:rsidRDefault="00D32FB2" w:rsidP="009A4865">
            <w:pPr>
              <w:jc w:val="center"/>
              <w:rPr>
                <w:color w:val="auto"/>
                <w:szCs w:val="28"/>
              </w:rPr>
            </w:pPr>
            <w:r w:rsidRPr="00E842D5">
              <w:rPr>
                <w:color w:val="auto"/>
                <w:szCs w:val="28"/>
              </w:rPr>
              <w:t>18.</w:t>
            </w:r>
          </w:p>
        </w:tc>
        <w:tc>
          <w:tcPr>
            <w:tcW w:w="5477" w:type="dxa"/>
            <w:tcBorders>
              <w:top w:val="single" w:sz="4" w:space="0" w:color="auto"/>
              <w:left w:val="single" w:sz="4" w:space="0" w:color="auto"/>
              <w:bottom w:val="single" w:sz="4" w:space="0" w:color="auto"/>
              <w:right w:val="single" w:sz="4" w:space="0" w:color="auto"/>
            </w:tcBorders>
          </w:tcPr>
          <w:p w:rsidR="009A4865" w:rsidRPr="00E842D5" w:rsidRDefault="00242F6D" w:rsidP="009A4865">
            <w:pPr>
              <w:rPr>
                <w:color w:val="auto"/>
                <w:szCs w:val="28"/>
              </w:rPr>
            </w:pPr>
            <w:r w:rsidRPr="00E842D5">
              <w:rPr>
                <w:color w:val="auto"/>
                <w:szCs w:val="28"/>
              </w:rPr>
              <w:t>Промывка трубопровода</w:t>
            </w:r>
            <w:r w:rsidR="006B1E63" w:rsidRPr="00E842D5">
              <w:rPr>
                <w:color w:val="auto"/>
                <w:szCs w:val="28"/>
              </w:rPr>
              <w:t xml:space="preserve"> гидродинамическим способом, диаметром прохода до 300мм.</w:t>
            </w:r>
          </w:p>
        </w:tc>
        <w:tc>
          <w:tcPr>
            <w:tcW w:w="1214" w:type="dxa"/>
            <w:tcBorders>
              <w:top w:val="single" w:sz="4" w:space="0" w:color="auto"/>
              <w:left w:val="single" w:sz="4" w:space="0" w:color="auto"/>
              <w:bottom w:val="single" w:sz="4" w:space="0" w:color="auto"/>
              <w:right w:val="single" w:sz="4" w:space="0" w:color="auto"/>
            </w:tcBorders>
          </w:tcPr>
          <w:p w:rsidR="009A4865" w:rsidRPr="00E842D5" w:rsidRDefault="00242F6D" w:rsidP="009A4865">
            <w:pPr>
              <w:jc w:val="center"/>
              <w:rPr>
                <w:color w:val="auto"/>
                <w:szCs w:val="28"/>
              </w:rPr>
            </w:pPr>
            <w:r w:rsidRPr="00E842D5">
              <w:rPr>
                <w:color w:val="auto"/>
                <w:szCs w:val="28"/>
              </w:rPr>
              <w:t>м.</w:t>
            </w:r>
          </w:p>
        </w:tc>
        <w:tc>
          <w:tcPr>
            <w:tcW w:w="1263" w:type="dxa"/>
            <w:tcBorders>
              <w:top w:val="single" w:sz="4" w:space="0" w:color="auto"/>
              <w:left w:val="single" w:sz="4" w:space="0" w:color="auto"/>
              <w:bottom w:val="single" w:sz="4" w:space="0" w:color="auto"/>
              <w:right w:val="single" w:sz="4" w:space="0" w:color="auto"/>
            </w:tcBorders>
          </w:tcPr>
          <w:p w:rsidR="009A4865" w:rsidRPr="00E842D5" w:rsidRDefault="00E9730F" w:rsidP="009A4865">
            <w:pPr>
              <w:jc w:val="center"/>
              <w:rPr>
                <w:color w:val="auto"/>
                <w:szCs w:val="28"/>
              </w:rPr>
            </w:pPr>
            <w:r w:rsidRPr="00E842D5">
              <w:rPr>
                <w:color w:val="auto"/>
                <w:szCs w:val="28"/>
              </w:rPr>
              <w:t>149</w:t>
            </w:r>
          </w:p>
        </w:tc>
      </w:tr>
      <w:tr w:rsidR="006B1E63" w:rsidRPr="00E842D5" w:rsidTr="003740B2">
        <w:trPr>
          <w:trHeight w:val="419"/>
        </w:trPr>
        <w:tc>
          <w:tcPr>
            <w:tcW w:w="2376" w:type="dxa"/>
          </w:tcPr>
          <w:p w:rsidR="009A4865" w:rsidRPr="00E842D5" w:rsidRDefault="00D32FB2" w:rsidP="009A4865">
            <w:pPr>
              <w:jc w:val="center"/>
              <w:rPr>
                <w:color w:val="auto"/>
                <w:szCs w:val="28"/>
              </w:rPr>
            </w:pPr>
            <w:r w:rsidRPr="00E842D5">
              <w:rPr>
                <w:color w:val="auto"/>
                <w:szCs w:val="28"/>
              </w:rPr>
              <w:t>19.</w:t>
            </w:r>
          </w:p>
        </w:tc>
        <w:tc>
          <w:tcPr>
            <w:tcW w:w="5477" w:type="dxa"/>
            <w:tcBorders>
              <w:top w:val="single" w:sz="4" w:space="0" w:color="auto"/>
              <w:left w:val="single" w:sz="4" w:space="0" w:color="auto"/>
              <w:bottom w:val="single" w:sz="4" w:space="0" w:color="auto"/>
              <w:right w:val="single" w:sz="4" w:space="0" w:color="auto"/>
            </w:tcBorders>
          </w:tcPr>
          <w:p w:rsidR="009A4865" w:rsidRPr="00E842D5" w:rsidRDefault="00242F6D" w:rsidP="009A4865">
            <w:pPr>
              <w:rPr>
                <w:color w:val="auto"/>
                <w:szCs w:val="28"/>
              </w:rPr>
            </w:pPr>
            <w:r w:rsidRPr="00E842D5">
              <w:rPr>
                <w:color w:val="auto"/>
                <w:szCs w:val="28"/>
              </w:rPr>
              <w:t>Очистка колодцев от иловых отложений и грязи</w:t>
            </w:r>
          </w:p>
        </w:tc>
        <w:tc>
          <w:tcPr>
            <w:tcW w:w="1214" w:type="dxa"/>
            <w:tcBorders>
              <w:top w:val="single" w:sz="4" w:space="0" w:color="auto"/>
              <w:left w:val="single" w:sz="4" w:space="0" w:color="auto"/>
              <w:bottom w:val="single" w:sz="4" w:space="0" w:color="auto"/>
              <w:right w:val="single" w:sz="4" w:space="0" w:color="auto"/>
            </w:tcBorders>
          </w:tcPr>
          <w:p w:rsidR="009A4865" w:rsidRPr="00E842D5" w:rsidRDefault="00242F6D" w:rsidP="009A4865">
            <w:pPr>
              <w:jc w:val="center"/>
              <w:rPr>
                <w:color w:val="auto"/>
                <w:szCs w:val="28"/>
              </w:rPr>
            </w:pPr>
            <w:r w:rsidRPr="00E842D5">
              <w:rPr>
                <w:color w:val="auto"/>
                <w:szCs w:val="28"/>
              </w:rPr>
              <w:t>м3</w:t>
            </w:r>
          </w:p>
        </w:tc>
        <w:tc>
          <w:tcPr>
            <w:tcW w:w="1263" w:type="dxa"/>
            <w:tcBorders>
              <w:top w:val="single" w:sz="4" w:space="0" w:color="auto"/>
              <w:left w:val="single" w:sz="4" w:space="0" w:color="auto"/>
              <w:bottom w:val="single" w:sz="4" w:space="0" w:color="auto"/>
              <w:right w:val="single" w:sz="4" w:space="0" w:color="auto"/>
            </w:tcBorders>
          </w:tcPr>
          <w:p w:rsidR="009A4865" w:rsidRPr="00E842D5" w:rsidRDefault="00E9730F" w:rsidP="009A4865">
            <w:pPr>
              <w:jc w:val="center"/>
              <w:rPr>
                <w:color w:val="auto"/>
                <w:szCs w:val="28"/>
              </w:rPr>
            </w:pPr>
            <w:r w:rsidRPr="00E842D5">
              <w:rPr>
                <w:color w:val="auto"/>
                <w:szCs w:val="28"/>
              </w:rPr>
              <w:t>2,8</w:t>
            </w:r>
          </w:p>
        </w:tc>
      </w:tr>
      <w:tr w:rsidR="006B1E63" w:rsidRPr="00E842D5" w:rsidTr="003740B2">
        <w:trPr>
          <w:trHeight w:val="419"/>
        </w:trPr>
        <w:tc>
          <w:tcPr>
            <w:tcW w:w="2376" w:type="dxa"/>
          </w:tcPr>
          <w:p w:rsidR="00595B25" w:rsidRPr="00E842D5" w:rsidRDefault="00D32FB2" w:rsidP="009A4865">
            <w:pPr>
              <w:jc w:val="center"/>
              <w:rPr>
                <w:color w:val="auto"/>
                <w:szCs w:val="28"/>
              </w:rPr>
            </w:pPr>
            <w:r w:rsidRPr="00E842D5">
              <w:rPr>
                <w:color w:val="auto"/>
                <w:szCs w:val="28"/>
              </w:rPr>
              <w:t>20.</w:t>
            </w:r>
          </w:p>
        </w:tc>
        <w:tc>
          <w:tcPr>
            <w:tcW w:w="5477" w:type="dxa"/>
            <w:tcBorders>
              <w:top w:val="single" w:sz="4" w:space="0" w:color="auto"/>
              <w:left w:val="single" w:sz="4" w:space="0" w:color="auto"/>
              <w:bottom w:val="single" w:sz="4" w:space="0" w:color="auto"/>
              <w:right w:val="single" w:sz="4" w:space="0" w:color="auto"/>
            </w:tcBorders>
          </w:tcPr>
          <w:p w:rsidR="00595B25" w:rsidRPr="00E842D5" w:rsidRDefault="00242F6D" w:rsidP="009A4865">
            <w:pPr>
              <w:rPr>
                <w:color w:val="auto"/>
                <w:szCs w:val="28"/>
              </w:rPr>
            </w:pPr>
            <w:r w:rsidRPr="00E842D5">
              <w:rPr>
                <w:color w:val="auto"/>
                <w:szCs w:val="28"/>
              </w:rPr>
              <w:t>Откачка илососом при промывке труб ила и воды</w:t>
            </w:r>
          </w:p>
        </w:tc>
        <w:tc>
          <w:tcPr>
            <w:tcW w:w="1214" w:type="dxa"/>
            <w:tcBorders>
              <w:top w:val="single" w:sz="4" w:space="0" w:color="auto"/>
              <w:left w:val="single" w:sz="4" w:space="0" w:color="auto"/>
              <w:bottom w:val="single" w:sz="4" w:space="0" w:color="auto"/>
              <w:right w:val="single" w:sz="4" w:space="0" w:color="auto"/>
            </w:tcBorders>
          </w:tcPr>
          <w:p w:rsidR="00595B25" w:rsidRPr="00E842D5" w:rsidRDefault="00242F6D" w:rsidP="009A4865">
            <w:pPr>
              <w:jc w:val="center"/>
              <w:rPr>
                <w:color w:val="auto"/>
                <w:szCs w:val="28"/>
              </w:rPr>
            </w:pPr>
            <w:r w:rsidRPr="00E842D5">
              <w:rPr>
                <w:color w:val="auto"/>
                <w:szCs w:val="28"/>
              </w:rPr>
              <w:t>м3</w:t>
            </w:r>
          </w:p>
        </w:tc>
        <w:tc>
          <w:tcPr>
            <w:tcW w:w="1263" w:type="dxa"/>
            <w:tcBorders>
              <w:top w:val="single" w:sz="4" w:space="0" w:color="auto"/>
              <w:left w:val="single" w:sz="4" w:space="0" w:color="auto"/>
              <w:bottom w:val="single" w:sz="4" w:space="0" w:color="auto"/>
              <w:right w:val="single" w:sz="4" w:space="0" w:color="auto"/>
            </w:tcBorders>
          </w:tcPr>
          <w:p w:rsidR="00595B25" w:rsidRPr="00E842D5" w:rsidRDefault="00E9730F" w:rsidP="009A4865">
            <w:pPr>
              <w:jc w:val="center"/>
              <w:rPr>
                <w:color w:val="auto"/>
                <w:szCs w:val="28"/>
              </w:rPr>
            </w:pPr>
            <w:r w:rsidRPr="00E842D5">
              <w:rPr>
                <w:color w:val="auto"/>
                <w:szCs w:val="28"/>
              </w:rPr>
              <w:t>28</w:t>
            </w:r>
          </w:p>
        </w:tc>
      </w:tr>
      <w:tr w:rsidR="006B1E63" w:rsidRPr="00E842D5" w:rsidTr="003740B2">
        <w:trPr>
          <w:trHeight w:val="419"/>
        </w:trPr>
        <w:tc>
          <w:tcPr>
            <w:tcW w:w="2376" w:type="dxa"/>
          </w:tcPr>
          <w:p w:rsidR="00595B25" w:rsidRPr="00E842D5" w:rsidRDefault="00D32FB2" w:rsidP="009A4865">
            <w:pPr>
              <w:jc w:val="center"/>
              <w:rPr>
                <w:color w:val="auto"/>
                <w:szCs w:val="28"/>
              </w:rPr>
            </w:pPr>
            <w:r w:rsidRPr="00E842D5">
              <w:rPr>
                <w:color w:val="auto"/>
                <w:szCs w:val="28"/>
              </w:rPr>
              <w:t>21.</w:t>
            </w:r>
          </w:p>
        </w:tc>
        <w:tc>
          <w:tcPr>
            <w:tcW w:w="5477" w:type="dxa"/>
            <w:tcBorders>
              <w:top w:val="single" w:sz="4" w:space="0" w:color="auto"/>
              <w:left w:val="single" w:sz="4" w:space="0" w:color="auto"/>
              <w:bottom w:val="single" w:sz="4" w:space="0" w:color="auto"/>
              <w:right w:val="single" w:sz="4" w:space="0" w:color="auto"/>
            </w:tcBorders>
          </w:tcPr>
          <w:p w:rsidR="00595B25" w:rsidRPr="00E842D5" w:rsidRDefault="006B1E63" w:rsidP="009A4865">
            <w:pPr>
              <w:rPr>
                <w:color w:val="auto"/>
                <w:szCs w:val="28"/>
              </w:rPr>
            </w:pPr>
            <w:r w:rsidRPr="00E842D5">
              <w:rPr>
                <w:color w:val="auto"/>
                <w:szCs w:val="28"/>
              </w:rPr>
              <w:t>Погрузка, вывоз и у</w:t>
            </w:r>
            <w:r w:rsidR="00242F6D" w:rsidRPr="00E842D5">
              <w:rPr>
                <w:color w:val="auto"/>
                <w:szCs w:val="28"/>
              </w:rPr>
              <w:t>тилизация мусора на полигон</w:t>
            </w:r>
          </w:p>
        </w:tc>
        <w:tc>
          <w:tcPr>
            <w:tcW w:w="1214" w:type="dxa"/>
            <w:tcBorders>
              <w:top w:val="single" w:sz="4" w:space="0" w:color="auto"/>
              <w:left w:val="single" w:sz="4" w:space="0" w:color="auto"/>
              <w:bottom w:val="single" w:sz="4" w:space="0" w:color="auto"/>
              <w:right w:val="single" w:sz="4" w:space="0" w:color="auto"/>
            </w:tcBorders>
          </w:tcPr>
          <w:p w:rsidR="00595B25" w:rsidRPr="00E842D5" w:rsidRDefault="00242F6D" w:rsidP="009A4865">
            <w:pPr>
              <w:jc w:val="center"/>
              <w:rPr>
                <w:color w:val="auto"/>
                <w:szCs w:val="28"/>
              </w:rPr>
            </w:pPr>
            <w:r w:rsidRPr="00E842D5">
              <w:rPr>
                <w:color w:val="auto"/>
                <w:szCs w:val="28"/>
              </w:rPr>
              <w:t>м3</w:t>
            </w:r>
          </w:p>
        </w:tc>
        <w:tc>
          <w:tcPr>
            <w:tcW w:w="1263" w:type="dxa"/>
            <w:tcBorders>
              <w:top w:val="single" w:sz="4" w:space="0" w:color="auto"/>
              <w:left w:val="single" w:sz="4" w:space="0" w:color="auto"/>
              <w:bottom w:val="single" w:sz="4" w:space="0" w:color="auto"/>
              <w:right w:val="single" w:sz="4" w:space="0" w:color="auto"/>
            </w:tcBorders>
          </w:tcPr>
          <w:p w:rsidR="00595B25" w:rsidRPr="00E842D5" w:rsidRDefault="00E9730F" w:rsidP="009A4865">
            <w:pPr>
              <w:jc w:val="center"/>
              <w:rPr>
                <w:color w:val="auto"/>
                <w:szCs w:val="28"/>
              </w:rPr>
            </w:pPr>
            <w:r w:rsidRPr="00E842D5">
              <w:rPr>
                <w:color w:val="auto"/>
                <w:szCs w:val="28"/>
              </w:rPr>
              <w:t>130</w:t>
            </w:r>
          </w:p>
        </w:tc>
      </w:tr>
    </w:tbl>
    <w:p w:rsidR="00595B25" w:rsidRDefault="00595B25" w:rsidP="00621A1D">
      <w:pPr>
        <w:shd w:val="clear" w:color="auto" w:fill="FFFFFF"/>
        <w:jc w:val="both"/>
        <w:rPr>
          <w:color w:val="auto"/>
          <w:szCs w:val="28"/>
        </w:rPr>
      </w:pPr>
    </w:p>
    <w:p w:rsidR="00014DAC" w:rsidRPr="00014DAC" w:rsidRDefault="00014DAC" w:rsidP="00014DAC">
      <w:pPr>
        <w:shd w:val="clear" w:color="auto" w:fill="FFFFFF"/>
        <w:ind w:firstLine="709"/>
        <w:jc w:val="both"/>
        <w:rPr>
          <w:color w:val="auto"/>
          <w:szCs w:val="28"/>
        </w:rPr>
      </w:pPr>
      <w:r w:rsidRPr="00014DAC">
        <w:rPr>
          <w:color w:val="auto"/>
          <w:szCs w:val="28"/>
        </w:rPr>
        <w:lastRenderedPageBreak/>
        <w:t>Заказчик, утверждает документацию, подготовленную Исполнителем к производству работ, производит контроль её выполнения в строгом соответствии с технологией производства работ.</w:t>
      </w:r>
    </w:p>
    <w:p w:rsidR="00014DAC" w:rsidRPr="00014DAC" w:rsidRDefault="00014DAC" w:rsidP="00014DAC">
      <w:pPr>
        <w:jc w:val="both"/>
        <w:rPr>
          <w:color w:val="auto"/>
          <w:szCs w:val="28"/>
        </w:rPr>
      </w:pPr>
      <w:r w:rsidRPr="00014DAC">
        <w:rPr>
          <w:color w:val="auto"/>
          <w:szCs w:val="28"/>
        </w:rPr>
        <w:t xml:space="preserve">            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Исполнителя.</w:t>
      </w:r>
    </w:p>
    <w:p w:rsidR="00014DAC" w:rsidRPr="00014DAC" w:rsidRDefault="00014DAC" w:rsidP="00014DAC">
      <w:pPr>
        <w:jc w:val="both"/>
        <w:rPr>
          <w:color w:val="auto"/>
          <w:szCs w:val="28"/>
        </w:rPr>
      </w:pPr>
      <w:r w:rsidRPr="00014DAC">
        <w:rPr>
          <w:i/>
          <w:color w:val="auto"/>
          <w:szCs w:val="28"/>
        </w:rPr>
        <w:t xml:space="preserve"> </w:t>
      </w:r>
      <w:r w:rsidRPr="00014DAC">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014DAC" w:rsidRPr="00014DAC" w:rsidRDefault="00014DAC" w:rsidP="00014DAC">
      <w:pPr>
        <w:ind w:firstLine="709"/>
        <w:jc w:val="both"/>
        <w:rPr>
          <w:color w:val="auto"/>
          <w:szCs w:val="28"/>
        </w:rPr>
      </w:pPr>
      <w:r w:rsidRPr="00014DAC">
        <w:rPr>
          <w:color w:val="auto"/>
          <w:szCs w:val="28"/>
        </w:rPr>
        <w:t>Условия выполнения работ:</w:t>
      </w:r>
    </w:p>
    <w:p w:rsidR="00014DAC" w:rsidRPr="00014DAC" w:rsidRDefault="00014DAC" w:rsidP="00014DAC">
      <w:pPr>
        <w:autoSpaceDE w:val="0"/>
        <w:autoSpaceDN w:val="0"/>
        <w:adjustRightInd w:val="0"/>
        <w:ind w:firstLine="709"/>
        <w:jc w:val="both"/>
        <w:rPr>
          <w:color w:val="auto"/>
          <w:szCs w:val="28"/>
        </w:rPr>
      </w:pPr>
      <w:r w:rsidRPr="00014DAC">
        <w:rPr>
          <w:color w:val="auto"/>
          <w:szCs w:val="28"/>
        </w:rPr>
        <w:t>Работы выполняются Исполнителем на территории предприятия Заказчика.</w:t>
      </w:r>
    </w:p>
    <w:p w:rsidR="00014DAC" w:rsidRPr="00014DAC" w:rsidRDefault="00014DAC" w:rsidP="00014DAC">
      <w:pPr>
        <w:jc w:val="both"/>
        <w:rPr>
          <w:color w:val="auto"/>
          <w:szCs w:val="28"/>
        </w:rPr>
      </w:pPr>
      <w:r w:rsidRPr="00014DAC">
        <w:rPr>
          <w:bCs/>
          <w:color w:val="auto"/>
          <w:szCs w:val="28"/>
        </w:rPr>
        <w:t>Все решения, принимаемые в ходе выполнения работ, согласовываются с представителем Заказчика по всем разделам.</w:t>
      </w:r>
    </w:p>
    <w:p w:rsidR="00014DAC" w:rsidRPr="00014DAC" w:rsidRDefault="00014DAC" w:rsidP="00014DAC">
      <w:pPr>
        <w:shd w:val="clear" w:color="auto" w:fill="FFFFFF"/>
        <w:ind w:right="72" w:firstLine="709"/>
        <w:jc w:val="both"/>
        <w:rPr>
          <w:color w:val="auto"/>
          <w:szCs w:val="28"/>
        </w:rPr>
      </w:pPr>
      <w:r w:rsidRPr="00014DAC">
        <w:rPr>
          <w:color w:val="auto"/>
          <w:szCs w:val="28"/>
        </w:rPr>
        <w:t xml:space="preserve">Дефекты и недоделки, допущенные в ходе выполнения </w:t>
      </w:r>
      <w:r w:rsidRPr="00014DAC">
        <w:rPr>
          <w:color w:val="000000" w:themeColor="text1"/>
          <w:szCs w:val="28"/>
        </w:rPr>
        <w:t xml:space="preserve">работ </w:t>
      </w:r>
      <w:r w:rsidRPr="00014DAC">
        <w:rPr>
          <w:color w:val="auto"/>
          <w:szCs w:val="28"/>
        </w:rPr>
        <w:t>или выявленные в процессе приема-сдачи работ, устраняются Исполнителем за свой счет.</w:t>
      </w:r>
    </w:p>
    <w:p w:rsidR="00014DAC" w:rsidRPr="00014DAC" w:rsidRDefault="00014DAC" w:rsidP="00014DAC">
      <w:pPr>
        <w:shd w:val="clear" w:color="auto" w:fill="FFFFFF"/>
        <w:ind w:right="72" w:firstLine="709"/>
        <w:jc w:val="both"/>
        <w:rPr>
          <w:color w:val="auto"/>
          <w:szCs w:val="28"/>
        </w:rPr>
      </w:pPr>
      <w:r w:rsidRPr="00014DAC">
        <w:rPr>
          <w:color w:val="auto"/>
          <w:szCs w:val="28"/>
        </w:rPr>
        <w:t xml:space="preserve">Демонтированный (при необходимости демонтажа) при выполнении работ металл, сдается Исполнителем на заводской склад металла по Акту. </w:t>
      </w:r>
    </w:p>
    <w:p w:rsidR="00014DAC" w:rsidRPr="00014DAC" w:rsidRDefault="00014DAC" w:rsidP="00014DAC">
      <w:pPr>
        <w:ind w:right="-185" w:firstLine="709"/>
        <w:contextualSpacing/>
        <w:jc w:val="both"/>
        <w:rPr>
          <w:color w:val="auto"/>
          <w:szCs w:val="28"/>
        </w:rPr>
      </w:pPr>
      <w:r w:rsidRPr="00014DAC">
        <w:rPr>
          <w:color w:val="auto"/>
          <w:szCs w:val="28"/>
        </w:rPr>
        <w:t>Передача оборудования производится на основании Акта приема-передачи оборудования.</w:t>
      </w:r>
    </w:p>
    <w:p w:rsidR="00014DAC" w:rsidRPr="00014DAC" w:rsidRDefault="00014DAC" w:rsidP="00014DAC">
      <w:pPr>
        <w:tabs>
          <w:tab w:val="num" w:pos="0"/>
        </w:tabs>
        <w:ind w:right="-185" w:firstLine="709"/>
        <w:jc w:val="both"/>
        <w:rPr>
          <w:color w:val="auto"/>
          <w:szCs w:val="28"/>
        </w:rPr>
      </w:pPr>
      <w:r w:rsidRPr="00014DAC">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443269" w:rsidRDefault="00014DAC" w:rsidP="00D96951">
      <w:pPr>
        <w:ind w:firstLine="567"/>
        <w:jc w:val="both"/>
        <w:rPr>
          <w:color w:val="auto"/>
          <w:szCs w:val="28"/>
        </w:rPr>
      </w:pPr>
      <w:r w:rsidRPr="00014DAC">
        <w:rPr>
          <w:color w:val="auto"/>
          <w:szCs w:val="28"/>
        </w:rPr>
        <w:tab/>
        <w:t>При производстве работ Исполнителем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Исполнителем.</w:t>
      </w:r>
    </w:p>
    <w:p w:rsidR="007A1201" w:rsidRPr="007A1201" w:rsidRDefault="007A1201" w:rsidP="007A1201">
      <w:pPr>
        <w:pStyle w:val="a7"/>
        <w:ind w:left="0" w:firstLine="708"/>
        <w:jc w:val="both"/>
        <w:rPr>
          <w:szCs w:val="28"/>
        </w:rPr>
      </w:pPr>
      <w:r w:rsidRPr="007A1201">
        <w:rPr>
          <w:szCs w:val="28"/>
        </w:rPr>
        <w:t xml:space="preserve">Работы выполняются Подрядчиком собственными силами (без привлечения субподрядных организаций), в условиях работающего производства на территории действующего предприятия по адресу: г. Воронеж, пер. Богдана Хмельницкого, д. 1, в полном соответствии с действующими нормами и правилами, с соблюдением правил трудового распорядка и режима работы завода. </w:t>
      </w:r>
    </w:p>
    <w:p w:rsidR="00B01B26" w:rsidRDefault="007A1201" w:rsidP="007A1201">
      <w:pPr>
        <w:jc w:val="both"/>
        <w:rPr>
          <w:color w:val="auto"/>
          <w:szCs w:val="28"/>
        </w:rPr>
      </w:pPr>
      <w:r>
        <w:rPr>
          <w:color w:val="auto"/>
          <w:szCs w:val="28"/>
        </w:rPr>
        <w:tab/>
      </w:r>
      <w:r>
        <w:rPr>
          <w:szCs w:val="28"/>
        </w:rPr>
        <w:t>В</w:t>
      </w:r>
      <w:r w:rsidRPr="00277524">
        <w:rPr>
          <w:szCs w:val="28"/>
        </w:rPr>
        <w:t>се обязательства по Договору По</w:t>
      </w:r>
      <w:r>
        <w:rPr>
          <w:szCs w:val="28"/>
        </w:rPr>
        <w:t>дрядчик выполнит самостоятельно только силами</w:t>
      </w:r>
      <w:r w:rsidRPr="00277524">
        <w:rPr>
          <w:szCs w:val="28"/>
        </w:rPr>
        <w:t xml:space="preserve"> </w:t>
      </w:r>
      <w:r>
        <w:rPr>
          <w:szCs w:val="28"/>
        </w:rPr>
        <w:t>своих штатных работников</w:t>
      </w:r>
      <w:r w:rsidRPr="00277524">
        <w:rPr>
          <w:szCs w:val="28"/>
        </w:rPr>
        <w:t xml:space="preserve">, </w:t>
      </w:r>
      <w:r>
        <w:rPr>
          <w:szCs w:val="28"/>
        </w:rPr>
        <w:t>без</w:t>
      </w:r>
      <w:r w:rsidRPr="00277524">
        <w:rPr>
          <w:szCs w:val="28"/>
        </w:rPr>
        <w:t xml:space="preserve"> привлечени</w:t>
      </w:r>
      <w:r>
        <w:rPr>
          <w:szCs w:val="28"/>
        </w:rPr>
        <w:t>я</w:t>
      </w:r>
      <w:r w:rsidRPr="00277524">
        <w:rPr>
          <w:szCs w:val="28"/>
        </w:rPr>
        <w:t xml:space="preserve"> третьих лиц</w:t>
      </w:r>
      <w:r>
        <w:rPr>
          <w:szCs w:val="28"/>
        </w:rPr>
        <w:t>.</w:t>
      </w:r>
    </w:p>
    <w:p w:rsidR="00B01B26" w:rsidRDefault="00B01B26" w:rsidP="00D96951">
      <w:pPr>
        <w:ind w:firstLine="567"/>
        <w:jc w:val="both"/>
        <w:rPr>
          <w:color w:val="auto"/>
          <w:szCs w:val="28"/>
        </w:rPr>
      </w:pPr>
    </w:p>
    <w:p w:rsidR="004A132C" w:rsidRDefault="004A132C"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Pr="0078003E" w:rsidRDefault="00450C91" w:rsidP="0078003E">
      <w:pPr>
        <w:suppressAutoHyphens/>
        <w:jc w:val="both"/>
        <w:rPr>
          <w:rFonts w:eastAsia="MS Mincho"/>
          <w:szCs w:val="28"/>
        </w:rPr>
      </w:pPr>
    </w:p>
    <w:p w:rsidR="003D711C" w:rsidRDefault="003D711C" w:rsidP="00EF4E3E">
      <w:pPr>
        <w:pStyle w:val="a3"/>
        <w:suppressAutoHyphens/>
        <w:ind w:right="67"/>
        <w:jc w:val="both"/>
        <w:rPr>
          <w:b w:val="0"/>
          <w:bCs w:val="0"/>
          <w:color w:val="auto"/>
          <w:sz w:val="28"/>
          <w:szCs w:val="28"/>
        </w:rPr>
      </w:pPr>
    </w:p>
    <w:p w:rsidR="003740B2" w:rsidRDefault="003740B2" w:rsidP="00EF4E3E">
      <w:pPr>
        <w:pStyle w:val="a3"/>
        <w:suppressAutoHyphens/>
        <w:ind w:right="67"/>
        <w:jc w:val="both"/>
        <w:rPr>
          <w:b w:val="0"/>
          <w:bCs w:val="0"/>
          <w:color w:val="auto"/>
          <w:sz w:val="28"/>
          <w:szCs w:val="28"/>
        </w:rPr>
      </w:pPr>
    </w:p>
    <w:p w:rsidR="003740B2" w:rsidRDefault="003740B2" w:rsidP="00EF4E3E">
      <w:pPr>
        <w:pStyle w:val="a3"/>
        <w:suppressAutoHyphens/>
        <w:ind w:right="67"/>
        <w:jc w:val="both"/>
        <w:rPr>
          <w:b w:val="0"/>
          <w:bCs w:val="0"/>
          <w:color w:val="auto"/>
          <w:sz w:val="28"/>
          <w:szCs w:val="28"/>
        </w:rPr>
      </w:pPr>
    </w:p>
    <w:p w:rsidR="008C0A5D" w:rsidRDefault="008C0A5D" w:rsidP="00EF4E3E">
      <w:pPr>
        <w:pStyle w:val="a3"/>
        <w:suppressAutoHyphens/>
        <w:ind w:right="67"/>
        <w:jc w:val="both"/>
        <w:rPr>
          <w:b w:val="0"/>
          <w:bCs w:val="0"/>
          <w:color w:val="auto"/>
          <w:sz w:val="28"/>
          <w:szCs w:val="28"/>
        </w:rPr>
      </w:pPr>
    </w:p>
    <w:p w:rsidR="00D26E6B" w:rsidRDefault="00D26E6B" w:rsidP="00EF4E3E">
      <w:pPr>
        <w:pStyle w:val="a3"/>
        <w:suppressAutoHyphens/>
        <w:ind w:right="67"/>
        <w:jc w:val="both"/>
        <w:rPr>
          <w:b w:val="0"/>
          <w:i/>
          <w:sz w:val="22"/>
          <w:szCs w:val="22"/>
        </w:rPr>
      </w:pPr>
    </w:p>
    <w:p w:rsidR="0053735F" w:rsidRDefault="009528D0" w:rsidP="00EF4E3E">
      <w:pPr>
        <w:pStyle w:val="a3"/>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rsidR="003740B2" w:rsidRDefault="003740B2" w:rsidP="009528D0">
      <w:pPr>
        <w:pStyle w:val="a3"/>
        <w:tabs>
          <w:tab w:val="left" w:pos="300"/>
          <w:tab w:val="right" w:pos="9615"/>
        </w:tabs>
        <w:suppressAutoHyphens/>
        <w:ind w:right="306"/>
        <w:rPr>
          <w:b w:val="0"/>
          <w:i/>
          <w:sz w:val="22"/>
          <w:szCs w:val="22"/>
        </w:rPr>
      </w:pPr>
    </w:p>
    <w:p w:rsidR="0040015D" w:rsidRPr="009528D0" w:rsidRDefault="003740B2" w:rsidP="003740B2">
      <w:pPr>
        <w:pStyle w:val="a3"/>
        <w:tabs>
          <w:tab w:val="left" w:pos="300"/>
          <w:tab w:val="right" w:pos="9356"/>
        </w:tabs>
        <w:suppressAutoHyphens/>
        <w:ind w:right="306"/>
        <w:rPr>
          <w:b w:val="0"/>
          <w:i/>
          <w:sz w:val="22"/>
          <w:szCs w:val="22"/>
        </w:rPr>
      </w:pPr>
      <w:r>
        <w:rPr>
          <w:b w:val="0"/>
          <w:i/>
          <w:sz w:val="22"/>
          <w:szCs w:val="22"/>
        </w:rPr>
        <w:tab/>
      </w:r>
      <w:r>
        <w:rPr>
          <w:b w:val="0"/>
          <w:i/>
          <w:sz w:val="22"/>
          <w:szCs w:val="22"/>
        </w:rPr>
        <w:tab/>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3740B2">
      <w:pPr>
        <w:ind w:left="7080" w:firstLine="708"/>
        <w:rPr>
          <w:sz w:val="22"/>
          <w:szCs w:val="22"/>
        </w:rPr>
      </w:pPr>
      <w:r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3740B2">
        <w:rPr>
          <w:sz w:val="22"/>
          <w:szCs w:val="22"/>
        </w:rPr>
        <w:tab/>
      </w:r>
      <w:r w:rsidR="009528D0" w:rsidRPr="00D739AF">
        <w:rPr>
          <w:color w:val="auto"/>
          <w:sz w:val="22"/>
          <w:szCs w:val="22"/>
        </w:rPr>
        <w:t xml:space="preserve">№ </w:t>
      </w:r>
      <w:r w:rsidR="006108B7" w:rsidRPr="0035357A">
        <w:rPr>
          <w:color w:val="auto"/>
          <w:sz w:val="24"/>
        </w:rPr>
        <w:t>З</w:t>
      </w:r>
      <w:r w:rsidR="009928F7" w:rsidRPr="0035357A">
        <w:rPr>
          <w:color w:val="auto"/>
          <w:sz w:val="24"/>
        </w:rPr>
        <w:t>К</w:t>
      </w:r>
      <w:r w:rsidR="0035357A" w:rsidRPr="0035357A">
        <w:rPr>
          <w:color w:val="auto"/>
          <w:sz w:val="24"/>
        </w:rPr>
        <w:t>/</w:t>
      </w:r>
      <w:r w:rsidR="00E842D5">
        <w:rPr>
          <w:color w:val="auto"/>
          <w:sz w:val="24"/>
        </w:rPr>
        <w:t>20</w:t>
      </w:r>
      <w:r w:rsidR="003740B2">
        <w:rPr>
          <w:color w:val="auto"/>
          <w:sz w:val="24"/>
        </w:rPr>
        <w:t>-ВВРЗ/2021</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35357A">
        <w:rPr>
          <w:b/>
          <w:color w:val="000000" w:themeColor="text1"/>
          <w:szCs w:val="28"/>
        </w:rPr>
        <w:t>/</w:t>
      </w:r>
      <w:r w:rsidR="00E842D5">
        <w:rPr>
          <w:b/>
          <w:color w:val="auto"/>
          <w:szCs w:val="28"/>
        </w:rPr>
        <w:t>20</w:t>
      </w:r>
      <w:r w:rsidR="009928F7" w:rsidRPr="006108B7">
        <w:rPr>
          <w:b/>
          <w:color w:val="000000" w:themeColor="text1"/>
          <w:szCs w:val="28"/>
        </w:rPr>
        <w:t>-</w:t>
      </w:r>
      <w:r w:rsidR="00F1482E" w:rsidRPr="006108B7">
        <w:rPr>
          <w:b/>
          <w:color w:val="000000" w:themeColor="text1"/>
          <w:szCs w:val="28"/>
        </w:rPr>
        <w:t>ВВРЗ</w:t>
      </w:r>
      <w:r w:rsidR="00014DAC" w:rsidRPr="006108B7">
        <w:rPr>
          <w:b/>
          <w:color w:val="000000" w:themeColor="text1"/>
          <w:szCs w:val="28"/>
        </w:rPr>
        <w:t>/20</w:t>
      </w:r>
      <w:r w:rsidR="003740B2">
        <w:rPr>
          <w:b/>
          <w:color w:val="000000" w:themeColor="text1"/>
          <w:szCs w:val="28"/>
        </w:rPr>
        <w:t>21</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A71F9" w:rsidRPr="00281F83" w:rsidRDefault="002B40DE" w:rsidP="005A71F9">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5357A" w:rsidRPr="0035357A">
        <w:rPr>
          <w:b/>
          <w:color w:val="000000" w:themeColor="text1"/>
          <w:szCs w:val="28"/>
        </w:rPr>
        <w:t>ЗК/</w:t>
      </w:r>
      <w:r w:rsidR="00E842D5">
        <w:rPr>
          <w:b/>
          <w:color w:val="auto"/>
          <w:szCs w:val="28"/>
        </w:rPr>
        <w:t>20</w:t>
      </w:r>
      <w:r w:rsidR="003740B2">
        <w:rPr>
          <w:b/>
          <w:color w:val="000000" w:themeColor="text1"/>
          <w:szCs w:val="28"/>
        </w:rPr>
        <w:t>-ВВРЗ/2021</w:t>
      </w:r>
      <w:r w:rsidR="006108B7" w:rsidRPr="0014078C">
        <w:rPr>
          <w:szCs w:val="28"/>
        </w:rPr>
        <w:t xml:space="preserve"> </w:t>
      </w:r>
      <w:r w:rsidRPr="0014078C">
        <w:rPr>
          <w:szCs w:val="28"/>
        </w:rPr>
        <w:t xml:space="preserve">(далее – запрос котировок) на право заключения договора </w:t>
      </w:r>
      <w:r w:rsidR="00636CF2" w:rsidRPr="0014078C">
        <w:rPr>
          <w:szCs w:val="28"/>
        </w:rPr>
        <w:t xml:space="preserve">на </w:t>
      </w:r>
      <w:r w:rsidR="002B1AB3">
        <w:rPr>
          <w:szCs w:val="28"/>
        </w:rPr>
        <w:t>выполнение работ</w:t>
      </w:r>
      <w:r w:rsidR="009928F7">
        <w:rPr>
          <w:szCs w:val="28"/>
        </w:rPr>
        <w:t xml:space="preserve"> </w:t>
      </w:r>
      <w:r w:rsidR="003740B2">
        <w:rPr>
          <w:szCs w:val="28"/>
        </w:rPr>
        <w:t xml:space="preserve">по </w:t>
      </w:r>
      <w:r w:rsidR="003740B2" w:rsidRPr="00974CDE">
        <w:rPr>
          <w:szCs w:val="28"/>
        </w:rPr>
        <w:t xml:space="preserve">капитальному ремонту </w:t>
      </w:r>
      <w:r w:rsidR="003740B2">
        <w:rPr>
          <w:szCs w:val="28"/>
        </w:rPr>
        <w:t xml:space="preserve">наружной канализационной сети от </w:t>
      </w:r>
      <w:r w:rsidR="003740B2" w:rsidRPr="00D26E6B">
        <w:rPr>
          <w:szCs w:val="28"/>
        </w:rPr>
        <w:t>цинк. вдоль реф. цеха инв.</w:t>
      </w:r>
      <w:r w:rsidR="003740B2">
        <w:rPr>
          <w:szCs w:val="28"/>
        </w:rPr>
        <w:t xml:space="preserve"> № 4702</w:t>
      </w:r>
      <w:r w:rsidR="006D7949">
        <w:rPr>
          <w:szCs w:val="28"/>
        </w:rPr>
        <w:t>,</w:t>
      </w:r>
      <w:r w:rsidR="005A71F9" w:rsidRPr="00E84EA7">
        <w:rPr>
          <w:szCs w:val="28"/>
        </w:rPr>
        <w:t xml:space="preserve"> </w:t>
      </w:r>
      <w:r w:rsidR="009163BA">
        <w:rPr>
          <w:szCs w:val="28"/>
        </w:rPr>
        <w:t>находящ</w:t>
      </w:r>
      <w:r w:rsidR="003740B2">
        <w:rPr>
          <w:szCs w:val="28"/>
        </w:rPr>
        <w:t>ейся</w:t>
      </w:r>
      <w:r w:rsidR="006D7949">
        <w:rPr>
          <w:szCs w:val="28"/>
        </w:rPr>
        <w:t xml:space="preserve"> на балансовом учете Воронежского ВРЗ АО </w:t>
      </w:r>
      <w:r w:rsidR="003740B2">
        <w:rPr>
          <w:szCs w:val="28"/>
        </w:rPr>
        <w:t>«ВРМ» в 2021</w:t>
      </w:r>
      <w:r w:rsidR="006D7949" w:rsidRPr="00806DAC">
        <w:rPr>
          <w:szCs w:val="28"/>
        </w:rPr>
        <w:t xml:space="preserve"> г.</w:t>
      </w:r>
      <w:r w:rsidR="005A71F9" w:rsidRPr="00E84EA7">
        <w:rPr>
          <w:szCs w:val="28"/>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ознакомилось(ся)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Pr="00524DD7">
        <w:rPr>
          <w:szCs w:val="20"/>
        </w:rPr>
        <w:lastRenderedPageBreak/>
        <w:t xml:space="preserve">____ (наименование </w:t>
      </w:r>
      <w:r w:rsidR="00080506">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Не вносить в договор изменения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D26E6B" w:rsidRDefault="00D26E6B" w:rsidP="0042131A">
      <w:pPr>
        <w:pStyle w:val="a3"/>
        <w:suppressAutoHyphens/>
        <w:ind w:right="306" w:firstLine="567"/>
        <w:rPr>
          <w:sz w:val="22"/>
          <w:szCs w:val="22"/>
        </w:rPr>
      </w:pPr>
    </w:p>
    <w:p w:rsidR="00D26E6B" w:rsidRDefault="00D26E6B" w:rsidP="0042131A">
      <w:pPr>
        <w:pStyle w:val="a3"/>
        <w:suppressAutoHyphens/>
        <w:ind w:right="306" w:firstLine="567"/>
        <w:rPr>
          <w:sz w:val="22"/>
          <w:szCs w:val="22"/>
        </w:rPr>
      </w:pPr>
    </w:p>
    <w:p w:rsidR="003740B2" w:rsidRDefault="003740B2" w:rsidP="00E842D5">
      <w:pPr>
        <w:pStyle w:val="a3"/>
        <w:suppressAutoHyphens/>
        <w:ind w:right="306"/>
        <w:rPr>
          <w:sz w:val="22"/>
          <w:szCs w:val="22"/>
        </w:rPr>
      </w:pPr>
    </w:p>
    <w:p w:rsidR="00E842D5" w:rsidRDefault="00E842D5" w:rsidP="00E842D5">
      <w:pPr>
        <w:pStyle w:val="a3"/>
        <w:suppressAutoHyphens/>
        <w:ind w:right="306"/>
        <w:rPr>
          <w:sz w:val="22"/>
          <w:szCs w:val="22"/>
        </w:rPr>
      </w:pPr>
    </w:p>
    <w:p w:rsidR="0040015D" w:rsidRPr="00D404BA" w:rsidRDefault="0040015D" w:rsidP="003740B2">
      <w:pPr>
        <w:pStyle w:val="a3"/>
        <w:suppressAutoHyphens/>
        <w:ind w:left="7080" w:right="306" w:firstLine="708"/>
        <w:rPr>
          <w:b w:val="0"/>
          <w:sz w:val="22"/>
          <w:szCs w:val="22"/>
        </w:rPr>
      </w:pPr>
      <w:r w:rsidRPr="00D404BA">
        <w:rPr>
          <w:b w:val="0"/>
          <w:sz w:val="22"/>
          <w:szCs w:val="22"/>
        </w:rPr>
        <w:lastRenderedPageBreak/>
        <w:t>Приложение № 2</w:t>
      </w:r>
    </w:p>
    <w:p w:rsidR="003C5495" w:rsidRDefault="0040015D" w:rsidP="003740B2">
      <w:pPr>
        <w:ind w:left="7080" w:firstLine="708"/>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3740B2">
      <w:pPr>
        <w:ind w:left="7080" w:firstLine="708"/>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DD1E0B" w:rsidRPr="00DD1E0B">
        <w:rPr>
          <w:color w:val="000000" w:themeColor="text1"/>
          <w:sz w:val="24"/>
        </w:rPr>
        <w:t>ЗК</w:t>
      </w:r>
      <w:r w:rsidR="00DD1E0B" w:rsidRPr="00E842D5">
        <w:rPr>
          <w:color w:val="auto"/>
          <w:sz w:val="24"/>
        </w:rPr>
        <w:t>/</w:t>
      </w:r>
      <w:r w:rsidR="00E842D5">
        <w:rPr>
          <w:color w:val="auto"/>
          <w:sz w:val="24"/>
        </w:rPr>
        <w:t>20</w:t>
      </w:r>
      <w:r w:rsidR="003740B2">
        <w:rPr>
          <w:color w:val="000000" w:themeColor="text1"/>
          <w:sz w:val="24"/>
        </w:rPr>
        <w:t>-ВВРЗ/2021</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D404BA" w:rsidRDefault="0040015D" w:rsidP="003740B2">
      <w:pPr>
        <w:pStyle w:val="a3"/>
        <w:ind w:left="7080" w:firstLine="433"/>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3740B2" w:rsidP="003740B2">
      <w:pPr>
        <w:tabs>
          <w:tab w:val="left" w:pos="7513"/>
          <w:tab w:val="right" w:pos="9638"/>
        </w:tabs>
        <w:rPr>
          <w:color w:val="FF0000"/>
          <w:sz w:val="24"/>
        </w:rPr>
      </w:pP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w:t>
      </w:r>
      <w:r w:rsidR="00E842D5">
        <w:rPr>
          <w:color w:val="auto"/>
          <w:sz w:val="24"/>
        </w:rPr>
        <w:t>20</w:t>
      </w:r>
      <w:r w:rsidR="006108B7" w:rsidRPr="00640DBC">
        <w:rPr>
          <w:color w:val="000000" w:themeColor="text1"/>
          <w:sz w:val="24"/>
        </w:rPr>
        <w:t>-</w:t>
      </w:r>
      <w:r>
        <w:rPr>
          <w:color w:val="000000" w:themeColor="text1"/>
          <w:sz w:val="24"/>
        </w:rPr>
        <w:t>ВВРЗ/2021</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640DBC">
        <w:rPr>
          <w:color w:val="000000" w:themeColor="text1"/>
          <w:sz w:val="24"/>
        </w:rPr>
        <w:t>ЗК/</w:t>
      </w:r>
      <w:r w:rsidR="00E842D5">
        <w:rPr>
          <w:color w:val="auto"/>
          <w:sz w:val="24"/>
        </w:rPr>
        <w:t>20</w:t>
      </w:r>
      <w:r w:rsidR="003740B2">
        <w:rPr>
          <w:color w:val="000000" w:themeColor="text1"/>
          <w:sz w:val="24"/>
        </w:rPr>
        <w:t>-ВВРЗ/2021</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3194"/>
        <w:gridCol w:w="1233"/>
        <w:gridCol w:w="1028"/>
        <w:gridCol w:w="1741"/>
        <w:gridCol w:w="906"/>
        <w:gridCol w:w="1694"/>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352AFD" w:rsidP="003740B2">
            <w:pPr>
              <w:suppressAutoHyphens/>
              <w:rPr>
                <w:szCs w:val="28"/>
              </w:rPr>
            </w:pPr>
            <w:r>
              <w:rPr>
                <w:szCs w:val="28"/>
              </w:rPr>
              <w:t>Капитальный ремонт</w:t>
            </w:r>
            <w:r w:rsidRPr="00974CDE">
              <w:rPr>
                <w:szCs w:val="28"/>
              </w:rPr>
              <w:t xml:space="preserve"> наружн</w:t>
            </w:r>
            <w:r w:rsidR="003740B2">
              <w:rPr>
                <w:szCs w:val="28"/>
              </w:rPr>
              <w:t>ой</w:t>
            </w:r>
            <w:r w:rsidRPr="00974CDE">
              <w:rPr>
                <w:szCs w:val="28"/>
              </w:rPr>
              <w:t xml:space="preserve"> канализационн</w:t>
            </w:r>
            <w:r w:rsidR="003740B2">
              <w:rPr>
                <w:szCs w:val="28"/>
              </w:rPr>
              <w:t>ой</w:t>
            </w:r>
            <w:r w:rsidRPr="00974CDE">
              <w:rPr>
                <w:szCs w:val="28"/>
              </w:rPr>
              <w:t xml:space="preserve"> сет</w:t>
            </w:r>
            <w:r w:rsidR="003740B2">
              <w:rPr>
                <w:szCs w:val="28"/>
              </w:rPr>
              <w:t>и</w:t>
            </w:r>
            <w:r w:rsidRPr="00974CDE">
              <w:rPr>
                <w:szCs w:val="28"/>
              </w:rPr>
              <w:t xml:space="preserve"> </w:t>
            </w:r>
            <w:r w:rsidR="003740B2" w:rsidRPr="00D26E6B">
              <w:rPr>
                <w:szCs w:val="28"/>
              </w:rPr>
              <w:t>от цинк. вдоль реф. цеха</w:t>
            </w:r>
            <w:r w:rsidR="003740B2">
              <w:rPr>
                <w:szCs w:val="28"/>
              </w:rPr>
              <w:t xml:space="preserve"> инв. №4702</w:t>
            </w:r>
            <w:r w:rsidR="00AC51E4" w:rsidRPr="00B25D18">
              <w:rPr>
                <w:szCs w:val="28"/>
              </w:rPr>
              <w:t>,</w:t>
            </w:r>
            <w:r w:rsidR="00AC51E4" w:rsidRPr="00645141">
              <w:t xml:space="preserve"> находящ</w:t>
            </w:r>
            <w:r w:rsidR="003740B2">
              <w:t>ейся</w:t>
            </w:r>
            <w:r w:rsidR="00AC51E4" w:rsidRPr="00645141">
              <w:t xml:space="preserve"> на балансовом учете</w:t>
            </w:r>
            <w:r w:rsidR="00AC51E4" w:rsidRPr="00EF1917">
              <w:t xml:space="preserve"> Воронежского ВРЗ АО «ВРМ»,</w:t>
            </w:r>
            <w:r w:rsidR="003740B2">
              <w:t xml:space="preserve"> в 2021</w:t>
            </w:r>
            <w:r w:rsidR="00AC51E4">
              <w:t xml:space="preserve"> </w:t>
            </w:r>
            <w:r w:rsidR="00AC51E4" w:rsidRPr="00EF1917">
              <w:t>году</w:t>
            </w:r>
          </w:p>
        </w:tc>
        <w:tc>
          <w:tcPr>
            <w:tcW w:w="1179" w:type="dxa"/>
            <w:vAlign w:val="center"/>
          </w:tcPr>
          <w:p w:rsidR="00636CF2" w:rsidRPr="00636CF2" w:rsidRDefault="00636CF2" w:rsidP="002A4412">
            <w:pPr>
              <w:suppressAutoHyphens/>
              <w:jc w:val="center"/>
              <w:rPr>
                <w:szCs w:val="28"/>
              </w:rPr>
            </w:pPr>
            <w:r w:rsidRPr="00636CF2">
              <w:rPr>
                <w:szCs w:val="28"/>
              </w:rPr>
              <w:t>шт.</w:t>
            </w:r>
          </w:p>
        </w:tc>
        <w:tc>
          <w:tcPr>
            <w:tcW w:w="983" w:type="dxa"/>
            <w:vAlign w:val="center"/>
          </w:tcPr>
          <w:p w:rsidR="00636CF2" w:rsidRPr="00636CF2" w:rsidRDefault="00636CF2" w:rsidP="002A4412">
            <w:pPr>
              <w:suppressAutoHyphens/>
              <w:jc w:val="center"/>
              <w:rPr>
                <w:szCs w:val="28"/>
              </w:rPr>
            </w:pPr>
            <w:r w:rsidRPr="00636CF2">
              <w:rPr>
                <w:szCs w:val="28"/>
              </w:rPr>
              <w:t>1</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r w:rsidRPr="00CB75F2">
        <w:rPr>
          <w:szCs w:val="28"/>
        </w:rPr>
        <w:t xml:space="preserve">Имеющий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80506">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D866A0" w:rsidRDefault="003B0002" w:rsidP="00D866A0">
      <w:pPr>
        <w:pStyle w:val="a3"/>
      </w:pPr>
      <w:r>
        <w:t xml:space="preserve">              </w:t>
      </w:r>
      <w:r w:rsidRPr="00CB75F2">
        <w:t>(Должность, подпись, ФИО)                                                (печать)</w:t>
      </w: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D56CF8" w:rsidRPr="00D866A0" w:rsidRDefault="00D866A0" w:rsidP="00D866A0">
      <w:pPr>
        <w:pStyle w:val="a3"/>
      </w:pPr>
      <w:r>
        <w:t xml:space="preserve">                                                                                                                             </w:t>
      </w:r>
      <w:r w:rsidR="00D56CF8" w:rsidRPr="00294485">
        <w:rPr>
          <w:b w:val="0"/>
          <w:color w:val="auto"/>
          <w:sz w:val="22"/>
          <w:szCs w:val="22"/>
        </w:rPr>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3740B2" w:rsidP="003740B2">
      <w:pPr>
        <w:tabs>
          <w:tab w:val="left" w:pos="7513"/>
          <w:tab w:val="right" w:pos="9638"/>
        </w:tabs>
        <w:rPr>
          <w:color w:val="auto"/>
          <w:sz w:val="24"/>
        </w:rPr>
      </w:pPr>
      <w:r>
        <w:rPr>
          <w:color w:val="auto"/>
          <w:sz w:val="22"/>
          <w:szCs w:val="22"/>
        </w:rPr>
        <w:tab/>
      </w:r>
      <w:r w:rsidR="00D56CF8" w:rsidRPr="00294485">
        <w:rPr>
          <w:color w:val="auto"/>
          <w:sz w:val="22"/>
          <w:szCs w:val="22"/>
        </w:rPr>
        <w:t>№</w:t>
      </w:r>
      <w:r w:rsidR="00F1482E" w:rsidRPr="00294485">
        <w:rPr>
          <w:color w:val="auto"/>
          <w:sz w:val="22"/>
          <w:szCs w:val="22"/>
        </w:rPr>
        <w:t xml:space="preserve"> </w:t>
      </w:r>
      <w:r w:rsidR="00864929" w:rsidRPr="00864929">
        <w:rPr>
          <w:color w:val="000000" w:themeColor="text1"/>
          <w:sz w:val="24"/>
        </w:rPr>
        <w:t>ЗК/</w:t>
      </w:r>
      <w:r w:rsidR="00E842D5">
        <w:rPr>
          <w:color w:val="auto"/>
          <w:sz w:val="24"/>
        </w:rPr>
        <w:t>20</w:t>
      </w:r>
      <w:r>
        <w:rPr>
          <w:color w:val="000000" w:themeColor="text1"/>
          <w:sz w:val="24"/>
        </w:rPr>
        <w:t>-ВВРЗ/2021</w:t>
      </w:r>
    </w:p>
    <w:p w:rsidR="00582D17" w:rsidRPr="00294485" w:rsidRDefault="00582D17" w:rsidP="00582D17">
      <w:pPr>
        <w:jc w:val="center"/>
        <w:rPr>
          <w:color w:val="auto"/>
          <w:sz w:val="24"/>
        </w:rPr>
      </w:pPr>
      <w:r w:rsidRPr="00294485">
        <w:rPr>
          <w:color w:val="auto"/>
          <w:sz w:val="24"/>
        </w:rPr>
        <w:t xml:space="preserve">                                                                                                                          </w:t>
      </w:r>
    </w:p>
    <w:p w:rsidR="00582D17" w:rsidRPr="00294485" w:rsidRDefault="00582D17" w:rsidP="00582D17">
      <w:pPr>
        <w:jc w:val="center"/>
        <w:rPr>
          <w:rFonts w:eastAsia="Arial Unicode MS"/>
          <w:b/>
          <w:bCs/>
          <w:color w:val="auto"/>
          <w:sz w:val="26"/>
          <w:szCs w:val="26"/>
        </w:rPr>
      </w:pPr>
      <w:r w:rsidRPr="00294485">
        <w:rPr>
          <w:rFonts w:eastAsia="Arial Unicode MS"/>
          <w:b/>
          <w:color w:val="auto"/>
          <w:sz w:val="26"/>
          <w:szCs w:val="26"/>
        </w:rPr>
        <w:t xml:space="preserve">ДОГОВОР ПОДРЯДА </w:t>
      </w:r>
      <w:r w:rsidRPr="00294485">
        <w:rPr>
          <w:rFonts w:eastAsia="Arial Unicode MS"/>
          <w:b/>
          <w:bCs/>
          <w:color w:val="auto"/>
          <w:sz w:val="26"/>
          <w:szCs w:val="26"/>
        </w:rPr>
        <w:t>№ _______</w:t>
      </w:r>
    </w:p>
    <w:p w:rsidR="00582D17" w:rsidRPr="00294485" w:rsidRDefault="00582D17" w:rsidP="00582D17">
      <w:pPr>
        <w:shd w:val="clear" w:color="auto" w:fill="FFFFFF"/>
        <w:jc w:val="center"/>
        <w:rPr>
          <w:rFonts w:eastAsia="Arial Unicode M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pacing w:val="3"/>
          <w:sz w:val="26"/>
          <w:szCs w:val="26"/>
        </w:rPr>
      </w:pPr>
      <w:r w:rsidRPr="00294485">
        <w:rPr>
          <w:bCs/>
          <w:color w:val="auto"/>
          <w:sz w:val="26"/>
          <w:szCs w:val="26"/>
        </w:rPr>
        <w:t>г. </w:t>
      </w:r>
      <w:r w:rsidR="00D23FA5">
        <w:rPr>
          <w:bCs/>
          <w:color w:val="auto"/>
          <w:sz w:val="26"/>
          <w:szCs w:val="26"/>
        </w:rPr>
        <w:t>Вор</w:t>
      </w:r>
      <w:r w:rsidR="009170A1">
        <w:rPr>
          <w:bCs/>
          <w:color w:val="auto"/>
          <w:sz w:val="26"/>
          <w:szCs w:val="26"/>
        </w:rPr>
        <w:t>о</w:t>
      </w:r>
      <w:r w:rsidR="00D23FA5">
        <w:rPr>
          <w:bCs/>
          <w:color w:val="auto"/>
          <w:sz w:val="26"/>
          <w:szCs w:val="26"/>
        </w:rPr>
        <w:t>неж</w:t>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r>
      <w:r w:rsidR="00BA5C2C">
        <w:rPr>
          <w:bCs/>
          <w:color w:val="auto"/>
          <w:sz w:val="26"/>
          <w:szCs w:val="26"/>
        </w:rPr>
        <w:tab/>
        <w:t xml:space="preserve"> </w:t>
      </w:r>
      <w:r w:rsidR="00BA5C2C">
        <w:rPr>
          <w:bCs/>
          <w:color w:val="auto"/>
          <w:sz w:val="26"/>
          <w:szCs w:val="26"/>
        </w:rPr>
        <w:tab/>
      </w:r>
      <w:r w:rsidR="00BA5C2C">
        <w:rPr>
          <w:bCs/>
          <w:color w:val="auto"/>
          <w:sz w:val="26"/>
          <w:szCs w:val="26"/>
        </w:rPr>
        <w:tab/>
        <w:t xml:space="preserve">«___»________ 20 </w:t>
      </w:r>
      <w:r w:rsidRPr="00294485">
        <w:rPr>
          <w:bCs/>
          <w:color w:val="auto"/>
          <w:sz w:val="26"/>
          <w:szCs w:val="26"/>
        </w:rPr>
        <w:t>__</w:t>
      </w:r>
      <w:r w:rsidRPr="00294485">
        <w:rPr>
          <w:bCs/>
          <w:color w:val="auto"/>
          <w:spacing w:val="3"/>
          <w:sz w:val="26"/>
          <w:szCs w:val="26"/>
        </w:rPr>
        <w:t>г.</w:t>
      </w:r>
    </w:p>
    <w:p w:rsidR="00582D17" w:rsidRPr="00294485" w:rsidRDefault="00582D17" w:rsidP="00582D17">
      <w:pPr>
        <w:widowControl w:val="0"/>
        <w:shd w:val="clear" w:color="auto" w:fill="FFFFFF"/>
        <w:autoSpaceDE w:val="0"/>
        <w:autoSpaceDN w:val="0"/>
        <w:adjustRightInd w:val="0"/>
        <w:jc w:val="both"/>
        <w:rPr>
          <w:bCs/>
          <w:color w:val="auto"/>
          <w:sz w:val="26"/>
          <w:szCs w:val="26"/>
        </w:rPr>
      </w:pPr>
    </w:p>
    <w:p w:rsidR="00582D17" w:rsidRPr="00294485" w:rsidRDefault="00582D17" w:rsidP="00582D17">
      <w:pPr>
        <w:widowControl w:val="0"/>
        <w:shd w:val="clear" w:color="auto" w:fill="FFFFFF"/>
        <w:autoSpaceDE w:val="0"/>
        <w:autoSpaceDN w:val="0"/>
        <w:adjustRightInd w:val="0"/>
        <w:jc w:val="both"/>
        <w:rPr>
          <w:bCs/>
          <w:color w:val="auto"/>
          <w:sz w:val="26"/>
          <w:szCs w:val="26"/>
        </w:rPr>
      </w:pPr>
      <w:r w:rsidRPr="00294485">
        <w:rPr>
          <w:bCs/>
          <w:color w:val="auto"/>
          <w:sz w:val="26"/>
          <w:szCs w:val="26"/>
        </w:rPr>
        <w:t xml:space="preserve">Акционерное Общество «Вагонреммаш» (АО «ВРМ»), именуемое в дальнейшем «Заказчик», в лице директора </w:t>
      </w:r>
      <w:r w:rsidR="003740B2">
        <w:rPr>
          <w:bCs/>
          <w:color w:val="auto"/>
          <w:sz w:val="26"/>
          <w:szCs w:val="26"/>
        </w:rPr>
        <w:t xml:space="preserve">Воронежского ВРЗ АО «ВРМ» </w:t>
      </w:r>
      <w:r w:rsidR="00D23FA5">
        <w:rPr>
          <w:bCs/>
          <w:color w:val="auto"/>
          <w:sz w:val="26"/>
          <w:szCs w:val="26"/>
        </w:rPr>
        <w:t>Ижокина Геннадия Васильевича</w:t>
      </w:r>
      <w:r w:rsidRPr="00294485">
        <w:rPr>
          <w:bCs/>
          <w:color w:val="auto"/>
          <w:sz w:val="26"/>
          <w:szCs w:val="26"/>
        </w:rPr>
        <w:t xml:space="preserve">, действующего на основании </w:t>
      </w:r>
      <w:r w:rsidR="003740B2">
        <w:rPr>
          <w:bCs/>
          <w:color w:val="auto"/>
          <w:sz w:val="26"/>
          <w:szCs w:val="26"/>
        </w:rPr>
        <w:t>Доверенности № ВРМ-110/20 от 22.12.2020</w:t>
      </w:r>
      <w:r w:rsidR="00D23FA5">
        <w:rPr>
          <w:bCs/>
          <w:color w:val="auto"/>
          <w:sz w:val="26"/>
          <w:szCs w:val="26"/>
        </w:rPr>
        <w:t xml:space="preserve"> г.</w:t>
      </w:r>
      <w:r w:rsidRPr="00294485">
        <w:rPr>
          <w:bCs/>
          <w:color w:val="auto"/>
          <w:sz w:val="26"/>
          <w:szCs w:val="26"/>
        </w:rPr>
        <w:t>, с одной стороны и __________________________ именуемое в дальнейшем «</w:t>
      </w:r>
      <w:r w:rsidRPr="00294485">
        <w:rPr>
          <w:color w:val="auto"/>
          <w:spacing w:val="2"/>
          <w:sz w:val="26"/>
          <w:szCs w:val="26"/>
        </w:rPr>
        <w:t>Подрядчик</w:t>
      </w:r>
      <w:r w:rsidRPr="00294485">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82D17" w:rsidRPr="00294485" w:rsidRDefault="00582D17" w:rsidP="00582D17">
      <w:pPr>
        <w:spacing w:before="120" w:after="120"/>
        <w:jc w:val="center"/>
        <w:rPr>
          <w:rFonts w:eastAsia="Arial Unicode MS"/>
          <w:b/>
          <w:color w:val="auto"/>
          <w:sz w:val="26"/>
          <w:szCs w:val="26"/>
        </w:rPr>
      </w:pPr>
      <w:r w:rsidRPr="00294485">
        <w:rPr>
          <w:rFonts w:eastAsia="Arial Unicode MS"/>
          <w:b/>
          <w:color w:val="auto"/>
          <w:sz w:val="26"/>
          <w:szCs w:val="26"/>
        </w:rPr>
        <w:t>1. ПРЕДМЕТ ДОГОВОРА</w:t>
      </w:r>
    </w:p>
    <w:p w:rsidR="00582D17" w:rsidRPr="00294485" w:rsidRDefault="00582D17" w:rsidP="00582D17">
      <w:pPr>
        <w:ind w:right="135" w:firstLine="568"/>
        <w:jc w:val="both"/>
        <w:rPr>
          <w:b/>
          <w:color w:val="auto"/>
          <w:sz w:val="26"/>
          <w:szCs w:val="26"/>
        </w:rPr>
      </w:pPr>
      <w:r w:rsidRPr="00294485">
        <w:rPr>
          <w:rFonts w:eastAsia="Arial Unicode MS"/>
          <w:color w:val="auto"/>
          <w:sz w:val="26"/>
          <w:szCs w:val="26"/>
        </w:rPr>
        <w:t xml:space="preserve">1.1. Подрядчик принимает на себя обязательства по заданию Заказчика выполнить </w:t>
      </w:r>
      <w:r w:rsidRPr="00294485">
        <w:rPr>
          <w:color w:val="auto"/>
          <w:sz w:val="26"/>
          <w:szCs w:val="26"/>
        </w:rPr>
        <w:t>рабо</w:t>
      </w:r>
      <w:r w:rsidR="00BA5C2C">
        <w:rPr>
          <w:color w:val="auto"/>
          <w:sz w:val="26"/>
          <w:szCs w:val="26"/>
        </w:rPr>
        <w:t xml:space="preserve">ты по </w:t>
      </w:r>
      <w:r w:rsidR="00293474" w:rsidRPr="00293474">
        <w:rPr>
          <w:sz w:val="26"/>
          <w:szCs w:val="26"/>
        </w:rPr>
        <w:t>капитальному ремонту наружн</w:t>
      </w:r>
      <w:r w:rsidR="003740B2">
        <w:rPr>
          <w:sz w:val="26"/>
          <w:szCs w:val="26"/>
        </w:rPr>
        <w:t>ой</w:t>
      </w:r>
      <w:r w:rsidR="00293474" w:rsidRPr="00293474">
        <w:rPr>
          <w:sz w:val="26"/>
          <w:szCs w:val="26"/>
        </w:rPr>
        <w:t xml:space="preserve"> канализационн</w:t>
      </w:r>
      <w:r w:rsidR="003740B2">
        <w:rPr>
          <w:sz w:val="26"/>
          <w:szCs w:val="26"/>
        </w:rPr>
        <w:t>ой</w:t>
      </w:r>
      <w:r w:rsidR="00293474" w:rsidRPr="00293474">
        <w:rPr>
          <w:sz w:val="26"/>
          <w:szCs w:val="26"/>
        </w:rPr>
        <w:t xml:space="preserve"> сет</w:t>
      </w:r>
      <w:r w:rsidR="003740B2">
        <w:rPr>
          <w:sz w:val="26"/>
          <w:szCs w:val="26"/>
        </w:rPr>
        <w:t>и от цинк. вдоль реф. цеха инв. № 4702</w:t>
      </w:r>
      <w:r w:rsidRPr="00294485">
        <w:rPr>
          <w:color w:val="auto"/>
          <w:sz w:val="26"/>
          <w:szCs w:val="26"/>
        </w:rPr>
        <w:t>, на объекте, расположенном по адресу: г. Воронеж, пер. Богдана Хмельницкого, д.1 (далее Объект).</w:t>
      </w:r>
    </w:p>
    <w:p w:rsidR="00582D17" w:rsidRPr="00294485" w:rsidRDefault="00582D17" w:rsidP="00582D17">
      <w:pPr>
        <w:ind w:firstLine="709"/>
        <w:jc w:val="both"/>
        <w:rPr>
          <w:rFonts w:eastAsia="Arial Unicode MS"/>
          <w:color w:val="auto"/>
          <w:sz w:val="26"/>
          <w:szCs w:val="26"/>
        </w:rPr>
      </w:pPr>
      <w:r w:rsidRPr="00294485">
        <w:rPr>
          <w:rFonts w:eastAsia="Arial Unicode MS"/>
          <w:color w:val="auto"/>
          <w:sz w:val="26"/>
          <w:szCs w:val="26"/>
        </w:rPr>
        <w:t>1.2. Работы выполняются иждивением Подрядчика – из его материалов, его силами и средствами.</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 xml:space="preserve">1.3. Содержание и требование к Работам изложены в Техническом задании (Приложение № 1), являющемся неотъемлемой частью настоящего Договора и включают Работы по </w:t>
      </w:r>
      <w:r w:rsidR="00BA5C2C">
        <w:rPr>
          <w:color w:val="auto"/>
          <w:sz w:val="26"/>
          <w:szCs w:val="26"/>
        </w:rPr>
        <w:t>капитальному ремонту теплообменника</w:t>
      </w:r>
      <w:r w:rsidRPr="00294485">
        <w:rPr>
          <w:rFonts w:eastAsia="Arial Unicode MS"/>
          <w:color w:val="auto"/>
          <w:sz w:val="26"/>
          <w:szCs w:val="26"/>
        </w:rPr>
        <w:t>.</w:t>
      </w:r>
    </w:p>
    <w:p w:rsidR="00582D17" w:rsidRPr="00294485" w:rsidRDefault="00582D17" w:rsidP="00582D17">
      <w:pPr>
        <w:ind w:firstLine="709"/>
        <w:contextualSpacing/>
        <w:jc w:val="both"/>
        <w:rPr>
          <w:rFonts w:eastAsia="Arial Unicode MS"/>
          <w:color w:val="auto"/>
          <w:sz w:val="26"/>
          <w:szCs w:val="26"/>
        </w:rPr>
      </w:pPr>
      <w:r w:rsidRPr="00294485">
        <w:rPr>
          <w:rFonts w:eastAsia="Arial Unicode MS"/>
          <w:color w:val="auto"/>
          <w:sz w:val="26"/>
          <w:szCs w:val="26"/>
        </w:rPr>
        <w:t>1.4. Подрядчик обязуется выполнить работы, предусмотренные п. 1.1 Договора в следующие сроки:</w:t>
      </w:r>
    </w:p>
    <w:p w:rsidR="00582D17" w:rsidRPr="00294485" w:rsidRDefault="003740B2" w:rsidP="00582D17">
      <w:pPr>
        <w:ind w:left="-284" w:firstLine="568"/>
        <w:rPr>
          <w:rFonts w:eastAsia="Arial Unicode MS"/>
          <w:color w:val="auto"/>
          <w:sz w:val="26"/>
          <w:szCs w:val="26"/>
        </w:rPr>
      </w:pPr>
      <w:r>
        <w:rPr>
          <w:rFonts w:eastAsia="Arial Unicode MS"/>
          <w:color w:val="auto"/>
          <w:sz w:val="26"/>
          <w:szCs w:val="26"/>
        </w:rPr>
        <w:t xml:space="preserve">- начало работ – </w:t>
      </w:r>
      <w:r w:rsidR="00BA5C2C" w:rsidRPr="00BA5C2C">
        <w:rPr>
          <w:rFonts w:eastAsia="Arial Unicode MS"/>
          <w:color w:val="auto"/>
          <w:sz w:val="26"/>
          <w:szCs w:val="26"/>
        </w:rPr>
        <w:t>с даты подписания</w:t>
      </w:r>
      <w:r w:rsidR="00582D17" w:rsidRPr="00294485">
        <w:rPr>
          <w:rFonts w:eastAsia="Arial Unicode MS"/>
          <w:color w:val="auto"/>
          <w:sz w:val="26"/>
          <w:szCs w:val="26"/>
        </w:rPr>
        <w:t>;</w:t>
      </w:r>
    </w:p>
    <w:p w:rsidR="00582D17" w:rsidRPr="00294485" w:rsidRDefault="00690813" w:rsidP="00582D17">
      <w:pPr>
        <w:ind w:left="-284" w:firstLine="568"/>
        <w:rPr>
          <w:rFonts w:eastAsia="Arial Unicode MS"/>
          <w:color w:val="auto"/>
          <w:sz w:val="26"/>
          <w:szCs w:val="26"/>
        </w:rPr>
      </w:pPr>
      <w:r>
        <w:rPr>
          <w:rFonts w:eastAsia="Arial Unicode MS"/>
          <w:color w:val="auto"/>
          <w:sz w:val="26"/>
          <w:szCs w:val="26"/>
        </w:rPr>
        <w:t xml:space="preserve">- окончание работ – </w:t>
      </w:r>
      <w:r w:rsidR="003740B2">
        <w:rPr>
          <w:rFonts w:eastAsia="Arial Unicode MS"/>
          <w:color w:val="auto"/>
          <w:sz w:val="26"/>
          <w:szCs w:val="26"/>
        </w:rPr>
        <w:t>31</w:t>
      </w:r>
      <w:r>
        <w:rPr>
          <w:rFonts w:eastAsia="Arial Unicode MS"/>
          <w:color w:val="auto"/>
          <w:sz w:val="26"/>
          <w:szCs w:val="26"/>
        </w:rPr>
        <w:t>.</w:t>
      </w:r>
      <w:r w:rsidR="003740B2">
        <w:rPr>
          <w:rFonts w:eastAsia="Arial Unicode MS"/>
          <w:color w:val="auto"/>
          <w:sz w:val="26"/>
          <w:szCs w:val="26"/>
        </w:rPr>
        <w:t>07.2021</w:t>
      </w:r>
      <w:r w:rsidR="00582D17" w:rsidRPr="00294485">
        <w:rPr>
          <w:rFonts w:eastAsia="Arial Unicode MS"/>
          <w:color w:val="auto"/>
          <w:sz w:val="26"/>
          <w:szCs w:val="26"/>
        </w:rPr>
        <w:t>г.</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1.5. Заказчик принимает результаты Работ и оплачивает их твердую стоимость, согласно Смете (Приложение № </w:t>
      </w:r>
      <w:r w:rsidR="00294485" w:rsidRPr="00294485">
        <w:rPr>
          <w:rFonts w:eastAsia="Arial Unicode MS"/>
          <w:color w:val="auto"/>
          <w:sz w:val="26"/>
          <w:szCs w:val="26"/>
        </w:rPr>
        <w:t>2</w:t>
      </w:r>
      <w:r w:rsidRPr="00294485">
        <w:rPr>
          <w:rFonts w:eastAsia="Arial Unicode MS"/>
          <w:color w:val="auto"/>
          <w:sz w:val="26"/>
          <w:szCs w:val="26"/>
        </w:rPr>
        <w:t>), являющейся неотъемлемой частью настоящего Договора. Смета должна содержать сведения о стоимости каждого вида работ.</w:t>
      </w:r>
    </w:p>
    <w:p w:rsidR="00582D17" w:rsidRPr="00294485" w:rsidRDefault="00582D17" w:rsidP="00582D17">
      <w:pPr>
        <w:suppressAutoHyphens/>
        <w:ind w:firstLine="709"/>
        <w:jc w:val="both"/>
        <w:rPr>
          <w:bCs/>
          <w:color w:val="auto"/>
          <w:spacing w:val="-8"/>
          <w:sz w:val="26"/>
          <w:szCs w:val="26"/>
        </w:rPr>
      </w:pPr>
      <w:r w:rsidRPr="00294485">
        <w:rPr>
          <w:rFonts w:eastAsia="Arial Unicode MS"/>
          <w:color w:val="auto"/>
          <w:sz w:val="26"/>
          <w:szCs w:val="26"/>
        </w:rPr>
        <w:t xml:space="preserve">1.6. </w:t>
      </w:r>
      <w:r w:rsidRPr="00294485">
        <w:rPr>
          <w:bCs/>
          <w:color w:val="auto"/>
          <w:spacing w:val="-8"/>
          <w:sz w:val="26"/>
          <w:szCs w:val="26"/>
        </w:rPr>
        <w:t xml:space="preserve">Настоящий Договор заключен на основании </w:t>
      </w:r>
      <w:r w:rsidR="00DD5D3D" w:rsidRPr="00294485">
        <w:rPr>
          <w:bCs/>
          <w:color w:val="auto"/>
          <w:spacing w:val="-8"/>
          <w:sz w:val="26"/>
          <w:szCs w:val="26"/>
        </w:rPr>
        <w:t>запроса котировок цен. П</w:t>
      </w:r>
      <w:r w:rsidRPr="00294485">
        <w:rPr>
          <w:color w:val="auto"/>
          <w:sz w:val="26"/>
          <w:szCs w:val="26"/>
        </w:rPr>
        <w:t xml:space="preserve">ротокол конкурсной комиссии Воронежского ВРЗ </w:t>
      </w:r>
      <w:r w:rsidR="00026D8E" w:rsidRPr="00294485">
        <w:rPr>
          <w:color w:val="auto"/>
          <w:sz w:val="26"/>
          <w:szCs w:val="26"/>
        </w:rPr>
        <w:t xml:space="preserve">АО «ВРМ» </w:t>
      </w:r>
      <w:r w:rsidRPr="00294485">
        <w:rPr>
          <w:color w:val="auto"/>
          <w:sz w:val="26"/>
          <w:szCs w:val="26"/>
        </w:rPr>
        <w:t>№ __</w:t>
      </w:r>
      <w:r w:rsidR="00BA5C2C">
        <w:rPr>
          <w:color w:val="auto"/>
          <w:sz w:val="26"/>
          <w:szCs w:val="26"/>
        </w:rPr>
        <w:t>_____ от «___» ____________ 2020</w:t>
      </w:r>
      <w:r w:rsidRPr="00294485">
        <w:rPr>
          <w:color w:val="auto"/>
          <w:sz w:val="26"/>
          <w:szCs w:val="26"/>
        </w:rPr>
        <w:t>г.</w:t>
      </w: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ТЕРМИНЫ И ОПРЕДЕЛЕНИЯ</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Объект</w:t>
      </w:r>
      <w:r w:rsidRPr="00294485">
        <w:rPr>
          <w:rFonts w:eastAsia="Arial Unicode MS"/>
          <w:color w:val="auto"/>
          <w:sz w:val="26"/>
          <w:szCs w:val="26"/>
        </w:rPr>
        <w:t xml:space="preserve"> -</w:t>
      </w:r>
      <w:r w:rsidR="00D740FC">
        <w:rPr>
          <w:rFonts w:eastAsia="Arial Unicode MS"/>
          <w:color w:val="auto"/>
          <w:sz w:val="26"/>
          <w:szCs w:val="26"/>
        </w:rPr>
        <w:t xml:space="preserve"> </w:t>
      </w:r>
      <w:r w:rsidR="00D740FC" w:rsidRPr="00D7480D">
        <w:rPr>
          <w:sz w:val="26"/>
          <w:szCs w:val="26"/>
        </w:rPr>
        <w:t>Наружн</w:t>
      </w:r>
      <w:r w:rsidR="003740B2">
        <w:rPr>
          <w:sz w:val="26"/>
          <w:szCs w:val="26"/>
        </w:rPr>
        <w:t>ая</w:t>
      </w:r>
      <w:r w:rsidR="00D740FC" w:rsidRPr="00D7480D">
        <w:rPr>
          <w:sz w:val="26"/>
          <w:szCs w:val="26"/>
        </w:rPr>
        <w:t xml:space="preserve"> канализационн</w:t>
      </w:r>
      <w:r w:rsidR="003740B2">
        <w:rPr>
          <w:sz w:val="26"/>
          <w:szCs w:val="26"/>
        </w:rPr>
        <w:t>ая</w:t>
      </w:r>
      <w:r w:rsidR="00D740FC" w:rsidRPr="00D7480D">
        <w:rPr>
          <w:sz w:val="26"/>
          <w:szCs w:val="26"/>
        </w:rPr>
        <w:t xml:space="preserve"> сет</w:t>
      </w:r>
      <w:r w:rsidR="003740B2">
        <w:rPr>
          <w:sz w:val="26"/>
          <w:szCs w:val="26"/>
        </w:rPr>
        <w:t>ь</w:t>
      </w:r>
      <w:r w:rsidR="00D740FC" w:rsidRPr="00D7480D">
        <w:rPr>
          <w:sz w:val="26"/>
          <w:szCs w:val="26"/>
        </w:rPr>
        <w:t xml:space="preserve"> </w:t>
      </w:r>
      <w:r w:rsidR="003740B2">
        <w:rPr>
          <w:sz w:val="26"/>
          <w:szCs w:val="26"/>
        </w:rPr>
        <w:t>от цинк. вдоль реф. цеха инв. № 4702</w:t>
      </w:r>
      <w:r w:rsidR="00D7480D">
        <w:rPr>
          <w:sz w:val="26"/>
          <w:szCs w:val="26"/>
        </w:rPr>
        <w:t>.</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Работы</w:t>
      </w:r>
      <w:r w:rsidRPr="00294485">
        <w:rPr>
          <w:rFonts w:eastAsia="Arial Unicode MS"/>
          <w:color w:val="auto"/>
          <w:sz w:val="26"/>
          <w:szCs w:val="26"/>
        </w:rPr>
        <w:t xml:space="preserve"> - подлежащие выполнению Подрядчиком работы, в соответствии с условиями настоящего договора, и включающие </w:t>
      </w:r>
      <w:r w:rsidR="00B603DF" w:rsidRPr="00294485">
        <w:rPr>
          <w:rFonts w:eastAsia="Arial Unicode MS"/>
          <w:color w:val="auto"/>
          <w:sz w:val="26"/>
          <w:szCs w:val="26"/>
        </w:rPr>
        <w:t>ремонтные</w:t>
      </w:r>
      <w:r w:rsidRPr="00294485">
        <w:rPr>
          <w:rFonts w:eastAsia="Arial Unicode MS"/>
          <w:color w:val="auto"/>
          <w:sz w:val="26"/>
          <w:szCs w:val="26"/>
        </w:rPr>
        <w:t>, строительные, монтажные и пусконаладочные работы и устранение дефектов.</w:t>
      </w:r>
    </w:p>
    <w:p w:rsidR="00582D17" w:rsidRPr="00294485" w:rsidRDefault="00582D17" w:rsidP="00582D17">
      <w:pPr>
        <w:ind w:firstLine="709"/>
        <w:jc w:val="both"/>
        <w:rPr>
          <w:rFonts w:eastAsia="Arial Unicode MS"/>
          <w:color w:val="auto"/>
          <w:sz w:val="26"/>
          <w:szCs w:val="26"/>
        </w:rPr>
      </w:pPr>
      <w:r w:rsidRPr="00294485">
        <w:rPr>
          <w:rFonts w:eastAsia="Arial Unicode MS"/>
          <w:b/>
          <w:color w:val="auto"/>
          <w:sz w:val="26"/>
          <w:szCs w:val="26"/>
        </w:rPr>
        <w:t>Результат работ</w:t>
      </w:r>
      <w:r w:rsidRPr="00294485">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582D17" w:rsidRPr="00294485" w:rsidRDefault="00582D17" w:rsidP="00141470">
      <w:pPr>
        <w:ind w:firstLine="709"/>
        <w:jc w:val="both"/>
        <w:rPr>
          <w:rFonts w:eastAsia="Arial Unicode MS"/>
          <w:color w:val="auto"/>
          <w:sz w:val="26"/>
          <w:szCs w:val="26"/>
        </w:rPr>
      </w:pPr>
      <w:r w:rsidRPr="00294485">
        <w:rPr>
          <w:rFonts w:eastAsia="Arial Unicode MS"/>
          <w:b/>
          <w:color w:val="auto"/>
          <w:sz w:val="26"/>
          <w:szCs w:val="26"/>
        </w:rPr>
        <w:t>Скрытые работы</w:t>
      </w:r>
      <w:r w:rsidRPr="00294485">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w:t>
      </w:r>
      <w:r w:rsidR="00141470" w:rsidRPr="00294485">
        <w:rPr>
          <w:rFonts w:eastAsia="Arial Unicode MS"/>
          <w:color w:val="auto"/>
          <w:sz w:val="26"/>
          <w:szCs w:val="26"/>
        </w:rPr>
        <w:t>ь после выполнения последующих.</w:t>
      </w:r>
    </w:p>
    <w:p w:rsidR="00582D17" w:rsidRPr="00294485" w:rsidRDefault="00582D17" w:rsidP="00582D17">
      <w:pPr>
        <w:spacing w:before="120" w:after="120"/>
        <w:jc w:val="center"/>
        <w:rPr>
          <w:rFonts w:eastAsia="Arial Unicode MS"/>
          <w:b/>
          <w:bCs/>
          <w:color w:val="auto"/>
          <w:sz w:val="26"/>
          <w:szCs w:val="26"/>
        </w:rPr>
      </w:pPr>
      <w:r w:rsidRPr="00294485">
        <w:rPr>
          <w:rFonts w:eastAsia="Arial Unicode MS"/>
          <w:b/>
          <w:bCs/>
          <w:color w:val="auto"/>
          <w:sz w:val="26"/>
          <w:szCs w:val="26"/>
        </w:rPr>
        <w:t>2. ЦЕНА РАБОТ И ПОРЯДОК ОПЛАТЫ</w:t>
      </w:r>
    </w:p>
    <w:p w:rsidR="00582D17" w:rsidRPr="00294485" w:rsidRDefault="00582D17" w:rsidP="00582D17">
      <w:pPr>
        <w:numPr>
          <w:ilvl w:val="0"/>
          <w:numId w:val="6"/>
        </w:numPr>
        <w:ind w:left="0" w:firstLine="709"/>
        <w:contextualSpacing/>
        <w:jc w:val="both"/>
        <w:rPr>
          <w:rFonts w:eastAsia="Arial Unicode MS"/>
          <w:color w:val="auto"/>
          <w:sz w:val="26"/>
          <w:szCs w:val="26"/>
        </w:rPr>
      </w:pPr>
      <w:r w:rsidRPr="00294485">
        <w:rPr>
          <w:rFonts w:eastAsia="Arial Unicode MS"/>
          <w:color w:val="auto"/>
          <w:sz w:val="26"/>
          <w:szCs w:val="26"/>
        </w:rPr>
        <w:lastRenderedPageBreak/>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color w:val="auto"/>
          <w:sz w:val="26"/>
          <w:szCs w:val="26"/>
        </w:rPr>
        <w:t>Общая ц</w:t>
      </w:r>
      <w:r w:rsidRPr="00294485">
        <w:rPr>
          <w:rFonts w:eastAsia="Arial Unicode MS"/>
          <w:color w:val="auto"/>
          <w:spacing w:val="-4"/>
          <w:sz w:val="26"/>
          <w:szCs w:val="26"/>
        </w:rPr>
        <w:t xml:space="preserve">ена Договора включает в себя стоимость ремонтных Работ, материалов, </w:t>
      </w:r>
      <w:r w:rsidRPr="00294485">
        <w:rPr>
          <w:rFonts w:eastAsia="Arial Unicode MS"/>
          <w:color w:val="auto"/>
          <w:sz w:val="26"/>
          <w:szCs w:val="26"/>
        </w:rPr>
        <w:t xml:space="preserve">все затраты, издержки, </w:t>
      </w:r>
      <w:r w:rsidRPr="00294485">
        <w:rPr>
          <w:rFonts w:eastAsia="Arial Unicode MS"/>
          <w:color w:val="auto"/>
          <w:spacing w:val="-4"/>
          <w:sz w:val="26"/>
          <w:szCs w:val="26"/>
        </w:rPr>
        <w:t xml:space="preserve">а также все, без исключения, расходы Подрядчика, связанные с выполнением Работ по настоящему Договору. </w:t>
      </w:r>
    </w:p>
    <w:p w:rsidR="00582D17" w:rsidRPr="00294485" w:rsidRDefault="00582D17" w:rsidP="00582D17">
      <w:pPr>
        <w:numPr>
          <w:ilvl w:val="0"/>
          <w:numId w:val="6"/>
        </w:numPr>
        <w:suppressAutoHyphens/>
        <w:ind w:left="0" w:firstLine="709"/>
        <w:contextualSpacing/>
        <w:jc w:val="both"/>
        <w:rPr>
          <w:rFonts w:eastAsia="Arial Unicode MS"/>
          <w:color w:val="auto"/>
          <w:spacing w:val="-4"/>
          <w:sz w:val="26"/>
          <w:szCs w:val="26"/>
        </w:rPr>
      </w:pPr>
      <w:r w:rsidRPr="00294485">
        <w:rPr>
          <w:rFonts w:eastAsia="Arial Unicode MS"/>
          <w:iCs/>
          <w:color w:val="auto"/>
          <w:sz w:val="26"/>
          <w:szCs w:val="26"/>
        </w:rPr>
        <w:t xml:space="preserve">Оплата Работ производится Заказчиком </w:t>
      </w:r>
      <w:r w:rsidR="00B603DF" w:rsidRPr="00294485">
        <w:rPr>
          <w:rFonts w:eastAsia="Arial Unicode MS"/>
          <w:iCs/>
          <w:color w:val="auto"/>
          <w:sz w:val="26"/>
          <w:szCs w:val="26"/>
        </w:rPr>
        <w:t>ежемесячно</w:t>
      </w:r>
      <w:r w:rsidRPr="00294485">
        <w:rPr>
          <w:rFonts w:eastAsia="Arial Unicode MS"/>
          <w:iCs/>
          <w:color w:val="auto"/>
          <w:sz w:val="26"/>
          <w:szCs w:val="26"/>
        </w:rPr>
        <w:t>,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294485">
        <w:rPr>
          <w:rFonts w:eastAsia="Arial Unicode MS"/>
          <w:color w:val="auto"/>
          <w:sz w:val="26"/>
          <w:szCs w:val="26"/>
        </w:rPr>
        <w:t xml:space="preserve"> </w:t>
      </w:r>
      <w:r w:rsidRPr="00294485">
        <w:rPr>
          <w:rFonts w:eastAsia="Arial Unicode MS"/>
          <w:iCs/>
          <w:color w:val="auto"/>
          <w:sz w:val="26"/>
          <w:szCs w:val="26"/>
        </w:rPr>
        <w:t>счет-фактуры.</w:t>
      </w:r>
    </w:p>
    <w:p w:rsidR="00582D17" w:rsidRPr="00294485" w:rsidRDefault="00582D17" w:rsidP="00582D17">
      <w:pPr>
        <w:numPr>
          <w:ilvl w:val="0"/>
          <w:numId w:val="6"/>
        </w:numPr>
        <w:shd w:val="clear" w:color="auto" w:fill="FFFFFF"/>
        <w:suppressAutoHyphens/>
        <w:ind w:left="0" w:firstLine="709"/>
        <w:contextualSpacing/>
        <w:jc w:val="both"/>
        <w:rPr>
          <w:rFonts w:eastAsia="Arial Unicode MS"/>
          <w:color w:val="auto"/>
          <w:sz w:val="26"/>
          <w:szCs w:val="26"/>
        </w:rPr>
      </w:pPr>
      <w:r w:rsidRPr="00294485">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582D17" w:rsidRPr="00294485" w:rsidRDefault="00582D17" w:rsidP="00582D17">
      <w:pPr>
        <w:numPr>
          <w:ilvl w:val="0"/>
          <w:numId w:val="6"/>
        </w:numPr>
        <w:ind w:left="0" w:firstLine="709"/>
        <w:jc w:val="both"/>
        <w:rPr>
          <w:rFonts w:eastAsia="Arial Unicode MS"/>
          <w:color w:val="auto"/>
          <w:sz w:val="26"/>
          <w:szCs w:val="26"/>
        </w:rPr>
      </w:pPr>
      <w:r w:rsidRPr="00294485">
        <w:rPr>
          <w:rFonts w:eastAsia="Arial Unicode MS"/>
          <w:color w:val="auto"/>
          <w:sz w:val="26"/>
          <w:szCs w:val="26"/>
        </w:rPr>
        <w:t>В отношениях Сторон по настоящему Договору проценты, в соответствии со ст.317.1 Гражданского кодекса Российской Федерации, не начисляются и не оплачиваются.</w:t>
      </w:r>
    </w:p>
    <w:p w:rsidR="00582D17" w:rsidRPr="00294485" w:rsidRDefault="00582D17" w:rsidP="00582D17">
      <w:pPr>
        <w:spacing w:before="120" w:after="120"/>
        <w:ind w:firstLine="709"/>
        <w:rPr>
          <w:rFonts w:eastAsia="Arial Unicode MS"/>
          <w:b/>
          <w:bCs/>
          <w:color w:val="auto"/>
          <w:sz w:val="26"/>
          <w:szCs w:val="26"/>
        </w:rPr>
      </w:pPr>
      <w:r w:rsidRPr="00294485">
        <w:rPr>
          <w:bCs/>
          <w:color w:val="auto"/>
          <w:spacing w:val="-8"/>
          <w:sz w:val="26"/>
          <w:szCs w:val="26"/>
        </w:rPr>
        <w:t xml:space="preserve">2.6. </w:t>
      </w:r>
      <w:r w:rsidRPr="00294485">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left" w:pos="0"/>
        </w:tabs>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3. ПОРЯДОК СДАЧИ И ПРИЕМКИ РАБОТ</w:t>
      </w:r>
    </w:p>
    <w:p w:rsidR="00B603DF" w:rsidRPr="00294485" w:rsidRDefault="00B603DF" w:rsidP="00B603DF">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Выполненные Подрядчиком Работы принимаются Заказчиком ежемесячно. Оформление за отчетный месяц актов КС-2, КС-3 производится Подрядчиком с последующей передачей указанных документов на подпись Заказчику не позднее 26 (двадцать шестого) числа отчетного месяца, по реестру.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подписать/принять или направить Подрядчику мотивированный отказ от приемки выполненных Работ. Предъявленные после 26 (двадцать шестого) числа отчетного месяца КС-2, КС-3, принимаются как выполненные Работы месяца, следующего за отчетным.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294485">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iCs/>
          <w:color w:val="auto"/>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lastRenderedPageBreak/>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294485">
        <w:rPr>
          <w:rFonts w:eastAsia="Arial Unicode MS"/>
          <w:color w:val="auto"/>
          <w:sz w:val="26"/>
          <w:szCs w:val="26"/>
          <w:lang w:eastAsia="ar-SA"/>
        </w:rPr>
        <w:t xml:space="preserve"> </w:t>
      </w:r>
      <w:r w:rsidRPr="00294485">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w:t>
      </w:r>
      <w:r w:rsidR="00D23FA5">
        <w:rPr>
          <w:rFonts w:eastAsia="Arial Unicode MS"/>
          <w:color w:val="auto"/>
          <w:sz w:val="26"/>
          <w:szCs w:val="26"/>
        </w:rPr>
        <w:t xml:space="preserve"> по факсу______ или на адрес эл</w:t>
      </w:r>
      <w:r w:rsidRPr="00294485">
        <w:rPr>
          <w:rFonts w:eastAsia="Arial Unicode MS"/>
          <w:color w:val="auto"/>
          <w:sz w:val="26"/>
          <w:szCs w:val="26"/>
        </w:rPr>
        <w:t>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582D17" w:rsidRPr="00294485" w:rsidRDefault="00582D17" w:rsidP="00582D17">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582D17" w:rsidRPr="00294485" w:rsidRDefault="00582D17" w:rsidP="00141470">
      <w:pPr>
        <w:numPr>
          <w:ilvl w:val="0"/>
          <w:numId w:val="7"/>
        </w:numPr>
        <w:tabs>
          <w:tab w:val="left" w:pos="0"/>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Работы считаются принятыми после подписания Заказчиком КС-2, КС-3, ОС-3.</w:t>
      </w:r>
    </w:p>
    <w:p w:rsidR="00141470" w:rsidRPr="00294485" w:rsidRDefault="00141470" w:rsidP="00141470">
      <w:pPr>
        <w:tabs>
          <w:tab w:val="left" w:pos="0"/>
        </w:tabs>
        <w:suppressAutoHyphens/>
        <w:ind w:left="709"/>
        <w:contextualSpacing/>
        <w:jc w:val="both"/>
        <w:rPr>
          <w:rFonts w:eastAsia="Arial Unicode MS"/>
          <w:color w:val="auto"/>
          <w:sz w:val="26"/>
          <w:szCs w:val="26"/>
        </w:rPr>
      </w:pPr>
    </w:p>
    <w:p w:rsidR="00582D17" w:rsidRPr="00294485" w:rsidRDefault="00141470" w:rsidP="00141470">
      <w:pPr>
        <w:suppressAutoHyphens/>
        <w:spacing w:before="120" w:after="120" w:line="228" w:lineRule="auto"/>
        <w:jc w:val="center"/>
        <w:rPr>
          <w:rFonts w:eastAsia="Arial Unicode MS"/>
          <w:b/>
          <w:bCs/>
          <w:color w:val="auto"/>
          <w:sz w:val="26"/>
          <w:szCs w:val="26"/>
        </w:rPr>
      </w:pPr>
      <w:r w:rsidRPr="00294485">
        <w:rPr>
          <w:rFonts w:eastAsia="Arial Unicode MS"/>
          <w:b/>
          <w:bCs/>
          <w:color w:val="auto"/>
          <w:sz w:val="26"/>
          <w:szCs w:val="26"/>
        </w:rPr>
        <w:t xml:space="preserve">4. </w:t>
      </w:r>
      <w:r w:rsidR="00582D17" w:rsidRPr="00294485">
        <w:rPr>
          <w:rFonts w:eastAsia="Arial Unicode MS"/>
          <w:b/>
          <w:bCs/>
          <w:color w:val="auto"/>
          <w:sz w:val="26"/>
          <w:szCs w:val="26"/>
        </w:rPr>
        <w:t>КАЧЕСТВО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Гарантийный срок на выполненные Работы составляет 24 (двадцать четыре) месяца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294485">
        <w:rPr>
          <w:rFonts w:eastAsia="Arial Unicode MS"/>
          <w:color w:val="auto"/>
          <w:sz w:val="26"/>
          <w:szCs w:val="26"/>
        </w:rPr>
        <w:t>Подрядчиком</w:t>
      </w:r>
      <w:r w:rsidRPr="00294485">
        <w:rPr>
          <w:rFonts w:eastAsia="Arial Unicode MS"/>
          <w:bCs/>
          <w:color w:val="auto"/>
          <w:sz w:val="26"/>
          <w:szCs w:val="26"/>
        </w:rPr>
        <w:t xml:space="preserve"> по настоящему Договору. </w:t>
      </w:r>
      <w:r w:rsidRPr="00294485">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w:t>
      </w:r>
      <w:r w:rsidRPr="00294485">
        <w:rPr>
          <w:rFonts w:eastAsia="Arial Unicode MS"/>
          <w:color w:val="auto"/>
          <w:sz w:val="26"/>
          <w:szCs w:val="26"/>
        </w:rPr>
        <w:lastRenderedPageBreak/>
        <w:t>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безвозмездного устранения недостатков в согласованный срок;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xml:space="preserve">- соразмерного уменьшения установленной цены; </w:t>
      </w:r>
    </w:p>
    <w:p w:rsidR="00582D17" w:rsidRPr="00294485" w:rsidRDefault="00582D17" w:rsidP="00582D17">
      <w:pPr>
        <w:suppressAutoHyphens/>
        <w:ind w:firstLine="709"/>
        <w:jc w:val="both"/>
        <w:rPr>
          <w:rFonts w:eastAsia="Arial Unicode MS"/>
          <w:color w:val="auto"/>
          <w:sz w:val="26"/>
          <w:szCs w:val="26"/>
        </w:rPr>
      </w:pPr>
      <w:r w:rsidRPr="00294485">
        <w:rPr>
          <w:rFonts w:eastAsia="Arial Unicode MS"/>
          <w:color w:val="auto"/>
          <w:sz w:val="26"/>
          <w:szCs w:val="26"/>
        </w:rPr>
        <w:t>- возмещения всех расходов на устранение недостатков собственными силами Заказчика л</w:t>
      </w:r>
      <w:r w:rsidR="00512131" w:rsidRPr="00294485">
        <w:rPr>
          <w:rFonts w:eastAsia="Arial Unicode MS"/>
          <w:color w:val="auto"/>
          <w:sz w:val="26"/>
          <w:szCs w:val="26"/>
        </w:rPr>
        <w:t>ибо привлеченных им третьих лиц.</w:t>
      </w:r>
      <w:r w:rsidRPr="00294485">
        <w:rPr>
          <w:rFonts w:eastAsia="Arial Unicode MS"/>
          <w:color w:val="auto"/>
          <w:sz w:val="26"/>
          <w:szCs w:val="26"/>
        </w:rPr>
        <w:t xml:space="preserve"> </w:t>
      </w:r>
      <w:r w:rsidR="00C5458B">
        <w:rPr>
          <w:rFonts w:eastAsia="Arial Unicode MS"/>
          <w:color w:val="auto"/>
          <w:sz w:val="26"/>
          <w:szCs w:val="26"/>
        </w:rPr>
        <w:t>Подрядчик обязуется выполнить требования Заказчика.</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Если в период гарантийной эксплуатации результатов Работ, который составляет 24 месяца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w:t>
      </w:r>
      <w:r w:rsidR="00C5458B">
        <w:rPr>
          <w:rFonts w:eastAsia="Arial Unicode MS"/>
          <w:color w:val="auto"/>
          <w:sz w:val="26"/>
          <w:szCs w:val="26"/>
        </w:rPr>
        <w:t>в который заказчик не мог пользоваться результатами работ.</w:t>
      </w:r>
    </w:p>
    <w:p w:rsidR="00582D17" w:rsidRPr="00294485" w:rsidRDefault="00582D17" w:rsidP="00582D17">
      <w:pPr>
        <w:numPr>
          <w:ilvl w:val="0"/>
          <w:numId w:val="13"/>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582D17" w:rsidRPr="00294485" w:rsidRDefault="00512131" w:rsidP="00512131">
      <w:pPr>
        <w:tabs>
          <w:tab w:val="left" w:pos="0"/>
        </w:tabs>
        <w:suppressAutoHyphens/>
        <w:spacing w:before="120" w:after="120" w:line="228" w:lineRule="auto"/>
        <w:ind w:firstLine="709"/>
        <w:rPr>
          <w:rFonts w:eastAsia="Arial Unicode MS"/>
          <w:b/>
          <w:bCs/>
          <w:color w:val="auto"/>
          <w:sz w:val="26"/>
          <w:szCs w:val="26"/>
        </w:rPr>
      </w:pPr>
      <w:r w:rsidRPr="00294485">
        <w:rPr>
          <w:rFonts w:eastAsia="Arial Unicode MS"/>
          <w:color w:val="auto"/>
          <w:sz w:val="26"/>
          <w:szCs w:val="26"/>
        </w:rPr>
        <w:t xml:space="preserve">4.6.   </w:t>
      </w:r>
      <w:r w:rsidR="00582D17" w:rsidRPr="00294485">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582D17" w:rsidRPr="00294485" w:rsidRDefault="00582D17" w:rsidP="00582D17">
      <w:pPr>
        <w:tabs>
          <w:tab w:val="left" w:pos="0"/>
        </w:tabs>
        <w:suppressAutoHyphens/>
        <w:spacing w:before="120" w:after="120" w:line="228" w:lineRule="auto"/>
        <w:ind w:firstLine="567"/>
        <w:jc w:val="center"/>
        <w:rPr>
          <w:rFonts w:eastAsia="Arial Unicode MS"/>
          <w:b/>
          <w:bCs/>
          <w:color w:val="auto"/>
          <w:sz w:val="26"/>
          <w:szCs w:val="26"/>
        </w:rPr>
      </w:pPr>
    </w:p>
    <w:p w:rsidR="00582D17" w:rsidRPr="00294485" w:rsidRDefault="00582D17" w:rsidP="00582D17">
      <w:pPr>
        <w:tabs>
          <w:tab w:val="num" w:pos="720"/>
        </w:tabs>
        <w:suppressAutoHyphens/>
        <w:spacing w:before="120" w:after="120"/>
        <w:jc w:val="center"/>
        <w:rPr>
          <w:rFonts w:eastAsia="Arial Unicode MS"/>
          <w:b/>
          <w:bCs/>
          <w:color w:val="auto"/>
          <w:sz w:val="26"/>
          <w:szCs w:val="26"/>
        </w:rPr>
      </w:pPr>
      <w:r w:rsidRPr="00294485">
        <w:rPr>
          <w:rFonts w:eastAsia="Arial Unicode MS"/>
          <w:b/>
          <w:bCs/>
          <w:color w:val="auto"/>
          <w:sz w:val="26"/>
          <w:szCs w:val="26"/>
        </w:rPr>
        <w:t>5. ОБЯЗАТЕЛЬСТВА СТОРОН</w:t>
      </w:r>
    </w:p>
    <w:p w:rsidR="00582D17" w:rsidRPr="00294485" w:rsidRDefault="00582D17" w:rsidP="00141470">
      <w:pPr>
        <w:numPr>
          <w:ilvl w:val="0"/>
          <w:numId w:val="14"/>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Подрядчик обязан:</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дней, проверяет и своей подписью подтверждает записи в журнале.  Подрядчик обязуется в 3-х -дневный срок устранить недостатки, указанные Заказчиком.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w:t>
      </w:r>
      <w:r w:rsidRPr="00294485">
        <w:rPr>
          <w:rFonts w:eastAsia="Arial Unicode MS"/>
          <w:bCs/>
          <w:color w:val="auto"/>
          <w:sz w:val="26"/>
          <w:szCs w:val="26"/>
        </w:rPr>
        <w:lastRenderedPageBreak/>
        <w:t>и в течение гарантийного срока, препятствующие нормальной эксплуатации результатов Работ и объекта в целом.</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Обеспечивать </w:t>
      </w:r>
      <w:r w:rsidRPr="00294485">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582D17" w:rsidRPr="00294485" w:rsidRDefault="00582D17" w:rsidP="00141470">
      <w:pPr>
        <w:numPr>
          <w:ilvl w:val="0"/>
          <w:numId w:val="8"/>
        </w:numPr>
        <w:suppressAutoHyphens/>
        <w:ind w:left="0" w:firstLine="709"/>
        <w:contextualSpacing/>
        <w:jc w:val="both"/>
        <w:rPr>
          <w:rFonts w:eastAsia="Arial Unicode MS"/>
          <w:bCs/>
          <w:color w:val="auto"/>
          <w:sz w:val="26"/>
          <w:szCs w:val="26"/>
        </w:rPr>
      </w:pPr>
      <w:r w:rsidRPr="00294485">
        <w:rPr>
          <w:rFonts w:eastAsia="Arial Unicode MS"/>
          <w:bCs/>
          <w:color w:val="auto"/>
          <w:sz w:val="26"/>
          <w:szCs w:val="26"/>
        </w:rPr>
        <w:t>Выполнять Работы в рабочее время: с 8</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до 17</w:t>
      </w:r>
      <w:r w:rsidRPr="00294485">
        <w:rPr>
          <w:rFonts w:eastAsia="Arial Unicode MS"/>
          <w:bCs/>
          <w:color w:val="auto"/>
          <w:sz w:val="26"/>
          <w:szCs w:val="26"/>
          <w:vertAlign w:val="superscript"/>
        </w:rPr>
        <w:t>00</w:t>
      </w:r>
      <w:r w:rsidRPr="00294485">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294485">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Выполнять Работы </w:t>
      </w:r>
      <w:r w:rsidRPr="00294485">
        <w:rPr>
          <w:rFonts w:eastAsia="Arial Unicode MS"/>
          <w:bCs/>
          <w:color w:val="auto"/>
          <w:sz w:val="26"/>
          <w:szCs w:val="26"/>
        </w:rPr>
        <w:t>в полном соответствии с</w:t>
      </w:r>
      <w:r w:rsidRPr="00294485">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Российской Федерации, а также в соответствии с нормами и правилам, действующим в организации Заказчика. </w:t>
      </w:r>
      <w:r w:rsidRPr="00294485">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582D17" w:rsidRPr="00294485" w:rsidRDefault="00582D17" w:rsidP="00141470">
      <w:pPr>
        <w:numPr>
          <w:ilvl w:val="0"/>
          <w:numId w:val="8"/>
        </w:numPr>
        <w:ind w:left="0" w:firstLine="709"/>
        <w:contextualSpacing/>
        <w:jc w:val="both"/>
        <w:rPr>
          <w:rFonts w:eastAsia="Arial Unicode MS"/>
          <w:bCs/>
          <w:color w:val="auto"/>
          <w:sz w:val="26"/>
          <w:szCs w:val="26"/>
        </w:rPr>
      </w:pPr>
      <w:r w:rsidRPr="00294485">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294485">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C22148" w:rsidRPr="00294485" w:rsidRDefault="00C22148" w:rsidP="00C22148">
      <w:pPr>
        <w:numPr>
          <w:ilvl w:val="0"/>
          <w:numId w:val="8"/>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 xml:space="preserve">Содержать в чистоте территорию и помещения, расположенные на территории Заказчика, предоставленные Заказчиком Подрядчику на основании Договора </w:t>
      </w:r>
      <w:r w:rsidRPr="00294485">
        <w:rPr>
          <w:rFonts w:eastAsia="Arial Unicode MS"/>
          <w:color w:val="auto"/>
          <w:sz w:val="26"/>
          <w:szCs w:val="26"/>
        </w:rPr>
        <w:lastRenderedPageBreak/>
        <w:t>аренды и, заключенного единовременно с ним, Договора на возмещение затрат, предусматривающего возмещение Подрядчиком Заказчику всех затрат на обеспечение Помещения электроэнергией, теплоснабжением, водоснабжением и т.п. – по усмотрению Заказчика.</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294485">
        <w:rPr>
          <w:rFonts w:eastAsia="Arial Unicode MS"/>
          <w:color w:val="auto"/>
          <w:sz w:val="26"/>
          <w:szCs w:val="26"/>
        </w:rPr>
        <w:t>Подрядчику</w:t>
      </w:r>
      <w:r w:rsidRPr="00294485">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bCs/>
          <w:color w:val="auto"/>
          <w:sz w:val="26"/>
          <w:szCs w:val="26"/>
        </w:rPr>
        <w:t>О</w:t>
      </w:r>
      <w:r w:rsidRPr="00294485">
        <w:rPr>
          <w:rFonts w:eastAsia="Arial Unicode MS"/>
          <w:color w:val="auto"/>
          <w:sz w:val="26"/>
          <w:szCs w:val="26"/>
        </w:rPr>
        <w:t>беспечить хранение и эксплуатацию, согласно законодательству Российской Федерации, нести ответственность за нарушения законодательства Российской Федерации, в том числе при выявлении несоответствия любыми проверками, при использовании для выполнения Работ по Договору опасных (согласно законодательству Российской Федерации) оборудования, материалов и иных средств.</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color w:val="auto"/>
          <w:sz w:val="26"/>
          <w:szCs w:val="26"/>
        </w:rPr>
        <w:t xml:space="preserve">Передать металлолом, образовавшийся при проведении Работ Заказчику, по акту приема-передачи по форме Приложения № </w:t>
      </w:r>
      <w:r w:rsidR="00294485" w:rsidRPr="00294485">
        <w:rPr>
          <w:color w:val="auto"/>
          <w:sz w:val="26"/>
          <w:szCs w:val="26"/>
        </w:rPr>
        <w:t>3</w:t>
      </w:r>
      <w:r w:rsidRPr="00294485">
        <w:rPr>
          <w:color w:val="auto"/>
          <w:sz w:val="26"/>
          <w:szCs w:val="26"/>
        </w:rPr>
        <w:t xml:space="preserve"> к настоящему Договору, в течение 5 (пяти) календарных дней с момента окончания Работ, до подписания ОС-3.</w:t>
      </w:r>
    </w:p>
    <w:p w:rsidR="00582D17" w:rsidRPr="00294485" w:rsidRDefault="00582D17" w:rsidP="00141470">
      <w:pPr>
        <w:numPr>
          <w:ilvl w:val="0"/>
          <w:numId w:val="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и пер</w:t>
      </w:r>
      <w:r w:rsidR="00C22148" w:rsidRPr="00294485">
        <w:rPr>
          <w:rFonts w:eastAsia="Arial Unicode MS"/>
          <w:color w:val="auto"/>
          <w:sz w:val="26"/>
          <w:szCs w:val="26"/>
        </w:rPr>
        <w:t xml:space="preserve">едавать необходимые документы </w:t>
      </w:r>
      <w:r w:rsidRPr="00294485">
        <w:rPr>
          <w:rFonts w:eastAsia="Arial Unicode MS"/>
          <w:color w:val="auto"/>
          <w:sz w:val="26"/>
          <w:szCs w:val="26"/>
        </w:rPr>
        <w:t>или информацию по запросам Заказчика в срок, указанный в запросах.</w:t>
      </w:r>
    </w:p>
    <w:p w:rsidR="00582D17" w:rsidRPr="00294485" w:rsidRDefault="00582D17" w:rsidP="00141470">
      <w:pPr>
        <w:numPr>
          <w:ilvl w:val="0"/>
          <w:numId w:val="15"/>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Подрядчик вправе:</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582D17" w:rsidRPr="00294485" w:rsidRDefault="00582D17" w:rsidP="00141470">
      <w:pPr>
        <w:numPr>
          <w:ilvl w:val="0"/>
          <w:numId w:val="16"/>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Получить оплату за надлежаще и в срок выполненные Работы;</w:t>
      </w:r>
    </w:p>
    <w:p w:rsidR="00582D17" w:rsidRPr="00294485" w:rsidRDefault="00582D17" w:rsidP="00141470">
      <w:pPr>
        <w:numPr>
          <w:ilvl w:val="0"/>
          <w:numId w:val="17"/>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Заказчик обязан:</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Передать Подрядчику имеющуюся в наличии документацию, необходимую для производства Работ;</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Подписывать своевременно КС-2, КС-3, ОС-3;</w:t>
      </w:r>
    </w:p>
    <w:p w:rsidR="00582D17" w:rsidRPr="00294485" w:rsidRDefault="00582D17" w:rsidP="00141470">
      <w:pPr>
        <w:numPr>
          <w:ilvl w:val="0"/>
          <w:numId w:val="9"/>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Оплатить выполненные Работы Подрядчика в соответствии с настоящим Договором.</w:t>
      </w:r>
    </w:p>
    <w:p w:rsidR="00582D17" w:rsidRPr="00294485" w:rsidRDefault="00582D17" w:rsidP="00141470">
      <w:pPr>
        <w:numPr>
          <w:ilvl w:val="0"/>
          <w:numId w:val="18"/>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 xml:space="preserve"> Заказчик вправе:</w:t>
      </w:r>
    </w:p>
    <w:p w:rsidR="00582D17" w:rsidRPr="00294485" w:rsidRDefault="00582D17" w:rsidP="00141470">
      <w:pPr>
        <w:numPr>
          <w:ilvl w:val="0"/>
          <w:numId w:val="19"/>
        </w:numPr>
        <w:ind w:left="0" w:firstLine="709"/>
        <w:contextualSpacing/>
        <w:jc w:val="both"/>
        <w:rPr>
          <w:rFonts w:eastAsia="Arial Unicode MS"/>
          <w:color w:val="auto"/>
          <w:sz w:val="26"/>
          <w:szCs w:val="26"/>
        </w:rPr>
      </w:pPr>
      <w:r w:rsidRPr="00294485">
        <w:rPr>
          <w:rFonts w:eastAsia="Arial Unicode MS"/>
          <w:color w:val="auto"/>
          <w:sz w:val="26"/>
          <w:szCs w:val="26"/>
        </w:rPr>
        <w:t>Проверять ход и качество выполнения Работ в период действия настоящего Договора.</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582D17" w:rsidRPr="00294485" w:rsidRDefault="00582D17" w:rsidP="00141470">
      <w:pPr>
        <w:numPr>
          <w:ilvl w:val="2"/>
          <w:numId w:val="10"/>
        </w:numPr>
        <w:suppressAutoHyphens/>
        <w:ind w:left="0" w:firstLine="709"/>
        <w:contextualSpacing/>
        <w:jc w:val="both"/>
        <w:rPr>
          <w:rFonts w:eastAsia="Arial Unicode MS"/>
          <w:bCs/>
          <w:color w:val="auto"/>
          <w:sz w:val="26"/>
          <w:szCs w:val="26"/>
        </w:rPr>
      </w:pPr>
      <w:r w:rsidRPr="00294485">
        <w:rPr>
          <w:rFonts w:eastAsia="Arial Unicode MS"/>
          <w:color w:val="auto"/>
          <w:sz w:val="26"/>
          <w:szCs w:val="26"/>
        </w:rPr>
        <w:lastRenderedPageBreak/>
        <w:t>В</w:t>
      </w:r>
      <w:r w:rsidRPr="00294485">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294485">
        <w:rPr>
          <w:rFonts w:eastAsia="Arial Unicode MS"/>
          <w:color w:val="auto"/>
          <w:sz w:val="26"/>
          <w:szCs w:val="26"/>
        </w:rPr>
        <w:t>Заказчик</w:t>
      </w:r>
      <w:r w:rsidRPr="00294485">
        <w:rPr>
          <w:rFonts w:eastAsia="Arial Unicode MS"/>
          <w:bCs/>
          <w:color w:val="auto"/>
          <w:sz w:val="26"/>
          <w:szCs w:val="26"/>
        </w:rPr>
        <w:t>а, он обязан направить</w:t>
      </w:r>
      <w:r w:rsidRPr="00294485">
        <w:rPr>
          <w:rFonts w:eastAsia="Arial Unicode MS"/>
          <w:color w:val="auto"/>
          <w:sz w:val="26"/>
          <w:szCs w:val="26"/>
        </w:rPr>
        <w:t xml:space="preserve"> письменное распоряжение, </w:t>
      </w:r>
      <w:r w:rsidRPr="00294485">
        <w:rPr>
          <w:rFonts w:eastAsia="Arial Unicode MS"/>
          <w:bCs/>
          <w:color w:val="auto"/>
          <w:sz w:val="26"/>
          <w:szCs w:val="26"/>
        </w:rPr>
        <w:t xml:space="preserve">обязательное для выполнения </w:t>
      </w:r>
      <w:r w:rsidRPr="00294485">
        <w:rPr>
          <w:rFonts w:eastAsia="Arial Unicode MS"/>
          <w:color w:val="auto"/>
          <w:sz w:val="26"/>
          <w:szCs w:val="26"/>
        </w:rPr>
        <w:t>Подрядчиком</w:t>
      </w:r>
      <w:r w:rsidRPr="00294485">
        <w:rPr>
          <w:rFonts w:eastAsia="Arial Unicode MS"/>
          <w:bCs/>
          <w:color w:val="auto"/>
          <w:sz w:val="26"/>
          <w:szCs w:val="26"/>
        </w:rPr>
        <w:t>, с указанием:</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 </w:t>
      </w:r>
      <w:r w:rsidRPr="00294485">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изменить характер, качество или вид указанных Работ;</w:t>
      </w:r>
    </w:p>
    <w:p w:rsidR="00582D17" w:rsidRPr="00294485" w:rsidRDefault="00582D17" w:rsidP="00141470">
      <w:pPr>
        <w:suppressAutoHyphens/>
        <w:ind w:firstLine="709"/>
        <w:jc w:val="both"/>
        <w:rPr>
          <w:rFonts w:eastAsia="Arial Unicode MS"/>
          <w:bCs/>
          <w:color w:val="auto"/>
          <w:sz w:val="26"/>
          <w:szCs w:val="26"/>
        </w:rPr>
      </w:pPr>
      <w:r w:rsidRPr="00294485">
        <w:rPr>
          <w:rFonts w:eastAsia="Arial Unicode MS"/>
          <w:color w:val="auto"/>
          <w:sz w:val="26"/>
          <w:szCs w:val="26"/>
        </w:rPr>
        <w:t xml:space="preserve">- выполнить определенную дополнительную Работу, необходимую для завершения Работ.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bCs/>
          <w:color w:val="auto"/>
          <w:sz w:val="26"/>
          <w:szCs w:val="26"/>
        </w:rPr>
        <w:t xml:space="preserve">Если такие изменения повлияют на стоимость или срок завершения Работ, то </w:t>
      </w:r>
      <w:r w:rsidRPr="00294485">
        <w:rPr>
          <w:rFonts w:eastAsia="Arial Unicode MS"/>
          <w:color w:val="auto"/>
          <w:sz w:val="26"/>
          <w:szCs w:val="26"/>
        </w:rPr>
        <w:t>Подрядчик</w:t>
      </w:r>
      <w:r w:rsidRPr="00294485">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294485">
        <w:rPr>
          <w:rFonts w:eastAsia="Arial Unicode MS"/>
          <w:color w:val="auto"/>
          <w:sz w:val="26"/>
          <w:szCs w:val="26"/>
        </w:rPr>
        <w:t> </w:t>
      </w:r>
    </w:p>
    <w:p w:rsidR="00582D17" w:rsidRPr="00294485" w:rsidRDefault="00582D17" w:rsidP="00141470">
      <w:pPr>
        <w:numPr>
          <w:ilvl w:val="2"/>
          <w:numId w:val="10"/>
        </w:numPr>
        <w:suppressAutoHyphens/>
        <w:ind w:left="0" w:firstLine="709"/>
        <w:contextualSpacing/>
        <w:jc w:val="both"/>
        <w:rPr>
          <w:rFonts w:eastAsia="Arial Unicode MS"/>
          <w:color w:val="auto"/>
          <w:sz w:val="26"/>
          <w:szCs w:val="26"/>
        </w:rPr>
      </w:pPr>
      <w:r w:rsidRPr="00294485">
        <w:rPr>
          <w:rFonts w:eastAsia="Arial Unicode MS"/>
          <w:color w:val="auto"/>
          <w:sz w:val="26"/>
          <w:szCs w:val="26"/>
        </w:rPr>
        <w:t>Р</w:t>
      </w:r>
      <w:r w:rsidRPr="00294485">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294485">
        <w:rPr>
          <w:rFonts w:eastAsia="Arial Unicode MS"/>
          <w:color w:val="auto"/>
          <w:sz w:val="26"/>
          <w:szCs w:val="26"/>
        </w:rPr>
        <w:t xml:space="preserve"> </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582D17" w:rsidRPr="00294485" w:rsidRDefault="00582D17" w:rsidP="00141470">
      <w:pPr>
        <w:suppressAutoHyphens/>
        <w:ind w:firstLine="709"/>
        <w:jc w:val="both"/>
        <w:rPr>
          <w:rFonts w:eastAsia="Arial Unicode MS"/>
          <w:color w:val="auto"/>
          <w:sz w:val="26"/>
          <w:szCs w:val="26"/>
        </w:rPr>
      </w:pPr>
      <w:r w:rsidRPr="00294485">
        <w:rPr>
          <w:rFonts w:eastAsia="Arial Unicode MS"/>
          <w:color w:val="auto"/>
          <w:sz w:val="26"/>
          <w:szCs w:val="26"/>
        </w:rPr>
        <w:t>- неоплаты Подрядчиком штрафных санкций в срок, предусмотренный настоящим Договором;</w:t>
      </w:r>
    </w:p>
    <w:p w:rsidR="00582D17" w:rsidRPr="00294485" w:rsidRDefault="00582D17" w:rsidP="00141470">
      <w:pPr>
        <w:tabs>
          <w:tab w:val="left" w:pos="0"/>
        </w:tabs>
        <w:suppressAutoHyphens/>
        <w:spacing w:before="120" w:after="120" w:line="228" w:lineRule="auto"/>
        <w:ind w:firstLine="709"/>
        <w:jc w:val="both"/>
        <w:rPr>
          <w:rFonts w:eastAsia="Arial Unicode MS"/>
          <w:b/>
          <w:bCs/>
          <w:color w:val="auto"/>
          <w:sz w:val="26"/>
          <w:szCs w:val="26"/>
        </w:rPr>
      </w:pPr>
      <w:r w:rsidRPr="00294485">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6. ОТВЕТСТВЕННОСТЬ СТОРОН</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141470" w:rsidRPr="00294485" w:rsidRDefault="00141470" w:rsidP="00141470">
      <w:pPr>
        <w:numPr>
          <w:ilvl w:val="0"/>
          <w:numId w:val="11"/>
        </w:numPr>
        <w:tabs>
          <w:tab w:val="left" w:pos="426"/>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141470" w:rsidRPr="00294485" w:rsidRDefault="00141470" w:rsidP="00141470">
      <w:pPr>
        <w:numPr>
          <w:ilvl w:val="0"/>
          <w:numId w:val="11"/>
        </w:numPr>
        <w:tabs>
          <w:tab w:val="left" w:pos="426"/>
        </w:tabs>
        <w:ind w:left="0" w:firstLine="709"/>
        <w:jc w:val="both"/>
        <w:rPr>
          <w:color w:val="auto"/>
          <w:sz w:val="26"/>
          <w:szCs w:val="26"/>
        </w:rPr>
      </w:pPr>
      <w:r w:rsidRPr="00294485">
        <w:rPr>
          <w:color w:val="auto"/>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Штрафы и пени не изменяют стоимость договора/Работ.</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lastRenderedPageBreak/>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141470" w:rsidRPr="00294485" w:rsidRDefault="00141470" w:rsidP="00141470">
      <w:pPr>
        <w:numPr>
          <w:ilvl w:val="0"/>
          <w:numId w:val="11"/>
        </w:numPr>
        <w:tabs>
          <w:tab w:val="left" w:pos="426"/>
          <w:tab w:val="left" w:pos="567"/>
        </w:tabs>
        <w:suppressAutoHyphens/>
        <w:ind w:left="0" w:firstLine="709"/>
        <w:contextualSpacing/>
        <w:jc w:val="both"/>
        <w:rPr>
          <w:rFonts w:eastAsia="Arial Unicode MS"/>
          <w:color w:val="auto"/>
          <w:sz w:val="26"/>
          <w:szCs w:val="26"/>
        </w:rPr>
      </w:pPr>
      <w:r w:rsidRPr="00294485">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141470" w:rsidRPr="00294485" w:rsidRDefault="00141470" w:rsidP="00141470">
      <w:pPr>
        <w:tabs>
          <w:tab w:val="left" w:pos="426"/>
        </w:tabs>
        <w:suppressAutoHyphens/>
        <w:ind w:firstLine="709"/>
        <w:jc w:val="both"/>
        <w:rPr>
          <w:color w:val="auto"/>
          <w:spacing w:val="-7"/>
          <w:sz w:val="26"/>
          <w:szCs w:val="26"/>
        </w:rPr>
      </w:pPr>
      <w:r w:rsidRPr="00294485">
        <w:rPr>
          <w:color w:val="auto"/>
          <w:spacing w:val="-7"/>
          <w:sz w:val="26"/>
          <w:szCs w:val="26"/>
        </w:rPr>
        <w:t>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p>
    <w:p w:rsidR="00141470" w:rsidRPr="00294485" w:rsidRDefault="00141470" w:rsidP="00141470">
      <w:pPr>
        <w:widowControl w:val="0"/>
        <w:tabs>
          <w:tab w:val="left" w:pos="0"/>
          <w:tab w:val="left" w:pos="930"/>
        </w:tabs>
        <w:autoSpaceDE w:val="0"/>
        <w:autoSpaceDN w:val="0"/>
        <w:adjustRightInd w:val="0"/>
        <w:spacing w:before="120" w:after="120"/>
        <w:jc w:val="center"/>
        <w:rPr>
          <w:b/>
          <w:bCs/>
          <w:color w:val="auto"/>
          <w:spacing w:val="-8"/>
          <w:sz w:val="26"/>
          <w:szCs w:val="26"/>
        </w:rPr>
      </w:pPr>
      <w:r w:rsidRPr="00294485">
        <w:rPr>
          <w:b/>
          <w:bCs/>
          <w:color w:val="auto"/>
          <w:spacing w:val="-8"/>
          <w:sz w:val="26"/>
          <w:szCs w:val="26"/>
        </w:rPr>
        <w:t xml:space="preserve">7. </w:t>
      </w:r>
      <w:r w:rsidRPr="00294485">
        <w:rPr>
          <w:rFonts w:eastAsia="Arial Unicode MS"/>
          <w:b/>
          <w:bCs/>
          <w:color w:val="auto"/>
          <w:sz w:val="26"/>
          <w:szCs w:val="26"/>
        </w:rPr>
        <w:t>ПОРЯДОК РАЗРЕШЕНИЯ</w:t>
      </w:r>
      <w:r w:rsidRPr="00294485">
        <w:rPr>
          <w:b/>
          <w:bCs/>
          <w:color w:val="auto"/>
          <w:spacing w:val="-8"/>
          <w:sz w:val="26"/>
          <w:szCs w:val="26"/>
        </w:rPr>
        <w:t xml:space="preserve"> СПОРОВ</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141470" w:rsidRPr="00294485" w:rsidRDefault="00141470" w:rsidP="00141470">
      <w:pPr>
        <w:widowControl w:val="0"/>
        <w:tabs>
          <w:tab w:val="left" w:pos="0"/>
          <w:tab w:val="left" w:pos="930"/>
        </w:tabs>
        <w:autoSpaceDE w:val="0"/>
        <w:autoSpaceDN w:val="0"/>
        <w:adjustRightInd w:val="0"/>
        <w:ind w:firstLine="709"/>
        <w:jc w:val="both"/>
        <w:rPr>
          <w:bCs/>
          <w:color w:val="auto"/>
          <w:spacing w:val="-8"/>
          <w:sz w:val="26"/>
          <w:szCs w:val="26"/>
        </w:rPr>
      </w:pPr>
      <w:r w:rsidRPr="00294485">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141470" w:rsidRPr="00294485" w:rsidRDefault="00141470" w:rsidP="00141470">
      <w:pPr>
        <w:suppressAutoHyphens/>
        <w:spacing w:before="120" w:after="120"/>
        <w:jc w:val="center"/>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t>8. ОБСТОЯТЕЛЬСТВА НЕПРЕОДОЛИМОЙ СИЛЫ (ФОРС-МАЖОР)</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141470" w:rsidRPr="00294485" w:rsidRDefault="00141470" w:rsidP="00141470">
      <w:pPr>
        <w:suppressAutoHyphens/>
        <w:ind w:firstLine="709"/>
        <w:jc w:val="both"/>
        <w:rPr>
          <w:rFonts w:eastAsia="Arial Unicode MS"/>
          <w:color w:val="auto"/>
          <w:sz w:val="26"/>
          <w:szCs w:val="26"/>
        </w:rPr>
      </w:pPr>
      <w:r w:rsidRPr="00294485">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582D17" w:rsidRPr="00294485" w:rsidRDefault="00141470" w:rsidP="00141470">
      <w:pPr>
        <w:tabs>
          <w:tab w:val="left" w:pos="0"/>
        </w:tabs>
        <w:suppressAutoHyphens/>
        <w:spacing w:before="120" w:after="120" w:line="228" w:lineRule="auto"/>
        <w:ind w:firstLine="567"/>
        <w:jc w:val="both"/>
        <w:rPr>
          <w:rFonts w:eastAsia="Arial Unicode MS"/>
          <w:b/>
          <w:bCs/>
          <w:color w:val="auto"/>
          <w:sz w:val="26"/>
          <w:szCs w:val="26"/>
        </w:rPr>
      </w:pPr>
      <w:r w:rsidRPr="00294485">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141470" w:rsidRPr="00294485" w:rsidRDefault="00141470" w:rsidP="00141470">
      <w:pPr>
        <w:tabs>
          <w:tab w:val="left" w:pos="0"/>
        </w:tabs>
        <w:suppressAutoHyphens/>
        <w:spacing w:before="120" w:after="120" w:line="228" w:lineRule="auto"/>
        <w:ind w:firstLine="567"/>
        <w:rPr>
          <w:rFonts w:eastAsia="Arial Unicode MS"/>
          <w:b/>
          <w:bCs/>
          <w:color w:val="auto"/>
          <w:sz w:val="26"/>
          <w:szCs w:val="26"/>
        </w:rPr>
      </w:pPr>
    </w:p>
    <w:p w:rsidR="00141470" w:rsidRPr="00294485" w:rsidRDefault="00141470" w:rsidP="00141470">
      <w:pPr>
        <w:suppressAutoHyphens/>
        <w:spacing w:before="120" w:after="120"/>
        <w:jc w:val="center"/>
        <w:rPr>
          <w:rFonts w:eastAsia="Arial Unicode MS"/>
          <w:b/>
          <w:bCs/>
          <w:color w:val="auto"/>
          <w:sz w:val="26"/>
          <w:szCs w:val="26"/>
        </w:rPr>
      </w:pPr>
      <w:r w:rsidRPr="00294485">
        <w:rPr>
          <w:rFonts w:eastAsia="Arial Unicode MS"/>
          <w:b/>
          <w:bCs/>
          <w:color w:val="auto"/>
          <w:sz w:val="26"/>
          <w:szCs w:val="26"/>
        </w:rPr>
        <w:lastRenderedPageBreak/>
        <w:t>9. СРОК ДЕЙСТВИЯ ДОГОВОРА</w:t>
      </w:r>
    </w:p>
    <w:p w:rsidR="00141470" w:rsidRPr="00294485" w:rsidRDefault="00074E4D" w:rsidP="00141470">
      <w:pPr>
        <w:numPr>
          <w:ilvl w:val="0"/>
          <w:numId w:val="12"/>
        </w:numPr>
        <w:suppressAutoHyphens/>
        <w:ind w:left="0" w:firstLine="567"/>
        <w:contextualSpacing/>
        <w:jc w:val="both"/>
        <w:rPr>
          <w:rFonts w:eastAsia="Arial Unicode MS"/>
          <w:color w:val="auto"/>
          <w:sz w:val="26"/>
          <w:szCs w:val="26"/>
        </w:rPr>
      </w:pPr>
      <w:r>
        <w:rPr>
          <w:rFonts w:eastAsia="Arial Unicode MS"/>
          <w:color w:val="auto"/>
          <w:sz w:val="26"/>
          <w:szCs w:val="26"/>
        </w:rPr>
        <w:t xml:space="preserve">Начало работ –с </w:t>
      </w:r>
      <w:r w:rsidR="000E655A">
        <w:rPr>
          <w:rFonts w:eastAsia="Arial Unicode MS"/>
          <w:color w:val="auto"/>
          <w:sz w:val="26"/>
          <w:szCs w:val="26"/>
        </w:rPr>
        <w:t xml:space="preserve">момента </w:t>
      </w:r>
      <w:r>
        <w:rPr>
          <w:rFonts w:eastAsia="Arial Unicode MS"/>
          <w:color w:val="auto"/>
          <w:sz w:val="26"/>
          <w:szCs w:val="26"/>
        </w:rPr>
        <w:t>подписания</w:t>
      </w:r>
      <w:r w:rsidR="000E655A">
        <w:rPr>
          <w:rFonts w:eastAsia="Arial Unicode MS"/>
          <w:color w:val="auto"/>
          <w:sz w:val="26"/>
          <w:szCs w:val="26"/>
        </w:rPr>
        <w:t xml:space="preserve"> договора</w:t>
      </w:r>
      <w:r w:rsidR="00141470" w:rsidRPr="00294485">
        <w:rPr>
          <w:rFonts w:eastAsia="Arial Unicode MS"/>
          <w:color w:val="auto"/>
          <w:sz w:val="26"/>
          <w:szCs w:val="26"/>
        </w:rPr>
        <w:t>.</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Срок ок</w:t>
      </w:r>
      <w:r w:rsidR="00E56842">
        <w:rPr>
          <w:rFonts w:eastAsia="Arial Unicode MS"/>
          <w:color w:val="auto"/>
          <w:sz w:val="26"/>
          <w:szCs w:val="26"/>
        </w:rPr>
        <w:t>ончания выполнения</w:t>
      </w:r>
      <w:r w:rsidR="00E0271D">
        <w:rPr>
          <w:rFonts w:eastAsia="Arial Unicode MS"/>
          <w:color w:val="auto"/>
          <w:sz w:val="26"/>
          <w:szCs w:val="26"/>
        </w:rPr>
        <w:t xml:space="preserve"> работ – </w:t>
      </w:r>
      <w:r w:rsidR="00003A22">
        <w:rPr>
          <w:rFonts w:eastAsia="Arial Unicode MS"/>
          <w:color w:val="auto"/>
          <w:sz w:val="26"/>
          <w:szCs w:val="26"/>
        </w:rPr>
        <w:t>31</w:t>
      </w:r>
      <w:r w:rsidR="00E0271D">
        <w:rPr>
          <w:rFonts w:eastAsia="Arial Unicode MS"/>
          <w:color w:val="auto"/>
          <w:sz w:val="26"/>
          <w:szCs w:val="26"/>
        </w:rPr>
        <w:t>.</w:t>
      </w:r>
      <w:r w:rsidR="00003A22">
        <w:rPr>
          <w:rFonts w:eastAsia="Arial Unicode MS"/>
          <w:color w:val="auto"/>
          <w:sz w:val="26"/>
          <w:szCs w:val="26"/>
        </w:rPr>
        <w:t>07</w:t>
      </w:r>
      <w:r w:rsidR="00074E4D" w:rsidRPr="00E56842">
        <w:rPr>
          <w:rFonts w:eastAsia="Arial Unicode MS"/>
          <w:color w:val="auto"/>
          <w:sz w:val="26"/>
          <w:szCs w:val="26"/>
        </w:rPr>
        <w:t>.</w:t>
      </w:r>
      <w:r w:rsidR="00074E4D">
        <w:rPr>
          <w:rFonts w:eastAsia="Arial Unicode MS"/>
          <w:color w:val="auto"/>
          <w:sz w:val="26"/>
          <w:szCs w:val="26"/>
        </w:rPr>
        <w:t>202</w:t>
      </w:r>
      <w:r w:rsidR="00003A22">
        <w:rPr>
          <w:rFonts w:eastAsia="Arial Unicode MS"/>
          <w:color w:val="auto"/>
          <w:sz w:val="26"/>
          <w:szCs w:val="26"/>
        </w:rPr>
        <w:t>1</w:t>
      </w:r>
      <w:r w:rsidRPr="00294485">
        <w:rPr>
          <w:rFonts w:eastAsia="Arial Unicode MS"/>
          <w:color w:val="auto"/>
          <w:sz w:val="26"/>
          <w:szCs w:val="26"/>
        </w:rPr>
        <w:t xml:space="preserve">г. </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141470" w:rsidRPr="00294485" w:rsidRDefault="00141470" w:rsidP="00141470">
      <w:pPr>
        <w:numPr>
          <w:ilvl w:val="0"/>
          <w:numId w:val="12"/>
        </w:numPr>
        <w:suppressAutoHyphens/>
        <w:ind w:left="0" w:firstLine="567"/>
        <w:contextualSpacing/>
        <w:jc w:val="both"/>
        <w:rPr>
          <w:rFonts w:eastAsia="Arial Unicode MS"/>
          <w:color w:val="auto"/>
          <w:sz w:val="26"/>
          <w:szCs w:val="26"/>
        </w:rPr>
      </w:pPr>
      <w:r w:rsidRPr="00294485">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141470" w:rsidRPr="00294485" w:rsidRDefault="00141470" w:rsidP="00141470">
      <w:pPr>
        <w:spacing w:before="120" w:after="120"/>
        <w:jc w:val="center"/>
        <w:rPr>
          <w:rFonts w:eastAsia="Arial Unicode MS"/>
          <w:b/>
          <w:bCs/>
          <w:color w:val="auto"/>
          <w:sz w:val="26"/>
          <w:szCs w:val="26"/>
        </w:rPr>
      </w:pPr>
    </w:p>
    <w:p w:rsidR="00141470" w:rsidRPr="00294485" w:rsidRDefault="00141470" w:rsidP="00141470">
      <w:pPr>
        <w:spacing w:before="120" w:after="120"/>
        <w:jc w:val="center"/>
        <w:rPr>
          <w:rFonts w:eastAsia="Arial Unicode MS"/>
          <w:b/>
          <w:color w:val="auto"/>
          <w:sz w:val="26"/>
          <w:szCs w:val="26"/>
        </w:rPr>
      </w:pPr>
      <w:r w:rsidRPr="00294485">
        <w:rPr>
          <w:rFonts w:eastAsia="Arial Unicode MS"/>
          <w:b/>
          <w:bCs/>
          <w:color w:val="auto"/>
          <w:sz w:val="26"/>
          <w:szCs w:val="26"/>
        </w:rPr>
        <w:t xml:space="preserve">10. </w:t>
      </w:r>
      <w:r w:rsidRPr="00294485">
        <w:rPr>
          <w:rFonts w:eastAsia="Arial Unicode MS"/>
          <w:b/>
          <w:color w:val="auto"/>
          <w:sz w:val="26"/>
          <w:szCs w:val="26"/>
        </w:rPr>
        <w:t>КОНФИДЕНЦИАЛЬНОСТЬ</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141470" w:rsidRPr="00294485" w:rsidRDefault="00141470" w:rsidP="00141470">
      <w:pPr>
        <w:ind w:firstLine="567"/>
        <w:jc w:val="both"/>
        <w:rPr>
          <w:rFonts w:eastAsia="Arial Unicode MS"/>
          <w:color w:val="auto"/>
          <w:sz w:val="26"/>
          <w:szCs w:val="26"/>
        </w:rPr>
      </w:pPr>
      <w:r w:rsidRPr="00294485">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141470" w:rsidRPr="00294485" w:rsidRDefault="00141470" w:rsidP="00141470">
      <w:pPr>
        <w:spacing w:before="120" w:after="120"/>
        <w:jc w:val="center"/>
        <w:rPr>
          <w:rFonts w:eastAsia="Arial Unicode MS"/>
          <w:b/>
          <w:color w:val="auto"/>
          <w:sz w:val="26"/>
          <w:szCs w:val="26"/>
        </w:rPr>
      </w:pPr>
    </w:p>
    <w:p w:rsidR="00141470" w:rsidRPr="00294485" w:rsidRDefault="00141470" w:rsidP="00141470">
      <w:pPr>
        <w:spacing w:before="120" w:after="120"/>
        <w:jc w:val="center"/>
        <w:rPr>
          <w:rFonts w:eastAsia="Arial Unicode MS"/>
          <w:b/>
          <w:bCs/>
          <w:color w:val="auto"/>
          <w:sz w:val="26"/>
          <w:szCs w:val="26"/>
        </w:rPr>
      </w:pPr>
      <w:r w:rsidRPr="00294485">
        <w:rPr>
          <w:rFonts w:eastAsia="Arial Unicode MS"/>
          <w:b/>
          <w:color w:val="auto"/>
          <w:sz w:val="26"/>
          <w:szCs w:val="26"/>
        </w:rPr>
        <w:t xml:space="preserve">11. </w:t>
      </w:r>
      <w:r w:rsidRPr="00294485">
        <w:rPr>
          <w:rFonts w:eastAsia="Arial Unicode MS"/>
          <w:b/>
          <w:bCs/>
          <w:color w:val="auto"/>
          <w:sz w:val="26"/>
          <w:szCs w:val="26"/>
        </w:rPr>
        <w:t>ЗАКЛЮЧИТЕЛЬНЫЕ ПОЛОЖЕНИЯ</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 xml:space="preserve">11.1. Настоящий </w:t>
      </w:r>
      <w:r w:rsidRPr="00294485">
        <w:rPr>
          <w:rFonts w:eastAsia="Arial Unicode MS"/>
          <w:color w:val="auto"/>
          <w:spacing w:val="-4"/>
          <w:sz w:val="26"/>
          <w:szCs w:val="26"/>
        </w:rPr>
        <w:t>Договор</w:t>
      </w:r>
      <w:r w:rsidRPr="00294485">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141470" w:rsidRPr="00294485" w:rsidRDefault="00141470" w:rsidP="00141470">
      <w:pPr>
        <w:suppressAutoHyphens/>
        <w:ind w:firstLine="567"/>
        <w:contextualSpacing/>
        <w:jc w:val="both"/>
        <w:rPr>
          <w:rFonts w:eastAsia="Arial Unicode MS"/>
          <w:color w:val="auto"/>
          <w:sz w:val="26"/>
          <w:szCs w:val="26"/>
        </w:rPr>
      </w:pPr>
      <w:r w:rsidRPr="00294485">
        <w:rPr>
          <w:rFonts w:eastAsia="Arial Unicode MS"/>
          <w:color w:val="auto"/>
          <w:sz w:val="26"/>
          <w:szCs w:val="26"/>
        </w:rPr>
        <w:t>11.2. Уполномоченными представителями Сторон при исполнении настоящего Договора являются: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11.3. Все изменения к настоящему Договору оформляются Дополнительным соглашением подписанным уполномоченными представителями Сторон.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lastRenderedPageBreak/>
        <w:t>11.4. Стороны признают юридическую силу всех писем, уведомлений и иных документов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 факсимильной связи с обязательным подтверждением получения в тот же день путем возврата копии документа с пометкой «получено» и указанием даты получения и подписью лица, принявшего документ (подписи уполномоченных представителей сторон в такой переписке имеют силу собственноручных);</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Сообщения направляются по следующим телефонам и электронным адресам:</w:t>
      </w:r>
    </w:p>
    <w:p w:rsidR="00141470" w:rsidRPr="00294485" w:rsidRDefault="00141470" w:rsidP="00141470">
      <w:pPr>
        <w:ind w:left="-284" w:firstLine="567"/>
        <w:rPr>
          <w:color w:val="auto"/>
          <w:sz w:val="26"/>
          <w:szCs w:val="26"/>
        </w:rPr>
      </w:pPr>
      <w:r w:rsidRPr="00294485">
        <w:rPr>
          <w:rFonts w:eastAsia="Arial Unicode MS"/>
          <w:color w:val="auto"/>
          <w:sz w:val="26"/>
          <w:szCs w:val="26"/>
        </w:rPr>
        <w:t xml:space="preserve">    а) в адрес Заказчика по тел./факсам 8(473)-227-88-45 и по e-mail - </w:t>
      </w:r>
      <w:hyperlink r:id="rId12" w:history="1">
        <w:r w:rsidRPr="00294485">
          <w:rPr>
            <w:color w:val="auto"/>
            <w:sz w:val="26"/>
            <w:szCs w:val="26"/>
            <w:u w:val="single"/>
            <w:lang w:val="en-US"/>
          </w:rPr>
          <w:t>borodaenko</w:t>
        </w:r>
        <w:r w:rsidRPr="00294485">
          <w:rPr>
            <w:color w:val="auto"/>
            <w:sz w:val="26"/>
            <w:szCs w:val="26"/>
            <w:u w:val="single"/>
          </w:rPr>
          <w:t>@</w:t>
        </w:r>
        <w:r w:rsidRPr="00294485">
          <w:rPr>
            <w:color w:val="auto"/>
            <w:sz w:val="26"/>
            <w:szCs w:val="26"/>
            <w:u w:val="single"/>
            <w:lang w:val="en-US"/>
          </w:rPr>
          <w:t>vwrz</w:t>
        </w:r>
        <w:r w:rsidRPr="00294485">
          <w:rPr>
            <w:color w:val="auto"/>
            <w:sz w:val="26"/>
            <w:szCs w:val="26"/>
            <w:u w:val="single"/>
          </w:rPr>
          <w:t>.ru</w:t>
        </w:r>
      </w:hyperlink>
    </w:p>
    <w:p w:rsidR="00141470" w:rsidRPr="00294485" w:rsidRDefault="003421DB" w:rsidP="003421DB">
      <w:pPr>
        <w:suppressAutoHyphens/>
        <w:jc w:val="both"/>
        <w:rPr>
          <w:rFonts w:eastAsia="Arial Unicode MS"/>
          <w:color w:val="auto"/>
          <w:sz w:val="26"/>
          <w:szCs w:val="26"/>
        </w:rPr>
      </w:pPr>
      <w:r w:rsidRPr="00294485">
        <w:rPr>
          <w:rFonts w:eastAsia="Arial Unicode MS"/>
          <w:color w:val="auto"/>
          <w:sz w:val="26"/>
          <w:szCs w:val="26"/>
        </w:rPr>
        <w:t xml:space="preserve">        </w:t>
      </w:r>
      <w:r w:rsidR="00141470" w:rsidRPr="00294485">
        <w:rPr>
          <w:rFonts w:eastAsia="Arial Unicode MS"/>
          <w:color w:val="auto"/>
          <w:sz w:val="26"/>
          <w:szCs w:val="26"/>
        </w:rPr>
        <w:t>б) в адрес Подрядчика по тел./факсам__________________ и по e-mail ___________</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11.6. При исполнении Договора не допускается перемена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11.7. </w:t>
      </w:r>
      <w:r w:rsidRPr="00294485">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294485">
        <w:rPr>
          <w:rFonts w:eastAsia="Arial Unicode MS"/>
          <w:bCs/>
          <w:color w:val="auto"/>
          <w:sz w:val="26"/>
          <w:szCs w:val="26"/>
          <w:lang w:eastAsia="ar-SA"/>
        </w:rPr>
        <w:t xml:space="preserve"> </w:t>
      </w:r>
      <w:r w:rsidRPr="00294485">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141470" w:rsidRPr="00294485" w:rsidRDefault="00141470" w:rsidP="00141470">
      <w:pPr>
        <w:suppressAutoHyphens/>
        <w:ind w:firstLine="567"/>
        <w:jc w:val="both"/>
        <w:rPr>
          <w:rFonts w:eastAsia="Arial Unicode MS"/>
          <w:color w:val="auto"/>
          <w:sz w:val="26"/>
          <w:szCs w:val="26"/>
        </w:rPr>
      </w:pPr>
      <w:r w:rsidRPr="00294485">
        <w:rPr>
          <w:rFonts w:eastAsia="Arial Unicode MS"/>
          <w:color w:val="auto"/>
          <w:sz w:val="26"/>
          <w:szCs w:val="26"/>
        </w:rPr>
        <w:t xml:space="preserve">11.10. </w:t>
      </w:r>
      <w:r w:rsidR="00D5293A" w:rsidRPr="00A51995">
        <w:rPr>
          <w:rFonts w:eastAsia="Arial Unicode MS"/>
          <w:bCs/>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 и Приложения № 5.</w:t>
      </w:r>
    </w:p>
    <w:p w:rsidR="00141470" w:rsidRPr="00141470" w:rsidRDefault="00141470" w:rsidP="00141470">
      <w:pPr>
        <w:shd w:val="clear" w:color="auto" w:fill="FFFFFF"/>
        <w:suppressAutoHyphens/>
        <w:ind w:left="-284" w:firstLine="568"/>
        <w:contextualSpacing/>
        <w:rPr>
          <w:rFonts w:eastAsia="Arial Unicode MS"/>
          <w:b/>
          <w:bCs/>
          <w:color w:val="auto"/>
          <w:sz w:val="26"/>
          <w:szCs w:val="26"/>
        </w:rPr>
      </w:pPr>
    </w:p>
    <w:p w:rsidR="00141470" w:rsidRPr="00141470" w:rsidRDefault="00141470" w:rsidP="00141470">
      <w:pPr>
        <w:shd w:val="clear" w:color="auto" w:fill="FFFFFF"/>
        <w:suppressAutoHyphens/>
        <w:contextualSpacing/>
        <w:rPr>
          <w:rFonts w:eastAsia="Arial Unicode MS"/>
          <w:color w:val="auto"/>
          <w:sz w:val="26"/>
          <w:szCs w:val="26"/>
        </w:rPr>
      </w:pPr>
      <w:r w:rsidRPr="00141470">
        <w:rPr>
          <w:rFonts w:eastAsia="Arial Unicode MS"/>
          <w:b/>
          <w:bCs/>
          <w:color w:val="auto"/>
          <w:sz w:val="26"/>
          <w:szCs w:val="26"/>
        </w:rPr>
        <w:t>Приложения к</w:t>
      </w:r>
      <w:r w:rsidRPr="00141470">
        <w:rPr>
          <w:rFonts w:eastAsia="Arial Unicode MS"/>
          <w:b/>
          <w:sz w:val="26"/>
          <w:szCs w:val="26"/>
        </w:rPr>
        <w:t xml:space="preserve"> настоящему Договору</w:t>
      </w:r>
      <w:r w:rsidRPr="00141470">
        <w:rPr>
          <w:rFonts w:eastAsia="Arial Unicode MS"/>
          <w:sz w:val="26"/>
          <w:szCs w:val="26"/>
        </w:rPr>
        <w:t>:</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Приложение № 1«Техническое задание»;</w:t>
      </w:r>
    </w:p>
    <w:p w:rsidR="00A83A39" w:rsidRPr="00A83A39" w:rsidRDefault="00A83A39" w:rsidP="00A83A39">
      <w:pPr>
        <w:shd w:val="clear" w:color="auto" w:fill="FFFFFF"/>
        <w:ind w:firstLine="709"/>
        <w:jc w:val="both"/>
        <w:rPr>
          <w:rFonts w:eastAsia="Arial Unicode MS"/>
          <w:sz w:val="26"/>
          <w:szCs w:val="26"/>
        </w:rPr>
      </w:pPr>
      <w:r w:rsidRPr="00A83A39">
        <w:rPr>
          <w:rFonts w:eastAsia="Arial Unicode MS"/>
          <w:sz w:val="26"/>
          <w:szCs w:val="26"/>
        </w:rPr>
        <w:t xml:space="preserve">Приложение № </w:t>
      </w:r>
      <w:r w:rsidR="007942F3">
        <w:rPr>
          <w:rFonts w:eastAsia="Arial Unicode MS"/>
          <w:sz w:val="26"/>
          <w:szCs w:val="26"/>
        </w:rPr>
        <w:t>2</w:t>
      </w:r>
      <w:r w:rsidRPr="00A83A39">
        <w:rPr>
          <w:rFonts w:eastAsia="Arial Unicode MS"/>
          <w:sz w:val="26"/>
          <w:szCs w:val="26"/>
        </w:rPr>
        <w:t xml:space="preserve"> Форма «Смета на выполнение работ»;</w:t>
      </w:r>
    </w:p>
    <w:p w:rsidR="00A83A39" w:rsidRPr="00A83A39" w:rsidRDefault="00A83A39" w:rsidP="00A83A39">
      <w:pPr>
        <w:shd w:val="clear" w:color="auto" w:fill="FFFFFF"/>
        <w:ind w:firstLine="709"/>
        <w:jc w:val="both"/>
        <w:rPr>
          <w:rFonts w:eastAsia="Calibri"/>
          <w:sz w:val="26"/>
          <w:szCs w:val="26"/>
        </w:rPr>
      </w:pPr>
      <w:r w:rsidRPr="00A83A39">
        <w:rPr>
          <w:rFonts w:eastAsia="Arial Unicode MS"/>
          <w:sz w:val="26"/>
          <w:szCs w:val="26"/>
        </w:rPr>
        <w:t xml:space="preserve">Приложение № </w:t>
      </w:r>
      <w:r w:rsidR="007942F3">
        <w:rPr>
          <w:rFonts w:eastAsia="Arial Unicode MS"/>
          <w:sz w:val="26"/>
          <w:szCs w:val="26"/>
        </w:rPr>
        <w:t>3</w:t>
      </w:r>
      <w:r w:rsidRPr="00A83A39">
        <w:rPr>
          <w:rFonts w:eastAsia="Arial Unicode MS"/>
          <w:sz w:val="26"/>
          <w:szCs w:val="26"/>
        </w:rPr>
        <w:t xml:space="preserve"> Форма «Акт </w:t>
      </w:r>
      <w:r w:rsidRPr="00A83A39">
        <w:rPr>
          <w:rFonts w:eastAsia="Calibri"/>
          <w:sz w:val="26"/>
          <w:szCs w:val="26"/>
        </w:rPr>
        <w:t>приема-сдачи металлолома»;</w:t>
      </w:r>
    </w:p>
    <w:p w:rsidR="00141470" w:rsidRDefault="00A83A39" w:rsidP="00A83A39">
      <w:pPr>
        <w:shd w:val="clear" w:color="auto" w:fill="FFFFFF"/>
        <w:ind w:firstLine="709"/>
        <w:jc w:val="both"/>
        <w:rPr>
          <w:rFonts w:eastAsia="Arial Unicode MS"/>
          <w:sz w:val="26"/>
          <w:szCs w:val="26"/>
        </w:rPr>
      </w:pPr>
      <w:r w:rsidRPr="00A83A39">
        <w:rPr>
          <w:rFonts w:eastAsia="Arial Unicode MS"/>
          <w:sz w:val="26"/>
          <w:szCs w:val="26"/>
        </w:rPr>
        <w:t xml:space="preserve">Приложение № </w:t>
      </w:r>
      <w:r w:rsidR="007942F3">
        <w:rPr>
          <w:rFonts w:eastAsia="Arial Unicode MS"/>
          <w:sz w:val="26"/>
          <w:szCs w:val="26"/>
        </w:rPr>
        <w:t>4</w:t>
      </w:r>
      <w:r w:rsidRPr="00A83A39">
        <w:rPr>
          <w:rFonts w:eastAsia="Arial Unicode MS"/>
          <w:sz w:val="26"/>
          <w:szCs w:val="26"/>
        </w:rPr>
        <w:t xml:space="preserve"> «Соглашение».</w:t>
      </w:r>
    </w:p>
    <w:p w:rsidR="00294485" w:rsidRDefault="00294485" w:rsidP="007942F3">
      <w:pPr>
        <w:shd w:val="clear" w:color="auto" w:fill="FFFFFF"/>
        <w:spacing w:before="240" w:after="240"/>
        <w:rPr>
          <w:rFonts w:eastAsia="Arial Unicode MS"/>
          <w:b/>
          <w:bCs/>
          <w:sz w:val="26"/>
          <w:szCs w:val="26"/>
        </w:rPr>
      </w:pPr>
    </w:p>
    <w:p w:rsidR="00582D17" w:rsidRPr="00582D17" w:rsidRDefault="00582D17" w:rsidP="00582D17">
      <w:pPr>
        <w:shd w:val="clear" w:color="auto" w:fill="FFFFFF"/>
        <w:spacing w:before="240" w:after="240"/>
        <w:jc w:val="center"/>
        <w:rPr>
          <w:rFonts w:eastAsia="Arial Unicode MS"/>
          <w:b/>
          <w:bCs/>
          <w:sz w:val="26"/>
          <w:szCs w:val="26"/>
        </w:rPr>
      </w:pPr>
      <w:r w:rsidRPr="00582D17">
        <w:rPr>
          <w:rFonts w:eastAsia="Arial Unicode MS"/>
          <w:b/>
          <w:bCs/>
          <w:sz w:val="26"/>
          <w:szCs w:val="26"/>
        </w:rPr>
        <w:lastRenderedPageBreak/>
        <w:t>12. ЮРИДИЧЕСКИЕ АДРЕСА И БАНКОВСКИЕ РЕКВИЗИТЫ СТОРОН</w:t>
      </w:r>
    </w:p>
    <w:tbl>
      <w:tblPr>
        <w:tblW w:w="9850" w:type="dxa"/>
        <w:tblLook w:val="0000" w:firstRow="0" w:lastRow="0" w:firstColumn="0" w:lastColumn="0" w:noHBand="0" w:noVBand="0"/>
      </w:tblPr>
      <w:tblGrid>
        <w:gridCol w:w="9850"/>
      </w:tblGrid>
      <w:tr w:rsidR="00582D17" w:rsidRPr="00582D17" w:rsidTr="00582D17">
        <w:trPr>
          <w:trHeight w:val="1753"/>
        </w:trPr>
        <w:tc>
          <w:tcPr>
            <w:tcW w:w="9850" w:type="dxa"/>
          </w:tcPr>
          <w:tbl>
            <w:tblPr>
              <w:tblW w:w="9634" w:type="dxa"/>
              <w:tblLook w:val="01E0" w:firstRow="1" w:lastRow="1" w:firstColumn="1" w:lastColumn="1" w:noHBand="0" w:noVBand="0"/>
            </w:tblPr>
            <w:tblGrid>
              <w:gridCol w:w="4957"/>
              <w:gridCol w:w="4677"/>
            </w:tblGrid>
            <w:tr w:rsidR="00582D17" w:rsidRPr="00582D17" w:rsidTr="00582D17">
              <w:trPr>
                <w:trHeight w:val="545"/>
              </w:trPr>
              <w:tc>
                <w:tcPr>
                  <w:tcW w:w="4957" w:type="dxa"/>
                </w:tcPr>
                <w:p w:rsidR="00582D17" w:rsidRPr="00582D17" w:rsidRDefault="00582D17" w:rsidP="00582D17">
                  <w:pPr>
                    <w:rPr>
                      <w:b/>
                      <w:bCs/>
                      <w:color w:val="auto"/>
                      <w:sz w:val="26"/>
                      <w:szCs w:val="26"/>
                    </w:rPr>
                  </w:pPr>
                  <w:r w:rsidRPr="00582D17">
                    <w:rPr>
                      <w:b/>
                      <w:bCs/>
                      <w:color w:val="auto"/>
                      <w:sz w:val="26"/>
                      <w:szCs w:val="26"/>
                    </w:rPr>
                    <w:t xml:space="preserve">Заказчик: </w:t>
                  </w:r>
                </w:p>
                <w:p w:rsidR="00582D17" w:rsidRPr="00582D17" w:rsidRDefault="00582D17" w:rsidP="00582D17">
                  <w:pPr>
                    <w:rPr>
                      <w:b/>
                      <w:color w:val="auto"/>
                      <w:sz w:val="26"/>
                      <w:szCs w:val="26"/>
                    </w:rPr>
                  </w:pPr>
                  <w:r w:rsidRPr="00582D17">
                    <w:rPr>
                      <w:b/>
                      <w:bCs/>
                      <w:color w:val="auto"/>
                      <w:sz w:val="26"/>
                      <w:szCs w:val="26"/>
                    </w:rPr>
                    <w:t>Акционерное общество «Вагонреммаш»</w:t>
                  </w:r>
                </w:p>
              </w:tc>
              <w:tc>
                <w:tcPr>
                  <w:tcW w:w="4677" w:type="dxa"/>
                </w:tcPr>
                <w:p w:rsidR="00582D17" w:rsidRPr="00582D17" w:rsidRDefault="00582D17" w:rsidP="00582D17">
                  <w:pPr>
                    <w:widowControl w:val="0"/>
                    <w:snapToGrid w:val="0"/>
                    <w:ind w:left="34"/>
                    <w:rPr>
                      <w:b/>
                      <w:color w:val="auto"/>
                      <w:sz w:val="26"/>
                      <w:szCs w:val="26"/>
                    </w:rPr>
                  </w:pPr>
                  <w:r w:rsidRPr="00582D17">
                    <w:rPr>
                      <w:b/>
                      <w:color w:val="auto"/>
                      <w:sz w:val="26"/>
                      <w:szCs w:val="26"/>
                    </w:rPr>
                    <w:t xml:space="preserve">Исполнитель: </w:t>
                  </w:r>
                </w:p>
                <w:p w:rsidR="00582D17" w:rsidRPr="00582D17" w:rsidRDefault="00582D17" w:rsidP="00582D17">
                  <w:pPr>
                    <w:widowControl w:val="0"/>
                    <w:snapToGrid w:val="0"/>
                    <w:ind w:left="34"/>
                    <w:rPr>
                      <w:color w:val="auto"/>
                      <w:sz w:val="26"/>
                      <w:szCs w:val="26"/>
                    </w:rPr>
                  </w:pPr>
                </w:p>
              </w:tc>
            </w:tr>
            <w:tr w:rsidR="00582D17" w:rsidRPr="00582D17" w:rsidTr="00582D17">
              <w:trPr>
                <w:trHeight w:val="521"/>
              </w:trPr>
              <w:tc>
                <w:tcPr>
                  <w:tcW w:w="4957" w:type="dxa"/>
                </w:tcPr>
                <w:p w:rsidR="00582D17" w:rsidRPr="00582D17" w:rsidRDefault="00582D17" w:rsidP="00582D17">
                  <w:pPr>
                    <w:jc w:val="both"/>
                    <w:rPr>
                      <w:bCs/>
                      <w:color w:val="auto"/>
                      <w:sz w:val="26"/>
                      <w:szCs w:val="26"/>
                    </w:rPr>
                  </w:pPr>
                  <w:r w:rsidRPr="00582D17">
                    <w:rPr>
                      <w:bCs/>
                      <w:color w:val="auto"/>
                      <w:sz w:val="26"/>
                      <w:szCs w:val="26"/>
                    </w:rPr>
                    <w:t>Юридический и почтовый адрес:</w:t>
                  </w:r>
                </w:p>
                <w:p w:rsidR="00582D17" w:rsidRPr="00582D17" w:rsidRDefault="00582D17" w:rsidP="00582D17">
                  <w:pPr>
                    <w:jc w:val="both"/>
                    <w:rPr>
                      <w:color w:val="auto"/>
                      <w:sz w:val="26"/>
                      <w:szCs w:val="26"/>
                    </w:rPr>
                  </w:pPr>
                  <w:r w:rsidRPr="00582D17">
                    <w:rPr>
                      <w:color w:val="auto"/>
                      <w:sz w:val="26"/>
                      <w:szCs w:val="26"/>
                    </w:rPr>
                    <w:t xml:space="preserve">105005, г. Москва, набережная Академика </w:t>
                  </w:r>
                </w:p>
                <w:p w:rsidR="00582D17" w:rsidRPr="00582D17" w:rsidRDefault="00582D17" w:rsidP="00582D17">
                  <w:pPr>
                    <w:jc w:val="both"/>
                    <w:rPr>
                      <w:color w:val="auto"/>
                      <w:sz w:val="26"/>
                      <w:szCs w:val="26"/>
                    </w:rPr>
                  </w:pPr>
                  <w:r w:rsidRPr="00582D17">
                    <w:rPr>
                      <w:color w:val="auto"/>
                      <w:sz w:val="26"/>
                      <w:szCs w:val="26"/>
                    </w:rPr>
                    <w:t>Туполева, дом 15, корпус 2,офис 27</w:t>
                  </w:r>
                </w:p>
                <w:p w:rsidR="00582D17" w:rsidRPr="00582D17" w:rsidRDefault="00582D17" w:rsidP="00582D17">
                  <w:pPr>
                    <w:rPr>
                      <w:color w:val="auto"/>
                      <w:sz w:val="26"/>
                      <w:szCs w:val="26"/>
                    </w:rPr>
                  </w:pPr>
                  <w:r w:rsidRPr="00582D17">
                    <w:rPr>
                      <w:color w:val="auto"/>
                      <w:sz w:val="26"/>
                      <w:szCs w:val="26"/>
                    </w:rPr>
                    <w:t>ИНН/КПП 7722648033/</w:t>
                  </w:r>
                  <w:r w:rsidR="00026D8E" w:rsidRPr="00782F04">
                    <w:rPr>
                      <w:rFonts w:eastAsia="Arial Unicode MS"/>
                      <w:sz w:val="26"/>
                      <w:szCs w:val="26"/>
                    </w:rPr>
                    <w:t>7745</w:t>
                  </w:r>
                  <w:r w:rsidR="00026D8E" w:rsidRPr="001A08DF">
                    <w:rPr>
                      <w:rFonts w:eastAsia="Arial Unicode MS"/>
                      <w:sz w:val="26"/>
                      <w:szCs w:val="26"/>
                    </w:rPr>
                    <w:t>5</w:t>
                  </w:r>
                  <w:r w:rsidR="00026D8E" w:rsidRPr="005B172A">
                    <w:rPr>
                      <w:rFonts w:eastAsia="Arial Unicode MS"/>
                      <w:sz w:val="26"/>
                      <w:szCs w:val="26"/>
                    </w:rPr>
                    <w:t>00</w:t>
                  </w:r>
                  <w:r w:rsidR="00026D8E" w:rsidRPr="001A08DF">
                    <w:rPr>
                      <w:rFonts w:eastAsia="Arial Unicode MS"/>
                      <w:sz w:val="26"/>
                      <w:szCs w:val="26"/>
                    </w:rPr>
                    <w:t>01</w:t>
                  </w:r>
                  <w:r w:rsidRPr="00582D17">
                    <w:rPr>
                      <w:color w:val="auto"/>
                      <w:sz w:val="26"/>
                      <w:szCs w:val="26"/>
                    </w:rPr>
                    <w:t xml:space="preserve">, </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1A7079" w:rsidRDefault="00582D17" w:rsidP="00582D17">
                  <w:pPr>
                    <w:jc w:val="both"/>
                    <w:rPr>
                      <w:rFonts w:eastAsia="MS Mincho"/>
                      <w:color w:val="auto"/>
                      <w:sz w:val="26"/>
                      <w:szCs w:val="26"/>
                    </w:rPr>
                  </w:pPr>
                  <w:r w:rsidRPr="001A7079">
                    <w:rPr>
                      <w:rFonts w:eastAsia="MS Mincho"/>
                      <w:color w:val="auto"/>
                      <w:sz w:val="26"/>
                      <w:szCs w:val="26"/>
                    </w:rPr>
                    <w:t xml:space="preserve">р/с 40702810500160000507 в </w:t>
                  </w:r>
                </w:p>
                <w:p w:rsidR="00582D17" w:rsidRPr="00582D17" w:rsidRDefault="00582D17" w:rsidP="00582D17">
                  <w:pPr>
                    <w:jc w:val="both"/>
                    <w:rPr>
                      <w:color w:val="auto"/>
                      <w:sz w:val="26"/>
                      <w:szCs w:val="26"/>
                    </w:rPr>
                  </w:pPr>
                  <w:r w:rsidRPr="001A7079">
                    <w:rPr>
                      <w:color w:val="auto"/>
                      <w:sz w:val="26"/>
                      <w:szCs w:val="26"/>
                    </w:rPr>
                    <w:t>Банке  ВТБ   (ПАО) в  г. Москва</w:t>
                  </w:r>
                </w:p>
                <w:p w:rsidR="00582D17" w:rsidRPr="00582D17" w:rsidRDefault="00582D17" w:rsidP="00582D17">
                  <w:pPr>
                    <w:rPr>
                      <w:color w:val="auto"/>
                      <w:sz w:val="26"/>
                      <w:szCs w:val="26"/>
                    </w:rPr>
                  </w:pPr>
                  <w:r w:rsidRPr="00582D17">
                    <w:rPr>
                      <w:b/>
                      <w:color w:val="auto"/>
                      <w:sz w:val="26"/>
                      <w:szCs w:val="26"/>
                    </w:rPr>
                    <w:t>Филиал</w:t>
                  </w:r>
                  <w:r w:rsidRPr="00582D17">
                    <w:rPr>
                      <w:color w:val="auto"/>
                      <w:sz w:val="26"/>
                      <w:szCs w:val="26"/>
                    </w:rPr>
                    <w:t>: Воронежский ВРЗ АО «ВРМ»</w:t>
                  </w:r>
                </w:p>
                <w:p w:rsidR="00582D17" w:rsidRPr="00582D17" w:rsidRDefault="00582D17" w:rsidP="00582D17">
                  <w:pPr>
                    <w:rPr>
                      <w:color w:val="auto"/>
                      <w:sz w:val="26"/>
                      <w:szCs w:val="26"/>
                    </w:rPr>
                  </w:pPr>
                  <w:r w:rsidRPr="00582D17">
                    <w:rPr>
                      <w:color w:val="auto"/>
                      <w:sz w:val="26"/>
                      <w:szCs w:val="26"/>
                    </w:rPr>
                    <w:t xml:space="preserve">394010, г. Воронеж, </w:t>
                  </w:r>
                </w:p>
                <w:p w:rsidR="00582D17" w:rsidRPr="00582D17" w:rsidRDefault="00582D17" w:rsidP="00582D17">
                  <w:pPr>
                    <w:rPr>
                      <w:color w:val="auto"/>
                      <w:sz w:val="26"/>
                      <w:szCs w:val="26"/>
                    </w:rPr>
                  </w:pPr>
                  <w:r w:rsidRPr="00582D17">
                    <w:rPr>
                      <w:color w:val="auto"/>
                      <w:sz w:val="26"/>
                      <w:szCs w:val="26"/>
                    </w:rPr>
                    <w:t>пер. Богдана Хмельницкого, д.1</w:t>
                  </w:r>
                </w:p>
                <w:p w:rsidR="00582D17" w:rsidRPr="00582D17" w:rsidRDefault="00582D17" w:rsidP="00582D17">
                  <w:pPr>
                    <w:jc w:val="both"/>
                    <w:rPr>
                      <w:color w:val="auto"/>
                      <w:sz w:val="26"/>
                      <w:szCs w:val="26"/>
                    </w:rPr>
                  </w:pPr>
                  <w:r w:rsidRPr="00582D17">
                    <w:rPr>
                      <w:color w:val="auto"/>
                      <w:sz w:val="26"/>
                      <w:szCs w:val="26"/>
                    </w:rPr>
                    <w:t>ИНН/КПП 7722648033/366102001</w:t>
                  </w:r>
                </w:p>
                <w:p w:rsidR="00582D17" w:rsidRPr="00582D17" w:rsidRDefault="00582D17" w:rsidP="00582D17">
                  <w:pPr>
                    <w:jc w:val="both"/>
                    <w:rPr>
                      <w:color w:val="auto"/>
                      <w:sz w:val="26"/>
                      <w:szCs w:val="26"/>
                    </w:rPr>
                  </w:pPr>
                  <w:r w:rsidRPr="00582D17">
                    <w:rPr>
                      <w:color w:val="auto"/>
                      <w:sz w:val="26"/>
                      <w:szCs w:val="26"/>
                    </w:rPr>
                    <w:t>ОГРН 1087746618970</w:t>
                  </w:r>
                </w:p>
                <w:p w:rsidR="00582D17" w:rsidRPr="00582D17" w:rsidRDefault="00582D17" w:rsidP="00582D17">
                  <w:pPr>
                    <w:rPr>
                      <w:color w:val="auto"/>
                      <w:sz w:val="26"/>
                      <w:szCs w:val="26"/>
                    </w:rPr>
                  </w:pPr>
                  <w:r w:rsidRPr="00582D17">
                    <w:rPr>
                      <w:color w:val="auto"/>
                      <w:sz w:val="26"/>
                      <w:szCs w:val="26"/>
                    </w:rPr>
                    <w:t xml:space="preserve">Р/с 40702810700250004781 </w:t>
                  </w:r>
                </w:p>
                <w:p w:rsidR="00582D17" w:rsidRPr="00582D17" w:rsidRDefault="00582D17" w:rsidP="00582D17">
                  <w:pPr>
                    <w:jc w:val="both"/>
                    <w:rPr>
                      <w:color w:val="auto"/>
                      <w:sz w:val="26"/>
                      <w:szCs w:val="26"/>
                    </w:rPr>
                  </w:pPr>
                  <w:r w:rsidRPr="00582D17">
                    <w:rPr>
                      <w:color w:val="auto"/>
                      <w:sz w:val="26"/>
                      <w:szCs w:val="26"/>
                    </w:rPr>
                    <w:t>в  филиале  Банка ВТБ  (ПАО) в г. Воронеже</w:t>
                  </w:r>
                </w:p>
                <w:p w:rsidR="00582D17" w:rsidRPr="00582D17" w:rsidRDefault="00582D17" w:rsidP="00582D17">
                  <w:pPr>
                    <w:rPr>
                      <w:color w:val="auto"/>
                      <w:sz w:val="26"/>
                      <w:szCs w:val="26"/>
                    </w:rPr>
                  </w:pPr>
                  <w:r w:rsidRPr="00582D17">
                    <w:rPr>
                      <w:color w:val="auto"/>
                      <w:sz w:val="26"/>
                      <w:szCs w:val="26"/>
                    </w:rPr>
                    <w:t xml:space="preserve">к/с 30101810100000000835 </w:t>
                  </w:r>
                </w:p>
                <w:p w:rsidR="00582D17" w:rsidRPr="00582D17" w:rsidRDefault="00582D17" w:rsidP="00582D17">
                  <w:pPr>
                    <w:rPr>
                      <w:color w:val="auto"/>
                      <w:sz w:val="26"/>
                      <w:szCs w:val="26"/>
                    </w:rPr>
                  </w:pPr>
                  <w:r w:rsidRPr="00582D17">
                    <w:rPr>
                      <w:color w:val="auto"/>
                      <w:sz w:val="26"/>
                      <w:szCs w:val="26"/>
                    </w:rPr>
                    <w:t>БИК 042007835</w:t>
                  </w:r>
                </w:p>
                <w:p w:rsidR="00582D17" w:rsidRPr="00582D17" w:rsidRDefault="00582D17" w:rsidP="00582D17">
                  <w:pPr>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 xml:space="preserve">8(473)-279-66-48 </w:t>
                  </w:r>
                </w:p>
                <w:p w:rsidR="00582D17" w:rsidRPr="00944238" w:rsidRDefault="00582D17" w:rsidP="00582D17">
                  <w:pPr>
                    <w:jc w:val="both"/>
                    <w:rPr>
                      <w:color w:val="auto"/>
                      <w:sz w:val="26"/>
                      <w:szCs w:val="26"/>
                      <w:lang w:val="en-US"/>
                    </w:rPr>
                  </w:pPr>
                  <w:r w:rsidRPr="00582D17">
                    <w:rPr>
                      <w:bCs/>
                      <w:color w:val="auto"/>
                      <w:sz w:val="26"/>
                      <w:szCs w:val="26"/>
                      <w:lang w:val="en-US"/>
                    </w:rPr>
                    <w:t>E</w:t>
                  </w:r>
                  <w:r w:rsidRPr="00944238">
                    <w:rPr>
                      <w:bCs/>
                      <w:color w:val="auto"/>
                      <w:sz w:val="26"/>
                      <w:szCs w:val="26"/>
                      <w:lang w:val="en-US"/>
                    </w:rPr>
                    <w:t>-</w:t>
                  </w:r>
                  <w:r w:rsidRPr="00582D17">
                    <w:rPr>
                      <w:bCs/>
                      <w:color w:val="auto"/>
                      <w:sz w:val="26"/>
                      <w:szCs w:val="26"/>
                      <w:lang w:val="en-US"/>
                    </w:rPr>
                    <w:t>mail</w:t>
                  </w:r>
                  <w:r w:rsidRPr="00944238">
                    <w:rPr>
                      <w:bCs/>
                      <w:color w:val="auto"/>
                      <w:sz w:val="26"/>
                      <w:szCs w:val="26"/>
                      <w:lang w:val="en-US"/>
                    </w:rPr>
                    <w:t xml:space="preserve">:  </w:t>
                  </w:r>
                  <w:r w:rsidRPr="00582D17">
                    <w:rPr>
                      <w:color w:val="auto"/>
                      <w:sz w:val="26"/>
                      <w:szCs w:val="26"/>
                      <w:lang w:val="en-US"/>
                    </w:rPr>
                    <w:t>vvrz</w:t>
                  </w:r>
                  <w:r w:rsidRPr="00944238">
                    <w:rPr>
                      <w:color w:val="auto"/>
                      <w:sz w:val="26"/>
                      <w:szCs w:val="26"/>
                      <w:lang w:val="en-US"/>
                    </w:rPr>
                    <w:t>@</w:t>
                  </w:r>
                  <w:r w:rsidRPr="00582D17">
                    <w:rPr>
                      <w:color w:val="auto"/>
                      <w:sz w:val="26"/>
                      <w:szCs w:val="26"/>
                      <w:lang w:val="en-US"/>
                    </w:rPr>
                    <w:t>vwrz</w:t>
                  </w:r>
                  <w:r w:rsidRPr="00944238">
                    <w:rPr>
                      <w:color w:val="auto"/>
                      <w:sz w:val="26"/>
                      <w:szCs w:val="26"/>
                      <w:lang w:val="en-US"/>
                    </w:rPr>
                    <w:t>.</w:t>
                  </w:r>
                  <w:r w:rsidRPr="00582D17">
                    <w:rPr>
                      <w:color w:val="auto"/>
                      <w:sz w:val="26"/>
                      <w:szCs w:val="26"/>
                      <w:lang w:val="en-US"/>
                    </w:rPr>
                    <w:t>ru</w:t>
                  </w:r>
                </w:p>
              </w:tc>
              <w:tc>
                <w:tcPr>
                  <w:tcW w:w="4677" w:type="dxa"/>
                </w:tcPr>
                <w:p w:rsidR="00582D17" w:rsidRPr="00582D17" w:rsidRDefault="00582D17" w:rsidP="00582D17">
                  <w:pPr>
                    <w:widowControl w:val="0"/>
                    <w:snapToGrid w:val="0"/>
                    <w:ind w:left="34"/>
                    <w:rPr>
                      <w:color w:val="auto"/>
                      <w:sz w:val="26"/>
                      <w:szCs w:val="26"/>
                      <w:u w:val="single"/>
                    </w:rPr>
                  </w:pPr>
                  <w:r w:rsidRPr="00582D17">
                    <w:rPr>
                      <w:color w:val="auto"/>
                      <w:sz w:val="26"/>
                      <w:szCs w:val="26"/>
                      <w:u w:val="single"/>
                    </w:rPr>
                    <w:t xml:space="preserve">Юридический адрес: </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olor w:val="auto"/>
                      <w:sz w:val="26"/>
                      <w:szCs w:val="26"/>
                      <w:u w:val="single"/>
                    </w:rPr>
                    <w:t>Почтовый адрес</w:t>
                  </w:r>
                  <w:r w:rsidRPr="00582D17">
                    <w:rPr>
                      <w:color w:val="auto"/>
                      <w:sz w:val="26"/>
                      <w:szCs w:val="26"/>
                    </w:rPr>
                    <w:t>:</w:t>
                  </w:r>
                </w:p>
                <w:p w:rsidR="00582D17" w:rsidRPr="00582D17" w:rsidRDefault="00582D17" w:rsidP="00582D17">
                  <w:pPr>
                    <w:widowControl w:val="0"/>
                    <w:snapToGrid w:val="0"/>
                    <w:ind w:left="34"/>
                    <w:rPr>
                      <w:color w:val="auto"/>
                      <w:sz w:val="26"/>
                      <w:szCs w:val="26"/>
                    </w:rPr>
                  </w:pPr>
                </w:p>
                <w:p w:rsidR="00582D17" w:rsidRPr="00582D17" w:rsidRDefault="00582D17" w:rsidP="00582D17">
                  <w:pPr>
                    <w:widowControl w:val="0"/>
                    <w:snapToGrid w:val="0"/>
                    <w:ind w:left="34"/>
                    <w:rPr>
                      <w:color w:val="auto"/>
                      <w:sz w:val="26"/>
                      <w:szCs w:val="26"/>
                    </w:rPr>
                  </w:pPr>
                  <w:r w:rsidRPr="00582D17">
                    <w:rPr>
                      <w:caps/>
                      <w:color w:val="auto"/>
                      <w:sz w:val="26"/>
                      <w:szCs w:val="26"/>
                    </w:rPr>
                    <w:t>инн:</w:t>
                  </w:r>
                  <w:r w:rsidRPr="00582D17">
                    <w:rPr>
                      <w:color w:val="auto"/>
                      <w:sz w:val="26"/>
                      <w:szCs w:val="26"/>
                    </w:rPr>
                    <w:t xml:space="preserve"> ___________, КПП _________</w:t>
                  </w:r>
                </w:p>
                <w:p w:rsidR="00582D17" w:rsidRPr="00582D17" w:rsidRDefault="00582D17" w:rsidP="00582D17">
                  <w:pPr>
                    <w:widowControl w:val="0"/>
                    <w:snapToGrid w:val="0"/>
                    <w:ind w:left="34"/>
                    <w:rPr>
                      <w:color w:val="auto"/>
                      <w:sz w:val="26"/>
                      <w:szCs w:val="26"/>
                    </w:rPr>
                  </w:pPr>
                  <w:r w:rsidRPr="00582D17">
                    <w:rPr>
                      <w:color w:val="auto"/>
                      <w:sz w:val="26"/>
                      <w:szCs w:val="26"/>
                    </w:rPr>
                    <w:t>ОГРН  __________________</w:t>
                  </w:r>
                </w:p>
                <w:p w:rsidR="00582D17" w:rsidRPr="00582D17" w:rsidRDefault="00582D17" w:rsidP="00582D17">
                  <w:pPr>
                    <w:ind w:left="34" w:hanging="27"/>
                    <w:rPr>
                      <w:color w:val="auto"/>
                      <w:sz w:val="26"/>
                      <w:szCs w:val="26"/>
                    </w:rPr>
                  </w:pPr>
                  <w:r w:rsidRPr="00582D17">
                    <w:rPr>
                      <w:color w:val="auto"/>
                      <w:sz w:val="26"/>
                      <w:szCs w:val="26"/>
                    </w:rPr>
                    <w:t xml:space="preserve">Реквизиты банка: </w:t>
                  </w:r>
                </w:p>
                <w:p w:rsidR="00582D17" w:rsidRPr="00582D17" w:rsidRDefault="00582D17" w:rsidP="00582D17">
                  <w:pPr>
                    <w:ind w:left="34" w:hanging="27"/>
                    <w:rPr>
                      <w:color w:val="auto"/>
                      <w:sz w:val="26"/>
                      <w:szCs w:val="26"/>
                    </w:rPr>
                  </w:pPr>
                  <w:r w:rsidRPr="00582D17">
                    <w:rPr>
                      <w:color w:val="auto"/>
                      <w:sz w:val="26"/>
                      <w:szCs w:val="26"/>
                    </w:rPr>
                    <w:t xml:space="preserve">Р/счет № ___________________ в _______________________ банке </w:t>
                  </w:r>
                  <w:r w:rsidRPr="00582D17">
                    <w:rPr>
                      <w:color w:val="auto"/>
                      <w:sz w:val="26"/>
                      <w:szCs w:val="26"/>
                    </w:rPr>
                    <w:br/>
                    <w:t xml:space="preserve">____________________________ </w:t>
                  </w:r>
                </w:p>
                <w:p w:rsidR="00582D17" w:rsidRPr="00582D17" w:rsidRDefault="00582D17" w:rsidP="00582D17">
                  <w:pPr>
                    <w:widowControl w:val="0"/>
                    <w:snapToGrid w:val="0"/>
                    <w:ind w:left="34"/>
                    <w:rPr>
                      <w:color w:val="auto"/>
                      <w:sz w:val="26"/>
                      <w:szCs w:val="26"/>
                    </w:rPr>
                  </w:pPr>
                  <w:r w:rsidRPr="00582D17">
                    <w:rPr>
                      <w:color w:val="auto"/>
                      <w:sz w:val="26"/>
                      <w:szCs w:val="26"/>
                    </w:rPr>
                    <w:t>К/счет № _____________________</w:t>
                  </w:r>
                </w:p>
                <w:p w:rsidR="00582D17" w:rsidRPr="00582D17" w:rsidRDefault="00582D17" w:rsidP="00582D17">
                  <w:pPr>
                    <w:widowControl w:val="0"/>
                    <w:snapToGrid w:val="0"/>
                    <w:ind w:left="34"/>
                    <w:rPr>
                      <w:color w:val="auto"/>
                      <w:sz w:val="26"/>
                      <w:szCs w:val="26"/>
                    </w:rPr>
                  </w:pPr>
                  <w:r w:rsidRPr="00582D17">
                    <w:rPr>
                      <w:color w:val="auto"/>
                      <w:sz w:val="26"/>
                      <w:szCs w:val="26"/>
                    </w:rPr>
                    <w:t>БИК ___________</w:t>
                  </w:r>
                </w:p>
                <w:p w:rsidR="00582D17" w:rsidRPr="00582D17" w:rsidRDefault="00582D17" w:rsidP="00582D17">
                  <w:pPr>
                    <w:ind w:left="34"/>
                    <w:rPr>
                      <w:rFonts w:eastAsia="Arial Unicode MS"/>
                      <w:color w:val="auto"/>
                      <w:sz w:val="26"/>
                      <w:szCs w:val="26"/>
                    </w:rPr>
                  </w:pPr>
                  <w:r w:rsidRPr="00582D17">
                    <w:rPr>
                      <w:bCs/>
                      <w:color w:val="auto"/>
                      <w:sz w:val="26"/>
                      <w:szCs w:val="26"/>
                    </w:rPr>
                    <w:t xml:space="preserve">Тел:/факс: </w:t>
                  </w:r>
                  <w:r w:rsidRPr="00582D17">
                    <w:rPr>
                      <w:rFonts w:eastAsia="Arial Unicode MS"/>
                      <w:color w:val="auto"/>
                      <w:sz w:val="26"/>
                      <w:szCs w:val="26"/>
                    </w:rPr>
                    <w:t>____________________</w:t>
                  </w:r>
                </w:p>
                <w:p w:rsidR="00582D17" w:rsidRPr="00582D17" w:rsidRDefault="00582D17" w:rsidP="00582D17">
                  <w:pPr>
                    <w:widowControl w:val="0"/>
                    <w:snapToGrid w:val="0"/>
                    <w:ind w:left="34"/>
                    <w:rPr>
                      <w:color w:val="auto"/>
                      <w:sz w:val="26"/>
                      <w:szCs w:val="26"/>
                    </w:rPr>
                  </w:pPr>
                  <w:r w:rsidRPr="00582D17">
                    <w:rPr>
                      <w:bCs/>
                      <w:color w:val="auto"/>
                      <w:sz w:val="26"/>
                      <w:szCs w:val="26"/>
                      <w:lang w:val="en-US"/>
                    </w:rPr>
                    <w:t>E</w:t>
                  </w:r>
                  <w:r w:rsidRPr="00582D17">
                    <w:rPr>
                      <w:bCs/>
                      <w:color w:val="auto"/>
                      <w:sz w:val="26"/>
                      <w:szCs w:val="26"/>
                    </w:rPr>
                    <w:t>-</w:t>
                  </w:r>
                  <w:r w:rsidRPr="00582D17">
                    <w:rPr>
                      <w:bCs/>
                      <w:color w:val="auto"/>
                      <w:sz w:val="26"/>
                      <w:szCs w:val="26"/>
                      <w:lang w:val="en-US"/>
                    </w:rPr>
                    <w:t>mail</w:t>
                  </w:r>
                  <w:r w:rsidRPr="00582D17">
                    <w:rPr>
                      <w:bCs/>
                      <w:color w:val="auto"/>
                      <w:sz w:val="26"/>
                      <w:szCs w:val="26"/>
                    </w:rPr>
                    <w:t xml:space="preserve">:  </w:t>
                  </w:r>
                  <w:r w:rsidRPr="00582D17">
                    <w:rPr>
                      <w:color w:val="auto"/>
                      <w:sz w:val="26"/>
                      <w:szCs w:val="26"/>
                    </w:rPr>
                    <w:t>______________________-</w:t>
                  </w:r>
                </w:p>
              </w:tc>
            </w:tr>
            <w:tr w:rsidR="00582D17" w:rsidRPr="00582D17" w:rsidTr="00582D17">
              <w:tc>
                <w:tcPr>
                  <w:tcW w:w="4957" w:type="dxa"/>
                </w:tcPr>
                <w:p w:rsidR="00582D17" w:rsidRPr="00582D17" w:rsidRDefault="00582D17" w:rsidP="00582D17">
                  <w:pPr>
                    <w:rPr>
                      <w:color w:val="auto"/>
                      <w:sz w:val="26"/>
                      <w:szCs w:val="26"/>
                    </w:rPr>
                  </w:pPr>
                </w:p>
                <w:p w:rsidR="00582D17" w:rsidRPr="00582D17" w:rsidRDefault="00582D17" w:rsidP="00582D17">
                  <w:pPr>
                    <w:rPr>
                      <w:color w:val="auto"/>
                      <w:sz w:val="26"/>
                      <w:szCs w:val="26"/>
                    </w:rPr>
                  </w:pPr>
                </w:p>
              </w:tc>
              <w:tc>
                <w:tcPr>
                  <w:tcW w:w="4677" w:type="dxa"/>
                </w:tcPr>
                <w:p w:rsidR="00582D17" w:rsidRPr="00582D17" w:rsidRDefault="00582D17" w:rsidP="00582D17">
                  <w:pPr>
                    <w:rPr>
                      <w:color w:val="auto"/>
                      <w:sz w:val="26"/>
                      <w:szCs w:val="26"/>
                    </w:rPr>
                  </w:pPr>
                </w:p>
              </w:tc>
            </w:tr>
            <w:tr w:rsidR="00582D17" w:rsidRPr="00582D17" w:rsidTr="00582D17">
              <w:trPr>
                <w:trHeight w:val="205"/>
              </w:trPr>
              <w:tc>
                <w:tcPr>
                  <w:tcW w:w="4957" w:type="dxa"/>
                </w:tcPr>
                <w:p w:rsidR="00E56842" w:rsidRDefault="00582D17" w:rsidP="00582D17">
                  <w:pPr>
                    <w:shd w:val="clear" w:color="auto" w:fill="FFFFFF"/>
                    <w:rPr>
                      <w:b/>
                      <w:color w:val="auto"/>
                      <w:sz w:val="26"/>
                      <w:szCs w:val="26"/>
                    </w:rPr>
                  </w:pPr>
                  <w:r w:rsidRPr="00582D17">
                    <w:rPr>
                      <w:b/>
                      <w:color w:val="auto"/>
                      <w:sz w:val="26"/>
                      <w:szCs w:val="26"/>
                    </w:rPr>
                    <w:t xml:space="preserve"> От Заказчика  </w:t>
                  </w:r>
                </w:p>
                <w:p w:rsidR="00582D17" w:rsidRPr="00582D17" w:rsidRDefault="00E56842" w:rsidP="00582D17">
                  <w:pPr>
                    <w:shd w:val="clear" w:color="auto" w:fill="FFFFFF"/>
                    <w:rPr>
                      <w:color w:val="auto"/>
                      <w:sz w:val="26"/>
                      <w:szCs w:val="26"/>
                    </w:rPr>
                  </w:pPr>
                  <w:r>
                    <w:rPr>
                      <w:b/>
                      <w:color w:val="auto"/>
                      <w:sz w:val="26"/>
                      <w:szCs w:val="26"/>
                    </w:rPr>
                    <w:t>Директор завода</w:t>
                  </w:r>
                  <w:r w:rsidR="00582D17" w:rsidRPr="00582D17">
                    <w:rPr>
                      <w:b/>
                      <w:color w:val="auto"/>
                      <w:sz w:val="26"/>
                      <w:szCs w:val="26"/>
                    </w:rPr>
                    <w:t xml:space="preserve">                                                                </w:t>
                  </w:r>
                  <w:r w:rsidR="00582D17" w:rsidRPr="00582D17">
                    <w:rPr>
                      <w:color w:val="auto"/>
                      <w:sz w:val="26"/>
                      <w:szCs w:val="26"/>
                    </w:rPr>
                    <w:t xml:space="preserve">  </w:t>
                  </w:r>
                </w:p>
                <w:p w:rsidR="00582D17" w:rsidRPr="00582D17" w:rsidRDefault="00582D17" w:rsidP="00582D17">
                  <w:pPr>
                    <w:shd w:val="clear" w:color="auto" w:fill="FFFFFF"/>
                    <w:rPr>
                      <w:color w:val="auto"/>
                      <w:sz w:val="26"/>
                      <w:szCs w:val="26"/>
                    </w:rPr>
                  </w:pPr>
                  <w:r w:rsidRPr="00582D17">
                    <w:rPr>
                      <w:color w:val="auto"/>
                      <w:sz w:val="26"/>
                      <w:szCs w:val="26"/>
                    </w:rPr>
                    <w:t>АО «ВРМ»</w:t>
                  </w:r>
                </w:p>
                <w:p w:rsidR="00582D17" w:rsidRPr="00582D17" w:rsidRDefault="00582D17" w:rsidP="00582D17">
                  <w:pPr>
                    <w:shd w:val="clear" w:color="auto" w:fill="FFFFFF"/>
                    <w:rPr>
                      <w:color w:val="auto"/>
                      <w:sz w:val="26"/>
                      <w:szCs w:val="26"/>
                    </w:rPr>
                  </w:pPr>
                </w:p>
                <w:p w:rsidR="00582D17" w:rsidRPr="00582D17" w:rsidRDefault="00E56842" w:rsidP="00582D17">
                  <w:pPr>
                    <w:shd w:val="clear" w:color="auto" w:fill="FFFFFF"/>
                    <w:rPr>
                      <w:color w:val="auto"/>
                      <w:sz w:val="26"/>
                      <w:szCs w:val="26"/>
                    </w:rPr>
                  </w:pPr>
                  <w:r>
                    <w:rPr>
                      <w:color w:val="auto"/>
                      <w:sz w:val="26"/>
                      <w:szCs w:val="26"/>
                    </w:rPr>
                    <w:t>____________________Г.В.Ижокин</w:t>
                  </w:r>
                </w:p>
                <w:p w:rsidR="00582D17" w:rsidRPr="00582D17" w:rsidRDefault="00582D17" w:rsidP="00582D17">
                  <w:pPr>
                    <w:shd w:val="clear" w:color="auto" w:fill="FFFFFF"/>
                    <w:rPr>
                      <w:color w:val="auto"/>
                      <w:sz w:val="26"/>
                      <w:szCs w:val="26"/>
                    </w:rPr>
                  </w:pPr>
                  <w:r w:rsidRPr="00582D17">
                    <w:rPr>
                      <w:color w:val="auto"/>
                      <w:sz w:val="26"/>
                      <w:szCs w:val="26"/>
                    </w:rPr>
                    <w:t>(подпись)</w:t>
                  </w:r>
                </w:p>
                <w:p w:rsidR="00582D17" w:rsidRPr="00582D17" w:rsidRDefault="00582D17" w:rsidP="00582D17">
                  <w:pPr>
                    <w:rPr>
                      <w:b/>
                      <w:color w:val="auto"/>
                      <w:sz w:val="20"/>
                      <w:szCs w:val="20"/>
                    </w:rPr>
                  </w:pPr>
                  <w:r w:rsidRPr="00582D17">
                    <w:rPr>
                      <w:color w:val="auto"/>
                      <w:sz w:val="20"/>
                      <w:szCs w:val="20"/>
                    </w:rPr>
                    <w:t xml:space="preserve">М.П.                                                  </w:t>
                  </w:r>
                </w:p>
              </w:tc>
              <w:tc>
                <w:tcPr>
                  <w:tcW w:w="4677" w:type="dxa"/>
                </w:tcPr>
                <w:p w:rsidR="00582D17" w:rsidRPr="00582D17" w:rsidRDefault="00582D17" w:rsidP="00582D17">
                  <w:pPr>
                    <w:rPr>
                      <w:b/>
                      <w:color w:val="auto"/>
                      <w:sz w:val="26"/>
                      <w:szCs w:val="26"/>
                    </w:rPr>
                  </w:pPr>
                  <w:r w:rsidRPr="00582D17">
                    <w:rPr>
                      <w:b/>
                      <w:color w:val="auto"/>
                      <w:sz w:val="26"/>
                      <w:szCs w:val="26"/>
                    </w:rPr>
                    <w:t>От Подрядчика</w:t>
                  </w:r>
                </w:p>
                <w:p w:rsidR="00582D17" w:rsidRPr="00582D17" w:rsidRDefault="00582D17" w:rsidP="00582D17">
                  <w:pPr>
                    <w:widowControl w:val="0"/>
                    <w:snapToGrid w:val="0"/>
                    <w:rPr>
                      <w:color w:val="auto"/>
                      <w:sz w:val="26"/>
                      <w:szCs w:val="26"/>
                    </w:rPr>
                  </w:pPr>
                  <w:r w:rsidRPr="00582D17">
                    <w:rPr>
                      <w:color w:val="auto"/>
                      <w:sz w:val="26"/>
                      <w:szCs w:val="26"/>
                    </w:rPr>
                    <w:t>Директор  ____________________</w:t>
                  </w:r>
                </w:p>
                <w:p w:rsidR="00582D17" w:rsidRPr="00582D17" w:rsidRDefault="00582D17" w:rsidP="00582D17">
                  <w:pPr>
                    <w:widowControl w:val="0"/>
                    <w:snapToGrid w:val="0"/>
                    <w:rPr>
                      <w:b/>
                      <w:color w:val="auto"/>
                      <w:sz w:val="26"/>
                      <w:szCs w:val="26"/>
                    </w:rPr>
                  </w:pPr>
                </w:p>
                <w:p w:rsidR="00582D17" w:rsidRPr="00582D17" w:rsidRDefault="00582D17" w:rsidP="00582D17">
                  <w:pPr>
                    <w:rPr>
                      <w:color w:val="auto"/>
                      <w:sz w:val="26"/>
                      <w:szCs w:val="26"/>
                    </w:rPr>
                  </w:pPr>
                  <w:r w:rsidRPr="00582D17">
                    <w:rPr>
                      <w:color w:val="auto"/>
                      <w:sz w:val="26"/>
                      <w:szCs w:val="26"/>
                    </w:rPr>
                    <w:t xml:space="preserve">     </w:t>
                  </w:r>
                </w:p>
                <w:p w:rsidR="00003A22" w:rsidRPr="00582D17" w:rsidRDefault="00003A22" w:rsidP="00003A22">
                  <w:pPr>
                    <w:shd w:val="clear" w:color="auto" w:fill="FFFFFF"/>
                    <w:rPr>
                      <w:color w:val="auto"/>
                      <w:sz w:val="26"/>
                      <w:szCs w:val="26"/>
                    </w:rPr>
                  </w:pPr>
                  <w:r>
                    <w:rPr>
                      <w:color w:val="auto"/>
                      <w:sz w:val="26"/>
                      <w:szCs w:val="26"/>
                    </w:rPr>
                    <w:t>____________________</w:t>
                  </w:r>
                </w:p>
                <w:p w:rsidR="00003A22" w:rsidRPr="00582D17" w:rsidRDefault="00003A22" w:rsidP="00003A22">
                  <w:pPr>
                    <w:shd w:val="clear" w:color="auto" w:fill="FFFFFF"/>
                    <w:rPr>
                      <w:color w:val="auto"/>
                      <w:sz w:val="26"/>
                      <w:szCs w:val="26"/>
                    </w:rPr>
                  </w:pPr>
                  <w:r w:rsidRPr="00582D17">
                    <w:rPr>
                      <w:color w:val="auto"/>
                      <w:sz w:val="26"/>
                      <w:szCs w:val="26"/>
                    </w:rPr>
                    <w:t>(подпись)</w:t>
                  </w:r>
                </w:p>
                <w:p w:rsidR="00582D17" w:rsidRPr="00582D17" w:rsidRDefault="00003A22" w:rsidP="00003A22">
                  <w:pPr>
                    <w:rPr>
                      <w:b/>
                      <w:color w:val="auto"/>
                      <w:sz w:val="26"/>
                      <w:szCs w:val="26"/>
                    </w:rPr>
                  </w:pPr>
                  <w:r w:rsidRPr="00582D17">
                    <w:rPr>
                      <w:color w:val="auto"/>
                      <w:sz w:val="20"/>
                      <w:szCs w:val="20"/>
                    </w:rPr>
                    <w:t xml:space="preserve">М.П.    </w:t>
                  </w:r>
                </w:p>
              </w:tc>
            </w:tr>
          </w:tbl>
          <w:p w:rsidR="00582D17" w:rsidRPr="00582D17" w:rsidRDefault="00582D17" w:rsidP="00582D17">
            <w:pPr>
              <w:shd w:val="clear" w:color="auto" w:fill="FFFFFF"/>
              <w:rPr>
                <w:b/>
                <w:color w:val="auto"/>
                <w:sz w:val="26"/>
                <w:szCs w:val="26"/>
              </w:rPr>
            </w:pPr>
          </w:p>
        </w:tc>
      </w:tr>
      <w:tr w:rsidR="00582D17" w:rsidRPr="00582D17" w:rsidTr="00582D17">
        <w:trPr>
          <w:trHeight w:val="558"/>
        </w:trPr>
        <w:tc>
          <w:tcPr>
            <w:tcW w:w="9850" w:type="dxa"/>
          </w:tcPr>
          <w:p w:rsidR="00582D17" w:rsidRPr="00582D17" w:rsidRDefault="00582D17" w:rsidP="00582D17">
            <w:pPr>
              <w:spacing w:line="360" w:lineRule="auto"/>
              <w:rPr>
                <w:color w:val="auto"/>
                <w:sz w:val="26"/>
                <w:szCs w:val="26"/>
              </w:rPr>
            </w:pPr>
          </w:p>
        </w:tc>
      </w:tr>
    </w:tbl>
    <w:p w:rsidR="00582D17" w:rsidRPr="00582D17" w:rsidRDefault="00582D17" w:rsidP="00582D17">
      <w:pPr>
        <w:rPr>
          <w:bCs/>
          <w:color w:val="auto"/>
          <w:sz w:val="24"/>
        </w:rPr>
      </w:pPr>
      <w:r w:rsidRPr="00582D17">
        <w:rPr>
          <w:color w:val="auto"/>
          <w:szCs w:val="28"/>
        </w:rPr>
        <w:br w:type="page"/>
      </w:r>
    </w:p>
    <w:p w:rsidR="009C19A8" w:rsidRPr="00003A22" w:rsidRDefault="009C19A8" w:rsidP="009C19A8">
      <w:pPr>
        <w:jc w:val="both"/>
        <w:rPr>
          <w:rFonts w:eastAsia="Arial Unicode MS"/>
          <w:sz w:val="22"/>
          <w:szCs w:val="22"/>
        </w:rPr>
      </w:pPr>
      <w:r w:rsidRPr="009C19A8">
        <w:rPr>
          <w:rFonts w:eastAsia="Arial Unicode MS"/>
          <w:sz w:val="26"/>
          <w:szCs w:val="26"/>
        </w:rPr>
        <w:lastRenderedPageBreak/>
        <w:t xml:space="preserve">                                                                                                    </w:t>
      </w:r>
      <w:r>
        <w:rPr>
          <w:rFonts w:eastAsia="Arial Unicode MS"/>
          <w:sz w:val="26"/>
          <w:szCs w:val="26"/>
        </w:rPr>
        <w:t xml:space="preserve">    </w:t>
      </w:r>
      <w:r w:rsidR="00003A22">
        <w:rPr>
          <w:rFonts w:eastAsia="Arial Unicode MS"/>
          <w:sz w:val="26"/>
          <w:szCs w:val="26"/>
        </w:rPr>
        <w:tab/>
      </w:r>
      <w:r w:rsidRPr="00003A22">
        <w:rPr>
          <w:rFonts w:eastAsia="Arial Unicode MS"/>
          <w:sz w:val="22"/>
          <w:szCs w:val="22"/>
        </w:rPr>
        <w:t>Приложение № 1</w:t>
      </w:r>
    </w:p>
    <w:p w:rsidR="009C19A8" w:rsidRPr="00003A22" w:rsidRDefault="009C19A8" w:rsidP="009C19A8">
      <w:pPr>
        <w:jc w:val="both"/>
        <w:rPr>
          <w:rFonts w:eastAsia="Arial Unicode MS"/>
          <w:sz w:val="22"/>
          <w:szCs w:val="22"/>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к Договору №______</w:t>
      </w:r>
    </w:p>
    <w:p w:rsidR="009C19A8" w:rsidRPr="009C19A8" w:rsidRDefault="009C19A8" w:rsidP="009C19A8">
      <w:pPr>
        <w:jc w:val="both"/>
        <w:rPr>
          <w:rFonts w:eastAsia="Arial Unicode MS"/>
          <w:sz w:val="26"/>
          <w:szCs w:val="26"/>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от «___» ____</w:t>
      </w:r>
      <w:r w:rsidR="00003A22" w:rsidRPr="00003A22">
        <w:rPr>
          <w:rFonts w:eastAsia="Arial Unicode MS"/>
          <w:sz w:val="22"/>
          <w:szCs w:val="22"/>
        </w:rPr>
        <w:t>_________2021</w:t>
      </w:r>
      <w:r w:rsidRPr="00003A22">
        <w:rPr>
          <w:rFonts w:eastAsia="Arial Unicode MS"/>
          <w:sz w:val="22"/>
          <w:szCs w:val="22"/>
        </w:rPr>
        <w:t xml:space="preserve"> г</w:t>
      </w: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rsidR="009C19A8" w:rsidRPr="009C19A8" w:rsidRDefault="009C19A8" w:rsidP="009C19A8">
      <w:pPr>
        <w:ind w:firstLine="720"/>
        <w:jc w:val="both"/>
        <w:rPr>
          <w:rFonts w:eastAsia="Arial Unicode MS"/>
          <w:i/>
          <w:color w:val="000000" w:themeColor="text1"/>
          <w:sz w:val="26"/>
          <w:szCs w:val="26"/>
        </w:rPr>
      </w:pPr>
    </w:p>
    <w:p w:rsidR="009C19A8" w:rsidRPr="009C19A8" w:rsidRDefault="009C19A8" w:rsidP="009C19A8">
      <w:pPr>
        <w:ind w:firstLine="720"/>
        <w:jc w:val="both"/>
        <w:rPr>
          <w:rFonts w:eastAsia="Arial Unicode MS"/>
          <w:color w:val="000000" w:themeColor="text1"/>
          <w:sz w:val="26"/>
          <w:szCs w:val="26"/>
        </w:rPr>
      </w:pPr>
      <w:r w:rsidRPr="009C19A8">
        <w:rPr>
          <w:rFonts w:eastAsia="Arial Unicode MS"/>
          <w:color w:val="000000" w:themeColor="text1"/>
          <w:sz w:val="26"/>
          <w:szCs w:val="26"/>
        </w:rPr>
        <w:t xml:space="preserve">На выполнение работ </w:t>
      </w:r>
      <w:r w:rsidRPr="009C19A8">
        <w:rPr>
          <w:sz w:val="26"/>
          <w:szCs w:val="26"/>
        </w:rPr>
        <w:t>по</w:t>
      </w:r>
      <w:r w:rsidRPr="009C19A8">
        <w:rPr>
          <w:rFonts w:eastAsia="Arial Unicode MS"/>
          <w:sz w:val="26"/>
          <w:szCs w:val="26"/>
        </w:rPr>
        <w:t xml:space="preserve"> </w:t>
      </w:r>
      <w:r w:rsidRPr="009C19A8">
        <w:rPr>
          <w:sz w:val="26"/>
          <w:szCs w:val="26"/>
        </w:rPr>
        <w:t>капитальному ремонту наружн</w:t>
      </w:r>
      <w:r w:rsidR="00003A22">
        <w:rPr>
          <w:sz w:val="26"/>
          <w:szCs w:val="26"/>
        </w:rPr>
        <w:t>ой</w:t>
      </w:r>
      <w:r w:rsidRPr="009C19A8">
        <w:rPr>
          <w:sz w:val="26"/>
          <w:szCs w:val="26"/>
        </w:rPr>
        <w:t xml:space="preserve"> канализационн</w:t>
      </w:r>
      <w:r w:rsidR="00003A22">
        <w:rPr>
          <w:sz w:val="26"/>
          <w:szCs w:val="26"/>
        </w:rPr>
        <w:t>ой</w:t>
      </w:r>
      <w:r w:rsidRPr="009C19A8">
        <w:rPr>
          <w:sz w:val="26"/>
          <w:szCs w:val="26"/>
        </w:rPr>
        <w:t xml:space="preserve"> сет</w:t>
      </w:r>
      <w:r w:rsidR="00003A22">
        <w:rPr>
          <w:sz w:val="26"/>
          <w:szCs w:val="26"/>
        </w:rPr>
        <w:t>и от цинк. вдоль реф. цеха инв. № 4702</w:t>
      </w:r>
      <w:r w:rsidRPr="009C19A8">
        <w:rPr>
          <w:sz w:val="26"/>
          <w:szCs w:val="26"/>
        </w:rPr>
        <w:t xml:space="preserve">, </w:t>
      </w:r>
      <w:r w:rsidR="00003A22">
        <w:rPr>
          <w:rFonts w:eastAsia="Arial Unicode MS"/>
          <w:color w:val="000000" w:themeColor="text1"/>
          <w:sz w:val="26"/>
          <w:szCs w:val="26"/>
        </w:rPr>
        <w:t>находящей</w:t>
      </w:r>
      <w:r w:rsidRPr="009C19A8">
        <w:rPr>
          <w:rFonts w:eastAsia="Arial Unicode MS"/>
          <w:color w:val="000000" w:themeColor="text1"/>
          <w:sz w:val="26"/>
          <w:szCs w:val="26"/>
        </w:rPr>
        <w:t>ся на балансовом учете Воронежского ВРЗ АО «ВРМ», расположенного по адресу: г. Воронеж, пер. Богдана Хмельницкого, д.1, в 202</w:t>
      </w:r>
      <w:r w:rsidR="00003A22">
        <w:rPr>
          <w:rFonts w:eastAsia="Arial Unicode MS"/>
          <w:color w:val="000000" w:themeColor="text1"/>
          <w:sz w:val="26"/>
          <w:szCs w:val="26"/>
        </w:rPr>
        <w:t>1</w:t>
      </w:r>
      <w:r w:rsidRPr="009C19A8">
        <w:rPr>
          <w:rFonts w:eastAsia="Arial Unicode MS"/>
          <w:color w:val="000000" w:themeColor="text1"/>
          <w:sz w:val="26"/>
          <w:szCs w:val="26"/>
        </w:rPr>
        <w:t xml:space="preserve"> году.</w:t>
      </w:r>
    </w:p>
    <w:p w:rsidR="009C19A8" w:rsidRPr="009C19A8" w:rsidRDefault="009C19A8" w:rsidP="009C19A8">
      <w:pPr>
        <w:pStyle w:val="35"/>
        <w:ind w:firstLine="567"/>
        <w:rPr>
          <w:sz w:val="26"/>
          <w:szCs w:val="26"/>
        </w:rPr>
      </w:pPr>
      <w:r w:rsidRPr="009C19A8">
        <w:rPr>
          <w:sz w:val="26"/>
          <w:szCs w:val="26"/>
        </w:rPr>
        <w:t xml:space="preserve">Цель – восстановление эксплуатационных характеристик </w:t>
      </w:r>
      <w:r w:rsidRPr="009C19A8">
        <w:rPr>
          <w:color w:val="000000"/>
          <w:sz w:val="26"/>
          <w:szCs w:val="26"/>
        </w:rPr>
        <w:t>наружн</w:t>
      </w:r>
      <w:r w:rsidR="00003A22">
        <w:rPr>
          <w:color w:val="000000"/>
          <w:sz w:val="26"/>
          <w:szCs w:val="26"/>
        </w:rPr>
        <w:t>ой</w:t>
      </w:r>
      <w:r w:rsidRPr="009C19A8">
        <w:rPr>
          <w:color w:val="000000"/>
          <w:sz w:val="26"/>
          <w:szCs w:val="26"/>
        </w:rPr>
        <w:t xml:space="preserve"> канализационн</w:t>
      </w:r>
      <w:r w:rsidR="00003A22">
        <w:rPr>
          <w:color w:val="000000"/>
          <w:sz w:val="26"/>
          <w:szCs w:val="26"/>
        </w:rPr>
        <w:t>ой сети</w:t>
      </w:r>
      <w:r w:rsidRPr="009C19A8">
        <w:rPr>
          <w:color w:val="000000"/>
          <w:sz w:val="26"/>
          <w:szCs w:val="26"/>
        </w:rPr>
        <w:t xml:space="preserve"> </w:t>
      </w:r>
      <w:r w:rsidR="00003A22">
        <w:rPr>
          <w:color w:val="000000"/>
          <w:sz w:val="26"/>
          <w:szCs w:val="26"/>
        </w:rPr>
        <w:t>от цинк. вдоль реф цеха инв. № 4702</w:t>
      </w:r>
      <w:r w:rsidRPr="009C19A8">
        <w:rPr>
          <w:sz w:val="26"/>
          <w:szCs w:val="26"/>
        </w:rPr>
        <w:t>.</w:t>
      </w:r>
    </w:p>
    <w:p w:rsidR="009C19A8" w:rsidRPr="009C19A8" w:rsidRDefault="009C19A8" w:rsidP="009C19A8">
      <w:pPr>
        <w:pStyle w:val="35"/>
        <w:ind w:firstLine="567"/>
        <w:rPr>
          <w:bCs/>
          <w:sz w:val="26"/>
          <w:szCs w:val="26"/>
        </w:rPr>
      </w:pPr>
      <w:r w:rsidRPr="009C19A8">
        <w:rPr>
          <w:bCs/>
          <w:sz w:val="26"/>
          <w:szCs w:val="26"/>
        </w:rPr>
        <w:t>Требования к работам -</w:t>
      </w:r>
      <w:r w:rsidRPr="009C19A8">
        <w:rPr>
          <w:sz w:val="26"/>
          <w:szCs w:val="26"/>
        </w:rPr>
        <w:t xml:space="preserve"> качественное выполнение работ согласно </w:t>
      </w:r>
      <w:r w:rsidRPr="009C19A8">
        <w:rPr>
          <w:bCs/>
          <w:sz w:val="26"/>
          <w:szCs w:val="26"/>
        </w:rPr>
        <w:t>действующим нормативно - техническим документам в полном соответствии с действующими нормами и правилами, существующими современными стандартами качества на проведение данных работ:</w:t>
      </w:r>
    </w:p>
    <w:p w:rsidR="009C19A8" w:rsidRPr="009C19A8" w:rsidRDefault="009C19A8" w:rsidP="009C19A8">
      <w:pPr>
        <w:ind w:firstLine="567"/>
        <w:jc w:val="both"/>
        <w:rPr>
          <w:bCs/>
          <w:sz w:val="26"/>
          <w:szCs w:val="26"/>
        </w:rPr>
      </w:pPr>
      <w:r w:rsidRPr="009C19A8">
        <w:rPr>
          <w:bCs/>
          <w:sz w:val="26"/>
          <w:szCs w:val="26"/>
        </w:rPr>
        <w:t xml:space="preserve">- ФЗ № 384 «Технический регламент о безопасности зданий и сооружений»;                                                                    </w:t>
      </w:r>
    </w:p>
    <w:p w:rsidR="009C19A8" w:rsidRPr="009C19A8" w:rsidRDefault="009C19A8" w:rsidP="009C19A8">
      <w:pPr>
        <w:ind w:firstLine="567"/>
        <w:jc w:val="both"/>
        <w:rPr>
          <w:bCs/>
          <w:sz w:val="26"/>
          <w:szCs w:val="26"/>
        </w:rPr>
      </w:pPr>
      <w:r w:rsidRPr="009C19A8">
        <w:rPr>
          <w:bCs/>
          <w:sz w:val="26"/>
          <w:szCs w:val="26"/>
        </w:rPr>
        <w:t xml:space="preserve">- </w:t>
      </w:r>
      <w:r w:rsidRPr="009C19A8">
        <w:rPr>
          <w:sz w:val="26"/>
          <w:szCs w:val="26"/>
        </w:rPr>
        <w:t>СП 32.13330.2018. Свод правил. «Канализация. Наружные сети и сооружения СНиП 2.04.03-85»</w:t>
      </w:r>
      <w:r w:rsidRPr="009C19A8">
        <w:rPr>
          <w:bCs/>
          <w:sz w:val="26"/>
          <w:szCs w:val="26"/>
        </w:rPr>
        <w:t>;</w:t>
      </w:r>
    </w:p>
    <w:p w:rsidR="009C19A8" w:rsidRPr="009C19A8" w:rsidRDefault="009C19A8" w:rsidP="009C19A8">
      <w:pPr>
        <w:pStyle w:val="10"/>
        <w:shd w:val="clear" w:color="auto" w:fill="FFFFFF"/>
        <w:spacing w:before="0" w:after="0"/>
        <w:ind w:left="0" w:firstLine="567"/>
        <w:textAlignment w:val="baseline"/>
        <w:rPr>
          <w:rFonts w:cs="Times New Roman"/>
          <w:bCs w:val="0"/>
          <w:sz w:val="26"/>
          <w:szCs w:val="26"/>
        </w:rPr>
      </w:pPr>
      <w:r w:rsidRPr="009C19A8">
        <w:rPr>
          <w:rFonts w:cs="Times New Roman"/>
          <w:b w:val="0"/>
          <w:sz w:val="26"/>
          <w:szCs w:val="26"/>
        </w:rPr>
        <w:t xml:space="preserve">- СП </w:t>
      </w:r>
      <w:r w:rsidRPr="009C19A8">
        <w:rPr>
          <w:rFonts w:cs="Times New Roman"/>
          <w:b w:val="0"/>
          <w:color w:val="2D2D2D"/>
          <w:spacing w:val="2"/>
          <w:sz w:val="26"/>
          <w:szCs w:val="26"/>
        </w:rPr>
        <w:t>30.13330.2016.</w:t>
      </w:r>
      <w:r w:rsidRPr="009C19A8">
        <w:rPr>
          <w:rFonts w:cs="Times New Roman"/>
          <w:b w:val="0"/>
          <w:sz w:val="26"/>
          <w:szCs w:val="26"/>
        </w:rPr>
        <w:t xml:space="preserve"> Свод правил. «</w:t>
      </w:r>
      <w:r w:rsidRPr="009C19A8">
        <w:rPr>
          <w:rFonts w:cs="Times New Roman"/>
          <w:b w:val="0"/>
          <w:color w:val="2D2D2D"/>
          <w:spacing w:val="2"/>
          <w:sz w:val="26"/>
          <w:szCs w:val="26"/>
        </w:rPr>
        <w:t>Внутренний водопровод и канализация зданий. Актуализированная редакция СНиП 2.04.01-85*</w:t>
      </w:r>
      <w:r w:rsidRPr="009C19A8">
        <w:rPr>
          <w:rFonts w:cs="Times New Roman"/>
          <w:b w:val="0"/>
          <w:sz w:val="26"/>
          <w:szCs w:val="26"/>
        </w:rPr>
        <w:t>»;</w:t>
      </w:r>
    </w:p>
    <w:p w:rsidR="009C19A8" w:rsidRPr="009C19A8" w:rsidRDefault="009C19A8" w:rsidP="009C19A8">
      <w:pPr>
        <w:pStyle w:val="10"/>
        <w:shd w:val="clear" w:color="auto" w:fill="FFFFFF"/>
        <w:spacing w:before="0" w:after="0"/>
        <w:ind w:left="0" w:firstLine="567"/>
        <w:textAlignment w:val="baseline"/>
        <w:rPr>
          <w:rFonts w:cs="Times New Roman"/>
          <w:bCs w:val="0"/>
          <w:sz w:val="26"/>
          <w:szCs w:val="26"/>
        </w:rPr>
      </w:pPr>
      <w:r w:rsidRPr="009C19A8">
        <w:rPr>
          <w:rFonts w:cs="Times New Roman"/>
          <w:b w:val="0"/>
          <w:color w:val="2D2D2D"/>
          <w:spacing w:val="2"/>
          <w:sz w:val="26"/>
          <w:szCs w:val="26"/>
        </w:rPr>
        <w:t>- СП 48.13330.2011. Свод правил.  Организация строительства. Актуализированная редакция СНиП 12-01-2004</w:t>
      </w:r>
      <w:r w:rsidRPr="009C19A8">
        <w:rPr>
          <w:rFonts w:cs="Times New Roman"/>
          <w:bCs w:val="0"/>
          <w:sz w:val="26"/>
          <w:szCs w:val="26"/>
        </w:rPr>
        <w:t>;</w:t>
      </w:r>
    </w:p>
    <w:p w:rsidR="009C19A8" w:rsidRPr="009C19A8" w:rsidRDefault="009C19A8" w:rsidP="009C19A8">
      <w:pPr>
        <w:pStyle w:val="10"/>
        <w:shd w:val="clear" w:color="auto" w:fill="F9F9F9"/>
        <w:spacing w:before="0" w:after="0"/>
        <w:ind w:left="0" w:firstLine="567"/>
        <w:rPr>
          <w:rFonts w:cs="Times New Roman"/>
          <w:b w:val="0"/>
          <w:color w:val="383838"/>
          <w:sz w:val="26"/>
          <w:szCs w:val="26"/>
        </w:rPr>
      </w:pPr>
      <w:r w:rsidRPr="009C19A8">
        <w:rPr>
          <w:rFonts w:cs="Times New Roman"/>
          <w:b w:val="0"/>
          <w:color w:val="383838"/>
          <w:sz w:val="26"/>
          <w:szCs w:val="26"/>
        </w:rPr>
        <w:t xml:space="preserve">- СП 49.13330.2010. </w:t>
      </w:r>
      <w:r w:rsidRPr="009C19A8">
        <w:rPr>
          <w:rFonts w:cs="Times New Roman"/>
          <w:b w:val="0"/>
          <w:color w:val="2D2D2D"/>
          <w:spacing w:val="2"/>
          <w:sz w:val="26"/>
          <w:szCs w:val="26"/>
        </w:rPr>
        <w:t xml:space="preserve">Свод правил. Актуализированная редакция </w:t>
      </w:r>
      <w:r w:rsidRPr="009C19A8">
        <w:rPr>
          <w:rFonts w:cs="Times New Roman"/>
          <w:b w:val="0"/>
          <w:color w:val="383838"/>
          <w:sz w:val="26"/>
          <w:szCs w:val="26"/>
        </w:rPr>
        <w:t>СНиП 12-03-2001 «Безопасность труда в строительстве»;</w:t>
      </w:r>
    </w:p>
    <w:p w:rsidR="009C19A8" w:rsidRPr="009C19A8" w:rsidRDefault="009C19A8" w:rsidP="009C19A8">
      <w:pPr>
        <w:pStyle w:val="10"/>
        <w:shd w:val="clear" w:color="auto" w:fill="FFFFFF"/>
        <w:spacing w:before="0" w:after="0"/>
        <w:ind w:left="0" w:firstLine="567"/>
        <w:textAlignment w:val="baseline"/>
        <w:rPr>
          <w:rFonts w:cs="Times New Roman"/>
          <w:bCs w:val="0"/>
          <w:sz w:val="26"/>
          <w:szCs w:val="26"/>
        </w:rPr>
      </w:pPr>
      <w:r w:rsidRPr="009C19A8">
        <w:rPr>
          <w:rFonts w:cs="Times New Roman"/>
          <w:b w:val="0"/>
          <w:bCs w:val="0"/>
          <w:sz w:val="26"/>
          <w:szCs w:val="26"/>
        </w:rPr>
        <w:t xml:space="preserve">- </w:t>
      </w:r>
      <w:r w:rsidRPr="009C19A8">
        <w:rPr>
          <w:rFonts w:cs="Times New Roman"/>
          <w:b w:val="0"/>
          <w:bCs w:val="0"/>
          <w:color w:val="000000"/>
          <w:sz w:val="26"/>
          <w:szCs w:val="26"/>
        </w:rPr>
        <w:t xml:space="preserve">СП </w:t>
      </w:r>
      <w:r w:rsidRPr="009C19A8">
        <w:rPr>
          <w:rFonts w:cs="Times New Roman"/>
          <w:b w:val="0"/>
          <w:color w:val="2D2D2D"/>
          <w:spacing w:val="2"/>
          <w:sz w:val="26"/>
          <w:szCs w:val="26"/>
          <w:shd w:val="clear" w:color="auto" w:fill="FFFFFF"/>
        </w:rPr>
        <w:t xml:space="preserve">61.13330.2012 </w:t>
      </w:r>
      <w:r w:rsidRPr="009C19A8">
        <w:rPr>
          <w:rFonts w:cs="Times New Roman"/>
          <w:b w:val="0"/>
          <w:color w:val="2D2D2D"/>
          <w:spacing w:val="2"/>
          <w:sz w:val="26"/>
          <w:szCs w:val="26"/>
        </w:rPr>
        <w:t>Свод правил. Тепловая изоляция оборудования и трубопроводов. Актуализированная редакция СНиП 41-03-2003</w:t>
      </w:r>
      <w:r w:rsidRPr="009C19A8">
        <w:rPr>
          <w:rFonts w:cs="Times New Roman"/>
          <w:b w:val="0"/>
          <w:bCs w:val="0"/>
          <w:sz w:val="26"/>
          <w:szCs w:val="26"/>
        </w:rPr>
        <w:t>»;</w:t>
      </w:r>
    </w:p>
    <w:p w:rsidR="009C19A8" w:rsidRPr="009C19A8" w:rsidRDefault="009C19A8" w:rsidP="009C19A8">
      <w:pPr>
        <w:ind w:firstLine="567"/>
        <w:rPr>
          <w:bCs/>
          <w:sz w:val="26"/>
          <w:szCs w:val="26"/>
        </w:rPr>
      </w:pPr>
      <w:r w:rsidRPr="009C19A8">
        <w:rPr>
          <w:bCs/>
          <w:sz w:val="26"/>
          <w:szCs w:val="26"/>
        </w:rPr>
        <w:t>- СП 71.13330.2017 </w:t>
      </w:r>
      <w:r w:rsidRPr="009C19A8">
        <w:rPr>
          <w:color w:val="2D2D2D"/>
          <w:spacing w:val="2"/>
          <w:sz w:val="26"/>
          <w:szCs w:val="26"/>
        </w:rPr>
        <w:t>Свод правил. Актуализированная редакция</w:t>
      </w:r>
      <w:r w:rsidRPr="009C19A8">
        <w:rPr>
          <w:b/>
          <w:color w:val="2D2D2D"/>
          <w:spacing w:val="2"/>
          <w:sz w:val="26"/>
          <w:szCs w:val="26"/>
        </w:rPr>
        <w:t xml:space="preserve"> </w:t>
      </w:r>
      <w:r w:rsidRPr="009C19A8">
        <w:rPr>
          <w:bCs/>
          <w:sz w:val="26"/>
          <w:szCs w:val="26"/>
        </w:rPr>
        <w:t>СНиП 3.04.01-87 «Изоляционные и отделочные покрытия»;</w:t>
      </w:r>
    </w:p>
    <w:p w:rsidR="009C19A8" w:rsidRPr="009C19A8" w:rsidRDefault="009C19A8" w:rsidP="009C19A8">
      <w:pPr>
        <w:ind w:firstLine="567"/>
        <w:rPr>
          <w:sz w:val="26"/>
          <w:szCs w:val="26"/>
          <w:shd w:val="clear" w:color="auto" w:fill="FFFFFF"/>
        </w:rPr>
      </w:pPr>
      <w:r w:rsidRPr="009C19A8">
        <w:rPr>
          <w:bCs/>
          <w:sz w:val="26"/>
          <w:szCs w:val="26"/>
        </w:rPr>
        <w:t>- СП 68.13330.2017</w:t>
      </w:r>
      <w:r w:rsidRPr="009C19A8">
        <w:rPr>
          <w:sz w:val="26"/>
          <w:szCs w:val="26"/>
          <w:shd w:val="clear" w:color="auto" w:fill="FFFFFF"/>
        </w:rPr>
        <w:t> </w:t>
      </w:r>
      <w:r w:rsidRPr="009C19A8">
        <w:rPr>
          <w:color w:val="2D2D2D"/>
          <w:spacing w:val="2"/>
          <w:sz w:val="26"/>
          <w:szCs w:val="26"/>
        </w:rPr>
        <w:t>Свод правил. Актуализированная редакция</w:t>
      </w:r>
      <w:r w:rsidRPr="009C19A8">
        <w:rPr>
          <w:b/>
          <w:color w:val="2D2D2D"/>
          <w:spacing w:val="2"/>
          <w:sz w:val="26"/>
          <w:szCs w:val="26"/>
        </w:rPr>
        <w:t xml:space="preserve"> </w:t>
      </w:r>
      <w:r w:rsidRPr="009C19A8">
        <w:rPr>
          <w:sz w:val="26"/>
          <w:szCs w:val="26"/>
          <w:shd w:val="clear" w:color="auto" w:fill="FFFFFF"/>
        </w:rPr>
        <w:t>СНиП 3.01.04-87 «Приемка в эксплуатацию законченных строительством объектов. Основные положения»;</w:t>
      </w:r>
    </w:p>
    <w:p w:rsidR="009C19A8" w:rsidRPr="009C19A8" w:rsidRDefault="009C19A8" w:rsidP="009C19A8">
      <w:pPr>
        <w:ind w:firstLine="567"/>
        <w:jc w:val="both"/>
        <w:rPr>
          <w:bCs/>
          <w:sz w:val="26"/>
          <w:szCs w:val="26"/>
        </w:rPr>
      </w:pPr>
      <w:r w:rsidRPr="009C19A8">
        <w:rPr>
          <w:bCs/>
          <w:sz w:val="26"/>
          <w:szCs w:val="26"/>
        </w:rPr>
        <w:t>- ПОТ РО-14000-004-98 «Техническая эксплуатация промышленных зданий и сооружений».</w:t>
      </w:r>
    </w:p>
    <w:p w:rsidR="009C19A8" w:rsidRPr="009C19A8" w:rsidRDefault="009C19A8" w:rsidP="009C19A8">
      <w:pPr>
        <w:pStyle w:val="35"/>
        <w:ind w:firstLine="567"/>
        <w:rPr>
          <w:sz w:val="26"/>
          <w:szCs w:val="26"/>
        </w:rPr>
      </w:pPr>
      <w:r w:rsidRPr="009C19A8">
        <w:rPr>
          <w:sz w:val="26"/>
          <w:szCs w:val="26"/>
        </w:rPr>
        <w:t xml:space="preserve">  В целях восстановления и улучшения технических характеристик </w:t>
      </w:r>
      <w:r w:rsidR="00003A22" w:rsidRPr="009C19A8">
        <w:rPr>
          <w:color w:val="000000"/>
          <w:sz w:val="26"/>
          <w:szCs w:val="26"/>
        </w:rPr>
        <w:t>наружн</w:t>
      </w:r>
      <w:r w:rsidR="00003A22">
        <w:rPr>
          <w:color w:val="000000"/>
          <w:sz w:val="26"/>
          <w:szCs w:val="26"/>
        </w:rPr>
        <w:t>ой</w:t>
      </w:r>
      <w:r w:rsidR="00003A22" w:rsidRPr="009C19A8">
        <w:rPr>
          <w:color w:val="000000"/>
          <w:sz w:val="26"/>
          <w:szCs w:val="26"/>
        </w:rPr>
        <w:t xml:space="preserve"> канализационн</w:t>
      </w:r>
      <w:r w:rsidR="00003A22">
        <w:rPr>
          <w:color w:val="000000"/>
          <w:sz w:val="26"/>
          <w:szCs w:val="26"/>
        </w:rPr>
        <w:t>ой сети</w:t>
      </w:r>
      <w:r w:rsidR="00003A22" w:rsidRPr="009C19A8">
        <w:rPr>
          <w:color w:val="000000"/>
          <w:sz w:val="26"/>
          <w:szCs w:val="26"/>
        </w:rPr>
        <w:t xml:space="preserve"> </w:t>
      </w:r>
      <w:r w:rsidR="00003A22">
        <w:rPr>
          <w:color w:val="000000"/>
          <w:sz w:val="26"/>
          <w:szCs w:val="26"/>
        </w:rPr>
        <w:t>от цинк. вдоль реф цеха инв. № 4702</w:t>
      </w:r>
      <w:r w:rsidRPr="009C19A8">
        <w:rPr>
          <w:sz w:val="26"/>
          <w:szCs w:val="26"/>
        </w:rPr>
        <w:t>, планируется выполнение следующих работ:</w:t>
      </w:r>
    </w:p>
    <w:tbl>
      <w:tblPr>
        <w:tblpPr w:leftFromText="180" w:rightFromText="180" w:vertAnchor="text" w:horzAnchor="margin" w:tblpY="126"/>
        <w:tblOverlap w:val="neve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5477"/>
        <w:gridCol w:w="1214"/>
        <w:gridCol w:w="1263"/>
      </w:tblGrid>
      <w:tr w:rsidR="00291701" w:rsidRPr="00291701" w:rsidTr="00672D97">
        <w:trPr>
          <w:trHeight w:val="656"/>
          <w:tblHeader/>
        </w:trPr>
        <w:tc>
          <w:tcPr>
            <w:tcW w:w="2376" w:type="dxa"/>
            <w:vAlign w:val="center"/>
          </w:tcPr>
          <w:p w:rsidR="00291701" w:rsidRPr="00291701" w:rsidRDefault="00291701" w:rsidP="00672D97">
            <w:pPr>
              <w:jc w:val="center"/>
              <w:rPr>
                <w:b/>
                <w:bCs/>
                <w:color w:val="auto"/>
                <w:sz w:val="26"/>
                <w:szCs w:val="26"/>
              </w:rPr>
            </w:pPr>
            <w:r w:rsidRPr="00291701">
              <w:rPr>
                <w:b/>
                <w:bCs/>
                <w:color w:val="auto"/>
                <w:sz w:val="26"/>
                <w:szCs w:val="26"/>
              </w:rPr>
              <w:t>№ п.п.</w:t>
            </w:r>
          </w:p>
        </w:tc>
        <w:tc>
          <w:tcPr>
            <w:tcW w:w="5477" w:type="dxa"/>
            <w:vAlign w:val="center"/>
          </w:tcPr>
          <w:p w:rsidR="00291701" w:rsidRPr="00291701" w:rsidRDefault="00291701" w:rsidP="00672D97">
            <w:pPr>
              <w:jc w:val="center"/>
              <w:rPr>
                <w:b/>
                <w:bCs/>
                <w:color w:val="auto"/>
                <w:sz w:val="26"/>
                <w:szCs w:val="26"/>
                <w:highlight w:val="yellow"/>
              </w:rPr>
            </w:pPr>
            <w:r w:rsidRPr="00291701">
              <w:rPr>
                <w:b/>
                <w:bCs/>
                <w:color w:val="auto"/>
                <w:sz w:val="26"/>
                <w:szCs w:val="26"/>
              </w:rPr>
              <w:t>Наименование работ и затрат; ед. изм.</w:t>
            </w:r>
          </w:p>
        </w:tc>
        <w:tc>
          <w:tcPr>
            <w:tcW w:w="1214" w:type="dxa"/>
          </w:tcPr>
          <w:p w:rsidR="00291701" w:rsidRPr="00291701" w:rsidRDefault="00291701" w:rsidP="00672D97">
            <w:pPr>
              <w:jc w:val="center"/>
              <w:rPr>
                <w:b/>
                <w:color w:val="auto"/>
                <w:sz w:val="26"/>
                <w:szCs w:val="26"/>
              </w:rPr>
            </w:pPr>
          </w:p>
          <w:p w:rsidR="00291701" w:rsidRPr="00291701" w:rsidRDefault="00291701" w:rsidP="00672D97">
            <w:pPr>
              <w:jc w:val="center"/>
              <w:rPr>
                <w:b/>
                <w:color w:val="auto"/>
                <w:sz w:val="26"/>
                <w:szCs w:val="26"/>
              </w:rPr>
            </w:pPr>
            <w:r w:rsidRPr="00291701">
              <w:rPr>
                <w:b/>
                <w:color w:val="auto"/>
                <w:sz w:val="26"/>
                <w:szCs w:val="26"/>
              </w:rPr>
              <w:t>Ед. измер.</w:t>
            </w:r>
          </w:p>
        </w:tc>
        <w:tc>
          <w:tcPr>
            <w:tcW w:w="1263" w:type="dxa"/>
          </w:tcPr>
          <w:p w:rsidR="00291701" w:rsidRPr="00291701" w:rsidRDefault="00291701" w:rsidP="00672D97">
            <w:pPr>
              <w:jc w:val="center"/>
              <w:rPr>
                <w:b/>
                <w:color w:val="auto"/>
                <w:sz w:val="26"/>
                <w:szCs w:val="26"/>
              </w:rPr>
            </w:pPr>
          </w:p>
          <w:p w:rsidR="00291701" w:rsidRPr="00291701" w:rsidRDefault="00291701" w:rsidP="00672D97">
            <w:pPr>
              <w:jc w:val="center"/>
              <w:rPr>
                <w:b/>
                <w:color w:val="auto"/>
                <w:sz w:val="26"/>
                <w:szCs w:val="26"/>
              </w:rPr>
            </w:pPr>
            <w:r w:rsidRPr="00291701">
              <w:rPr>
                <w:b/>
                <w:color w:val="auto"/>
                <w:sz w:val="26"/>
                <w:szCs w:val="26"/>
              </w:rPr>
              <w:t>Кол-во</w:t>
            </w:r>
          </w:p>
        </w:tc>
      </w:tr>
      <w:tr w:rsidR="00291701" w:rsidRPr="00291701" w:rsidTr="00672D97">
        <w:trPr>
          <w:trHeight w:val="415"/>
        </w:trPr>
        <w:tc>
          <w:tcPr>
            <w:tcW w:w="2376" w:type="dxa"/>
          </w:tcPr>
          <w:p w:rsidR="00291701" w:rsidRPr="00291701" w:rsidRDefault="00291701" w:rsidP="00672D97">
            <w:pPr>
              <w:jc w:val="center"/>
              <w:rPr>
                <w:color w:val="auto"/>
                <w:sz w:val="26"/>
                <w:szCs w:val="26"/>
              </w:rPr>
            </w:pPr>
            <w:r w:rsidRPr="00291701">
              <w:rPr>
                <w:color w:val="auto"/>
                <w:sz w:val="26"/>
                <w:szCs w:val="26"/>
              </w:rPr>
              <w:t>1.</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pStyle w:val="a7"/>
              <w:ind w:left="0"/>
              <w:rPr>
                <w:color w:val="auto"/>
                <w:sz w:val="26"/>
                <w:szCs w:val="26"/>
              </w:rPr>
            </w:pPr>
            <w:r w:rsidRPr="00291701">
              <w:rPr>
                <w:color w:val="auto"/>
                <w:sz w:val="26"/>
                <w:szCs w:val="26"/>
              </w:rPr>
              <w:t>Механизированная разработка грунта</w:t>
            </w:r>
          </w:p>
        </w:tc>
        <w:tc>
          <w:tcPr>
            <w:tcW w:w="1214" w:type="dxa"/>
          </w:tcPr>
          <w:p w:rsidR="00291701" w:rsidRPr="00291701" w:rsidRDefault="00291701" w:rsidP="00672D97">
            <w:pPr>
              <w:jc w:val="center"/>
              <w:rPr>
                <w:color w:val="auto"/>
                <w:sz w:val="26"/>
                <w:szCs w:val="26"/>
              </w:rPr>
            </w:pPr>
            <w:r w:rsidRPr="00291701">
              <w:rPr>
                <w:color w:val="auto"/>
                <w:sz w:val="26"/>
                <w:szCs w:val="26"/>
              </w:rPr>
              <w:t>м3</w:t>
            </w:r>
          </w:p>
        </w:tc>
        <w:tc>
          <w:tcPr>
            <w:tcW w:w="1263" w:type="dxa"/>
          </w:tcPr>
          <w:p w:rsidR="00291701" w:rsidRPr="00291701" w:rsidRDefault="00291701" w:rsidP="00672D97">
            <w:pPr>
              <w:jc w:val="center"/>
              <w:rPr>
                <w:color w:val="auto"/>
                <w:sz w:val="26"/>
                <w:szCs w:val="26"/>
              </w:rPr>
            </w:pPr>
            <w:r w:rsidRPr="00291701">
              <w:rPr>
                <w:color w:val="auto"/>
                <w:sz w:val="26"/>
                <w:szCs w:val="26"/>
              </w:rPr>
              <w:t>192</w:t>
            </w:r>
          </w:p>
        </w:tc>
      </w:tr>
      <w:tr w:rsidR="00291701" w:rsidRPr="00291701" w:rsidTr="00672D97">
        <w:trPr>
          <w:trHeight w:val="415"/>
        </w:trPr>
        <w:tc>
          <w:tcPr>
            <w:tcW w:w="2376" w:type="dxa"/>
          </w:tcPr>
          <w:p w:rsidR="00291701" w:rsidRPr="00291701" w:rsidRDefault="00291701" w:rsidP="00672D97">
            <w:pPr>
              <w:jc w:val="center"/>
              <w:rPr>
                <w:color w:val="auto"/>
                <w:sz w:val="26"/>
                <w:szCs w:val="26"/>
              </w:rPr>
            </w:pPr>
            <w:r w:rsidRPr="00291701">
              <w:rPr>
                <w:color w:val="auto"/>
                <w:sz w:val="26"/>
                <w:szCs w:val="26"/>
              </w:rPr>
              <w:t>2.</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pStyle w:val="a7"/>
              <w:ind w:left="0"/>
              <w:rPr>
                <w:color w:val="auto"/>
                <w:sz w:val="26"/>
                <w:szCs w:val="26"/>
              </w:rPr>
            </w:pPr>
            <w:r w:rsidRPr="00291701">
              <w:rPr>
                <w:color w:val="auto"/>
                <w:sz w:val="26"/>
                <w:szCs w:val="26"/>
              </w:rPr>
              <w:t>Разработка грунта вручную</w:t>
            </w:r>
          </w:p>
        </w:tc>
        <w:tc>
          <w:tcPr>
            <w:tcW w:w="1214" w:type="dxa"/>
          </w:tcPr>
          <w:p w:rsidR="00291701" w:rsidRPr="00291701" w:rsidRDefault="00291701" w:rsidP="00672D97">
            <w:pPr>
              <w:jc w:val="center"/>
              <w:rPr>
                <w:color w:val="auto"/>
                <w:sz w:val="26"/>
                <w:szCs w:val="26"/>
              </w:rPr>
            </w:pPr>
            <w:r w:rsidRPr="00291701">
              <w:rPr>
                <w:color w:val="auto"/>
                <w:sz w:val="26"/>
                <w:szCs w:val="26"/>
              </w:rPr>
              <w:t>м3</w:t>
            </w:r>
          </w:p>
        </w:tc>
        <w:tc>
          <w:tcPr>
            <w:tcW w:w="1263" w:type="dxa"/>
          </w:tcPr>
          <w:p w:rsidR="00291701" w:rsidRPr="00291701" w:rsidRDefault="00291701" w:rsidP="00672D97">
            <w:pPr>
              <w:jc w:val="center"/>
              <w:rPr>
                <w:color w:val="auto"/>
                <w:sz w:val="26"/>
                <w:szCs w:val="26"/>
              </w:rPr>
            </w:pPr>
            <w:r w:rsidRPr="00291701">
              <w:rPr>
                <w:color w:val="auto"/>
                <w:sz w:val="26"/>
                <w:szCs w:val="26"/>
              </w:rPr>
              <w:t>115</w:t>
            </w:r>
          </w:p>
        </w:tc>
      </w:tr>
      <w:tr w:rsidR="00291701" w:rsidRPr="00291701" w:rsidTr="00672D97">
        <w:trPr>
          <w:trHeight w:val="415"/>
        </w:trPr>
        <w:tc>
          <w:tcPr>
            <w:tcW w:w="2376" w:type="dxa"/>
          </w:tcPr>
          <w:p w:rsidR="00291701" w:rsidRPr="00291701" w:rsidRDefault="00291701" w:rsidP="00672D97">
            <w:pPr>
              <w:jc w:val="center"/>
              <w:rPr>
                <w:color w:val="auto"/>
                <w:sz w:val="26"/>
                <w:szCs w:val="26"/>
              </w:rPr>
            </w:pPr>
            <w:r w:rsidRPr="00291701">
              <w:rPr>
                <w:color w:val="auto"/>
                <w:sz w:val="26"/>
                <w:szCs w:val="26"/>
              </w:rPr>
              <w:t>3.</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pStyle w:val="a7"/>
              <w:ind w:left="0"/>
              <w:rPr>
                <w:color w:val="auto"/>
                <w:sz w:val="26"/>
                <w:szCs w:val="26"/>
              </w:rPr>
            </w:pPr>
            <w:r w:rsidRPr="00291701">
              <w:rPr>
                <w:color w:val="auto"/>
                <w:sz w:val="26"/>
                <w:szCs w:val="26"/>
              </w:rPr>
              <w:t>Разборка колодцев кирпичных</w:t>
            </w:r>
          </w:p>
        </w:tc>
        <w:tc>
          <w:tcPr>
            <w:tcW w:w="1214" w:type="dxa"/>
          </w:tcPr>
          <w:p w:rsidR="00291701" w:rsidRPr="00291701" w:rsidRDefault="00291701" w:rsidP="00672D97">
            <w:pPr>
              <w:jc w:val="center"/>
              <w:rPr>
                <w:color w:val="auto"/>
                <w:sz w:val="26"/>
                <w:szCs w:val="26"/>
              </w:rPr>
            </w:pPr>
            <w:r w:rsidRPr="00291701">
              <w:rPr>
                <w:color w:val="auto"/>
                <w:sz w:val="26"/>
                <w:szCs w:val="26"/>
              </w:rPr>
              <w:t>м3</w:t>
            </w:r>
          </w:p>
        </w:tc>
        <w:tc>
          <w:tcPr>
            <w:tcW w:w="1263" w:type="dxa"/>
          </w:tcPr>
          <w:p w:rsidR="00291701" w:rsidRPr="00291701" w:rsidRDefault="00291701" w:rsidP="00672D97">
            <w:pPr>
              <w:jc w:val="center"/>
              <w:rPr>
                <w:color w:val="auto"/>
                <w:sz w:val="26"/>
                <w:szCs w:val="26"/>
              </w:rPr>
            </w:pPr>
            <w:r w:rsidRPr="00291701">
              <w:rPr>
                <w:color w:val="auto"/>
                <w:sz w:val="26"/>
                <w:szCs w:val="26"/>
              </w:rPr>
              <w:t>3</w:t>
            </w:r>
          </w:p>
        </w:tc>
      </w:tr>
      <w:tr w:rsidR="00291701" w:rsidRPr="00291701" w:rsidTr="00672D97">
        <w:trPr>
          <w:trHeight w:val="415"/>
        </w:trPr>
        <w:tc>
          <w:tcPr>
            <w:tcW w:w="2376" w:type="dxa"/>
          </w:tcPr>
          <w:p w:rsidR="00291701" w:rsidRPr="00291701" w:rsidRDefault="00291701" w:rsidP="00672D97">
            <w:pPr>
              <w:jc w:val="center"/>
              <w:rPr>
                <w:color w:val="auto"/>
                <w:sz w:val="26"/>
                <w:szCs w:val="26"/>
              </w:rPr>
            </w:pPr>
            <w:r w:rsidRPr="00291701">
              <w:rPr>
                <w:color w:val="auto"/>
                <w:sz w:val="26"/>
                <w:szCs w:val="26"/>
              </w:rPr>
              <w:t>4.</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pStyle w:val="a7"/>
              <w:ind w:left="0"/>
              <w:rPr>
                <w:color w:val="auto"/>
                <w:sz w:val="26"/>
                <w:szCs w:val="26"/>
              </w:rPr>
            </w:pPr>
            <w:r w:rsidRPr="00291701">
              <w:rPr>
                <w:color w:val="auto"/>
                <w:sz w:val="26"/>
                <w:szCs w:val="26"/>
              </w:rPr>
              <w:t>Демонтаж бортовых камней</w:t>
            </w:r>
          </w:p>
        </w:tc>
        <w:tc>
          <w:tcPr>
            <w:tcW w:w="1214" w:type="dxa"/>
          </w:tcPr>
          <w:p w:rsidR="00291701" w:rsidRPr="00291701" w:rsidRDefault="00291701" w:rsidP="00672D97">
            <w:pPr>
              <w:jc w:val="center"/>
              <w:rPr>
                <w:color w:val="auto"/>
                <w:sz w:val="26"/>
                <w:szCs w:val="26"/>
              </w:rPr>
            </w:pPr>
            <w:r w:rsidRPr="00291701">
              <w:rPr>
                <w:color w:val="auto"/>
                <w:sz w:val="26"/>
                <w:szCs w:val="26"/>
              </w:rPr>
              <w:t>м.</w:t>
            </w:r>
          </w:p>
        </w:tc>
        <w:tc>
          <w:tcPr>
            <w:tcW w:w="1263" w:type="dxa"/>
          </w:tcPr>
          <w:p w:rsidR="00291701" w:rsidRPr="00291701" w:rsidRDefault="00291701" w:rsidP="00672D97">
            <w:pPr>
              <w:jc w:val="center"/>
              <w:rPr>
                <w:color w:val="auto"/>
                <w:sz w:val="26"/>
                <w:szCs w:val="26"/>
              </w:rPr>
            </w:pPr>
            <w:r w:rsidRPr="00291701">
              <w:rPr>
                <w:color w:val="auto"/>
                <w:sz w:val="26"/>
                <w:szCs w:val="26"/>
              </w:rPr>
              <w:t>6</w:t>
            </w:r>
          </w:p>
        </w:tc>
      </w:tr>
      <w:tr w:rsidR="00291701" w:rsidRPr="00291701" w:rsidTr="00672D97">
        <w:trPr>
          <w:trHeight w:val="415"/>
        </w:trPr>
        <w:tc>
          <w:tcPr>
            <w:tcW w:w="2376" w:type="dxa"/>
          </w:tcPr>
          <w:p w:rsidR="00291701" w:rsidRPr="00291701" w:rsidRDefault="00291701" w:rsidP="00672D97">
            <w:pPr>
              <w:jc w:val="center"/>
              <w:rPr>
                <w:color w:val="auto"/>
                <w:sz w:val="26"/>
                <w:szCs w:val="26"/>
              </w:rPr>
            </w:pPr>
            <w:r w:rsidRPr="00291701">
              <w:rPr>
                <w:color w:val="auto"/>
                <w:sz w:val="26"/>
                <w:szCs w:val="26"/>
              </w:rPr>
              <w:t>5.</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pStyle w:val="a7"/>
              <w:ind w:left="0"/>
              <w:rPr>
                <w:color w:val="auto"/>
                <w:sz w:val="26"/>
                <w:szCs w:val="26"/>
              </w:rPr>
            </w:pPr>
            <w:r w:rsidRPr="00291701">
              <w:rPr>
                <w:color w:val="auto"/>
                <w:sz w:val="26"/>
                <w:szCs w:val="26"/>
              </w:rPr>
              <w:t>Разборка покрытия асфальтобетонных с помощью молотков отбойных</w:t>
            </w:r>
          </w:p>
        </w:tc>
        <w:tc>
          <w:tcPr>
            <w:tcW w:w="1214" w:type="dxa"/>
          </w:tcPr>
          <w:p w:rsidR="00291701" w:rsidRPr="00291701" w:rsidRDefault="00291701" w:rsidP="00672D97">
            <w:pPr>
              <w:jc w:val="center"/>
              <w:rPr>
                <w:color w:val="auto"/>
                <w:sz w:val="26"/>
                <w:szCs w:val="26"/>
              </w:rPr>
            </w:pPr>
            <w:r w:rsidRPr="00291701">
              <w:rPr>
                <w:color w:val="auto"/>
                <w:sz w:val="26"/>
                <w:szCs w:val="26"/>
              </w:rPr>
              <w:t>м3</w:t>
            </w:r>
          </w:p>
        </w:tc>
        <w:tc>
          <w:tcPr>
            <w:tcW w:w="1263" w:type="dxa"/>
          </w:tcPr>
          <w:p w:rsidR="00291701" w:rsidRPr="00291701" w:rsidRDefault="00291701" w:rsidP="00672D97">
            <w:pPr>
              <w:jc w:val="center"/>
              <w:rPr>
                <w:color w:val="auto"/>
                <w:sz w:val="26"/>
                <w:szCs w:val="26"/>
              </w:rPr>
            </w:pPr>
            <w:r w:rsidRPr="00291701">
              <w:rPr>
                <w:color w:val="auto"/>
                <w:sz w:val="26"/>
                <w:szCs w:val="26"/>
              </w:rPr>
              <w:t>7,5</w:t>
            </w:r>
          </w:p>
        </w:tc>
      </w:tr>
      <w:tr w:rsidR="00291701" w:rsidRPr="00291701" w:rsidTr="00672D97">
        <w:trPr>
          <w:trHeight w:val="415"/>
        </w:trPr>
        <w:tc>
          <w:tcPr>
            <w:tcW w:w="2376" w:type="dxa"/>
          </w:tcPr>
          <w:p w:rsidR="00291701" w:rsidRPr="00291701" w:rsidRDefault="00291701" w:rsidP="00672D97">
            <w:pPr>
              <w:jc w:val="center"/>
              <w:rPr>
                <w:color w:val="auto"/>
                <w:sz w:val="26"/>
                <w:szCs w:val="26"/>
              </w:rPr>
            </w:pPr>
            <w:r w:rsidRPr="00291701">
              <w:rPr>
                <w:color w:val="auto"/>
                <w:sz w:val="26"/>
                <w:szCs w:val="26"/>
              </w:rPr>
              <w:t>6.</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pStyle w:val="a7"/>
              <w:ind w:left="0"/>
              <w:rPr>
                <w:color w:val="auto"/>
                <w:sz w:val="26"/>
                <w:szCs w:val="26"/>
              </w:rPr>
            </w:pPr>
            <w:r w:rsidRPr="00291701">
              <w:rPr>
                <w:color w:val="auto"/>
                <w:sz w:val="26"/>
                <w:szCs w:val="26"/>
              </w:rPr>
              <w:t>Демонтаж покрытия щебеночного</w:t>
            </w:r>
          </w:p>
        </w:tc>
        <w:tc>
          <w:tcPr>
            <w:tcW w:w="1214" w:type="dxa"/>
          </w:tcPr>
          <w:p w:rsidR="00291701" w:rsidRPr="00291701" w:rsidRDefault="00291701" w:rsidP="00672D97">
            <w:pPr>
              <w:jc w:val="center"/>
              <w:rPr>
                <w:color w:val="auto"/>
                <w:sz w:val="26"/>
                <w:szCs w:val="26"/>
              </w:rPr>
            </w:pPr>
            <w:r w:rsidRPr="00291701">
              <w:rPr>
                <w:color w:val="auto"/>
                <w:sz w:val="26"/>
                <w:szCs w:val="26"/>
              </w:rPr>
              <w:t>м3</w:t>
            </w:r>
          </w:p>
        </w:tc>
        <w:tc>
          <w:tcPr>
            <w:tcW w:w="1263" w:type="dxa"/>
          </w:tcPr>
          <w:p w:rsidR="00291701" w:rsidRPr="00291701" w:rsidRDefault="00291701" w:rsidP="00672D97">
            <w:pPr>
              <w:jc w:val="center"/>
              <w:rPr>
                <w:color w:val="auto"/>
                <w:sz w:val="26"/>
                <w:szCs w:val="26"/>
              </w:rPr>
            </w:pPr>
            <w:r w:rsidRPr="00291701">
              <w:rPr>
                <w:color w:val="auto"/>
                <w:sz w:val="26"/>
                <w:szCs w:val="26"/>
              </w:rPr>
              <w:t>8</w:t>
            </w:r>
          </w:p>
        </w:tc>
      </w:tr>
      <w:tr w:rsidR="00291701" w:rsidRPr="00291701" w:rsidTr="00672D97">
        <w:trPr>
          <w:trHeight w:val="415"/>
        </w:trPr>
        <w:tc>
          <w:tcPr>
            <w:tcW w:w="2376" w:type="dxa"/>
          </w:tcPr>
          <w:p w:rsidR="00291701" w:rsidRPr="00291701" w:rsidRDefault="00291701" w:rsidP="00672D97">
            <w:pPr>
              <w:jc w:val="center"/>
              <w:rPr>
                <w:color w:val="auto"/>
                <w:sz w:val="26"/>
                <w:szCs w:val="26"/>
              </w:rPr>
            </w:pPr>
            <w:r w:rsidRPr="00291701">
              <w:rPr>
                <w:color w:val="auto"/>
                <w:sz w:val="26"/>
                <w:szCs w:val="26"/>
              </w:rPr>
              <w:lastRenderedPageBreak/>
              <w:t>7.</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pStyle w:val="a7"/>
              <w:ind w:left="0"/>
              <w:rPr>
                <w:color w:val="auto"/>
                <w:sz w:val="26"/>
                <w:szCs w:val="26"/>
              </w:rPr>
            </w:pPr>
            <w:r w:rsidRPr="00291701">
              <w:rPr>
                <w:color w:val="auto"/>
                <w:sz w:val="26"/>
                <w:szCs w:val="26"/>
              </w:rPr>
              <w:t>Демонтаж чугунных люков</w:t>
            </w:r>
          </w:p>
        </w:tc>
        <w:tc>
          <w:tcPr>
            <w:tcW w:w="1214" w:type="dxa"/>
          </w:tcPr>
          <w:p w:rsidR="00291701" w:rsidRPr="00291701" w:rsidRDefault="00291701" w:rsidP="00672D97">
            <w:pPr>
              <w:jc w:val="center"/>
              <w:rPr>
                <w:color w:val="auto"/>
                <w:sz w:val="26"/>
                <w:szCs w:val="26"/>
              </w:rPr>
            </w:pPr>
            <w:r w:rsidRPr="00291701">
              <w:rPr>
                <w:color w:val="auto"/>
                <w:sz w:val="26"/>
                <w:szCs w:val="26"/>
              </w:rPr>
              <w:t>шт.</w:t>
            </w:r>
          </w:p>
        </w:tc>
        <w:tc>
          <w:tcPr>
            <w:tcW w:w="1263" w:type="dxa"/>
          </w:tcPr>
          <w:p w:rsidR="00291701" w:rsidRPr="00291701" w:rsidRDefault="00291701" w:rsidP="00672D97">
            <w:pPr>
              <w:jc w:val="center"/>
              <w:rPr>
                <w:color w:val="auto"/>
                <w:sz w:val="26"/>
                <w:szCs w:val="26"/>
              </w:rPr>
            </w:pPr>
            <w:r w:rsidRPr="00291701">
              <w:rPr>
                <w:color w:val="auto"/>
                <w:sz w:val="26"/>
                <w:szCs w:val="26"/>
              </w:rPr>
              <w:t>2</w:t>
            </w:r>
          </w:p>
        </w:tc>
      </w:tr>
      <w:tr w:rsidR="00291701" w:rsidRPr="00291701" w:rsidTr="00672D97">
        <w:trPr>
          <w:trHeight w:val="415"/>
        </w:trPr>
        <w:tc>
          <w:tcPr>
            <w:tcW w:w="2376" w:type="dxa"/>
          </w:tcPr>
          <w:p w:rsidR="00291701" w:rsidRPr="00291701" w:rsidRDefault="00291701" w:rsidP="00672D97">
            <w:pPr>
              <w:jc w:val="center"/>
              <w:rPr>
                <w:color w:val="auto"/>
                <w:sz w:val="26"/>
                <w:szCs w:val="26"/>
              </w:rPr>
            </w:pPr>
            <w:r w:rsidRPr="00291701">
              <w:rPr>
                <w:color w:val="auto"/>
                <w:sz w:val="26"/>
                <w:szCs w:val="26"/>
              </w:rPr>
              <w:t>8.</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pStyle w:val="a7"/>
              <w:ind w:left="0"/>
              <w:rPr>
                <w:color w:val="auto"/>
                <w:sz w:val="26"/>
                <w:szCs w:val="26"/>
              </w:rPr>
            </w:pPr>
            <w:r w:rsidRPr="00291701">
              <w:rPr>
                <w:color w:val="auto"/>
                <w:sz w:val="26"/>
                <w:szCs w:val="26"/>
              </w:rPr>
              <w:t>Устройство подушки под трубопровод из песка природного</w:t>
            </w:r>
          </w:p>
        </w:tc>
        <w:tc>
          <w:tcPr>
            <w:tcW w:w="1214" w:type="dxa"/>
          </w:tcPr>
          <w:p w:rsidR="00291701" w:rsidRPr="00291701" w:rsidRDefault="00291701" w:rsidP="00672D97">
            <w:pPr>
              <w:jc w:val="center"/>
              <w:rPr>
                <w:color w:val="auto"/>
                <w:sz w:val="26"/>
                <w:szCs w:val="26"/>
              </w:rPr>
            </w:pPr>
            <w:r w:rsidRPr="00291701">
              <w:rPr>
                <w:color w:val="auto"/>
                <w:sz w:val="26"/>
                <w:szCs w:val="26"/>
              </w:rPr>
              <w:t>м3</w:t>
            </w:r>
          </w:p>
        </w:tc>
        <w:tc>
          <w:tcPr>
            <w:tcW w:w="1263" w:type="dxa"/>
          </w:tcPr>
          <w:p w:rsidR="00291701" w:rsidRPr="00291701" w:rsidRDefault="00291701" w:rsidP="00672D97">
            <w:pPr>
              <w:jc w:val="center"/>
              <w:rPr>
                <w:color w:val="auto"/>
                <w:sz w:val="26"/>
                <w:szCs w:val="26"/>
              </w:rPr>
            </w:pPr>
            <w:r w:rsidRPr="00291701">
              <w:rPr>
                <w:color w:val="auto"/>
                <w:sz w:val="26"/>
                <w:szCs w:val="26"/>
              </w:rPr>
              <w:t>15</w:t>
            </w:r>
          </w:p>
        </w:tc>
      </w:tr>
      <w:tr w:rsidR="00291701" w:rsidRPr="00291701" w:rsidTr="00672D97">
        <w:trPr>
          <w:trHeight w:val="415"/>
        </w:trPr>
        <w:tc>
          <w:tcPr>
            <w:tcW w:w="2376" w:type="dxa"/>
          </w:tcPr>
          <w:p w:rsidR="00291701" w:rsidRPr="00291701" w:rsidRDefault="00291701" w:rsidP="00672D97">
            <w:pPr>
              <w:jc w:val="center"/>
              <w:rPr>
                <w:color w:val="auto"/>
                <w:sz w:val="26"/>
                <w:szCs w:val="26"/>
              </w:rPr>
            </w:pPr>
            <w:r w:rsidRPr="00291701">
              <w:rPr>
                <w:color w:val="auto"/>
                <w:sz w:val="26"/>
                <w:szCs w:val="26"/>
              </w:rPr>
              <w:t>9.</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pStyle w:val="a7"/>
              <w:ind w:left="0"/>
              <w:rPr>
                <w:color w:val="auto"/>
                <w:sz w:val="26"/>
                <w:szCs w:val="26"/>
              </w:rPr>
            </w:pPr>
            <w:r w:rsidRPr="00291701">
              <w:rPr>
                <w:color w:val="auto"/>
                <w:sz w:val="26"/>
                <w:szCs w:val="26"/>
              </w:rPr>
              <w:t>Укладка гильзы из трубы стальной прямошовной Ø273мм.</w:t>
            </w:r>
          </w:p>
        </w:tc>
        <w:tc>
          <w:tcPr>
            <w:tcW w:w="1214" w:type="dxa"/>
          </w:tcPr>
          <w:p w:rsidR="00291701" w:rsidRPr="00291701" w:rsidRDefault="00291701" w:rsidP="00672D97">
            <w:pPr>
              <w:jc w:val="center"/>
              <w:rPr>
                <w:color w:val="auto"/>
                <w:sz w:val="26"/>
                <w:szCs w:val="26"/>
              </w:rPr>
            </w:pPr>
            <w:r w:rsidRPr="00291701">
              <w:rPr>
                <w:color w:val="auto"/>
                <w:sz w:val="26"/>
                <w:szCs w:val="26"/>
              </w:rPr>
              <w:t>м.</w:t>
            </w:r>
          </w:p>
        </w:tc>
        <w:tc>
          <w:tcPr>
            <w:tcW w:w="1263" w:type="dxa"/>
          </w:tcPr>
          <w:p w:rsidR="00291701" w:rsidRPr="00291701" w:rsidRDefault="00291701" w:rsidP="00672D97">
            <w:pPr>
              <w:jc w:val="center"/>
              <w:rPr>
                <w:color w:val="auto"/>
                <w:sz w:val="26"/>
                <w:szCs w:val="26"/>
              </w:rPr>
            </w:pPr>
            <w:r w:rsidRPr="00291701">
              <w:rPr>
                <w:color w:val="auto"/>
                <w:sz w:val="26"/>
                <w:szCs w:val="26"/>
              </w:rPr>
              <w:t>36</w:t>
            </w:r>
          </w:p>
        </w:tc>
      </w:tr>
      <w:tr w:rsidR="00291701" w:rsidRPr="00291701" w:rsidTr="00672D97">
        <w:trPr>
          <w:trHeight w:val="419"/>
        </w:trPr>
        <w:tc>
          <w:tcPr>
            <w:tcW w:w="2376" w:type="dxa"/>
          </w:tcPr>
          <w:p w:rsidR="00291701" w:rsidRPr="00291701" w:rsidRDefault="00291701" w:rsidP="00672D97">
            <w:pPr>
              <w:jc w:val="center"/>
              <w:rPr>
                <w:color w:val="auto"/>
                <w:sz w:val="26"/>
                <w:szCs w:val="26"/>
              </w:rPr>
            </w:pPr>
            <w:r w:rsidRPr="00291701">
              <w:rPr>
                <w:color w:val="auto"/>
                <w:sz w:val="26"/>
                <w:szCs w:val="26"/>
              </w:rPr>
              <w:t>10.</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pStyle w:val="a7"/>
              <w:ind w:left="0"/>
              <w:rPr>
                <w:color w:val="auto"/>
                <w:sz w:val="26"/>
                <w:szCs w:val="26"/>
              </w:rPr>
            </w:pPr>
            <w:r w:rsidRPr="00291701">
              <w:rPr>
                <w:color w:val="auto"/>
                <w:sz w:val="26"/>
                <w:szCs w:val="26"/>
              </w:rPr>
              <w:t>Укладка канализационных безнапорных раструбных труб ПВХ Ø160мм.</w:t>
            </w:r>
          </w:p>
        </w:tc>
        <w:tc>
          <w:tcPr>
            <w:tcW w:w="1214" w:type="dxa"/>
          </w:tcPr>
          <w:p w:rsidR="00291701" w:rsidRPr="00291701" w:rsidRDefault="00291701" w:rsidP="00672D97">
            <w:pPr>
              <w:jc w:val="center"/>
              <w:rPr>
                <w:color w:val="auto"/>
                <w:sz w:val="26"/>
                <w:szCs w:val="26"/>
              </w:rPr>
            </w:pPr>
            <w:r w:rsidRPr="00291701">
              <w:rPr>
                <w:color w:val="auto"/>
                <w:sz w:val="26"/>
                <w:szCs w:val="26"/>
              </w:rPr>
              <w:t>м</w:t>
            </w:r>
          </w:p>
        </w:tc>
        <w:tc>
          <w:tcPr>
            <w:tcW w:w="1263" w:type="dxa"/>
          </w:tcPr>
          <w:p w:rsidR="00291701" w:rsidRPr="00291701" w:rsidRDefault="00291701" w:rsidP="00672D97">
            <w:pPr>
              <w:jc w:val="center"/>
              <w:rPr>
                <w:color w:val="auto"/>
                <w:sz w:val="26"/>
                <w:szCs w:val="26"/>
              </w:rPr>
            </w:pPr>
            <w:r w:rsidRPr="00291701">
              <w:rPr>
                <w:color w:val="auto"/>
                <w:sz w:val="26"/>
                <w:szCs w:val="26"/>
              </w:rPr>
              <w:t>44</w:t>
            </w:r>
          </w:p>
        </w:tc>
      </w:tr>
      <w:tr w:rsidR="00291701" w:rsidRPr="00291701" w:rsidTr="00672D97">
        <w:trPr>
          <w:trHeight w:val="419"/>
        </w:trPr>
        <w:tc>
          <w:tcPr>
            <w:tcW w:w="2376" w:type="dxa"/>
          </w:tcPr>
          <w:p w:rsidR="00291701" w:rsidRPr="00291701" w:rsidRDefault="00291701" w:rsidP="00672D97">
            <w:pPr>
              <w:jc w:val="center"/>
              <w:rPr>
                <w:color w:val="auto"/>
                <w:sz w:val="26"/>
                <w:szCs w:val="26"/>
              </w:rPr>
            </w:pPr>
            <w:r w:rsidRPr="00291701">
              <w:rPr>
                <w:color w:val="auto"/>
                <w:sz w:val="26"/>
                <w:szCs w:val="26"/>
              </w:rPr>
              <w:t>11.</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pStyle w:val="a7"/>
              <w:ind w:left="0"/>
              <w:rPr>
                <w:color w:val="auto"/>
                <w:sz w:val="26"/>
                <w:szCs w:val="26"/>
              </w:rPr>
            </w:pPr>
            <w:r w:rsidRPr="00291701">
              <w:rPr>
                <w:color w:val="auto"/>
                <w:sz w:val="26"/>
                <w:szCs w:val="26"/>
              </w:rPr>
              <w:t>Устройство круглых сборных железобетонных колодцев диаметром 1м., глубиной не менее 1,8м.</w:t>
            </w:r>
          </w:p>
        </w:tc>
        <w:tc>
          <w:tcPr>
            <w:tcW w:w="1214" w:type="dxa"/>
          </w:tcPr>
          <w:p w:rsidR="00291701" w:rsidRPr="00291701" w:rsidRDefault="00291701" w:rsidP="00672D97">
            <w:pPr>
              <w:jc w:val="center"/>
              <w:rPr>
                <w:color w:val="auto"/>
                <w:sz w:val="26"/>
                <w:szCs w:val="26"/>
              </w:rPr>
            </w:pPr>
            <w:r w:rsidRPr="00291701">
              <w:rPr>
                <w:color w:val="auto"/>
                <w:sz w:val="26"/>
                <w:szCs w:val="26"/>
              </w:rPr>
              <w:t>шт.</w:t>
            </w:r>
          </w:p>
        </w:tc>
        <w:tc>
          <w:tcPr>
            <w:tcW w:w="1263" w:type="dxa"/>
          </w:tcPr>
          <w:p w:rsidR="00291701" w:rsidRPr="00291701" w:rsidRDefault="00291701" w:rsidP="00672D97">
            <w:pPr>
              <w:jc w:val="center"/>
              <w:rPr>
                <w:color w:val="auto"/>
                <w:sz w:val="26"/>
                <w:szCs w:val="26"/>
              </w:rPr>
            </w:pPr>
            <w:r w:rsidRPr="00291701">
              <w:rPr>
                <w:color w:val="auto"/>
                <w:sz w:val="26"/>
                <w:szCs w:val="26"/>
              </w:rPr>
              <w:t>2</w:t>
            </w:r>
          </w:p>
        </w:tc>
      </w:tr>
      <w:tr w:rsidR="00291701" w:rsidRPr="00291701" w:rsidTr="00672D97">
        <w:trPr>
          <w:trHeight w:val="419"/>
        </w:trPr>
        <w:tc>
          <w:tcPr>
            <w:tcW w:w="2376" w:type="dxa"/>
          </w:tcPr>
          <w:p w:rsidR="00291701" w:rsidRPr="00291701" w:rsidRDefault="00291701" w:rsidP="00672D97">
            <w:pPr>
              <w:jc w:val="center"/>
              <w:rPr>
                <w:color w:val="auto"/>
                <w:sz w:val="26"/>
                <w:szCs w:val="26"/>
              </w:rPr>
            </w:pPr>
            <w:r w:rsidRPr="00291701">
              <w:rPr>
                <w:color w:val="auto"/>
                <w:sz w:val="26"/>
                <w:szCs w:val="26"/>
              </w:rPr>
              <w:t>12.</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944238" w:rsidP="00672D97">
            <w:pPr>
              <w:rPr>
                <w:color w:val="auto"/>
                <w:sz w:val="26"/>
                <w:szCs w:val="26"/>
              </w:rPr>
            </w:pPr>
            <w:r>
              <w:rPr>
                <w:color w:val="auto"/>
                <w:sz w:val="26"/>
                <w:szCs w:val="26"/>
              </w:rPr>
              <w:t>Монтаж</w:t>
            </w:r>
            <w:r w:rsidR="00291701" w:rsidRPr="00291701">
              <w:rPr>
                <w:color w:val="auto"/>
                <w:sz w:val="26"/>
                <w:szCs w:val="26"/>
              </w:rPr>
              <w:t xml:space="preserve"> круглых плит перекрытия диаметром 1м. с люком чугунным.</w:t>
            </w:r>
          </w:p>
        </w:tc>
        <w:tc>
          <w:tcPr>
            <w:tcW w:w="1214"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шт.</w:t>
            </w:r>
          </w:p>
        </w:tc>
        <w:tc>
          <w:tcPr>
            <w:tcW w:w="1263"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2</w:t>
            </w:r>
          </w:p>
        </w:tc>
      </w:tr>
      <w:tr w:rsidR="00291701" w:rsidRPr="00291701" w:rsidTr="00672D97">
        <w:trPr>
          <w:trHeight w:val="419"/>
        </w:trPr>
        <w:tc>
          <w:tcPr>
            <w:tcW w:w="2376" w:type="dxa"/>
          </w:tcPr>
          <w:p w:rsidR="00291701" w:rsidRPr="00291701" w:rsidRDefault="00291701" w:rsidP="00672D97">
            <w:pPr>
              <w:jc w:val="center"/>
              <w:rPr>
                <w:color w:val="auto"/>
                <w:sz w:val="26"/>
                <w:szCs w:val="26"/>
              </w:rPr>
            </w:pPr>
            <w:r w:rsidRPr="00291701">
              <w:rPr>
                <w:color w:val="auto"/>
                <w:sz w:val="26"/>
                <w:szCs w:val="26"/>
              </w:rPr>
              <w:t>13.</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rPr>
                <w:color w:val="auto"/>
                <w:sz w:val="26"/>
                <w:szCs w:val="26"/>
              </w:rPr>
            </w:pPr>
            <w:r w:rsidRPr="00291701">
              <w:rPr>
                <w:color w:val="auto"/>
                <w:sz w:val="26"/>
                <w:szCs w:val="26"/>
              </w:rPr>
              <w:t>Засыпка траншей и котлованов песком, грунтом</w:t>
            </w:r>
          </w:p>
        </w:tc>
        <w:tc>
          <w:tcPr>
            <w:tcW w:w="1214"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м3</w:t>
            </w:r>
          </w:p>
        </w:tc>
        <w:tc>
          <w:tcPr>
            <w:tcW w:w="1263"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307</w:t>
            </w:r>
          </w:p>
        </w:tc>
      </w:tr>
      <w:tr w:rsidR="00291701" w:rsidRPr="00291701" w:rsidTr="00672D97">
        <w:trPr>
          <w:trHeight w:val="419"/>
        </w:trPr>
        <w:tc>
          <w:tcPr>
            <w:tcW w:w="2376" w:type="dxa"/>
          </w:tcPr>
          <w:p w:rsidR="00291701" w:rsidRPr="00291701" w:rsidRDefault="00291701" w:rsidP="00672D97">
            <w:pPr>
              <w:jc w:val="center"/>
              <w:rPr>
                <w:color w:val="auto"/>
                <w:sz w:val="26"/>
                <w:szCs w:val="26"/>
              </w:rPr>
            </w:pPr>
            <w:r w:rsidRPr="00291701">
              <w:rPr>
                <w:color w:val="auto"/>
                <w:sz w:val="26"/>
                <w:szCs w:val="26"/>
              </w:rPr>
              <w:t>14.</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rPr>
                <w:color w:val="auto"/>
                <w:sz w:val="26"/>
                <w:szCs w:val="26"/>
              </w:rPr>
            </w:pPr>
            <w:r w:rsidRPr="00291701">
              <w:rPr>
                <w:color w:val="auto"/>
                <w:sz w:val="26"/>
                <w:szCs w:val="26"/>
              </w:rPr>
              <w:t xml:space="preserve">Уплотнение грунта пневматическими трамбовками </w:t>
            </w:r>
          </w:p>
        </w:tc>
        <w:tc>
          <w:tcPr>
            <w:tcW w:w="1214"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м3</w:t>
            </w:r>
          </w:p>
        </w:tc>
        <w:tc>
          <w:tcPr>
            <w:tcW w:w="1263"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128</w:t>
            </w:r>
          </w:p>
        </w:tc>
      </w:tr>
      <w:tr w:rsidR="00291701" w:rsidRPr="00291701" w:rsidTr="00672D97">
        <w:trPr>
          <w:trHeight w:val="419"/>
        </w:trPr>
        <w:tc>
          <w:tcPr>
            <w:tcW w:w="2376" w:type="dxa"/>
          </w:tcPr>
          <w:p w:rsidR="00291701" w:rsidRPr="00291701" w:rsidRDefault="00291701" w:rsidP="00672D97">
            <w:pPr>
              <w:jc w:val="center"/>
              <w:rPr>
                <w:color w:val="auto"/>
                <w:sz w:val="26"/>
                <w:szCs w:val="26"/>
              </w:rPr>
            </w:pPr>
            <w:r w:rsidRPr="00291701">
              <w:rPr>
                <w:color w:val="auto"/>
                <w:sz w:val="26"/>
                <w:szCs w:val="26"/>
              </w:rPr>
              <w:t>15.</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944238" w:rsidP="00672D97">
            <w:pPr>
              <w:rPr>
                <w:color w:val="auto"/>
                <w:sz w:val="26"/>
                <w:szCs w:val="26"/>
              </w:rPr>
            </w:pPr>
            <w:r>
              <w:rPr>
                <w:color w:val="auto"/>
                <w:sz w:val="26"/>
                <w:szCs w:val="26"/>
              </w:rPr>
              <w:t>Монтаж</w:t>
            </w:r>
            <w:r w:rsidR="00291701" w:rsidRPr="00291701">
              <w:rPr>
                <w:color w:val="auto"/>
                <w:sz w:val="26"/>
                <w:szCs w:val="26"/>
              </w:rPr>
              <w:t xml:space="preserve"> бортовых камней</w:t>
            </w:r>
          </w:p>
        </w:tc>
        <w:tc>
          <w:tcPr>
            <w:tcW w:w="1214"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м.</w:t>
            </w:r>
          </w:p>
        </w:tc>
        <w:tc>
          <w:tcPr>
            <w:tcW w:w="1263"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6</w:t>
            </w:r>
          </w:p>
        </w:tc>
      </w:tr>
      <w:tr w:rsidR="00291701" w:rsidRPr="00291701" w:rsidTr="00672D97">
        <w:trPr>
          <w:trHeight w:val="419"/>
        </w:trPr>
        <w:tc>
          <w:tcPr>
            <w:tcW w:w="2376" w:type="dxa"/>
          </w:tcPr>
          <w:p w:rsidR="00291701" w:rsidRPr="00291701" w:rsidRDefault="00291701" w:rsidP="00672D97">
            <w:pPr>
              <w:jc w:val="center"/>
              <w:rPr>
                <w:color w:val="auto"/>
                <w:sz w:val="26"/>
                <w:szCs w:val="26"/>
              </w:rPr>
            </w:pPr>
            <w:r w:rsidRPr="00291701">
              <w:rPr>
                <w:color w:val="auto"/>
                <w:sz w:val="26"/>
                <w:szCs w:val="26"/>
              </w:rPr>
              <w:t>16.</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944238" w:rsidP="00672D97">
            <w:pPr>
              <w:rPr>
                <w:color w:val="auto"/>
                <w:sz w:val="26"/>
                <w:szCs w:val="26"/>
              </w:rPr>
            </w:pPr>
            <w:r>
              <w:rPr>
                <w:color w:val="auto"/>
                <w:sz w:val="26"/>
                <w:szCs w:val="26"/>
              </w:rPr>
              <w:t>Монтаж</w:t>
            </w:r>
            <w:r w:rsidR="00291701" w:rsidRPr="00291701">
              <w:rPr>
                <w:color w:val="auto"/>
                <w:sz w:val="26"/>
                <w:szCs w:val="26"/>
              </w:rPr>
              <w:t xml:space="preserve"> подстилающих и выравнивающих слоев оснований из щебня фракции 5-20мм</w:t>
            </w:r>
          </w:p>
        </w:tc>
        <w:tc>
          <w:tcPr>
            <w:tcW w:w="1214"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м3</w:t>
            </w:r>
          </w:p>
        </w:tc>
        <w:tc>
          <w:tcPr>
            <w:tcW w:w="1263"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12</w:t>
            </w:r>
          </w:p>
        </w:tc>
      </w:tr>
      <w:tr w:rsidR="00291701" w:rsidRPr="00291701" w:rsidTr="00672D97">
        <w:trPr>
          <w:trHeight w:val="419"/>
        </w:trPr>
        <w:tc>
          <w:tcPr>
            <w:tcW w:w="2376" w:type="dxa"/>
          </w:tcPr>
          <w:p w:rsidR="00291701" w:rsidRPr="00291701" w:rsidRDefault="00291701" w:rsidP="00672D97">
            <w:pPr>
              <w:jc w:val="center"/>
              <w:rPr>
                <w:color w:val="auto"/>
                <w:sz w:val="26"/>
                <w:szCs w:val="26"/>
              </w:rPr>
            </w:pPr>
            <w:r w:rsidRPr="00291701">
              <w:rPr>
                <w:color w:val="auto"/>
                <w:sz w:val="26"/>
                <w:szCs w:val="26"/>
              </w:rPr>
              <w:t>17.</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rPr>
                <w:color w:val="auto"/>
                <w:sz w:val="26"/>
                <w:szCs w:val="26"/>
                <w:highlight w:val="yellow"/>
              </w:rPr>
            </w:pPr>
            <w:r w:rsidRPr="00291701">
              <w:rPr>
                <w:color w:val="auto"/>
                <w:sz w:val="26"/>
                <w:szCs w:val="26"/>
              </w:rPr>
              <w:t>Устройство покрытий из асфальтобетонной смеси толщиной не менее 5см.</w:t>
            </w:r>
          </w:p>
        </w:tc>
        <w:tc>
          <w:tcPr>
            <w:tcW w:w="1214"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м2</w:t>
            </w:r>
          </w:p>
        </w:tc>
        <w:tc>
          <w:tcPr>
            <w:tcW w:w="1263"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50</w:t>
            </w:r>
          </w:p>
        </w:tc>
      </w:tr>
      <w:tr w:rsidR="00291701" w:rsidRPr="00291701" w:rsidTr="00672D97">
        <w:trPr>
          <w:trHeight w:val="419"/>
        </w:trPr>
        <w:tc>
          <w:tcPr>
            <w:tcW w:w="2376" w:type="dxa"/>
          </w:tcPr>
          <w:p w:rsidR="00291701" w:rsidRPr="00291701" w:rsidRDefault="00291701" w:rsidP="00672D97">
            <w:pPr>
              <w:jc w:val="center"/>
              <w:rPr>
                <w:color w:val="auto"/>
                <w:sz w:val="26"/>
                <w:szCs w:val="26"/>
              </w:rPr>
            </w:pPr>
            <w:r w:rsidRPr="00291701">
              <w:rPr>
                <w:color w:val="auto"/>
                <w:sz w:val="26"/>
                <w:szCs w:val="26"/>
              </w:rPr>
              <w:t>18.</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rPr>
                <w:color w:val="auto"/>
                <w:sz w:val="26"/>
                <w:szCs w:val="26"/>
              </w:rPr>
            </w:pPr>
            <w:r w:rsidRPr="00291701">
              <w:rPr>
                <w:color w:val="auto"/>
                <w:sz w:val="26"/>
                <w:szCs w:val="26"/>
              </w:rPr>
              <w:t>Промывка трубопровода гидродинамическим способом, диаметром прохода до 300мм.</w:t>
            </w:r>
          </w:p>
        </w:tc>
        <w:tc>
          <w:tcPr>
            <w:tcW w:w="1214"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м.</w:t>
            </w:r>
          </w:p>
        </w:tc>
        <w:tc>
          <w:tcPr>
            <w:tcW w:w="1263"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149</w:t>
            </w:r>
          </w:p>
        </w:tc>
      </w:tr>
      <w:tr w:rsidR="00291701" w:rsidRPr="00291701" w:rsidTr="00672D97">
        <w:trPr>
          <w:trHeight w:val="419"/>
        </w:trPr>
        <w:tc>
          <w:tcPr>
            <w:tcW w:w="2376" w:type="dxa"/>
          </w:tcPr>
          <w:p w:rsidR="00291701" w:rsidRPr="00291701" w:rsidRDefault="00291701" w:rsidP="00672D97">
            <w:pPr>
              <w:jc w:val="center"/>
              <w:rPr>
                <w:color w:val="auto"/>
                <w:sz w:val="26"/>
                <w:szCs w:val="26"/>
              </w:rPr>
            </w:pPr>
            <w:r w:rsidRPr="00291701">
              <w:rPr>
                <w:color w:val="auto"/>
                <w:sz w:val="26"/>
                <w:szCs w:val="26"/>
              </w:rPr>
              <w:t>19.</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rPr>
                <w:color w:val="auto"/>
                <w:sz w:val="26"/>
                <w:szCs w:val="26"/>
              </w:rPr>
            </w:pPr>
            <w:r w:rsidRPr="00291701">
              <w:rPr>
                <w:color w:val="auto"/>
                <w:sz w:val="26"/>
                <w:szCs w:val="26"/>
              </w:rPr>
              <w:t>Очистка колодцев от иловых отложений и грязи</w:t>
            </w:r>
          </w:p>
        </w:tc>
        <w:tc>
          <w:tcPr>
            <w:tcW w:w="1214"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м3</w:t>
            </w:r>
          </w:p>
        </w:tc>
        <w:tc>
          <w:tcPr>
            <w:tcW w:w="1263"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2,8</w:t>
            </w:r>
          </w:p>
        </w:tc>
      </w:tr>
      <w:tr w:rsidR="00291701" w:rsidRPr="00291701" w:rsidTr="00672D97">
        <w:trPr>
          <w:trHeight w:val="419"/>
        </w:trPr>
        <w:tc>
          <w:tcPr>
            <w:tcW w:w="2376" w:type="dxa"/>
          </w:tcPr>
          <w:p w:rsidR="00291701" w:rsidRPr="00291701" w:rsidRDefault="00291701" w:rsidP="00672D97">
            <w:pPr>
              <w:jc w:val="center"/>
              <w:rPr>
                <w:color w:val="auto"/>
                <w:sz w:val="26"/>
                <w:szCs w:val="26"/>
              </w:rPr>
            </w:pPr>
            <w:r w:rsidRPr="00291701">
              <w:rPr>
                <w:color w:val="auto"/>
                <w:sz w:val="26"/>
                <w:szCs w:val="26"/>
              </w:rPr>
              <w:t>20.</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rPr>
                <w:color w:val="auto"/>
                <w:sz w:val="26"/>
                <w:szCs w:val="26"/>
              </w:rPr>
            </w:pPr>
            <w:r w:rsidRPr="00291701">
              <w:rPr>
                <w:color w:val="auto"/>
                <w:sz w:val="26"/>
                <w:szCs w:val="26"/>
              </w:rPr>
              <w:t>Откачка илососом при промывке труб ила и воды</w:t>
            </w:r>
          </w:p>
        </w:tc>
        <w:tc>
          <w:tcPr>
            <w:tcW w:w="1214"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м3</w:t>
            </w:r>
          </w:p>
        </w:tc>
        <w:tc>
          <w:tcPr>
            <w:tcW w:w="1263"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28</w:t>
            </w:r>
          </w:p>
        </w:tc>
      </w:tr>
      <w:tr w:rsidR="00291701" w:rsidRPr="00291701" w:rsidTr="00672D97">
        <w:trPr>
          <w:trHeight w:val="419"/>
        </w:trPr>
        <w:tc>
          <w:tcPr>
            <w:tcW w:w="2376" w:type="dxa"/>
          </w:tcPr>
          <w:p w:rsidR="00291701" w:rsidRPr="00291701" w:rsidRDefault="00291701" w:rsidP="00672D97">
            <w:pPr>
              <w:jc w:val="center"/>
              <w:rPr>
                <w:color w:val="auto"/>
                <w:sz w:val="26"/>
                <w:szCs w:val="26"/>
              </w:rPr>
            </w:pPr>
            <w:r w:rsidRPr="00291701">
              <w:rPr>
                <w:color w:val="auto"/>
                <w:sz w:val="26"/>
                <w:szCs w:val="26"/>
              </w:rPr>
              <w:t>21.</w:t>
            </w:r>
          </w:p>
        </w:tc>
        <w:tc>
          <w:tcPr>
            <w:tcW w:w="5477"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rPr>
                <w:color w:val="auto"/>
                <w:sz w:val="26"/>
                <w:szCs w:val="26"/>
              </w:rPr>
            </w:pPr>
            <w:r w:rsidRPr="00291701">
              <w:rPr>
                <w:color w:val="auto"/>
                <w:sz w:val="26"/>
                <w:szCs w:val="26"/>
              </w:rPr>
              <w:t>Погрузка, вывоз и утилизация мусора на полигон</w:t>
            </w:r>
          </w:p>
        </w:tc>
        <w:tc>
          <w:tcPr>
            <w:tcW w:w="1214"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м3</w:t>
            </w:r>
          </w:p>
        </w:tc>
        <w:tc>
          <w:tcPr>
            <w:tcW w:w="1263" w:type="dxa"/>
            <w:tcBorders>
              <w:top w:val="single" w:sz="4" w:space="0" w:color="auto"/>
              <w:left w:val="single" w:sz="4" w:space="0" w:color="auto"/>
              <w:bottom w:val="single" w:sz="4" w:space="0" w:color="auto"/>
              <w:right w:val="single" w:sz="4" w:space="0" w:color="auto"/>
            </w:tcBorders>
          </w:tcPr>
          <w:p w:rsidR="00291701" w:rsidRPr="00291701" w:rsidRDefault="00291701" w:rsidP="00672D97">
            <w:pPr>
              <w:jc w:val="center"/>
              <w:rPr>
                <w:color w:val="auto"/>
                <w:sz w:val="26"/>
                <w:szCs w:val="26"/>
              </w:rPr>
            </w:pPr>
            <w:r w:rsidRPr="00291701">
              <w:rPr>
                <w:color w:val="auto"/>
                <w:sz w:val="26"/>
                <w:szCs w:val="26"/>
              </w:rPr>
              <w:t>130</w:t>
            </w:r>
          </w:p>
        </w:tc>
      </w:tr>
    </w:tbl>
    <w:p w:rsidR="009C19A8" w:rsidRPr="009C19A8" w:rsidRDefault="009C19A8" w:rsidP="009C19A8">
      <w:pPr>
        <w:jc w:val="both"/>
        <w:rPr>
          <w:sz w:val="26"/>
          <w:szCs w:val="26"/>
        </w:rPr>
      </w:pPr>
    </w:p>
    <w:p w:rsidR="009C19A8" w:rsidRPr="009C19A8" w:rsidRDefault="009C19A8" w:rsidP="009C19A8">
      <w:pPr>
        <w:jc w:val="both"/>
        <w:rPr>
          <w:iCs/>
          <w:sz w:val="26"/>
          <w:szCs w:val="26"/>
        </w:rPr>
      </w:pPr>
      <w:r w:rsidRPr="009C19A8">
        <w:rPr>
          <w:sz w:val="26"/>
          <w:szCs w:val="26"/>
        </w:rPr>
        <w:t xml:space="preserve">         Форма представления результатов работ - </w:t>
      </w:r>
      <w:r w:rsidRPr="009C19A8">
        <w:rPr>
          <w:iCs/>
          <w:sz w:val="26"/>
          <w:szCs w:val="26"/>
        </w:rPr>
        <w:t>акт о приемке выполненных работ КС-2, справка о стоимости выполненных работ и затрат КС-3, акт о приеме-сдаче объектов основных средств ОС-3.</w:t>
      </w:r>
    </w:p>
    <w:p w:rsidR="009C19A8" w:rsidRPr="009C19A8" w:rsidRDefault="009C19A8" w:rsidP="009C19A8">
      <w:pPr>
        <w:jc w:val="both"/>
        <w:rPr>
          <w:sz w:val="26"/>
          <w:szCs w:val="26"/>
        </w:rPr>
      </w:pPr>
      <w:r w:rsidRPr="009C19A8">
        <w:rPr>
          <w:sz w:val="26"/>
          <w:szCs w:val="26"/>
        </w:rPr>
        <w:t>Условия выполнения работ:</w:t>
      </w:r>
    </w:p>
    <w:p w:rsidR="009C19A8" w:rsidRDefault="009C19A8" w:rsidP="009C19A8">
      <w:pPr>
        <w:pStyle w:val="Default"/>
        <w:jc w:val="both"/>
        <w:rPr>
          <w:color w:val="auto"/>
          <w:sz w:val="26"/>
          <w:szCs w:val="26"/>
        </w:rPr>
      </w:pPr>
      <w:r w:rsidRPr="009C19A8">
        <w:rPr>
          <w:color w:val="auto"/>
          <w:sz w:val="26"/>
          <w:szCs w:val="26"/>
        </w:rPr>
        <w:t>- Работы выполняются Подрядчиком собственными силами без привлечения третьих лиц   в условиях работающего производства на территории предприятия Заказчика, в полном соответствии с действующими нормами и правилами, с соблюдением правил трудового рас</w:t>
      </w:r>
      <w:r w:rsidR="00EF18F3">
        <w:rPr>
          <w:color w:val="auto"/>
          <w:sz w:val="26"/>
          <w:szCs w:val="26"/>
        </w:rPr>
        <w:t>порядка и режима работы завода</w:t>
      </w:r>
      <w:r w:rsidR="00EF18F3" w:rsidRPr="00EF18F3">
        <w:rPr>
          <w:color w:val="auto"/>
          <w:sz w:val="26"/>
          <w:szCs w:val="26"/>
        </w:rPr>
        <w:t>;</w:t>
      </w:r>
    </w:p>
    <w:p w:rsidR="00EF18F3" w:rsidRPr="00EF18F3" w:rsidRDefault="00EF18F3" w:rsidP="009C19A8">
      <w:pPr>
        <w:pStyle w:val="Default"/>
        <w:jc w:val="both"/>
        <w:rPr>
          <w:color w:val="auto"/>
          <w:sz w:val="26"/>
          <w:szCs w:val="26"/>
        </w:rPr>
      </w:pPr>
      <w:r>
        <w:rPr>
          <w:color w:val="auto"/>
          <w:sz w:val="26"/>
          <w:szCs w:val="26"/>
        </w:rPr>
        <w:t xml:space="preserve">- </w:t>
      </w:r>
      <w:r w:rsidRPr="00EF18F3">
        <w:rPr>
          <w:sz w:val="26"/>
          <w:szCs w:val="26"/>
        </w:rPr>
        <w:t>Все обязательства по Договору Подрядчик выполнит самостоятельно только силами своих штатных работников, без привлечения третьих лиц.</w:t>
      </w:r>
    </w:p>
    <w:p w:rsidR="009C19A8" w:rsidRPr="009C19A8" w:rsidRDefault="009C19A8" w:rsidP="009C19A8">
      <w:pPr>
        <w:pStyle w:val="Default"/>
        <w:jc w:val="both"/>
        <w:rPr>
          <w:color w:val="auto"/>
          <w:sz w:val="26"/>
          <w:szCs w:val="26"/>
        </w:rPr>
      </w:pPr>
      <w:r w:rsidRPr="009C19A8">
        <w:rPr>
          <w:color w:val="auto"/>
          <w:sz w:val="26"/>
          <w:szCs w:val="26"/>
        </w:rPr>
        <w:t>- При производстве работ:</w:t>
      </w:r>
    </w:p>
    <w:p w:rsidR="009C19A8" w:rsidRPr="009C19A8" w:rsidRDefault="009C19A8" w:rsidP="009C19A8">
      <w:pPr>
        <w:pStyle w:val="a7"/>
        <w:numPr>
          <w:ilvl w:val="0"/>
          <w:numId w:val="20"/>
        </w:numPr>
        <w:ind w:left="0" w:firstLine="360"/>
        <w:jc w:val="both"/>
        <w:rPr>
          <w:sz w:val="26"/>
          <w:szCs w:val="26"/>
        </w:rPr>
      </w:pPr>
      <w:r w:rsidRPr="009C19A8">
        <w:rPr>
          <w:sz w:val="26"/>
          <w:szCs w:val="26"/>
        </w:rPr>
        <w:t xml:space="preserve">График производства работ составляется Подрядчиком и согласовывается с Заказчиком до начала производства работ. </w:t>
      </w:r>
      <w:r w:rsidRPr="009C19A8">
        <w:rPr>
          <w:bCs/>
          <w:sz w:val="26"/>
          <w:szCs w:val="26"/>
        </w:rPr>
        <w:t>Работы должны выполняться в рабочее время: с 8</w:t>
      </w:r>
      <w:r w:rsidRPr="009C19A8">
        <w:rPr>
          <w:bCs/>
          <w:sz w:val="26"/>
          <w:szCs w:val="26"/>
          <w:vertAlign w:val="superscript"/>
        </w:rPr>
        <w:t>00</w:t>
      </w:r>
      <w:r w:rsidRPr="009C19A8">
        <w:rPr>
          <w:bCs/>
          <w:sz w:val="26"/>
          <w:szCs w:val="26"/>
        </w:rPr>
        <w:t xml:space="preserve"> до 17</w:t>
      </w:r>
      <w:r w:rsidRPr="009C19A8">
        <w:rPr>
          <w:bCs/>
          <w:sz w:val="26"/>
          <w:szCs w:val="26"/>
          <w:vertAlign w:val="superscript"/>
        </w:rPr>
        <w:t>00</w:t>
      </w:r>
      <w:r w:rsidRPr="009C19A8">
        <w:rPr>
          <w:bCs/>
          <w:sz w:val="26"/>
          <w:szCs w:val="26"/>
        </w:rPr>
        <w:t xml:space="preserve"> часов (выходные дни или за пределами рабочего времени – по согласованию с Заказчиком).</w:t>
      </w:r>
      <w:r w:rsidRPr="009C19A8">
        <w:rPr>
          <w:sz w:val="26"/>
          <w:szCs w:val="26"/>
        </w:rPr>
        <w:t xml:space="preserve"> Допуск сотрудников Подрядчика на территорию для выполнения работ осуществляется </w:t>
      </w:r>
      <w:r w:rsidRPr="009C19A8">
        <w:rPr>
          <w:bCs/>
          <w:sz w:val="26"/>
          <w:szCs w:val="26"/>
        </w:rPr>
        <w:t>согласно двустороннему акту-допуску.</w:t>
      </w:r>
      <w:r w:rsidRPr="009C19A8">
        <w:rPr>
          <w:sz w:val="26"/>
          <w:szCs w:val="26"/>
        </w:rPr>
        <w:t xml:space="preserve"> Д</w:t>
      </w:r>
      <w:r w:rsidRPr="009C19A8">
        <w:rPr>
          <w:bCs/>
          <w:sz w:val="26"/>
          <w:szCs w:val="26"/>
        </w:rPr>
        <w:t xml:space="preserve">ля оформления допуска, до начала выполнения работ, Подрядчик предоставляет Заказчику список персонала, который будет задействован на объекте, с указанием фамилии, имени, отчества и паспортных </w:t>
      </w:r>
      <w:r w:rsidRPr="009C19A8">
        <w:rPr>
          <w:bCs/>
          <w:sz w:val="26"/>
          <w:szCs w:val="26"/>
        </w:rPr>
        <w:lastRenderedPageBreak/>
        <w:t>данных каждого работника, а также номеров машин, доставляющих материалы, оборудование и другие комплектующие для выполнения работ.</w:t>
      </w:r>
    </w:p>
    <w:p w:rsidR="009C19A8" w:rsidRPr="009C19A8" w:rsidRDefault="009C19A8" w:rsidP="009C19A8">
      <w:pPr>
        <w:pStyle w:val="a7"/>
        <w:numPr>
          <w:ilvl w:val="0"/>
          <w:numId w:val="20"/>
        </w:numPr>
        <w:shd w:val="clear" w:color="auto" w:fill="FFFFFF"/>
        <w:ind w:left="0" w:right="72" w:firstLine="360"/>
        <w:jc w:val="both"/>
        <w:rPr>
          <w:sz w:val="26"/>
          <w:szCs w:val="26"/>
        </w:rPr>
      </w:pPr>
      <w:r w:rsidRPr="009C19A8">
        <w:rPr>
          <w:sz w:val="26"/>
          <w:szCs w:val="26"/>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bCs/>
          <w:sz w:val="26"/>
          <w:szCs w:val="26"/>
        </w:rPr>
        <w:t>Все решения, принимаемые в ходе выполнения работ, согласовываются с представителем Заказчика по всем разделам.</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sz w:val="26"/>
          <w:szCs w:val="26"/>
        </w:rPr>
        <w:t>Дефекты и недоделки, допущенные в ходе выполнения текущего ремонта или выявленные в процессе приема-сдачи работ, должны быть устранены Подрядчиком за свой счет.</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sz w:val="26"/>
          <w:szCs w:val="26"/>
        </w:rPr>
        <w:t>Подрядчик, по завершении работ, осуществляет уборку объекта от оставшегося после произведенных Работ мусора.</w:t>
      </w:r>
    </w:p>
    <w:p w:rsidR="009C19A8" w:rsidRPr="009C19A8" w:rsidRDefault="009C19A8" w:rsidP="009C19A8">
      <w:pPr>
        <w:pStyle w:val="a7"/>
        <w:numPr>
          <w:ilvl w:val="0"/>
          <w:numId w:val="21"/>
        </w:numPr>
        <w:shd w:val="clear" w:color="auto" w:fill="FFFFFF"/>
        <w:ind w:left="0" w:right="72" w:firstLine="360"/>
        <w:jc w:val="both"/>
        <w:rPr>
          <w:sz w:val="26"/>
          <w:szCs w:val="26"/>
        </w:rPr>
      </w:pPr>
      <w:r w:rsidRPr="009C19A8">
        <w:rPr>
          <w:sz w:val="26"/>
          <w:szCs w:val="26"/>
        </w:rPr>
        <w:t xml:space="preserve">Демонтированный при выполнении работ металл, сдается Подрядчиком на заводской склад металла по Акту. </w:t>
      </w:r>
    </w:p>
    <w:p w:rsidR="009C19A8" w:rsidRPr="009C19A8" w:rsidRDefault="009C19A8" w:rsidP="009C19A8">
      <w:pPr>
        <w:ind w:firstLine="709"/>
        <w:jc w:val="both"/>
        <w:rPr>
          <w:sz w:val="26"/>
          <w:szCs w:val="26"/>
        </w:rPr>
      </w:pPr>
      <w:r w:rsidRPr="009C19A8">
        <w:rPr>
          <w:sz w:val="26"/>
          <w:szCs w:val="26"/>
        </w:rPr>
        <w:t>Заказчик, утверждает сметную документацию, подготовленную Подрядчиком к производству работ, и производит контроль ее выполнения, в строгом соответствии с технологией производства работ и применяемых материалов.</w:t>
      </w:r>
    </w:p>
    <w:p w:rsidR="009C19A8" w:rsidRPr="009C19A8" w:rsidRDefault="009C19A8" w:rsidP="009C19A8">
      <w:pPr>
        <w:ind w:firstLine="709"/>
        <w:jc w:val="both"/>
        <w:rPr>
          <w:sz w:val="26"/>
          <w:szCs w:val="26"/>
        </w:rPr>
      </w:pPr>
      <w:r w:rsidRPr="009C19A8">
        <w:rPr>
          <w:sz w:val="26"/>
          <w:szCs w:val="26"/>
        </w:rPr>
        <w:t>Обеспечение запасными частями, деталями, материалами, инструментами и всем без исключения необходимым для выполнения работ возлагается на Подрядчика. 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 Любые материалы и изделия перед их установкой или использованием предъявляются Заказчику.</w:t>
      </w:r>
    </w:p>
    <w:p w:rsidR="009C19A8" w:rsidRPr="009C19A8" w:rsidRDefault="009C19A8" w:rsidP="009C19A8">
      <w:pPr>
        <w:ind w:firstLine="720"/>
        <w:rPr>
          <w:rFonts w:eastAsia="Arial Unicode MS"/>
          <w:vanish/>
          <w:sz w:val="26"/>
          <w:szCs w:val="26"/>
        </w:rPr>
      </w:pPr>
    </w:p>
    <w:p w:rsidR="009C19A8" w:rsidRPr="009C19A8" w:rsidRDefault="009C19A8" w:rsidP="009C19A8">
      <w:pPr>
        <w:jc w:val="both"/>
        <w:rPr>
          <w:rFonts w:eastAsia="Arial Unicode MS"/>
          <w:sz w:val="26"/>
          <w:szCs w:val="26"/>
        </w:rPr>
      </w:pPr>
    </w:p>
    <w:p w:rsidR="009C19A8" w:rsidRPr="009C19A8" w:rsidRDefault="009C19A8" w:rsidP="009C19A8">
      <w:pPr>
        <w:jc w:val="both"/>
        <w:rPr>
          <w:rFonts w:eastAsia="Arial Unicode MS"/>
          <w:sz w:val="26"/>
          <w:szCs w:val="26"/>
        </w:rPr>
      </w:pPr>
    </w:p>
    <w:tbl>
      <w:tblPr>
        <w:tblpPr w:leftFromText="180" w:rightFromText="180" w:vertAnchor="text" w:horzAnchor="margin" w:tblpY="705"/>
        <w:tblW w:w="9889" w:type="dxa"/>
        <w:tblLayout w:type="fixed"/>
        <w:tblLook w:val="0000" w:firstRow="0" w:lastRow="0" w:firstColumn="0" w:lastColumn="0" w:noHBand="0" w:noVBand="0"/>
      </w:tblPr>
      <w:tblGrid>
        <w:gridCol w:w="5211"/>
        <w:gridCol w:w="4678"/>
      </w:tblGrid>
      <w:tr w:rsidR="009C19A8" w:rsidRPr="009C19A8" w:rsidTr="007942F3">
        <w:tc>
          <w:tcPr>
            <w:tcW w:w="5211"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467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60"/>
        </w:trPr>
        <w:tc>
          <w:tcPr>
            <w:tcW w:w="5211"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467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Default="009C19A8" w:rsidP="00003A22">
      <w:pPr>
        <w:jc w:val="both"/>
        <w:rPr>
          <w:rFonts w:eastAsia="Arial Unicode MS"/>
          <w:sz w:val="26"/>
          <w:szCs w:val="26"/>
        </w:rPr>
      </w:pPr>
      <w:r w:rsidRPr="009C19A8">
        <w:rPr>
          <w:rFonts w:eastAsia="Arial Unicode MS"/>
          <w:sz w:val="26"/>
          <w:szCs w:val="26"/>
        </w:rPr>
        <w:br w:type="page"/>
      </w:r>
    </w:p>
    <w:p w:rsidR="00003A22" w:rsidRPr="00003A22" w:rsidRDefault="00003A22" w:rsidP="00003A22">
      <w:pPr>
        <w:jc w:val="both"/>
        <w:rPr>
          <w:rFonts w:eastAsia="Arial Unicode MS"/>
          <w:sz w:val="26"/>
          <w:szCs w:val="26"/>
        </w:rPr>
      </w:pPr>
    </w:p>
    <w:p w:rsidR="009C19A8" w:rsidRPr="009C19A8" w:rsidRDefault="009C19A8" w:rsidP="009C19A8">
      <w:pPr>
        <w:rPr>
          <w:sz w:val="26"/>
          <w:szCs w:val="26"/>
        </w:rPr>
      </w:pPr>
      <w:r w:rsidRPr="009C19A8">
        <w:rPr>
          <w:b/>
          <w:sz w:val="26"/>
          <w:szCs w:val="26"/>
        </w:rPr>
        <w:t>ФОРМА</w:t>
      </w:r>
    </w:p>
    <w:p w:rsidR="009C19A8" w:rsidRPr="009C19A8" w:rsidRDefault="009C19A8" w:rsidP="009C19A8">
      <w:pPr>
        <w:rPr>
          <w:sz w:val="26"/>
          <w:szCs w:val="26"/>
        </w:rPr>
      </w:pPr>
    </w:p>
    <w:p w:rsidR="009C19A8" w:rsidRPr="00003A22" w:rsidRDefault="009C19A8" w:rsidP="00003A22">
      <w:pPr>
        <w:ind w:left="6372" w:firstLine="708"/>
        <w:rPr>
          <w:sz w:val="22"/>
          <w:szCs w:val="22"/>
        </w:rPr>
      </w:pPr>
      <w:r w:rsidRPr="00003A22">
        <w:rPr>
          <w:sz w:val="22"/>
          <w:szCs w:val="22"/>
        </w:rPr>
        <w:t xml:space="preserve">Приложение № </w:t>
      </w:r>
      <w:r w:rsidR="007942F3" w:rsidRPr="00003A22">
        <w:rPr>
          <w:sz w:val="22"/>
          <w:szCs w:val="22"/>
        </w:rPr>
        <w:t>2</w:t>
      </w:r>
    </w:p>
    <w:p w:rsidR="009C19A8" w:rsidRPr="00003A22" w:rsidRDefault="009C19A8" w:rsidP="00003A22">
      <w:pPr>
        <w:ind w:left="6372" w:firstLine="708"/>
        <w:rPr>
          <w:sz w:val="22"/>
          <w:szCs w:val="22"/>
        </w:rPr>
      </w:pPr>
      <w:r w:rsidRPr="00003A22">
        <w:rPr>
          <w:sz w:val="22"/>
          <w:szCs w:val="22"/>
        </w:rPr>
        <w:t>к Договору №______</w:t>
      </w:r>
    </w:p>
    <w:p w:rsidR="009C19A8" w:rsidRPr="009C19A8" w:rsidRDefault="00003A22" w:rsidP="00003A22">
      <w:pPr>
        <w:ind w:left="6372" w:firstLine="708"/>
        <w:rPr>
          <w:sz w:val="26"/>
          <w:szCs w:val="26"/>
        </w:rPr>
      </w:pPr>
      <w:r w:rsidRPr="00003A22">
        <w:rPr>
          <w:sz w:val="22"/>
          <w:szCs w:val="22"/>
        </w:rPr>
        <w:t>от «___» _____________2021</w:t>
      </w:r>
      <w:r w:rsidR="009C19A8" w:rsidRPr="00003A22">
        <w:rPr>
          <w:sz w:val="22"/>
          <w:szCs w:val="22"/>
        </w:rPr>
        <w:t xml:space="preserve"> г.</w:t>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jc w:val="center"/>
        <w:rPr>
          <w:b/>
          <w:sz w:val="26"/>
          <w:szCs w:val="26"/>
        </w:rPr>
      </w:pPr>
      <w:r w:rsidRPr="009C19A8">
        <w:rPr>
          <w:b/>
          <w:sz w:val="26"/>
          <w:szCs w:val="26"/>
        </w:rPr>
        <w:t>С М Е Т А</w:t>
      </w:r>
    </w:p>
    <w:p w:rsidR="009C19A8" w:rsidRPr="009C19A8" w:rsidRDefault="009C19A8" w:rsidP="009C19A8">
      <w:pPr>
        <w:ind w:firstLine="708"/>
        <w:jc w:val="both"/>
        <w:rPr>
          <w:sz w:val="26"/>
          <w:szCs w:val="26"/>
        </w:rPr>
      </w:pPr>
      <w:r w:rsidRPr="009C19A8">
        <w:rPr>
          <w:sz w:val="26"/>
          <w:szCs w:val="26"/>
        </w:rPr>
        <w:t xml:space="preserve">На выполнение работ по капитальному ремонту </w:t>
      </w:r>
      <w:r w:rsidR="00003A22" w:rsidRPr="009C19A8">
        <w:rPr>
          <w:sz w:val="26"/>
          <w:szCs w:val="26"/>
        </w:rPr>
        <w:t>наружн</w:t>
      </w:r>
      <w:r w:rsidR="00003A22">
        <w:rPr>
          <w:sz w:val="26"/>
          <w:szCs w:val="26"/>
        </w:rPr>
        <w:t>ой</w:t>
      </w:r>
      <w:r w:rsidR="00003A22" w:rsidRPr="009C19A8">
        <w:rPr>
          <w:sz w:val="26"/>
          <w:szCs w:val="26"/>
        </w:rPr>
        <w:t xml:space="preserve"> канализационн</w:t>
      </w:r>
      <w:r w:rsidR="00003A22">
        <w:rPr>
          <w:sz w:val="26"/>
          <w:szCs w:val="26"/>
        </w:rPr>
        <w:t>ой сети</w:t>
      </w:r>
      <w:r w:rsidR="00003A22" w:rsidRPr="009C19A8">
        <w:rPr>
          <w:sz w:val="26"/>
          <w:szCs w:val="26"/>
        </w:rPr>
        <w:t xml:space="preserve"> </w:t>
      </w:r>
      <w:r w:rsidR="00003A22">
        <w:rPr>
          <w:sz w:val="26"/>
          <w:szCs w:val="26"/>
        </w:rPr>
        <w:t>от цинк. вдоль реф цеха инв. № 4702</w:t>
      </w:r>
      <w:r w:rsidRPr="009C19A8">
        <w:rPr>
          <w:sz w:val="26"/>
          <w:szCs w:val="26"/>
        </w:rPr>
        <w:t>, находящ</w:t>
      </w:r>
      <w:r w:rsidR="00003A22">
        <w:rPr>
          <w:sz w:val="26"/>
          <w:szCs w:val="26"/>
        </w:rPr>
        <w:t>ей</w:t>
      </w:r>
      <w:r w:rsidRPr="009C19A8">
        <w:rPr>
          <w:sz w:val="26"/>
          <w:szCs w:val="26"/>
        </w:rPr>
        <w:t>ся на балансовом учете Воронежского ВРЗ АО «ВРМ», расположенной по адресу: г. Воронеж, пер. Б</w:t>
      </w:r>
      <w:r w:rsidR="00003A22">
        <w:rPr>
          <w:sz w:val="26"/>
          <w:szCs w:val="26"/>
        </w:rPr>
        <w:t>огдана Хмельницкого, д.1, в 2021</w:t>
      </w:r>
      <w:r w:rsidRPr="009C19A8">
        <w:rPr>
          <w:sz w:val="26"/>
          <w:szCs w:val="26"/>
        </w:rPr>
        <w:t xml:space="preserve"> году.</w:t>
      </w: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p w:rsidR="009C19A8" w:rsidRPr="009C19A8" w:rsidRDefault="009C19A8" w:rsidP="009C19A8">
      <w:pPr>
        <w:rPr>
          <w:b/>
          <w:sz w:val="26"/>
          <w:szCs w:val="26"/>
        </w:rPr>
      </w:pPr>
    </w:p>
    <w:tbl>
      <w:tblPr>
        <w:tblpPr w:leftFromText="180" w:rightFromText="180" w:vertAnchor="text" w:horzAnchor="margin" w:tblpY="295"/>
        <w:tblW w:w="26555" w:type="dxa"/>
        <w:tblLook w:val="0000" w:firstRow="0" w:lastRow="0" w:firstColumn="0" w:lastColumn="0" w:noHBand="0" w:noVBand="0"/>
      </w:tblPr>
      <w:tblGrid>
        <w:gridCol w:w="5508"/>
        <w:gridCol w:w="5508"/>
        <w:gridCol w:w="5508"/>
        <w:gridCol w:w="5508"/>
        <w:gridCol w:w="4523"/>
      </w:tblGrid>
      <w:tr w:rsidR="009C19A8" w:rsidRPr="009C19A8" w:rsidTr="007942F3">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p>
        </w:tc>
        <w:tc>
          <w:tcPr>
            <w:tcW w:w="4523"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p>
        </w:tc>
        <w:tc>
          <w:tcPr>
            <w:tcW w:w="4523"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tbl>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661427" w:rsidRDefault="009C19A8" w:rsidP="009C19A8">
      <w:pPr>
        <w:rPr>
          <w:sz w:val="26"/>
          <w:szCs w:val="26"/>
        </w:rPr>
      </w:pPr>
      <w:r w:rsidRPr="009C19A8">
        <w:rPr>
          <w:sz w:val="26"/>
          <w:szCs w:val="26"/>
        </w:rPr>
        <w:t xml:space="preserve">                                                                                                                 </w:t>
      </w:r>
    </w:p>
    <w:p w:rsidR="009C19A8" w:rsidRPr="00003A22" w:rsidRDefault="009C19A8" w:rsidP="00003A22">
      <w:pPr>
        <w:ind w:left="6372" w:firstLine="708"/>
        <w:rPr>
          <w:sz w:val="22"/>
          <w:szCs w:val="22"/>
        </w:rPr>
      </w:pPr>
      <w:r w:rsidRPr="00003A22">
        <w:rPr>
          <w:sz w:val="22"/>
          <w:szCs w:val="22"/>
        </w:rPr>
        <w:lastRenderedPageBreak/>
        <w:t>Приложение №</w:t>
      </w:r>
      <w:r w:rsidR="007942F3" w:rsidRPr="00003A22">
        <w:rPr>
          <w:sz w:val="22"/>
          <w:szCs w:val="22"/>
        </w:rPr>
        <w:t>3</w:t>
      </w:r>
    </w:p>
    <w:p w:rsidR="009C19A8" w:rsidRPr="00003A22" w:rsidRDefault="009C19A8" w:rsidP="00003A22">
      <w:pPr>
        <w:ind w:left="6372" w:firstLine="708"/>
        <w:rPr>
          <w:sz w:val="22"/>
          <w:szCs w:val="22"/>
        </w:rPr>
      </w:pPr>
      <w:r w:rsidRPr="00003A22">
        <w:rPr>
          <w:sz w:val="22"/>
          <w:szCs w:val="22"/>
        </w:rPr>
        <w:t>к Договору №______</w:t>
      </w:r>
    </w:p>
    <w:p w:rsidR="009C19A8" w:rsidRPr="00003A22" w:rsidRDefault="009C19A8" w:rsidP="00003A22">
      <w:pPr>
        <w:ind w:left="6372" w:firstLine="708"/>
        <w:rPr>
          <w:sz w:val="22"/>
          <w:szCs w:val="22"/>
        </w:rPr>
      </w:pPr>
      <w:r w:rsidRPr="00003A22">
        <w:rPr>
          <w:sz w:val="22"/>
          <w:szCs w:val="22"/>
        </w:rPr>
        <w:t>от «___» _____________</w:t>
      </w:r>
      <w:r w:rsidR="00003A22">
        <w:rPr>
          <w:sz w:val="22"/>
          <w:szCs w:val="22"/>
        </w:rPr>
        <w:t xml:space="preserve"> </w:t>
      </w:r>
      <w:r w:rsidRPr="00003A22">
        <w:rPr>
          <w:sz w:val="22"/>
          <w:szCs w:val="22"/>
        </w:rPr>
        <w:t>20</w:t>
      </w:r>
      <w:r w:rsidR="00003A22">
        <w:rPr>
          <w:sz w:val="22"/>
          <w:szCs w:val="22"/>
        </w:rPr>
        <w:t>21</w:t>
      </w:r>
      <w:r w:rsidRPr="00003A22">
        <w:rPr>
          <w:sz w:val="22"/>
          <w:szCs w:val="22"/>
        </w:rPr>
        <w:t>г</w:t>
      </w:r>
    </w:p>
    <w:p w:rsidR="009C19A8" w:rsidRPr="009C19A8" w:rsidRDefault="009C19A8" w:rsidP="009C19A8">
      <w:pPr>
        <w:jc w:val="right"/>
        <w:rPr>
          <w:sz w:val="26"/>
          <w:szCs w:val="26"/>
        </w:rPr>
      </w:pPr>
    </w:p>
    <w:p w:rsidR="009C19A8" w:rsidRPr="009C19A8" w:rsidRDefault="009C19A8" w:rsidP="009C19A8">
      <w:pPr>
        <w:shd w:val="clear" w:color="auto" w:fill="FFFFFF"/>
        <w:rPr>
          <w:rFonts w:eastAsia="Calibri"/>
          <w:b/>
          <w:sz w:val="26"/>
          <w:szCs w:val="26"/>
        </w:rPr>
      </w:pPr>
      <w:r w:rsidRPr="009C19A8">
        <w:rPr>
          <w:rFonts w:eastAsia="Calibri"/>
          <w:b/>
          <w:sz w:val="26"/>
          <w:szCs w:val="26"/>
        </w:rPr>
        <w:t xml:space="preserve">ФОРМА </w:t>
      </w:r>
    </w:p>
    <w:p w:rsidR="009C19A8" w:rsidRPr="009C19A8" w:rsidRDefault="009C19A8" w:rsidP="009C19A8">
      <w:pPr>
        <w:jc w:val="center"/>
        <w:rPr>
          <w:rFonts w:eastAsia="Calibri"/>
          <w:sz w:val="26"/>
          <w:szCs w:val="26"/>
        </w:rPr>
      </w:pPr>
      <w:r w:rsidRPr="009C19A8">
        <w:rPr>
          <w:rFonts w:eastAsia="Calibri"/>
          <w:sz w:val="26"/>
          <w:szCs w:val="26"/>
        </w:rPr>
        <w:t xml:space="preserve">  </w:t>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r>
      <w:r w:rsidRPr="009C19A8">
        <w:rPr>
          <w:rFonts w:eastAsia="Calibri"/>
          <w:sz w:val="26"/>
          <w:szCs w:val="26"/>
        </w:rPr>
        <w:tab/>
        <w:t xml:space="preserve"> «Утверждаю»</w:t>
      </w:r>
    </w:p>
    <w:p w:rsidR="009C19A8" w:rsidRPr="009C19A8" w:rsidRDefault="009C19A8" w:rsidP="009C19A8">
      <w:pPr>
        <w:ind w:left="5664" w:firstLine="708"/>
        <w:jc w:val="center"/>
        <w:rPr>
          <w:rFonts w:eastAsia="Calibri"/>
          <w:sz w:val="26"/>
          <w:szCs w:val="26"/>
        </w:rPr>
      </w:pPr>
    </w:p>
    <w:p w:rsidR="009C19A8" w:rsidRPr="009C19A8" w:rsidRDefault="009C19A8" w:rsidP="009C19A8">
      <w:pPr>
        <w:jc w:val="right"/>
        <w:rPr>
          <w:rFonts w:eastAsia="Calibri"/>
          <w:sz w:val="26"/>
          <w:szCs w:val="26"/>
        </w:rPr>
      </w:pPr>
      <w:r w:rsidRPr="009C19A8">
        <w:rPr>
          <w:rFonts w:eastAsia="Calibri"/>
          <w:sz w:val="26"/>
          <w:szCs w:val="26"/>
        </w:rPr>
        <w:t>_______________ (_________).</w:t>
      </w:r>
    </w:p>
    <w:p w:rsidR="009C19A8" w:rsidRPr="009C19A8" w:rsidRDefault="009C19A8" w:rsidP="009C19A8">
      <w:pPr>
        <w:jc w:val="right"/>
        <w:rPr>
          <w:rFonts w:eastAsia="Calibri"/>
          <w:sz w:val="26"/>
          <w:szCs w:val="26"/>
        </w:rPr>
      </w:pPr>
      <w:r w:rsidRPr="009C19A8">
        <w:rPr>
          <w:rFonts w:eastAsia="Calibri"/>
          <w:sz w:val="26"/>
          <w:szCs w:val="26"/>
        </w:rPr>
        <w:t>«___»__________________20</w:t>
      </w:r>
      <w:r w:rsidR="00003A22">
        <w:rPr>
          <w:rFonts w:eastAsia="Calibri"/>
          <w:sz w:val="26"/>
          <w:szCs w:val="26"/>
        </w:rPr>
        <w:t>21</w:t>
      </w:r>
      <w:r w:rsidRPr="009C19A8">
        <w:rPr>
          <w:rFonts w:eastAsia="Calibri"/>
          <w:sz w:val="26"/>
          <w:szCs w:val="26"/>
        </w:rPr>
        <w:t>г.</w:t>
      </w:r>
    </w:p>
    <w:p w:rsidR="009C19A8" w:rsidRPr="009C19A8" w:rsidRDefault="009C19A8" w:rsidP="009C19A8">
      <w:pPr>
        <w:jc w:val="right"/>
        <w:rPr>
          <w:sz w:val="26"/>
          <w:szCs w:val="26"/>
        </w:rPr>
      </w:pPr>
    </w:p>
    <w:p w:rsidR="009C19A8" w:rsidRPr="009C19A8" w:rsidRDefault="009C19A8" w:rsidP="009C19A8">
      <w:pPr>
        <w:jc w:val="right"/>
        <w:rPr>
          <w:sz w:val="26"/>
          <w:szCs w:val="26"/>
        </w:rPr>
      </w:pPr>
    </w:p>
    <w:p w:rsidR="009C19A8" w:rsidRPr="009C19A8" w:rsidRDefault="009C19A8" w:rsidP="009C19A8">
      <w:pPr>
        <w:spacing w:line="276" w:lineRule="auto"/>
        <w:jc w:val="center"/>
        <w:outlineLvl w:val="0"/>
        <w:rPr>
          <w:b/>
          <w:sz w:val="26"/>
          <w:szCs w:val="26"/>
        </w:rPr>
      </w:pPr>
      <w:r w:rsidRPr="009C19A8">
        <w:rPr>
          <w:b/>
          <w:sz w:val="26"/>
          <w:szCs w:val="26"/>
        </w:rPr>
        <w:t>Акт</w:t>
      </w:r>
    </w:p>
    <w:p w:rsidR="009C19A8" w:rsidRPr="009C19A8" w:rsidRDefault="009C19A8" w:rsidP="009C19A8">
      <w:pPr>
        <w:spacing w:line="276" w:lineRule="auto"/>
        <w:jc w:val="center"/>
        <w:outlineLvl w:val="0"/>
        <w:rPr>
          <w:b/>
          <w:sz w:val="26"/>
          <w:szCs w:val="26"/>
        </w:rPr>
      </w:pPr>
      <w:r w:rsidRPr="009C19A8">
        <w:rPr>
          <w:b/>
          <w:sz w:val="26"/>
          <w:szCs w:val="26"/>
        </w:rPr>
        <w:t>сдачи металла к Договору № ____</w:t>
      </w:r>
      <w:r w:rsidR="00003A22">
        <w:rPr>
          <w:b/>
          <w:sz w:val="26"/>
          <w:szCs w:val="26"/>
        </w:rPr>
        <w:t>______ от «____» ___________2021</w:t>
      </w:r>
      <w:r w:rsidRPr="009C19A8">
        <w:rPr>
          <w:b/>
          <w:sz w:val="26"/>
          <w:szCs w:val="26"/>
        </w:rPr>
        <w:t>г.</w:t>
      </w:r>
    </w:p>
    <w:p w:rsidR="009C19A8" w:rsidRPr="009C19A8" w:rsidRDefault="009C19A8" w:rsidP="009C19A8">
      <w:pPr>
        <w:pStyle w:val="12"/>
        <w:ind w:firstLine="0"/>
        <w:rPr>
          <w:rFonts w:ascii="Times New Roman" w:hAnsi="Times New Roman" w:cs="Times New Roman"/>
          <w:color w:val="000000"/>
          <w:sz w:val="26"/>
          <w:szCs w:val="26"/>
        </w:rPr>
      </w:pPr>
    </w:p>
    <w:p w:rsidR="009C19A8" w:rsidRPr="009C19A8" w:rsidRDefault="00003A22" w:rsidP="009C19A8">
      <w:pPr>
        <w:pStyle w:val="12"/>
        <w:ind w:firstLine="0"/>
        <w:rPr>
          <w:rFonts w:ascii="Times New Roman" w:hAnsi="Times New Roman" w:cs="Times New Roman"/>
          <w:color w:val="000000"/>
          <w:sz w:val="26"/>
          <w:szCs w:val="26"/>
        </w:rPr>
      </w:pPr>
      <w:r>
        <w:rPr>
          <w:rFonts w:ascii="Times New Roman" w:hAnsi="Times New Roman" w:cs="Times New Roman"/>
          <w:color w:val="000000"/>
          <w:sz w:val="26"/>
          <w:szCs w:val="26"/>
        </w:rPr>
        <w:t xml:space="preserve">на выполнение работ по </w:t>
      </w:r>
      <w:r w:rsidR="009C19A8" w:rsidRPr="009C19A8">
        <w:rPr>
          <w:rFonts w:ascii="Times New Roman" w:hAnsi="Times New Roman" w:cs="Times New Roman"/>
          <w:color w:val="000000"/>
          <w:sz w:val="26"/>
          <w:szCs w:val="26"/>
        </w:rPr>
        <w:t xml:space="preserve">капитальному ремонту </w:t>
      </w:r>
      <w:r w:rsidRPr="00003A22">
        <w:rPr>
          <w:rFonts w:ascii="Times New Roman" w:hAnsi="Times New Roman" w:cs="Times New Roman"/>
          <w:color w:val="000000"/>
          <w:sz w:val="26"/>
          <w:szCs w:val="26"/>
        </w:rPr>
        <w:t>наружной канализационной сети от цинк. вдоль реф цеха инв. № 4702</w:t>
      </w:r>
      <w:r w:rsidR="009C19A8" w:rsidRPr="00003A22">
        <w:rPr>
          <w:rFonts w:ascii="Times New Roman" w:hAnsi="Times New Roman" w:cs="Times New Roman"/>
          <w:sz w:val="26"/>
          <w:szCs w:val="26"/>
        </w:rPr>
        <w:t>,</w:t>
      </w:r>
      <w:r w:rsidR="009C19A8" w:rsidRPr="009C19A8">
        <w:rPr>
          <w:rFonts w:ascii="Times New Roman" w:hAnsi="Times New Roman" w:cs="Times New Roman"/>
          <w:sz w:val="26"/>
          <w:szCs w:val="26"/>
        </w:rPr>
        <w:t xml:space="preserve"> находящ</w:t>
      </w:r>
      <w:r>
        <w:rPr>
          <w:rFonts w:ascii="Times New Roman" w:hAnsi="Times New Roman" w:cs="Times New Roman"/>
          <w:sz w:val="26"/>
          <w:szCs w:val="26"/>
        </w:rPr>
        <w:t>ей</w:t>
      </w:r>
      <w:r w:rsidR="009C19A8" w:rsidRPr="009C19A8">
        <w:rPr>
          <w:rFonts w:ascii="Times New Roman" w:hAnsi="Times New Roman" w:cs="Times New Roman"/>
          <w:sz w:val="26"/>
          <w:szCs w:val="26"/>
        </w:rPr>
        <w:t xml:space="preserve">ся на балансовом учете </w:t>
      </w:r>
      <w:r w:rsidR="009C19A8" w:rsidRPr="009C19A8">
        <w:rPr>
          <w:rFonts w:ascii="Times New Roman" w:hAnsi="Times New Roman" w:cs="Times New Roman"/>
          <w:color w:val="000000"/>
          <w:sz w:val="26"/>
          <w:szCs w:val="26"/>
        </w:rPr>
        <w:t xml:space="preserve">Воронежского ВРЗ АО «ВРМ», </w:t>
      </w:r>
      <w:r w:rsidR="009C19A8" w:rsidRPr="009C19A8">
        <w:rPr>
          <w:rFonts w:ascii="Times New Roman" w:hAnsi="Times New Roman" w:cs="Times New Roman"/>
          <w:sz w:val="26"/>
          <w:szCs w:val="26"/>
        </w:rPr>
        <w:t>расположенного по адресу: г. Воронеж, пер. Богдана Хмельницкого, д.1,</w:t>
      </w:r>
      <w:r>
        <w:rPr>
          <w:rFonts w:ascii="Times New Roman" w:hAnsi="Times New Roman" w:cs="Times New Roman"/>
          <w:color w:val="000000"/>
          <w:sz w:val="26"/>
          <w:szCs w:val="26"/>
        </w:rPr>
        <w:t xml:space="preserve"> в 2021</w:t>
      </w:r>
      <w:r w:rsidR="009C19A8" w:rsidRPr="009C19A8">
        <w:rPr>
          <w:rFonts w:ascii="Times New Roman" w:hAnsi="Times New Roman" w:cs="Times New Roman"/>
          <w:color w:val="000000"/>
          <w:sz w:val="26"/>
          <w:szCs w:val="26"/>
        </w:rPr>
        <w:t xml:space="preserve"> году.</w:t>
      </w:r>
    </w:p>
    <w:p w:rsidR="009C19A8" w:rsidRPr="009C19A8" w:rsidRDefault="009C19A8" w:rsidP="009C19A8">
      <w:pPr>
        <w:pStyle w:val="12"/>
        <w:ind w:firstLine="0"/>
        <w:rPr>
          <w:rFonts w:ascii="Times New Roman" w:hAnsi="Times New Roman" w:cs="Times New Roman"/>
          <w:sz w:val="26"/>
          <w:szCs w:val="26"/>
        </w:rPr>
      </w:pPr>
    </w:p>
    <w:tbl>
      <w:tblPr>
        <w:tblStyle w:val="a9"/>
        <w:tblW w:w="0" w:type="auto"/>
        <w:jc w:val="center"/>
        <w:tblLook w:val="04A0" w:firstRow="1" w:lastRow="0" w:firstColumn="1" w:lastColumn="0" w:noHBand="0" w:noVBand="1"/>
      </w:tblPr>
      <w:tblGrid>
        <w:gridCol w:w="5799"/>
        <w:gridCol w:w="1418"/>
        <w:gridCol w:w="1829"/>
      </w:tblGrid>
      <w:tr w:rsidR="009C19A8" w:rsidRPr="009C19A8" w:rsidTr="007942F3">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b/>
                <w:sz w:val="26"/>
                <w:szCs w:val="26"/>
              </w:rPr>
            </w:pPr>
            <w:r w:rsidRPr="009C19A8">
              <w:rPr>
                <w:b/>
                <w:sz w:val="26"/>
                <w:szCs w:val="26"/>
              </w:rPr>
              <w:t>Марка лома</w:t>
            </w:r>
          </w:p>
        </w:tc>
      </w:tr>
      <w:tr w:rsidR="009C19A8" w:rsidRPr="009C19A8" w:rsidTr="007942F3">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rPr>
                <w:sz w:val="26"/>
                <w:szCs w:val="26"/>
              </w:rPr>
            </w:pPr>
          </w:p>
          <w:p w:rsidR="009C19A8" w:rsidRPr="009C19A8" w:rsidRDefault="009C19A8" w:rsidP="007942F3">
            <w:pP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sz w:val="26"/>
                <w:szCs w:val="26"/>
              </w:rPr>
            </w:pPr>
          </w:p>
          <w:p w:rsidR="009C19A8" w:rsidRPr="009C19A8" w:rsidRDefault="009C19A8" w:rsidP="007942F3">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9C19A8" w:rsidRPr="009C19A8" w:rsidRDefault="009C19A8" w:rsidP="007942F3">
            <w:pPr>
              <w:jc w:val="center"/>
              <w:rPr>
                <w:sz w:val="26"/>
                <w:szCs w:val="26"/>
              </w:rPr>
            </w:pPr>
          </w:p>
          <w:p w:rsidR="009C19A8" w:rsidRPr="009C19A8" w:rsidRDefault="009C19A8" w:rsidP="007942F3">
            <w:pPr>
              <w:jc w:val="center"/>
              <w:rPr>
                <w:sz w:val="26"/>
                <w:szCs w:val="26"/>
              </w:rPr>
            </w:pPr>
          </w:p>
        </w:tc>
      </w:tr>
      <w:tr w:rsidR="009C19A8" w:rsidRPr="009C19A8" w:rsidTr="007942F3">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right"/>
              <w:rPr>
                <w:b/>
                <w:sz w:val="26"/>
                <w:szCs w:val="26"/>
              </w:rPr>
            </w:pPr>
            <w:r w:rsidRPr="009C19A8">
              <w:rPr>
                <w:b/>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rsidR="009C19A8" w:rsidRPr="009C19A8" w:rsidRDefault="009C19A8" w:rsidP="007942F3">
            <w:pPr>
              <w:jc w:val="center"/>
              <w:rPr>
                <w:sz w:val="26"/>
                <w:szCs w:val="26"/>
              </w:rPr>
            </w:pPr>
          </w:p>
        </w:tc>
      </w:tr>
    </w:tbl>
    <w:p w:rsidR="009C19A8" w:rsidRPr="009C19A8" w:rsidRDefault="009C19A8" w:rsidP="009C19A8">
      <w:pPr>
        <w:shd w:val="clear" w:color="auto" w:fill="FFFFFF"/>
        <w:rPr>
          <w:sz w:val="26"/>
          <w:szCs w:val="26"/>
        </w:rPr>
      </w:pPr>
    </w:p>
    <w:p w:rsidR="009C19A8" w:rsidRPr="009C19A8" w:rsidRDefault="009C19A8" w:rsidP="009C19A8">
      <w:pPr>
        <w:shd w:val="clear" w:color="auto" w:fill="FFFFFF"/>
        <w:rPr>
          <w:sz w:val="26"/>
          <w:szCs w:val="26"/>
        </w:rPr>
      </w:pPr>
    </w:p>
    <w:p w:rsidR="009C19A8" w:rsidRPr="009C19A8" w:rsidRDefault="009C19A8" w:rsidP="009C19A8">
      <w:pPr>
        <w:rPr>
          <w:rFonts w:eastAsia="Arial Unicode MS"/>
          <w:i/>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p w:rsidR="009C19A8" w:rsidRPr="009C19A8" w:rsidRDefault="009C19A8" w:rsidP="009C19A8">
      <w:pPr>
        <w:widowControl w:val="0"/>
        <w:shd w:val="clear" w:color="auto" w:fill="FFFFFF"/>
        <w:autoSpaceDE w:val="0"/>
        <w:autoSpaceDN w:val="0"/>
        <w:adjustRightInd w:val="0"/>
        <w:rPr>
          <w:rFonts w:eastAsia="Arial Unicode MS"/>
          <w:sz w:val="26"/>
          <w:szCs w:val="26"/>
        </w:rPr>
      </w:pPr>
    </w:p>
    <w:tbl>
      <w:tblPr>
        <w:tblpPr w:leftFromText="180" w:rightFromText="180" w:vertAnchor="text" w:horzAnchor="margin" w:tblpY="295"/>
        <w:tblW w:w="21047" w:type="dxa"/>
        <w:tblLook w:val="0000" w:firstRow="0" w:lastRow="0" w:firstColumn="0" w:lastColumn="0" w:noHBand="0" w:noVBand="0"/>
      </w:tblPr>
      <w:tblGrid>
        <w:gridCol w:w="5508"/>
        <w:gridCol w:w="5508"/>
        <w:gridCol w:w="5508"/>
        <w:gridCol w:w="4523"/>
      </w:tblGrid>
      <w:tr w:rsidR="009C19A8" w:rsidRPr="009C19A8" w:rsidTr="007942F3">
        <w:tc>
          <w:tcPr>
            <w:tcW w:w="5508" w:type="dxa"/>
          </w:tcPr>
          <w:p w:rsidR="009C19A8" w:rsidRPr="009C19A8" w:rsidRDefault="009C19A8" w:rsidP="007942F3">
            <w:pPr>
              <w:shd w:val="clear" w:color="auto" w:fill="FFFFFF"/>
              <w:rPr>
                <w:b/>
                <w:bCs/>
                <w:sz w:val="26"/>
                <w:szCs w:val="26"/>
              </w:rPr>
            </w:pPr>
            <w:r w:rsidRPr="009C19A8">
              <w:rPr>
                <w:b/>
                <w:bCs/>
                <w:sz w:val="26"/>
                <w:szCs w:val="26"/>
              </w:rPr>
              <w:t xml:space="preserve">От Заказчика </w:t>
            </w:r>
          </w:p>
        </w:tc>
        <w:tc>
          <w:tcPr>
            <w:tcW w:w="550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c>
          <w:tcPr>
            <w:tcW w:w="5508" w:type="dxa"/>
          </w:tcPr>
          <w:p w:rsidR="009C19A8" w:rsidRPr="009C19A8" w:rsidRDefault="009C19A8" w:rsidP="007942F3">
            <w:pPr>
              <w:shd w:val="clear" w:color="auto" w:fill="FFFFFF"/>
              <w:rPr>
                <w:b/>
                <w:bCs/>
                <w:sz w:val="26"/>
                <w:szCs w:val="26"/>
              </w:rPr>
            </w:pPr>
          </w:p>
        </w:tc>
        <w:tc>
          <w:tcPr>
            <w:tcW w:w="4523" w:type="dxa"/>
          </w:tcPr>
          <w:p w:rsidR="009C19A8" w:rsidRPr="009C19A8" w:rsidRDefault="009C19A8" w:rsidP="007942F3">
            <w:pPr>
              <w:shd w:val="clear" w:color="auto" w:fill="FFFFFF"/>
              <w:rPr>
                <w:b/>
                <w:bCs/>
                <w:sz w:val="26"/>
                <w:szCs w:val="26"/>
              </w:rPr>
            </w:pPr>
          </w:p>
        </w:tc>
      </w:tr>
      <w:tr w:rsidR="009C19A8" w:rsidRPr="009C19A8" w:rsidTr="007942F3">
        <w:trPr>
          <w:trHeight w:val="1881"/>
        </w:trPr>
        <w:tc>
          <w:tcPr>
            <w:tcW w:w="550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5508" w:type="dxa"/>
          </w:tcPr>
          <w:p w:rsidR="009C19A8" w:rsidRPr="009C19A8" w:rsidRDefault="009C19A8" w:rsidP="007942F3">
            <w:pPr>
              <w:shd w:val="clear" w:color="auto" w:fill="FFFFFF"/>
              <w:rPr>
                <w:sz w:val="26"/>
                <w:szCs w:val="26"/>
              </w:rPr>
            </w:pPr>
          </w:p>
        </w:tc>
        <w:tc>
          <w:tcPr>
            <w:tcW w:w="4523" w:type="dxa"/>
          </w:tcPr>
          <w:p w:rsidR="009C19A8" w:rsidRPr="009C19A8" w:rsidRDefault="009C19A8" w:rsidP="007942F3">
            <w:pPr>
              <w:shd w:val="clear" w:color="auto" w:fill="FFFFFF"/>
              <w:rPr>
                <w:sz w:val="26"/>
                <w:szCs w:val="26"/>
              </w:rPr>
            </w:pPr>
          </w:p>
        </w:tc>
      </w:tr>
    </w:tbl>
    <w:p w:rsidR="009C19A8" w:rsidRPr="009C19A8" w:rsidRDefault="009C19A8" w:rsidP="009C19A8">
      <w:pPr>
        <w:widowControl w:val="0"/>
        <w:shd w:val="clear" w:color="auto" w:fill="FFFFFF"/>
        <w:autoSpaceDE w:val="0"/>
        <w:autoSpaceDN w:val="0"/>
        <w:adjustRightInd w:val="0"/>
        <w:rPr>
          <w:bCs/>
          <w:iCs/>
          <w:spacing w:val="-14"/>
          <w:sz w:val="26"/>
          <w:szCs w:val="26"/>
        </w:rPr>
      </w:pP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r w:rsidRPr="009C19A8">
        <w:rPr>
          <w:bCs/>
          <w:iCs/>
          <w:spacing w:val="-14"/>
          <w:sz w:val="26"/>
          <w:szCs w:val="26"/>
        </w:rPr>
        <w:tab/>
      </w:r>
    </w:p>
    <w:p w:rsidR="009C19A8" w:rsidRPr="009C19A8" w:rsidRDefault="009C19A8" w:rsidP="009C19A8">
      <w:pPr>
        <w:jc w:val="both"/>
        <w:rPr>
          <w:bCs/>
          <w:iCs/>
          <w:spacing w:val="-14"/>
          <w:sz w:val="26"/>
          <w:szCs w:val="26"/>
        </w:rPr>
      </w:pPr>
    </w:p>
    <w:p w:rsidR="00DE0AD8" w:rsidRDefault="009C19A8" w:rsidP="009C19A8">
      <w:pPr>
        <w:jc w:val="both"/>
        <w:rPr>
          <w:bCs/>
          <w:iCs/>
          <w:spacing w:val="-14"/>
          <w:sz w:val="26"/>
          <w:szCs w:val="26"/>
        </w:rPr>
      </w:pPr>
      <w:r w:rsidRPr="009C19A8">
        <w:rPr>
          <w:bCs/>
          <w:iCs/>
          <w:spacing w:val="-14"/>
          <w:sz w:val="26"/>
          <w:szCs w:val="26"/>
        </w:rPr>
        <w:t xml:space="preserve">                                                                                                        </w:t>
      </w:r>
    </w:p>
    <w:p w:rsidR="00DE0AD8" w:rsidRDefault="00DE0AD8" w:rsidP="009C19A8">
      <w:pPr>
        <w:jc w:val="both"/>
        <w:rPr>
          <w:bCs/>
          <w:iCs/>
          <w:spacing w:val="-14"/>
          <w:sz w:val="26"/>
          <w:szCs w:val="26"/>
        </w:rPr>
      </w:pPr>
    </w:p>
    <w:p w:rsidR="00003A22" w:rsidRDefault="00003A22" w:rsidP="009C19A8">
      <w:pPr>
        <w:jc w:val="both"/>
        <w:rPr>
          <w:bCs/>
          <w:iCs/>
          <w:spacing w:val="-14"/>
          <w:sz w:val="26"/>
          <w:szCs w:val="26"/>
        </w:rPr>
      </w:pPr>
    </w:p>
    <w:p w:rsidR="00003A22" w:rsidRDefault="00003A22" w:rsidP="009C19A8">
      <w:pPr>
        <w:jc w:val="both"/>
        <w:rPr>
          <w:bCs/>
          <w:iCs/>
          <w:spacing w:val="-14"/>
          <w:sz w:val="26"/>
          <w:szCs w:val="26"/>
        </w:rPr>
      </w:pPr>
    </w:p>
    <w:p w:rsidR="00DE0AD8" w:rsidRDefault="00DE0AD8" w:rsidP="009C19A8">
      <w:pPr>
        <w:jc w:val="both"/>
        <w:rPr>
          <w:bCs/>
          <w:iCs/>
          <w:spacing w:val="-14"/>
          <w:sz w:val="26"/>
          <w:szCs w:val="26"/>
        </w:rPr>
      </w:pPr>
    </w:p>
    <w:p w:rsidR="007A1201" w:rsidRDefault="007A1201" w:rsidP="009C19A8">
      <w:pPr>
        <w:jc w:val="both"/>
        <w:rPr>
          <w:bCs/>
          <w:iCs/>
          <w:spacing w:val="-14"/>
          <w:sz w:val="26"/>
          <w:szCs w:val="26"/>
        </w:rPr>
      </w:pPr>
    </w:p>
    <w:p w:rsidR="007A1201" w:rsidRDefault="007A1201" w:rsidP="009C19A8">
      <w:pPr>
        <w:jc w:val="both"/>
        <w:rPr>
          <w:bCs/>
          <w:iCs/>
          <w:spacing w:val="-14"/>
          <w:sz w:val="26"/>
          <w:szCs w:val="26"/>
        </w:rPr>
      </w:pPr>
    </w:p>
    <w:p w:rsidR="009C19A8" w:rsidRPr="00003A22" w:rsidRDefault="007942F3" w:rsidP="00003A22">
      <w:pPr>
        <w:ind w:left="6372" w:firstLine="708"/>
        <w:jc w:val="both"/>
        <w:rPr>
          <w:rFonts w:eastAsia="Arial Unicode MS"/>
          <w:sz w:val="22"/>
          <w:szCs w:val="22"/>
        </w:rPr>
      </w:pPr>
      <w:r w:rsidRPr="00003A22">
        <w:rPr>
          <w:rFonts w:eastAsia="Arial Unicode MS"/>
          <w:sz w:val="22"/>
          <w:szCs w:val="22"/>
        </w:rPr>
        <w:lastRenderedPageBreak/>
        <w:t>Приложение № 4</w:t>
      </w:r>
    </w:p>
    <w:p w:rsidR="009C19A8" w:rsidRPr="00003A22" w:rsidRDefault="009C19A8" w:rsidP="00003A22">
      <w:pPr>
        <w:ind w:left="6372" w:firstLine="708"/>
        <w:jc w:val="both"/>
        <w:rPr>
          <w:rFonts w:eastAsia="Arial Unicode MS"/>
          <w:sz w:val="22"/>
          <w:szCs w:val="22"/>
        </w:rPr>
      </w:pPr>
      <w:r w:rsidRPr="00003A22">
        <w:rPr>
          <w:rFonts w:eastAsia="Arial Unicode MS"/>
          <w:sz w:val="22"/>
          <w:szCs w:val="22"/>
        </w:rPr>
        <w:t>к Договору №______</w:t>
      </w:r>
    </w:p>
    <w:p w:rsidR="00003A22" w:rsidRDefault="009C19A8" w:rsidP="007A1201">
      <w:pPr>
        <w:ind w:left="6372" w:firstLine="708"/>
        <w:jc w:val="both"/>
        <w:rPr>
          <w:rFonts w:eastAsia="Arial Unicode MS"/>
          <w:sz w:val="22"/>
          <w:szCs w:val="22"/>
        </w:rPr>
      </w:pPr>
      <w:r w:rsidRPr="00003A22">
        <w:rPr>
          <w:rFonts w:eastAsia="Arial Unicode MS"/>
          <w:sz w:val="22"/>
          <w:szCs w:val="22"/>
        </w:rPr>
        <w:t>от «___» _____________2020 г.</w:t>
      </w:r>
    </w:p>
    <w:p w:rsidR="007A1201" w:rsidRPr="007A1201" w:rsidRDefault="007A1201" w:rsidP="007A1201">
      <w:pPr>
        <w:ind w:left="6372" w:firstLine="708"/>
        <w:jc w:val="both"/>
        <w:rPr>
          <w:rFonts w:eastAsia="Arial Unicode MS"/>
          <w:sz w:val="26"/>
          <w:szCs w:val="26"/>
        </w:rPr>
      </w:pPr>
    </w:p>
    <w:p w:rsidR="007A1201" w:rsidRDefault="007A1201" w:rsidP="009C19A8">
      <w:pPr>
        <w:rPr>
          <w:sz w:val="26"/>
          <w:szCs w:val="26"/>
        </w:rPr>
      </w:pPr>
    </w:p>
    <w:p w:rsidR="007A1201" w:rsidRPr="009C19A8" w:rsidRDefault="007A1201" w:rsidP="009C19A8">
      <w:pPr>
        <w:rPr>
          <w:sz w:val="26"/>
          <w:szCs w:val="26"/>
        </w:rPr>
      </w:pPr>
    </w:p>
    <w:p w:rsidR="007A1201"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7A1201" w:rsidRDefault="007A1201" w:rsidP="009C19A8">
      <w:pPr>
        <w:rPr>
          <w:b/>
          <w:sz w:val="26"/>
          <w:szCs w:val="26"/>
        </w:rPr>
      </w:pPr>
    </w:p>
    <w:p w:rsidR="007A1201" w:rsidRPr="007A1201" w:rsidRDefault="007A1201" w:rsidP="009C19A8">
      <w:pPr>
        <w:rPr>
          <w:b/>
          <w:sz w:val="26"/>
          <w:szCs w:val="26"/>
        </w:rPr>
      </w:pPr>
    </w:p>
    <w:p w:rsidR="009C19A8" w:rsidRPr="007A1201" w:rsidRDefault="009C19A8" w:rsidP="00003A22">
      <w:pPr>
        <w:ind w:firstLine="708"/>
        <w:jc w:val="both"/>
        <w:rPr>
          <w:bCs/>
          <w:szCs w:val="28"/>
        </w:rPr>
      </w:pPr>
      <w:r w:rsidRPr="007A1201">
        <w:rPr>
          <w:bCs/>
          <w:szCs w:val="28"/>
        </w:rPr>
        <w:t xml:space="preserve">Акционерное Общество «Вагонреммаш» (АО «ВРМ»), именуемое в дальнейшем «Заказчик», </w:t>
      </w:r>
      <w:r w:rsidRPr="007A1201">
        <w:rPr>
          <w:szCs w:val="28"/>
        </w:rPr>
        <w:t xml:space="preserve">в лице </w:t>
      </w:r>
      <w:r w:rsidRPr="007A1201">
        <w:rPr>
          <w:iCs/>
          <w:szCs w:val="28"/>
        </w:rPr>
        <w:t xml:space="preserve">директора Воронежского ВРЗ АО «ВРМ» Ижокина Геннадия Васильевича, действующего на </w:t>
      </w:r>
      <w:r w:rsidR="00003A22" w:rsidRPr="007A1201">
        <w:rPr>
          <w:iCs/>
          <w:szCs w:val="28"/>
        </w:rPr>
        <w:t>основании Доверенности № ВРМ-110/20 от 22.12.2020</w:t>
      </w:r>
      <w:r w:rsidRPr="007A1201">
        <w:rPr>
          <w:iCs/>
          <w:szCs w:val="28"/>
        </w:rPr>
        <w:t>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sidRPr="007A1201">
        <w:rPr>
          <w:spacing w:val="2"/>
          <w:szCs w:val="28"/>
        </w:rPr>
        <w:t>Подрядчик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
    <w:p w:rsidR="009C19A8" w:rsidRPr="007A1201" w:rsidRDefault="009C19A8" w:rsidP="009C19A8">
      <w:pPr>
        <w:jc w:val="both"/>
        <w:rPr>
          <w:szCs w:val="28"/>
        </w:rPr>
      </w:pPr>
      <w:r w:rsidRPr="007A1201">
        <w:rPr>
          <w:szCs w:val="28"/>
        </w:rPr>
        <w:t>1. Руководствуясь статьей 431.2 ГК РФ, Подрядчик заверяет следующее:</w:t>
      </w:r>
    </w:p>
    <w:p w:rsidR="009C19A8" w:rsidRPr="007A1201" w:rsidRDefault="009C19A8" w:rsidP="009C19A8">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rsidR="009C19A8" w:rsidRPr="007A1201" w:rsidRDefault="009C19A8" w:rsidP="009C19A8">
      <w:pPr>
        <w:numPr>
          <w:ilvl w:val="0"/>
          <w:numId w:val="4"/>
        </w:numPr>
        <w:jc w:val="both"/>
        <w:rPr>
          <w:szCs w:val="28"/>
        </w:rPr>
      </w:pPr>
      <w:r w:rsidRPr="007A1201">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C19A8" w:rsidRPr="007A1201" w:rsidRDefault="009C19A8" w:rsidP="009C19A8">
      <w:pPr>
        <w:numPr>
          <w:ilvl w:val="0"/>
          <w:numId w:val="4"/>
        </w:numPr>
        <w:jc w:val="both"/>
        <w:rPr>
          <w:szCs w:val="28"/>
        </w:rPr>
      </w:pPr>
      <w:r w:rsidRPr="007A1201">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7A1201" w:rsidRDefault="009C19A8" w:rsidP="009C19A8">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rsidR="009C19A8" w:rsidRPr="007A1201" w:rsidRDefault="009C19A8" w:rsidP="009C19A8">
      <w:pPr>
        <w:jc w:val="both"/>
        <w:rPr>
          <w:szCs w:val="28"/>
        </w:rPr>
      </w:pPr>
      <w:r w:rsidRPr="007A1201">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19A8" w:rsidRPr="007A1201" w:rsidRDefault="009C19A8" w:rsidP="009C19A8">
      <w:pPr>
        <w:jc w:val="both"/>
        <w:rPr>
          <w:szCs w:val="28"/>
        </w:rPr>
      </w:pPr>
      <w:r w:rsidRPr="007A1201">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9A8" w:rsidRPr="007A1201" w:rsidRDefault="009C19A8" w:rsidP="009C19A8">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p>
    <w:p w:rsidR="009C19A8" w:rsidRPr="007A1201" w:rsidRDefault="009C19A8" w:rsidP="009C19A8">
      <w:pPr>
        <w:numPr>
          <w:ilvl w:val="0"/>
          <w:numId w:val="4"/>
        </w:numPr>
        <w:jc w:val="both"/>
        <w:rPr>
          <w:szCs w:val="28"/>
        </w:rPr>
      </w:pPr>
      <w:r w:rsidRPr="007A1201">
        <w:rPr>
          <w:szCs w:val="28"/>
        </w:rPr>
        <w:t>Подрядчик отразит в налоговой отчетности НДС, уплаченный Заказчиком Подрядчику в составе цены Договора;</w:t>
      </w:r>
    </w:p>
    <w:p w:rsidR="009C19A8" w:rsidRPr="007A1201" w:rsidRDefault="009C19A8" w:rsidP="009C19A8">
      <w:pPr>
        <w:jc w:val="both"/>
        <w:rPr>
          <w:szCs w:val="28"/>
        </w:rPr>
      </w:pPr>
      <w:r w:rsidRPr="007A1201">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C19A8" w:rsidRPr="007A1201" w:rsidRDefault="009C19A8" w:rsidP="009C19A8">
      <w:pPr>
        <w:jc w:val="both"/>
        <w:rPr>
          <w:szCs w:val="28"/>
        </w:rPr>
      </w:pPr>
      <w:r w:rsidRPr="007A1201">
        <w:rPr>
          <w:szCs w:val="28"/>
        </w:rPr>
        <w:t xml:space="preserve">- все обязательства по Договору Подрядчик выполнит самостоятельно </w:t>
      </w:r>
      <w:r w:rsidR="007A1201">
        <w:rPr>
          <w:szCs w:val="28"/>
        </w:rPr>
        <w:t>только силами своих штатных работников</w:t>
      </w:r>
      <w:r w:rsidRPr="007A1201">
        <w:rPr>
          <w:szCs w:val="28"/>
        </w:rPr>
        <w:t xml:space="preserve">, </w:t>
      </w:r>
      <w:r w:rsidR="007A1201" w:rsidRPr="007A1201">
        <w:rPr>
          <w:szCs w:val="28"/>
        </w:rPr>
        <w:t>без</w:t>
      </w:r>
      <w:r w:rsidRPr="007A1201">
        <w:rPr>
          <w:szCs w:val="28"/>
        </w:rPr>
        <w:t xml:space="preserve"> привлечени</w:t>
      </w:r>
      <w:r w:rsidR="007A1201" w:rsidRPr="007A1201">
        <w:rPr>
          <w:szCs w:val="28"/>
        </w:rPr>
        <w:t>я</w:t>
      </w:r>
      <w:r w:rsidRPr="007A1201">
        <w:rPr>
          <w:szCs w:val="28"/>
        </w:rPr>
        <w:t xml:space="preserve"> третьих лиц;</w:t>
      </w:r>
    </w:p>
    <w:p w:rsidR="009C19A8" w:rsidRPr="009C19A8" w:rsidRDefault="009C19A8" w:rsidP="007A1201">
      <w:pPr>
        <w:ind w:firstLine="708"/>
        <w:jc w:val="both"/>
        <w:rPr>
          <w:sz w:val="26"/>
          <w:szCs w:val="26"/>
        </w:rPr>
      </w:pPr>
      <w:r w:rsidRPr="007A1201">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w:t>
      </w:r>
      <w:r w:rsidRPr="007A1201">
        <w:rPr>
          <w:szCs w:val="28"/>
        </w:rPr>
        <w:lastRenderedPageBreak/>
        <w:t xml:space="preserve">относящихся к оказанию услуг по Договору, и подтверждающих гарантии и заверения, указанные в Договоре, в срок не превышающий </w:t>
      </w:r>
      <w:r w:rsidRPr="007A1201">
        <w:rPr>
          <w:iCs/>
          <w:szCs w:val="28"/>
        </w:rPr>
        <w:t>5 (пять)</w:t>
      </w:r>
      <w:r w:rsidRPr="007A1201">
        <w:rPr>
          <w:i/>
          <w:iCs/>
          <w:szCs w:val="28"/>
        </w:rPr>
        <w:t xml:space="preserve"> </w:t>
      </w:r>
      <w:r w:rsidRPr="007A1201">
        <w:rPr>
          <w:szCs w:val="28"/>
        </w:rPr>
        <w:t>рабочих дней с момента получения соответствующего запроса от Заказчика или налогового органа.</w:t>
      </w:r>
    </w:p>
    <w:p w:rsidR="009C19A8" w:rsidRDefault="009C19A8" w:rsidP="009C19A8">
      <w:pPr>
        <w:rPr>
          <w:sz w:val="26"/>
          <w:szCs w:val="26"/>
        </w:rPr>
      </w:pPr>
    </w:p>
    <w:p w:rsidR="007A1201" w:rsidRDefault="007A1201" w:rsidP="009C19A8">
      <w:pPr>
        <w:rPr>
          <w:sz w:val="26"/>
          <w:szCs w:val="26"/>
        </w:rPr>
      </w:pPr>
    </w:p>
    <w:p w:rsidR="007A1201" w:rsidRDefault="007A1201" w:rsidP="009C19A8">
      <w:pPr>
        <w:rPr>
          <w:sz w:val="26"/>
          <w:szCs w:val="26"/>
        </w:rPr>
      </w:pPr>
    </w:p>
    <w:p w:rsidR="007A1201" w:rsidRPr="009C19A8" w:rsidRDefault="007A1201" w:rsidP="009C19A8">
      <w:pPr>
        <w:rPr>
          <w:sz w:val="26"/>
          <w:szCs w:val="26"/>
        </w:rPr>
      </w:pPr>
    </w:p>
    <w:tbl>
      <w:tblPr>
        <w:tblpPr w:leftFromText="180" w:rightFromText="180" w:vertAnchor="text" w:horzAnchor="margin" w:tblpY="295"/>
        <w:tblW w:w="11016" w:type="dxa"/>
        <w:tblLook w:val="0000" w:firstRow="0" w:lastRow="0" w:firstColumn="0" w:lastColumn="0" w:noHBand="0" w:noVBand="0"/>
      </w:tblPr>
      <w:tblGrid>
        <w:gridCol w:w="5508"/>
        <w:gridCol w:w="5508"/>
      </w:tblGrid>
      <w:tr w:rsidR="009C19A8" w:rsidRPr="007A1201" w:rsidTr="007942F3">
        <w:tc>
          <w:tcPr>
            <w:tcW w:w="5508" w:type="dxa"/>
          </w:tcPr>
          <w:p w:rsidR="009C19A8" w:rsidRPr="007A1201" w:rsidRDefault="009C19A8" w:rsidP="007942F3">
            <w:pPr>
              <w:shd w:val="clear" w:color="auto" w:fill="FFFFFF"/>
              <w:rPr>
                <w:b/>
                <w:bCs/>
                <w:szCs w:val="28"/>
              </w:rPr>
            </w:pPr>
            <w:r w:rsidRPr="007A1201">
              <w:rPr>
                <w:b/>
                <w:bCs/>
                <w:szCs w:val="28"/>
              </w:rPr>
              <w:t xml:space="preserve">От Заказчика </w:t>
            </w:r>
          </w:p>
        </w:tc>
        <w:tc>
          <w:tcPr>
            <w:tcW w:w="5508" w:type="dxa"/>
          </w:tcPr>
          <w:p w:rsidR="009C19A8" w:rsidRPr="007A1201" w:rsidRDefault="009C19A8" w:rsidP="007942F3">
            <w:pPr>
              <w:shd w:val="clear" w:color="auto" w:fill="FFFFFF"/>
              <w:rPr>
                <w:b/>
                <w:bCs/>
                <w:szCs w:val="28"/>
              </w:rPr>
            </w:pPr>
            <w:r w:rsidRPr="007A1201">
              <w:rPr>
                <w:b/>
                <w:bCs/>
                <w:szCs w:val="28"/>
              </w:rPr>
              <w:t>От Подрядчика</w:t>
            </w:r>
          </w:p>
        </w:tc>
      </w:tr>
      <w:tr w:rsidR="009C19A8" w:rsidRPr="007A1201" w:rsidTr="007942F3">
        <w:trPr>
          <w:trHeight w:val="1881"/>
        </w:trPr>
        <w:tc>
          <w:tcPr>
            <w:tcW w:w="5508" w:type="dxa"/>
          </w:tcPr>
          <w:p w:rsidR="009C19A8" w:rsidRPr="007A1201" w:rsidRDefault="009C19A8" w:rsidP="007942F3">
            <w:pPr>
              <w:shd w:val="clear" w:color="auto" w:fill="FFFFFF"/>
              <w:rPr>
                <w:szCs w:val="28"/>
              </w:rPr>
            </w:pPr>
            <w:r w:rsidRPr="007A1201">
              <w:rPr>
                <w:szCs w:val="28"/>
              </w:rPr>
              <w:t xml:space="preserve">Директор Воронежского ВРЗ  </w:t>
            </w:r>
          </w:p>
          <w:p w:rsidR="009C19A8" w:rsidRPr="007A1201" w:rsidRDefault="009C19A8" w:rsidP="007942F3">
            <w:pPr>
              <w:shd w:val="clear" w:color="auto" w:fill="FFFFFF"/>
              <w:rPr>
                <w:szCs w:val="28"/>
              </w:rPr>
            </w:pPr>
            <w:r w:rsidRPr="007A1201">
              <w:rPr>
                <w:szCs w:val="28"/>
              </w:rPr>
              <w:t>АО «ВРМ»</w:t>
            </w:r>
          </w:p>
          <w:p w:rsidR="009C19A8" w:rsidRPr="007A1201" w:rsidRDefault="009C19A8" w:rsidP="007942F3">
            <w:pPr>
              <w:shd w:val="clear" w:color="auto" w:fill="FFFFFF"/>
              <w:rPr>
                <w:szCs w:val="28"/>
              </w:rPr>
            </w:pPr>
            <w:r w:rsidRPr="007A1201">
              <w:rPr>
                <w:szCs w:val="28"/>
              </w:rPr>
              <w:t>____________________Г.В. Ижокин</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c>
          <w:tcPr>
            <w:tcW w:w="5508" w:type="dxa"/>
          </w:tcPr>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p>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r>
    </w:tbl>
    <w:p w:rsidR="00582D17" w:rsidRDefault="00582D17"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FE4F63" w:rsidRDefault="00FE4F63" w:rsidP="0035732E">
      <w:pPr>
        <w:tabs>
          <w:tab w:val="left" w:pos="7655"/>
          <w:tab w:val="right" w:pos="9638"/>
        </w:tabs>
        <w:ind w:firstLine="6521"/>
        <w:rPr>
          <w:color w:val="000000" w:themeColor="text1"/>
          <w:sz w:val="26"/>
          <w:szCs w:val="26"/>
        </w:rPr>
        <w:sectPr w:rsidR="00FE4F63" w:rsidSect="007A1201">
          <w:footerReference w:type="default" r:id="rId13"/>
          <w:pgSz w:w="11906" w:h="16838" w:code="9"/>
          <w:pgMar w:top="993" w:right="566" w:bottom="851" w:left="1134" w:header="284" w:footer="0" w:gutter="0"/>
          <w:cols w:space="708"/>
          <w:docGrid w:linePitch="360"/>
        </w:sect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FE4F63" w:rsidRPr="00AB3725" w:rsidRDefault="00FE4F63" w:rsidP="00FE4F63">
      <w:pPr>
        <w:suppressAutoHyphens/>
        <w:ind w:left="11327" w:right="306" w:firstLine="709"/>
        <w:rPr>
          <w:rFonts w:eastAsia="MS Mincho"/>
          <w:color w:val="auto"/>
          <w:sz w:val="24"/>
          <w:szCs w:val="20"/>
        </w:rPr>
      </w:pPr>
      <w:r w:rsidRPr="00AB3725">
        <w:rPr>
          <w:rFonts w:eastAsia="MS Mincho"/>
          <w:color w:val="auto"/>
          <w:sz w:val="24"/>
          <w:szCs w:val="20"/>
        </w:rPr>
        <w:t>Приложение № 5</w:t>
      </w:r>
    </w:p>
    <w:p w:rsidR="00FE4F63" w:rsidRPr="00D404BA" w:rsidRDefault="00FE4F63" w:rsidP="00FE4F63">
      <w:pPr>
        <w:ind w:left="11328" w:firstLine="708"/>
        <w:rPr>
          <w:sz w:val="22"/>
          <w:szCs w:val="22"/>
        </w:rPr>
      </w:pPr>
      <w:r w:rsidRPr="00D404BA">
        <w:rPr>
          <w:sz w:val="22"/>
          <w:szCs w:val="22"/>
        </w:rPr>
        <w:t xml:space="preserve">к запросу котировок цен </w:t>
      </w:r>
    </w:p>
    <w:p w:rsidR="00FE4F63" w:rsidRPr="00F1482E" w:rsidRDefault="00FE4F63" w:rsidP="00FE4F63">
      <w:pPr>
        <w:tabs>
          <w:tab w:val="left" w:pos="7513"/>
          <w:tab w:val="right" w:pos="9638"/>
        </w:tabs>
        <w:rPr>
          <w:color w:val="FF0000"/>
          <w:sz w:val="24"/>
        </w:rPr>
      </w:pPr>
      <w:r>
        <w:rPr>
          <w:sz w:val="24"/>
        </w:rPr>
        <w:tab/>
      </w:r>
      <w:r>
        <w:rPr>
          <w:sz w:val="24"/>
        </w:rPr>
        <w:tab/>
      </w:r>
      <w:r>
        <w:rPr>
          <w:sz w:val="24"/>
        </w:rPr>
        <w:tab/>
      </w:r>
      <w:r>
        <w:rPr>
          <w:sz w:val="24"/>
        </w:rPr>
        <w:tab/>
      </w:r>
      <w:r>
        <w:rPr>
          <w:sz w:val="24"/>
        </w:rPr>
        <w:tab/>
      </w:r>
      <w:r>
        <w:rPr>
          <w:sz w:val="24"/>
        </w:rPr>
        <w:tab/>
      </w:r>
      <w:r w:rsidRPr="00F1482E">
        <w:rPr>
          <w:color w:val="000000" w:themeColor="text1"/>
          <w:sz w:val="24"/>
        </w:rPr>
        <w:t>№</w:t>
      </w:r>
      <w:r>
        <w:rPr>
          <w:color w:val="000000" w:themeColor="text1"/>
          <w:sz w:val="24"/>
        </w:rPr>
        <w:t xml:space="preserve"> </w:t>
      </w:r>
      <w:r w:rsidRPr="00640DBC">
        <w:rPr>
          <w:color w:val="000000" w:themeColor="text1"/>
          <w:sz w:val="24"/>
        </w:rPr>
        <w:t>ЗК/</w:t>
      </w:r>
      <w:r>
        <w:rPr>
          <w:color w:val="auto"/>
          <w:sz w:val="24"/>
        </w:rPr>
        <w:t>20</w:t>
      </w:r>
      <w:r w:rsidRPr="00640DBC">
        <w:rPr>
          <w:color w:val="000000" w:themeColor="text1"/>
          <w:sz w:val="24"/>
        </w:rPr>
        <w:t>-</w:t>
      </w:r>
      <w:r>
        <w:rPr>
          <w:color w:val="000000" w:themeColor="text1"/>
          <w:sz w:val="24"/>
        </w:rPr>
        <w:t>ВВРЗ/2021</w:t>
      </w:r>
      <w:r w:rsidRPr="00F1482E">
        <w:rPr>
          <w:sz w:val="24"/>
        </w:rPr>
        <w:tab/>
        <w:t xml:space="preserve">                                                        </w:t>
      </w:r>
    </w:p>
    <w:p w:rsidR="00FE4F63" w:rsidRPr="00AB3725" w:rsidRDefault="00FE4F63" w:rsidP="00FE4F63">
      <w:pPr>
        <w:suppressAutoHyphens/>
        <w:ind w:right="306" w:firstLine="2551"/>
        <w:rPr>
          <w:rFonts w:eastAsia="MS Mincho"/>
          <w:b/>
          <w:i/>
          <w:color w:val="auto"/>
          <w:szCs w:val="28"/>
        </w:rPr>
      </w:pPr>
    </w:p>
    <w:p w:rsidR="00FE4F63" w:rsidRPr="00AB3725" w:rsidRDefault="00FE4F63" w:rsidP="00FE4F63">
      <w:pPr>
        <w:jc w:val="center"/>
        <w:rPr>
          <w:b/>
          <w:i/>
          <w:color w:val="auto"/>
          <w:szCs w:val="28"/>
        </w:rPr>
      </w:pPr>
      <w:r w:rsidRPr="00AB3725">
        <w:rPr>
          <w:b/>
          <w:i/>
          <w:color w:val="auto"/>
          <w:szCs w:val="28"/>
        </w:rPr>
        <w:t xml:space="preserve">Сведения об административно - производственном персонале претендента </w:t>
      </w:r>
    </w:p>
    <w:p w:rsidR="00FE4F63" w:rsidRPr="00AB3725" w:rsidRDefault="00FE4F63" w:rsidP="00FE4F63">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8"/>
        <w:gridCol w:w="3268"/>
        <w:gridCol w:w="3685"/>
        <w:gridCol w:w="3686"/>
        <w:gridCol w:w="3685"/>
      </w:tblGrid>
      <w:tr w:rsidR="00FE4F63" w:rsidRPr="00AB3725" w:rsidTr="00CD3A3D">
        <w:tc>
          <w:tcPr>
            <w:tcW w:w="668" w:type="dxa"/>
            <w:vMerge w:val="restart"/>
          </w:tcPr>
          <w:p w:rsidR="00FE4F63" w:rsidRPr="00AB3725" w:rsidRDefault="00FE4F63" w:rsidP="00CD3A3D">
            <w:pPr>
              <w:suppressAutoHyphens/>
              <w:ind w:right="306"/>
              <w:rPr>
                <w:rFonts w:eastAsia="MS Mincho"/>
                <w:b/>
                <w:i/>
                <w:color w:val="auto"/>
                <w:szCs w:val="28"/>
              </w:rPr>
            </w:pPr>
            <w:r w:rsidRPr="00AB3725">
              <w:rPr>
                <w:rFonts w:eastAsia="MS Mincho"/>
                <w:b/>
                <w:i/>
                <w:color w:val="auto"/>
                <w:szCs w:val="28"/>
              </w:rPr>
              <w:t>№</w:t>
            </w:r>
          </w:p>
        </w:tc>
        <w:tc>
          <w:tcPr>
            <w:tcW w:w="3268" w:type="dxa"/>
            <w:vMerge w:val="restart"/>
          </w:tcPr>
          <w:p w:rsidR="00FE4F63" w:rsidRPr="00AB3725" w:rsidRDefault="00FE4F63" w:rsidP="00CD3A3D">
            <w:pPr>
              <w:suppressAutoHyphens/>
              <w:rPr>
                <w:rFonts w:eastAsia="MS Mincho"/>
                <w:b/>
                <w:i/>
                <w:color w:val="auto"/>
                <w:szCs w:val="28"/>
              </w:rPr>
            </w:pPr>
            <w:r w:rsidRPr="00AB3725">
              <w:rPr>
                <w:rFonts w:eastAsia="MS Mincho"/>
                <w:b/>
                <w:i/>
                <w:color w:val="auto"/>
                <w:szCs w:val="28"/>
              </w:rPr>
              <w:t>Специалисты по требуемой специальности</w:t>
            </w:r>
          </w:p>
        </w:tc>
        <w:tc>
          <w:tcPr>
            <w:tcW w:w="7371" w:type="dxa"/>
            <w:gridSpan w:val="2"/>
          </w:tcPr>
          <w:p w:rsidR="00FE4F63" w:rsidRPr="00AB3725" w:rsidRDefault="00FE4F63" w:rsidP="00CD3A3D">
            <w:pPr>
              <w:suppressAutoHyphens/>
              <w:jc w:val="center"/>
              <w:rPr>
                <w:rFonts w:eastAsia="MS Mincho"/>
                <w:b/>
                <w:i/>
                <w:color w:val="auto"/>
                <w:szCs w:val="28"/>
              </w:rPr>
            </w:pPr>
            <w:r w:rsidRPr="00AB3725">
              <w:rPr>
                <w:rFonts w:eastAsia="MS Mincho"/>
                <w:b/>
                <w:i/>
                <w:color w:val="auto"/>
                <w:szCs w:val="28"/>
              </w:rPr>
              <w:t>Из них</w:t>
            </w:r>
          </w:p>
        </w:tc>
        <w:tc>
          <w:tcPr>
            <w:tcW w:w="3685" w:type="dxa"/>
            <w:vMerge w:val="restart"/>
          </w:tcPr>
          <w:p w:rsidR="00FE4F63" w:rsidRPr="00AB3725" w:rsidRDefault="00FE4F63" w:rsidP="00CD3A3D">
            <w:pPr>
              <w:suppressAutoHyphens/>
              <w:jc w:val="center"/>
              <w:rPr>
                <w:rFonts w:eastAsia="MS Mincho"/>
                <w:b/>
                <w:i/>
                <w:color w:val="auto"/>
                <w:szCs w:val="28"/>
              </w:rPr>
            </w:pPr>
            <w:r w:rsidRPr="00AB3725">
              <w:rPr>
                <w:rFonts w:eastAsia="MS Mincho"/>
                <w:b/>
                <w:i/>
                <w:color w:val="auto"/>
                <w:szCs w:val="28"/>
              </w:rPr>
              <w:t>Документ, подтверждающий квалификацию</w:t>
            </w:r>
          </w:p>
        </w:tc>
      </w:tr>
      <w:tr w:rsidR="00FE4F63" w:rsidRPr="00AB3725" w:rsidTr="00CD3A3D">
        <w:tc>
          <w:tcPr>
            <w:tcW w:w="668" w:type="dxa"/>
            <w:vMerge/>
          </w:tcPr>
          <w:p w:rsidR="00FE4F63" w:rsidRPr="00AB3725" w:rsidRDefault="00FE4F63" w:rsidP="00CD3A3D">
            <w:pPr>
              <w:suppressAutoHyphens/>
              <w:ind w:right="306"/>
              <w:rPr>
                <w:rFonts w:eastAsia="MS Mincho"/>
                <w:b/>
                <w:i/>
                <w:color w:val="auto"/>
                <w:szCs w:val="28"/>
              </w:rPr>
            </w:pPr>
          </w:p>
        </w:tc>
        <w:tc>
          <w:tcPr>
            <w:tcW w:w="3268" w:type="dxa"/>
            <w:vMerge/>
          </w:tcPr>
          <w:p w:rsidR="00FE4F63" w:rsidRPr="00AB3725" w:rsidRDefault="00FE4F63" w:rsidP="00CD3A3D">
            <w:pPr>
              <w:suppressAutoHyphens/>
              <w:rPr>
                <w:rFonts w:eastAsia="MS Mincho"/>
                <w:b/>
                <w:i/>
                <w:color w:val="auto"/>
                <w:szCs w:val="28"/>
              </w:rPr>
            </w:pPr>
          </w:p>
        </w:tc>
        <w:tc>
          <w:tcPr>
            <w:tcW w:w="3685" w:type="dxa"/>
          </w:tcPr>
          <w:p w:rsidR="00FE4F63" w:rsidRPr="00AB3725" w:rsidRDefault="00FE4F63" w:rsidP="00CD3A3D">
            <w:pPr>
              <w:suppressAutoHyphens/>
              <w:ind w:right="34"/>
              <w:jc w:val="center"/>
              <w:rPr>
                <w:rFonts w:eastAsia="MS Mincho"/>
                <w:b/>
                <w:i/>
                <w:color w:val="auto"/>
                <w:szCs w:val="28"/>
              </w:rPr>
            </w:pPr>
            <w:r w:rsidRPr="00AB3725">
              <w:rPr>
                <w:rFonts w:eastAsia="MS Mincho"/>
                <w:b/>
                <w:i/>
                <w:color w:val="auto"/>
                <w:szCs w:val="28"/>
              </w:rPr>
              <w:t>состоят в штате</w:t>
            </w:r>
          </w:p>
        </w:tc>
        <w:tc>
          <w:tcPr>
            <w:tcW w:w="3686" w:type="dxa"/>
          </w:tcPr>
          <w:p w:rsidR="00FE4F63" w:rsidRPr="00AB3725" w:rsidRDefault="00FE4F63" w:rsidP="00CD3A3D">
            <w:pPr>
              <w:suppressAutoHyphens/>
              <w:jc w:val="center"/>
              <w:rPr>
                <w:rFonts w:eastAsia="MS Mincho"/>
                <w:b/>
                <w:i/>
                <w:color w:val="auto"/>
                <w:szCs w:val="28"/>
              </w:rPr>
            </w:pPr>
            <w:r w:rsidRPr="00AB3725">
              <w:rPr>
                <w:rFonts w:eastAsia="MS Mincho"/>
                <w:b/>
                <w:i/>
                <w:color w:val="auto"/>
                <w:szCs w:val="28"/>
              </w:rPr>
              <w:t>работают по временному трудовому договору</w:t>
            </w:r>
          </w:p>
        </w:tc>
        <w:tc>
          <w:tcPr>
            <w:tcW w:w="3685" w:type="dxa"/>
            <w:vMerge/>
          </w:tcPr>
          <w:p w:rsidR="00FE4F63" w:rsidRPr="00AB3725" w:rsidRDefault="00FE4F63" w:rsidP="00CD3A3D">
            <w:pPr>
              <w:suppressAutoHyphens/>
              <w:jc w:val="center"/>
              <w:rPr>
                <w:rFonts w:eastAsia="MS Mincho"/>
                <w:b/>
                <w:i/>
                <w:color w:val="auto"/>
                <w:szCs w:val="28"/>
              </w:rPr>
            </w:pPr>
          </w:p>
        </w:tc>
      </w:tr>
      <w:tr w:rsidR="00FE4F63" w:rsidRPr="00AB3725" w:rsidTr="00CD3A3D">
        <w:tc>
          <w:tcPr>
            <w:tcW w:w="668" w:type="dxa"/>
            <w:vAlign w:val="center"/>
          </w:tcPr>
          <w:p w:rsidR="00FE4F63" w:rsidRPr="00AB3725" w:rsidRDefault="00FE4F63" w:rsidP="00CD3A3D">
            <w:pPr>
              <w:tabs>
                <w:tab w:val="left" w:pos="9639"/>
              </w:tabs>
              <w:ind w:left="142" w:right="283"/>
              <w:jc w:val="center"/>
              <w:rPr>
                <w:color w:val="auto"/>
                <w:sz w:val="24"/>
                <w:szCs w:val="28"/>
              </w:rPr>
            </w:pPr>
            <w:r w:rsidRPr="00AB3725">
              <w:rPr>
                <w:color w:val="auto"/>
                <w:sz w:val="24"/>
                <w:szCs w:val="28"/>
              </w:rPr>
              <w:t>1</w:t>
            </w:r>
          </w:p>
        </w:tc>
        <w:tc>
          <w:tcPr>
            <w:tcW w:w="3268" w:type="dxa"/>
            <w:vAlign w:val="center"/>
          </w:tcPr>
          <w:p w:rsidR="00FE4F63" w:rsidRPr="00AB3725" w:rsidRDefault="00FE4F63" w:rsidP="00CD3A3D">
            <w:pPr>
              <w:tabs>
                <w:tab w:val="left" w:pos="9639"/>
              </w:tabs>
              <w:ind w:left="142" w:right="283"/>
              <w:jc w:val="center"/>
              <w:rPr>
                <w:color w:val="auto"/>
                <w:sz w:val="24"/>
                <w:szCs w:val="28"/>
              </w:rPr>
            </w:pPr>
            <w:r w:rsidRPr="00AB3725">
              <w:rPr>
                <w:color w:val="auto"/>
                <w:sz w:val="24"/>
                <w:szCs w:val="28"/>
              </w:rPr>
              <w:t>2</w:t>
            </w:r>
          </w:p>
        </w:tc>
        <w:tc>
          <w:tcPr>
            <w:tcW w:w="3685" w:type="dxa"/>
            <w:vAlign w:val="center"/>
          </w:tcPr>
          <w:p w:rsidR="00FE4F63" w:rsidRPr="00AB3725" w:rsidRDefault="00FE4F63" w:rsidP="00CD3A3D">
            <w:pPr>
              <w:tabs>
                <w:tab w:val="left" w:pos="9639"/>
              </w:tabs>
              <w:ind w:left="142" w:right="283"/>
              <w:jc w:val="center"/>
              <w:rPr>
                <w:color w:val="auto"/>
                <w:sz w:val="24"/>
                <w:szCs w:val="28"/>
              </w:rPr>
            </w:pPr>
            <w:r w:rsidRPr="00AB3725">
              <w:rPr>
                <w:color w:val="auto"/>
                <w:sz w:val="24"/>
                <w:szCs w:val="28"/>
              </w:rPr>
              <w:t>3</w:t>
            </w:r>
          </w:p>
        </w:tc>
        <w:tc>
          <w:tcPr>
            <w:tcW w:w="3686" w:type="dxa"/>
            <w:vAlign w:val="center"/>
          </w:tcPr>
          <w:p w:rsidR="00FE4F63" w:rsidRPr="00AB3725" w:rsidRDefault="00FE4F63" w:rsidP="00CD3A3D">
            <w:pPr>
              <w:tabs>
                <w:tab w:val="left" w:pos="9639"/>
              </w:tabs>
              <w:ind w:left="142" w:right="283"/>
              <w:jc w:val="center"/>
              <w:rPr>
                <w:color w:val="auto"/>
                <w:sz w:val="24"/>
                <w:szCs w:val="28"/>
              </w:rPr>
            </w:pPr>
            <w:r w:rsidRPr="00AB3725">
              <w:rPr>
                <w:color w:val="auto"/>
                <w:sz w:val="24"/>
                <w:szCs w:val="28"/>
              </w:rPr>
              <w:t>4</w:t>
            </w:r>
          </w:p>
        </w:tc>
        <w:tc>
          <w:tcPr>
            <w:tcW w:w="3685" w:type="dxa"/>
          </w:tcPr>
          <w:p w:rsidR="00FE4F63" w:rsidRPr="00AB3725" w:rsidRDefault="00FE4F63" w:rsidP="00CD3A3D">
            <w:pPr>
              <w:tabs>
                <w:tab w:val="left" w:pos="9639"/>
              </w:tabs>
              <w:ind w:left="142" w:right="283"/>
              <w:jc w:val="center"/>
              <w:rPr>
                <w:color w:val="auto"/>
                <w:sz w:val="24"/>
                <w:szCs w:val="28"/>
              </w:rPr>
            </w:pPr>
          </w:p>
        </w:tc>
      </w:tr>
      <w:tr w:rsidR="00FE4F63" w:rsidRPr="00AB3725" w:rsidTr="00CD3A3D">
        <w:tc>
          <w:tcPr>
            <w:tcW w:w="668" w:type="dxa"/>
          </w:tcPr>
          <w:p w:rsidR="00FE4F63" w:rsidRPr="00AB3725" w:rsidRDefault="00FE4F63" w:rsidP="00CD3A3D">
            <w:pPr>
              <w:tabs>
                <w:tab w:val="left" w:pos="9639"/>
              </w:tabs>
              <w:ind w:left="142" w:right="283"/>
              <w:jc w:val="center"/>
              <w:rPr>
                <w:color w:val="auto"/>
                <w:sz w:val="24"/>
                <w:szCs w:val="28"/>
              </w:rPr>
            </w:pPr>
          </w:p>
        </w:tc>
        <w:tc>
          <w:tcPr>
            <w:tcW w:w="3268" w:type="dxa"/>
          </w:tcPr>
          <w:p w:rsidR="00FE4F63" w:rsidRPr="00AB3725" w:rsidRDefault="00FE4F63" w:rsidP="00CD3A3D">
            <w:pPr>
              <w:tabs>
                <w:tab w:val="left" w:pos="9639"/>
              </w:tabs>
              <w:ind w:left="142" w:right="283"/>
              <w:jc w:val="center"/>
              <w:rPr>
                <w:color w:val="auto"/>
                <w:sz w:val="24"/>
                <w:szCs w:val="28"/>
              </w:rPr>
            </w:pPr>
          </w:p>
        </w:tc>
        <w:tc>
          <w:tcPr>
            <w:tcW w:w="3685" w:type="dxa"/>
          </w:tcPr>
          <w:p w:rsidR="00FE4F63" w:rsidRPr="00AB3725" w:rsidRDefault="00FE4F63" w:rsidP="00CD3A3D">
            <w:pPr>
              <w:tabs>
                <w:tab w:val="left" w:pos="9639"/>
              </w:tabs>
              <w:ind w:left="142" w:right="283"/>
              <w:jc w:val="center"/>
              <w:rPr>
                <w:color w:val="auto"/>
                <w:sz w:val="24"/>
                <w:szCs w:val="28"/>
              </w:rPr>
            </w:pPr>
          </w:p>
        </w:tc>
        <w:tc>
          <w:tcPr>
            <w:tcW w:w="3686" w:type="dxa"/>
          </w:tcPr>
          <w:p w:rsidR="00FE4F63" w:rsidRPr="00AB3725" w:rsidRDefault="00FE4F63" w:rsidP="00CD3A3D">
            <w:pPr>
              <w:tabs>
                <w:tab w:val="left" w:pos="9639"/>
              </w:tabs>
              <w:ind w:left="142" w:right="283"/>
              <w:jc w:val="center"/>
              <w:rPr>
                <w:color w:val="auto"/>
                <w:sz w:val="24"/>
                <w:szCs w:val="28"/>
              </w:rPr>
            </w:pPr>
          </w:p>
        </w:tc>
        <w:tc>
          <w:tcPr>
            <w:tcW w:w="3685" w:type="dxa"/>
          </w:tcPr>
          <w:p w:rsidR="00FE4F63" w:rsidRPr="00AB3725" w:rsidRDefault="00FE4F63" w:rsidP="00CD3A3D">
            <w:pPr>
              <w:tabs>
                <w:tab w:val="left" w:pos="9639"/>
              </w:tabs>
              <w:ind w:left="142" w:right="283"/>
              <w:jc w:val="center"/>
              <w:rPr>
                <w:color w:val="auto"/>
                <w:sz w:val="24"/>
                <w:szCs w:val="28"/>
              </w:rPr>
            </w:pPr>
          </w:p>
        </w:tc>
      </w:tr>
      <w:tr w:rsidR="00FE4F63" w:rsidRPr="00AB3725" w:rsidTr="00CD3A3D">
        <w:tc>
          <w:tcPr>
            <w:tcW w:w="668" w:type="dxa"/>
          </w:tcPr>
          <w:p w:rsidR="00FE4F63" w:rsidRPr="00AB3725" w:rsidRDefault="00FE4F63" w:rsidP="00CD3A3D">
            <w:pPr>
              <w:tabs>
                <w:tab w:val="left" w:pos="9639"/>
              </w:tabs>
              <w:ind w:left="142" w:right="283"/>
              <w:jc w:val="center"/>
              <w:rPr>
                <w:color w:val="auto"/>
                <w:sz w:val="24"/>
                <w:szCs w:val="28"/>
              </w:rPr>
            </w:pPr>
          </w:p>
        </w:tc>
        <w:tc>
          <w:tcPr>
            <w:tcW w:w="3268" w:type="dxa"/>
          </w:tcPr>
          <w:p w:rsidR="00FE4F63" w:rsidRPr="00AB3725" w:rsidRDefault="00FE4F63" w:rsidP="00CD3A3D">
            <w:pPr>
              <w:tabs>
                <w:tab w:val="left" w:pos="9639"/>
              </w:tabs>
              <w:ind w:left="142" w:right="283"/>
              <w:jc w:val="center"/>
              <w:rPr>
                <w:color w:val="auto"/>
                <w:sz w:val="24"/>
                <w:szCs w:val="28"/>
              </w:rPr>
            </w:pPr>
          </w:p>
        </w:tc>
        <w:tc>
          <w:tcPr>
            <w:tcW w:w="3685" w:type="dxa"/>
          </w:tcPr>
          <w:p w:rsidR="00FE4F63" w:rsidRPr="00AB3725" w:rsidRDefault="00FE4F63" w:rsidP="00CD3A3D">
            <w:pPr>
              <w:tabs>
                <w:tab w:val="left" w:pos="9639"/>
              </w:tabs>
              <w:ind w:left="142" w:right="283"/>
              <w:jc w:val="center"/>
              <w:rPr>
                <w:color w:val="auto"/>
                <w:sz w:val="24"/>
                <w:szCs w:val="28"/>
              </w:rPr>
            </w:pPr>
          </w:p>
        </w:tc>
        <w:tc>
          <w:tcPr>
            <w:tcW w:w="3686" w:type="dxa"/>
          </w:tcPr>
          <w:p w:rsidR="00FE4F63" w:rsidRPr="00AB3725" w:rsidRDefault="00FE4F63" w:rsidP="00CD3A3D">
            <w:pPr>
              <w:tabs>
                <w:tab w:val="left" w:pos="9639"/>
              </w:tabs>
              <w:ind w:left="142" w:right="283"/>
              <w:jc w:val="center"/>
              <w:rPr>
                <w:color w:val="auto"/>
                <w:sz w:val="24"/>
                <w:szCs w:val="28"/>
              </w:rPr>
            </w:pPr>
          </w:p>
        </w:tc>
        <w:tc>
          <w:tcPr>
            <w:tcW w:w="3685" w:type="dxa"/>
          </w:tcPr>
          <w:p w:rsidR="00FE4F63" w:rsidRPr="00AB3725" w:rsidRDefault="00FE4F63" w:rsidP="00CD3A3D">
            <w:pPr>
              <w:tabs>
                <w:tab w:val="left" w:pos="9639"/>
              </w:tabs>
              <w:ind w:left="142" w:right="283"/>
              <w:jc w:val="center"/>
              <w:rPr>
                <w:color w:val="auto"/>
                <w:sz w:val="24"/>
                <w:szCs w:val="28"/>
              </w:rPr>
            </w:pPr>
          </w:p>
        </w:tc>
      </w:tr>
    </w:tbl>
    <w:p w:rsidR="00FE4F63" w:rsidRPr="00AB3725" w:rsidRDefault="00FE4F63" w:rsidP="00FE4F63">
      <w:pPr>
        <w:suppressAutoHyphens/>
        <w:ind w:left="5812" w:right="306" w:firstLine="709"/>
        <w:rPr>
          <w:rFonts w:eastAsia="MS Mincho"/>
          <w:b/>
          <w:color w:val="auto"/>
          <w:sz w:val="24"/>
          <w:szCs w:val="28"/>
        </w:rPr>
      </w:pPr>
    </w:p>
    <w:p w:rsidR="00FE4F63" w:rsidRPr="00AB3725" w:rsidRDefault="00FE4F63" w:rsidP="00FE4F63">
      <w:pPr>
        <w:suppressAutoHyphens/>
        <w:rPr>
          <w:color w:val="auto"/>
          <w:szCs w:val="28"/>
        </w:rPr>
      </w:pPr>
      <w:r w:rsidRPr="00AB3725">
        <w:rPr>
          <w:color w:val="auto"/>
          <w:szCs w:val="28"/>
        </w:rPr>
        <w:t>Представитель, имеющий полномочия действовать от имени претендента</w:t>
      </w:r>
    </w:p>
    <w:p w:rsidR="00FE4F63" w:rsidRPr="00AB3725" w:rsidRDefault="00FE4F63" w:rsidP="00FE4F63">
      <w:pPr>
        <w:suppressAutoHyphens/>
        <w:rPr>
          <w:color w:val="auto"/>
          <w:szCs w:val="28"/>
        </w:rPr>
      </w:pPr>
    </w:p>
    <w:p w:rsidR="00FE4F63" w:rsidRPr="00AB3725" w:rsidRDefault="00FE4F63" w:rsidP="00FE4F63">
      <w:pPr>
        <w:suppressAutoHyphens/>
        <w:rPr>
          <w:color w:val="auto"/>
          <w:szCs w:val="28"/>
        </w:rPr>
      </w:pPr>
      <w:r w:rsidRPr="00AB3725">
        <w:rPr>
          <w:color w:val="auto"/>
          <w:szCs w:val="28"/>
        </w:rPr>
        <w:t>___________________________________________________________________</w:t>
      </w:r>
    </w:p>
    <w:p w:rsidR="00FE4F63" w:rsidRPr="00AB3725" w:rsidRDefault="00FE4F63" w:rsidP="00FE4F63">
      <w:pPr>
        <w:suppressAutoHyphens/>
        <w:rPr>
          <w:color w:val="auto"/>
          <w:sz w:val="24"/>
        </w:rPr>
      </w:pPr>
      <w:r w:rsidRPr="00AB3725">
        <w:rPr>
          <w:color w:val="auto"/>
          <w:sz w:val="24"/>
        </w:rPr>
        <w:t>(полное наименование претендента)</w:t>
      </w:r>
    </w:p>
    <w:p w:rsidR="00FE4F63" w:rsidRPr="00AB3725" w:rsidRDefault="00FE4F63" w:rsidP="00FE4F63">
      <w:pPr>
        <w:suppressAutoHyphens/>
        <w:rPr>
          <w:color w:val="auto"/>
          <w:szCs w:val="28"/>
        </w:rPr>
      </w:pPr>
    </w:p>
    <w:p w:rsidR="00FE4F63" w:rsidRPr="00AB3725" w:rsidRDefault="00FE4F63" w:rsidP="00FE4F63">
      <w:pPr>
        <w:suppressAutoHyphens/>
        <w:rPr>
          <w:color w:val="auto"/>
          <w:szCs w:val="28"/>
        </w:rPr>
      </w:pPr>
      <w:r w:rsidRPr="00AB3725">
        <w:rPr>
          <w:color w:val="auto"/>
          <w:szCs w:val="28"/>
        </w:rPr>
        <w:t>___________________________________________</w:t>
      </w:r>
    </w:p>
    <w:p w:rsidR="00BC084B" w:rsidRPr="008C1B72" w:rsidRDefault="00FE4F63" w:rsidP="008C1B72">
      <w:pPr>
        <w:suppressAutoHyphens/>
        <w:rPr>
          <w:color w:val="000000" w:themeColor="text1"/>
          <w:sz w:val="2"/>
          <w:szCs w:val="2"/>
        </w:rPr>
      </w:pPr>
      <w:r w:rsidRPr="00AB3725">
        <w:rPr>
          <w:color w:val="auto"/>
          <w:sz w:val="24"/>
        </w:rPr>
        <w:t xml:space="preserve">          (должность, подпись, ФИО)      </w:t>
      </w:r>
      <w:r w:rsidR="008C1B72">
        <w:rPr>
          <w:color w:val="auto"/>
          <w:sz w:val="24"/>
        </w:rPr>
        <w:t xml:space="preserve">                   (печа</w:t>
      </w:r>
    </w:p>
    <w:sectPr w:rsidR="00BC084B" w:rsidRPr="008C1B72" w:rsidSect="00AB3725">
      <w:pgSz w:w="16838" w:h="11906" w:orient="landscape" w:code="9"/>
      <w:pgMar w:top="1134" w:right="993" w:bottom="566" w:left="851" w:header="284"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3700" w:rsidRDefault="002E3700" w:rsidP="00F532E5">
      <w:r>
        <w:separator/>
      </w:r>
    </w:p>
  </w:endnote>
  <w:endnote w:type="continuationSeparator" w:id="0">
    <w:p w:rsidR="002E3700" w:rsidRDefault="002E3700"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61638"/>
      <w:docPartObj>
        <w:docPartGallery w:val="Page Numbers (Bottom of Page)"/>
        <w:docPartUnique/>
      </w:docPartObj>
    </w:sdtPr>
    <w:sdtEndPr/>
    <w:sdtContent>
      <w:p w:rsidR="007D3F44" w:rsidRDefault="007D3F44">
        <w:pPr>
          <w:pStyle w:val="af4"/>
          <w:jc w:val="center"/>
        </w:pPr>
        <w:r>
          <w:rPr>
            <w:noProof/>
          </w:rPr>
          <w:fldChar w:fldCharType="begin"/>
        </w:r>
        <w:r>
          <w:rPr>
            <w:noProof/>
          </w:rPr>
          <w:instrText>PAGE   \* MERGEFORMAT</w:instrText>
        </w:r>
        <w:r>
          <w:rPr>
            <w:noProof/>
          </w:rPr>
          <w:fldChar w:fldCharType="separate"/>
        </w:r>
        <w:r w:rsidR="00FF2E25">
          <w:rPr>
            <w:noProof/>
          </w:rPr>
          <w:t>7</w:t>
        </w:r>
        <w:r>
          <w:rPr>
            <w:noProof/>
          </w:rPr>
          <w:fldChar w:fldCharType="end"/>
        </w:r>
      </w:p>
    </w:sdtContent>
  </w:sdt>
  <w:p w:rsidR="007D3F44" w:rsidRDefault="007D3F44">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3700" w:rsidRDefault="002E3700" w:rsidP="00F532E5">
      <w:r>
        <w:separator/>
      </w:r>
    </w:p>
  </w:footnote>
  <w:footnote w:type="continuationSeparator" w:id="0">
    <w:p w:rsidR="002E3700" w:rsidRDefault="002E3700"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0">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1">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2">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5">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0">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1">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3"/>
  </w:num>
  <w:num w:numId="3">
    <w:abstractNumId w:val="19"/>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5"/>
  </w:num>
  <w:num w:numId="6">
    <w:abstractNumId w:val="18"/>
  </w:num>
  <w:num w:numId="7">
    <w:abstractNumId w:val="5"/>
  </w:num>
  <w:num w:numId="8">
    <w:abstractNumId w:val="6"/>
  </w:num>
  <w:num w:numId="9">
    <w:abstractNumId w:val="10"/>
  </w:num>
  <w:num w:numId="10">
    <w:abstractNumId w:val="14"/>
  </w:num>
  <w:num w:numId="11">
    <w:abstractNumId w:val="16"/>
  </w:num>
  <w:num w:numId="12">
    <w:abstractNumId w:val="21"/>
  </w:num>
  <w:num w:numId="13">
    <w:abstractNumId w:val="12"/>
  </w:num>
  <w:num w:numId="14">
    <w:abstractNumId w:val="20"/>
  </w:num>
  <w:num w:numId="15">
    <w:abstractNumId w:val="3"/>
  </w:num>
  <w:num w:numId="16">
    <w:abstractNumId w:val="11"/>
  </w:num>
  <w:num w:numId="17">
    <w:abstractNumId w:val="1"/>
  </w:num>
  <w:num w:numId="18">
    <w:abstractNumId w:val="17"/>
  </w:num>
  <w:num w:numId="19">
    <w:abstractNumId w:val="9"/>
  </w:num>
  <w:num w:numId="20">
    <w:abstractNumId w:val="4"/>
  </w:num>
  <w:num w:numId="21">
    <w:abstractNumId w:val="8"/>
  </w:num>
  <w:num w:numId="22">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5DA"/>
    <w:rsid w:val="000169AA"/>
    <w:rsid w:val="00017495"/>
    <w:rsid w:val="00021C89"/>
    <w:rsid w:val="000238F9"/>
    <w:rsid w:val="00026D8E"/>
    <w:rsid w:val="00033962"/>
    <w:rsid w:val="00035329"/>
    <w:rsid w:val="000354CE"/>
    <w:rsid w:val="0003580F"/>
    <w:rsid w:val="00035933"/>
    <w:rsid w:val="00035D15"/>
    <w:rsid w:val="000362DD"/>
    <w:rsid w:val="00040281"/>
    <w:rsid w:val="000414F4"/>
    <w:rsid w:val="000453F9"/>
    <w:rsid w:val="00047145"/>
    <w:rsid w:val="00052F4A"/>
    <w:rsid w:val="00057146"/>
    <w:rsid w:val="00057C41"/>
    <w:rsid w:val="0006263C"/>
    <w:rsid w:val="00062BB3"/>
    <w:rsid w:val="000651D4"/>
    <w:rsid w:val="00067945"/>
    <w:rsid w:val="00072601"/>
    <w:rsid w:val="0007357B"/>
    <w:rsid w:val="00074E4D"/>
    <w:rsid w:val="00075359"/>
    <w:rsid w:val="00080506"/>
    <w:rsid w:val="00080E63"/>
    <w:rsid w:val="00085751"/>
    <w:rsid w:val="00085E91"/>
    <w:rsid w:val="0009141F"/>
    <w:rsid w:val="00096B40"/>
    <w:rsid w:val="00096CB9"/>
    <w:rsid w:val="000978A3"/>
    <w:rsid w:val="000A32A5"/>
    <w:rsid w:val="000A34E3"/>
    <w:rsid w:val="000A43A7"/>
    <w:rsid w:val="000A71D7"/>
    <w:rsid w:val="000A7BAB"/>
    <w:rsid w:val="000B08F0"/>
    <w:rsid w:val="000B2F1B"/>
    <w:rsid w:val="000B495E"/>
    <w:rsid w:val="000C133B"/>
    <w:rsid w:val="000C4270"/>
    <w:rsid w:val="000C45C6"/>
    <w:rsid w:val="000C5255"/>
    <w:rsid w:val="000C6B6E"/>
    <w:rsid w:val="000D548B"/>
    <w:rsid w:val="000D56D7"/>
    <w:rsid w:val="000E4EB5"/>
    <w:rsid w:val="000E518C"/>
    <w:rsid w:val="000E655A"/>
    <w:rsid w:val="000F10E6"/>
    <w:rsid w:val="000F154C"/>
    <w:rsid w:val="000F5890"/>
    <w:rsid w:val="001023C9"/>
    <w:rsid w:val="00105BF5"/>
    <w:rsid w:val="001122C0"/>
    <w:rsid w:val="001224AA"/>
    <w:rsid w:val="00124063"/>
    <w:rsid w:val="001253D2"/>
    <w:rsid w:val="0014078C"/>
    <w:rsid w:val="00141470"/>
    <w:rsid w:val="00147006"/>
    <w:rsid w:val="00147DCD"/>
    <w:rsid w:val="00150B48"/>
    <w:rsid w:val="001574F7"/>
    <w:rsid w:val="00157D71"/>
    <w:rsid w:val="001624CD"/>
    <w:rsid w:val="0016396A"/>
    <w:rsid w:val="001764A1"/>
    <w:rsid w:val="001810EB"/>
    <w:rsid w:val="001826E0"/>
    <w:rsid w:val="00187A25"/>
    <w:rsid w:val="0019555B"/>
    <w:rsid w:val="001968EB"/>
    <w:rsid w:val="0019703D"/>
    <w:rsid w:val="001A08DF"/>
    <w:rsid w:val="001A4AA2"/>
    <w:rsid w:val="001A531A"/>
    <w:rsid w:val="001A7079"/>
    <w:rsid w:val="001B2FF8"/>
    <w:rsid w:val="001B4AE4"/>
    <w:rsid w:val="001B7C0B"/>
    <w:rsid w:val="001C187A"/>
    <w:rsid w:val="001D0D68"/>
    <w:rsid w:val="001D2A4A"/>
    <w:rsid w:val="001D5495"/>
    <w:rsid w:val="001D5E52"/>
    <w:rsid w:val="001D5F09"/>
    <w:rsid w:val="001D79C6"/>
    <w:rsid w:val="001E0DC7"/>
    <w:rsid w:val="001E19EB"/>
    <w:rsid w:val="001F35DA"/>
    <w:rsid w:val="001F569C"/>
    <w:rsid w:val="001F6EB0"/>
    <w:rsid w:val="00201498"/>
    <w:rsid w:val="0020277D"/>
    <w:rsid w:val="002069A4"/>
    <w:rsid w:val="002069BA"/>
    <w:rsid w:val="00206AFB"/>
    <w:rsid w:val="0020732A"/>
    <w:rsid w:val="00210232"/>
    <w:rsid w:val="00217E76"/>
    <w:rsid w:val="002215E1"/>
    <w:rsid w:val="00222A70"/>
    <w:rsid w:val="002230C6"/>
    <w:rsid w:val="0022654B"/>
    <w:rsid w:val="002279D4"/>
    <w:rsid w:val="00233DB9"/>
    <w:rsid w:val="00241844"/>
    <w:rsid w:val="00242F6D"/>
    <w:rsid w:val="002448B0"/>
    <w:rsid w:val="00251B9A"/>
    <w:rsid w:val="00252586"/>
    <w:rsid w:val="00272646"/>
    <w:rsid w:val="00275955"/>
    <w:rsid w:val="00280C85"/>
    <w:rsid w:val="00281F83"/>
    <w:rsid w:val="002865C6"/>
    <w:rsid w:val="00291701"/>
    <w:rsid w:val="00293474"/>
    <w:rsid w:val="00294485"/>
    <w:rsid w:val="00297EED"/>
    <w:rsid w:val="002A1EB5"/>
    <w:rsid w:val="002A253F"/>
    <w:rsid w:val="002A422E"/>
    <w:rsid w:val="002A4412"/>
    <w:rsid w:val="002A49FE"/>
    <w:rsid w:val="002A57D6"/>
    <w:rsid w:val="002A6C1A"/>
    <w:rsid w:val="002B1AB3"/>
    <w:rsid w:val="002B1C7F"/>
    <w:rsid w:val="002B40DE"/>
    <w:rsid w:val="002B4694"/>
    <w:rsid w:val="002B478C"/>
    <w:rsid w:val="002C021B"/>
    <w:rsid w:val="002D0B5D"/>
    <w:rsid w:val="002D1165"/>
    <w:rsid w:val="002D13E2"/>
    <w:rsid w:val="002D156B"/>
    <w:rsid w:val="002D7287"/>
    <w:rsid w:val="002E3700"/>
    <w:rsid w:val="002F0B0C"/>
    <w:rsid w:val="0030254A"/>
    <w:rsid w:val="003071A9"/>
    <w:rsid w:val="00310EEF"/>
    <w:rsid w:val="003112AC"/>
    <w:rsid w:val="0031249E"/>
    <w:rsid w:val="00312719"/>
    <w:rsid w:val="00317CB4"/>
    <w:rsid w:val="00324860"/>
    <w:rsid w:val="003310D2"/>
    <w:rsid w:val="003315ED"/>
    <w:rsid w:val="00341B41"/>
    <w:rsid w:val="003421DB"/>
    <w:rsid w:val="00347632"/>
    <w:rsid w:val="00352AFD"/>
    <w:rsid w:val="00352FB8"/>
    <w:rsid w:val="0035357A"/>
    <w:rsid w:val="00354F9B"/>
    <w:rsid w:val="00356EF9"/>
    <w:rsid w:val="0035732E"/>
    <w:rsid w:val="00362032"/>
    <w:rsid w:val="003675E3"/>
    <w:rsid w:val="00372B5D"/>
    <w:rsid w:val="0037334F"/>
    <w:rsid w:val="003740B2"/>
    <w:rsid w:val="00376320"/>
    <w:rsid w:val="003768CD"/>
    <w:rsid w:val="0037691A"/>
    <w:rsid w:val="00387CC8"/>
    <w:rsid w:val="00390E63"/>
    <w:rsid w:val="003940D5"/>
    <w:rsid w:val="003945D4"/>
    <w:rsid w:val="00395328"/>
    <w:rsid w:val="00396064"/>
    <w:rsid w:val="003960F4"/>
    <w:rsid w:val="003A031E"/>
    <w:rsid w:val="003A2183"/>
    <w:rsid w:val="003A42B3"/>
    <w:rsid w:val="003B0002"/>
    <w:rsid w:val="003C3843"/>
    <w:rsid w:val="003C5495"/>
    <w:rsid w:val="003C5C2A"/>
    <w:rsid w:val="003C7078"/>
    <w:rsid w:val="003D3520"/>
    <w:rsid w:val="003D3D97"/>
    <w:rsid w:val="003D4906"/>
    <w:rsid w:val="003D711C"/>
    <w:rsid w:val="003E0689"/>
    <w:rsid w:val="003E2E85"/>
    <w:rsid w:val="003E4938"/>
    <w:rsid w:val="003E5262"/>
    <w:rsid w:val="003F0FC9"/>
    <w:rsid w:val="003F1DD3"/>
    <w:rsid w:val="003F2AAA"/>
    <w:rsid w:val="0040015D"/>
    <w:rsid w:val="00403246"/>
    <w:rsid w:val="004068AB"/>
    <w:rsid w:val="00406ACF"/>
    <w:rsid w:val="004114AA"/>
    <w:rsid w:val="004122A1"/>
    <w:rsid w:val="0042131A"/>
    <w:rsid w:val="00421413"/>
    <w:rsid w:val="00422AAF"/>
    <w:rsid w:val="00426658"/>
    <w:rsid w:val="004273A5"/>
    <w:rsid w:val="00430123"/>
    <w:rsid w:val="00434FC1"/>
    <w:rsid w:val="0044050B"/>
    <w:rsid w:val="00443269"/>
    <w:rsid w:val="00450C91"/>
    <w:rsid w:val="004515AE"/>
    <w:rsid w:val="0045446D"/>
    <w:rsid w:val="00457A13"/>
    <w:rsid w:val="0046405A"/>
    <w:rsid w:val="00466452"/>
    <w:rsid w:val="004702DF"/>
    <w:rsid w:val="00470E2F"/>
    <w:rsid w:val="004712F2"/>
    <w:rsid w:val="00473F00"/>
    <w:rsid w:val="00474D82"/>
    <w:rsid w:val="004777EC"/>
    <w:rsid w:val="004820F0"/>
    <w:rsid w:val="00482B95"/>
    <w:rsid w:val="004853CE"/>
    <w:rsid w:val="0049080C"/>
    <w:rsid w:val="00493278"/>
    <w:rsid w:val="004954AB"/>
    <w:rsid w:val="004A132C"/>
    <w:rsid w:val="004A3645"/>
    <w:rsid w:val="004A440A"/>
    <w:rsid w:val="004B3C94"/>
    <w:rsid w:val="004B6C1C"/>
    <w:rsid w:val="004C230C"/>
    <w:rsid w:val="004C354B"/>
    <w:rsid w:val="004C3C83"/>
    <w:rsid w:val="004C5E42"/>
    <w:rsid w:val="004D010B"/>
    <w:rsid w:val="004D206F"/>
    <w:rsid w:val="004D587C"/>
    <w:rsid w:val="004D798C"/>
    <w:rsid w:val="004E26AD"/>
    <w:rsid w:val="004F4F90"/>
    <w:rsid w:val="004F5115"/>
    <w:rsid w:val="00511964"/>
    <w:rsid w:val="00512131"/>
    <w:rsid w:val="00515EDB"/>
    <w:rsid w:val="00517190"/>
    <w:rsid w:val="005224C2"/>
    <w:rsid w:val="005239BC"/>
    <w:rsid w:val="00524E54"/>
    <w:rsid w:val="00534D27"/>
    <w:rsid w:val="0053735F"/>
    <w:rsid w:val="0054389D"/>
    <w:rsid w:val="00543D8F"/>
    <w:rsid w:val="005460BC"/>
    <w:rsid w:val="00546ACE"/>
    <w:rsid w:val="00553531"/>
    <w:rsid w:val="00555AA6"/>
    <w:rsid w:val="00556262"/>
    <w:rsid w:val="005621A3"/>
    <w:rsid w:val="00562F30"/>
    <w:rsid w:val="00563174"/>
    <w:rsid w:val="00566233"/>
    <w:rsid w:val="0056743D"/>
    <w:rsid w:val="00573B52"/>
    <w:rsid w:val="0058110E"/>
    <w:rsid w:val="005820AF"/>
    <w:rsid w:val="00582D17"/>
    <w:rsid w:val="005837EA"/>
    <w:rsid w:val="00583C9F"/>
    <w:rsid w:val="00590ED2"/>
    <w:rsid w:val="00595B25"/>
    <w:rsid w:val="005A2AD4"/>
    <w:rsid w:val="005A71F9"/>
    <w:rsid w:val="005B2179"/>
    <w:rsid w:val="005B2E94"/>
    <w:rsid w:val="005B461B"/>
    <w:rsid w:val="005B51B3"/>
    <w:rsid w:val="005B54C4"/>
    <w:rsid w:val="005B5839"/>
    <w:rsid w:val="005C0AF4"/>
    <w:rsid w:val="005C3016"/>
    <w:rsid w:val="005C6AE4"/>
    <w:rsid w:val="005D2D7C"/>
    <w:rsid w:val="005D79A1"/>
    <w:rsid w:val="005E151F"/>
    <w:rsid w:val="005E3C13"/>
    <w:rsid w:val="005E7630"/>
    <w:rsid w:val="005F029E"/>
    <w:rsid w:val="005F1166"/>
    <w:rsid w:val="0060394D"/>
    <w:rsid w:val="00607E5D"/>
    <w:rsid w:val="006108B7"/>
    <w:rsid w:val="006126A3"/>
    <w:rsid w:val="006147AA"/>
    <w:rsid w:val="00621A1D"/>
    <w:rsid w:val="00625DA0"/>
    <w:rsid w:val="0062662A"/>
    <w:rsid w:val="00627FFC"/>
    <w:rsid w:val="00636CF2"/>
    <w:rsid w:val="00640DBC"/>
    <w:rsid w:val="00643604"/>
    <w:rsid w:val="00644069"/>
    <w:rsid w:val="0064427D"/>
    <w:rsid w:val="00644CFA"/>
    <w:rsid w:val="00645A63"/>
    <w:rsid w:val="006514F8"/>
    <w:rsid w:val="0066100B"/>
    <w:rsid w:val="00661427"/>
    <w:rsid w:val="00670155"/>
    <w:rsid w:val="00671675"/>
    <w:rsid w:val="00672B4F"/>
    <w:rsid w:val="00672D97"/>
    <w:rsid w:val="00680323"/>
    <w:rsid w:val="00683F69"/>
    <w:rsid w:val="00686472"/>
    <w:rsid w:val="00690813"/>
    <w:rsid w:val="006911DA"/>
    <w:rsid w:val="006A3FC1"/>
    <w:rsid w:val="006A63C5"/>
    <w:rsid w:val="006B0288"/>
    <w:rsid w:val="006B1E63"/>
    <w:rsid w:val="006B7C62"/>
    <w:rsid w:val="006C7C63"/>
    <w:rsid w:val="006D1950"/>
    <w:rsid w:val="006D2DFC"/>
    <w:rsid w:val="006D7949"/>
    <w:rsid w:val="006E2306"/>
    <w:rsid w:val="006E4D00"/>
    <w:rsid w:val="006F10CF"/>
    <w:rsid w:val="0070103B"/>
    <w:rsid w:val="007025A0"/>
    <w:rsid w:val="007101EE"/>
    <w:rsid w:val="00710D86"/>
    <w:rsid w:val="007176A4"/>
    <w:rsid w:val="00717F32"/>
    <w:rsid w:val="00732CFC"/>
    <w:rsid w:val="00733298"/>
    <w:rsid w:val="00733635"/>
    <w:rsid w:val="007356B5"/>
    <w:rsid w:val="007372DD"/>
    <w:rsid w:val="0074300D"/>
    <w:rsid w:val="007460B7"/>
    <w:rsid w:val="00752DAC"/>
    <w:rsid w:val="00753AEE"/>
    <w:rsid w:val="0075523A"/>
    <w:rsid w:val="00760CEF"/>
    <w:rsid w:val="00765531"/>
    <w:rsid w:val="0076665E"/>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6969"/>
    <w:rsid w:val="007C6F07"/>
    <w:rsid w:val="007D3F44"/>
    <w:rsid w:val="007D547B"/>
    <w:rsid w:val="007D65D9"/>
    <w:rsid w:val="007E5250"/>
    <w:rsid w:val="007F1B05"/>
    <w:rsid w:val="007F245C"/>
    <w:rsid w:val="007F258A"/>
    <w:rsid w:val="0080161B"/>
    <w:rsid w:val="00806DAC"/>
    <w:rsid w:val="00813032"/>
    <w:rsid w:val="008149DA"/>
    <w:rsid w:val="00826C3A"/>
    <w:rsid w:val="008273E3"/>
    <w:rsid w:val="0083307F"/>
    <w:rsid w:val="008353F1"/>
    <w:rsid w:val="00842E27"/>
    <w:rsid w:val="00843FA2"/>
    <w:rsid w:val="00851840"/>
    <w:rsid w:val="00857652"/>
    <w:rsid w:val="0085798D"/>
    <w:rsid w:val="0086021F"/>
    <w:rsid w:val="00861281"/>
    <w:rsid w:val="00862EB1"/>
    <w:rsid w:val="0086386B"/>
    <w:rsid w:val="00864929"/>
    <w:rsid w:val="00875873"/>
    <w:rsid w:val="00876A5A"/>
    <w:rsid w:val="00877E50"/>
    <w:rsid w:val="00877F85"/>
    <w:rsid w:val="00881714"/>
    <w:rsid w:val="0088335D"/>
    <w:rsid w:val="00885558"/>
    <w:rsid w:val="00887C92"/>
    <w:rsid w:val="008901DA"/>
    <w:rsid w:val="00892307"/>
    <w:rsid w:val="00892606"/>
    <w:rsid w:val="008945BB"/>
    <w:rsid w:val="008A0340"/>
    <w:rsid w:val="008A1A43"/>
    <w:rsid w:val="008B0EF3"/>
    <w:rsid w:val="008C0A5D"/>
    <w:rsid w:val="008C0D67"/>
    <w:rsid w:val="008C1B72"/>
    <w:rsid w:val="008C282F"/>
    <w:rsid w:val="008C334E"/>
    <w:rsid w:val="008C4C6C"/>
    <w:rsid w:val="008C6CAD"/>
    <w:rsid w:val="008D1DCD"/>
    <w:rsid w:val="008D2A11"/>
    <w:rsid w:val="008D7C54"/>
    <w:rsid w:val="008D7F07"/>
    <w:rsid w:val="008E326E"/>
    <w:rsid w:val="008E4F26"/>
    <w:rsid w:val="008E7714"/>
    <w:rsid w:val="0090629D"/>
    <w:rsid w:val="009163BA"/>
    <w:rsid w:val="009170A1"/>
    <w:rsid w:val="00934B0D"/>
    <w:rsid w:val="00935CCE"/>
    <w:rsid w:val="00940280"/>
    <w:rsid w:val="009411B5"/>
    <w:rsid w:val="009424C7"/>
    <w:rsid w:val="00944238"/>
    <w:rsid w:val="00946C40"/>
    <w:rsid w:val="00951EE3"/>
    <w:rsid w:val="009528D0"/>
    <w:rsid w:val="009553F5"/>
    <w:rsid w:val="009624FE"/>
    <w:rsid w:val="0096428E"/>
    <w:rsid w:val="0096496C"/>
    <w:rsid w:val="00965937"/>
    <w:rsid w:val="00965EBD"/>
    <w:rsid w:val="009737DF"/>
    <w:rsid w:val="009746F4"/>
    <w:rsid w:val="009752A3"/>
    <w:rsid w:val="0097631D"/>
    <w:rsid w:val="0099259E"/>
    <w:rsid w:val="009928F7"/>
    <w:rsid w:val="009953FF"/>
    <w:rsid w:val="009A08E2"/>
    <w:rsid w:val="009A1ADE"/>
    <w:rsid w:val="009A4865"/>
    <w:rsid w:val="009A6968"/>
    <w:rsid w:val="009B0EBF"/>
    <w:rsid w:val="009C19A8"/>
    <w:rsid w:val="009C58F7"/>
    <w:rsid w:val="009C764A"/>
    <w:rsid w:val="009D6EB9"/>
    <w:rsid w:val="009F40C7"/>
    <w:rsid w:val="009F51D2"/>
    <w:rsid w:val="009F740A"/>
    <w:rsid w:val="00A01FD6"/>
    <w:rsid w:val="00A05A24"/>
    <w:rsid w:val="00A072CC"/>
    <w:rsid w:val="00A10C6A"/>
    <w:rsid w:val="00A15B93"/>
    <w:rsid w:val="00A1781A"/>
    <w:rsid w:val="00A26E2A"/>
    <w:rsid w:val="00A347E9"/>
    <w:rsid w:val="00A47DD1"/>
    <w:rsid w:val="00A50CBE"/>
    <w:rsid w:val="00A51327"/>
    <w:rsid w:val="00A52441"/>
    <w:rsid w:val="00A53BC4"/>
    <w:rsid w:val="00A53BC7"/>
    <w:rsid w:val="00A545E3"/>
    <w:rsid w:val="00A56D2A"/>
    <w:rsid w:val="00A60459"/>
    <w:rsid w:val="00A81258"/>
    <w:rsid w:val="00A81FB1"/>
    <w:rsid w:val="00A839B7"/>
    <w:rsid w:val="00A83A39"/>
    <w:rsid w:val="00A92B2E"/>
    <w:rsid w:val="00A9674E"/>
    <w:rsid w:val="00A976E1"/>
    <w:rsid w:val="00AA038C"/>
    <w:rsid w:val="00AA5A10"/>
    <w:rsid w:val="00AA68B0"/>
    <w:rsid w:val="00AA7594"/>
    <w:rsid w:val="00AB1046"/>
    <w:rsid w:val="00AB3725"/>
    <w:rsid w:val="00AB469E"/>
    <w:rsid w:val="00AB5ED2"/>
    <w:rsid w:val="00AC51E4"/>
    <w:rsid w:val="00AD5167"/>
    <w:rsid w:val="00AE14F7"/>
    <w:rsid w:val="00AE6696"/>
    <w:rsid w:val="00AE730D"/>
    <w:rsid w:val="00AF59B3"/>
    <w:rsid w:val="00AF5ED1"/>
    <w:rsid w:val="00B001B2"/>
    <w:rsid w:val="00B01B26"/>
    <w:rsid w:val="00B03CFE"/>
    <w:rsid w:val="00B06049"/>
    <w:rsid w:val="00B131AA"/>
    <w:rsid w:val="00B140AB"/>
    <w:rsid w:val="00B21F22"/>
    <w:rsid w:val="00B22F10"/>
    <w:rsid w:val="00B23EF3"/>
    <w:rsid w:val="00B26648"/>
    <w:rsid w:val="00B26881"/>
    <w:rsid w:val="00B360A7"/>
    <w:rsid w:val="00B40C55"/>
    <w:rsid w:val="00B43B95"/>
    <w:rsid w:val="00B44306"/>
    <w:rsid w:val="00B4511C"/>
    <w:rsid w:val="00B4582C"/>
    <w:rsid w:val="00B5005C"/>
    <w:rsid w:val="00B53C75"/>
    <w:rsid w:val="00B54863"/>
    <w:rsid w:val="00B54F1C"/>
    <w:rsid w:val="00B603DF"/>
    <w:rsid w:val="00B62EF2"/>
    <w:rsid w:val="00B65F31"/>
    <w:rsid w:val="00B70229"/>
    <w:rsid w:val="00B7127E"/>
    <w:rsid w:val="00B91655"/>
    <w:rsid w:val="00B92173"/>
    <w:rsid w:val="00BA401D"/>
    <w:rsid w:val="00BA5484"/>
    <w:rsid w:val="00BA5C2C"/>
    <w:rsid w:val="00BA674A"/>
    <w:rsid w:val="00BB5B94"/>
    <w:rsid w:val="00BB666F"/>
    <w:rsid w:val="00BC084B"/>
    <w:rsid w:val="00BC1A77"/>
    <w:rsid w:val="00BC56C4"/>
    <w:rsid w:val="00BC5E8A"/>
    <w:rsid w:val="00BC777B"/>
    <w:rsid w:val="00BD153A"/>
    <w:rsid w:val="00BD2329"/>
    <w:rsid w:val="00BD3D4A"/>
    <w:rsid w:val="00BD6448"/>
    <w:rsid w:val="00BD74E6"/>
    <w:rsid w:val="00BE3975"/>
    <w:rsid w:val="00BE64F3"/>
    <w:rsid w:val="00BF2059"/>
    <w:rsid w:val="00BF6107"/>
    <w:rsid w:val="00BF6E38"/>
    <w:rsid w:val="00C00B5D"/>
    <w:rsid w:val="00C00DB7"/>
    <w:rsid w:val="00C0112F"/>
    <w:rsid w:val="00C10C4A"/>
    <w:rsid w:val="00C13F59"/>
    <w:rsid w:val="00C15EC7"/>
    <w:rsid w:val="00C16508"/>
    <w:rsid w:val="00C17905"/>
    <w:rsid w:val="00C22148"/>
    <w:rsid w:val="00C23867"/>
    <w:rsid w:val="00C2597D"/>
    <w:rsid w:val="00C27570"/>
    <w:rsid w:val="00C301BC"/>
    <w:rsid w:val="00C3096B"/>
    <w:rsid w:val="00C324D0"/>
    <w:rsid w:val="00C33FD5"/>
    <w:rsid w:val="00C370DA"/>
    <w:rsid w:val="00C37BAE"/>
    <w:rsid w:val="00C40DE5"/>
    <w:rsid w:val="00C42289"/>
    <w:rsid w:val="00C42C37"/>
    <w:rsid w:val="00C5458B"/>
    <w:rsid w:val="00C61865"/>
    <w:rsid w:val="00C641DD"/>
    <w:rsid w:val="00C675F1"/>
    <w:rsid w:val="00C72BCF"/>
    <w:rsid w:val="00C72EC9"/>
    <w:rsid w:val="00C762AB"/>
    <w:rsid w:val="00C770D6"/>
    <w:rsid w:val="00C869F8"/>
    <w:rsid w:val="00C9334C"/>
    <w:rsid w:val="00C95E41"/>
    <w:rsid w:val="00C9612A"/>
    <w:rsid w:val="00C966D3"/>
    <w:rsid w:val="00CA1D64"/>
    <w:rsid w:val="00CC2D0F"/>
    <w:rsid w:val="00CC2D3D"/>
    <w:rsid w:val="00CC69BF"/>
    <w:rsid w:val="00CC7281"/>
    <w:rsid w:val="00CD14C3"/>
    <w:rsid w:val="00CD43C0"/>
    <w:rsid w:val="00CD5F4C"/>
    <w:rsid w:val="00CF2F2C"/>
    <w:rsid w:val="00CF36E8"/>
    <w:rsid w:val="00CF5BFC"/>
    <w:rsid w:val="00CF6455"/>
    <w:rsid w:val="00CF664B"/>
    <w:rsid w:val="00CF6853"/>
    <w:rsid w:val="00CF6A9D"/>
    <w:rsid w:val="00CF75DF"/>
    <w:rsid w:val="00D001AC"/>
    <w:rsid w:val="00D11801"/>
    <w:rsid w:val="00D16281"/>
    <w:rsid w:val="00D16C44"/>
    <w:rsid w:val="00D17167"/>
    <w:rsid w:val="00D17E4D"/>
    <w:rsid w:val="00D23FA5"/>
    <w:rsid w:val="00D2469A"/>
    <w:rsid w:val="00D250CA"/>
    <w:rsid w:val="00D26E6B"/>
    <w:rsid w:val="00D32FB2"/>
    <w:rsid w:val="00D3502C"/>
    <w:rsid w:val="00D3725B"/>
    <w:rsid w:val="00D4017E"/>
    <w:rsid w:val="00D404BA"/>
    <w:rsid w:val="00D412E9"/>
    <w:rsid w:val="00D434CF"/>
    <w:rsid w:val="00D50274"/>
    <w:rsid w:val="00D5293A"/>
    <w:rsid w:val="00D56CF8"/>
    <w:rsid w:val="00D625D5"/>
    <w:rsid w:val="00D739AF"/>
    <w:rsid w:val="00D740FC"/>
    <w:rsid w:val="00D7480D"/>
    <w:rsid w:val="00D74C44"/>
    <w:rsid w:val="00D77DD5"/>
    <w:rsid w:val="00D80377"/>
    <w:rsid w:val="00D839E6"/>
    <w:rsid w:val="00D866A0"/>
    <w:rsid w:val="00D8780A"/>
    <w:rsid w:val="00D908A8"/>
    <w:rsid w:val="00D90BEF"/>
    <w:rsid w:val="00D964AA"/>
    <w:rsid w:val="00D96951"/>
    <w:rsid w:val="00DA1015"/>
    <w:rsid w:val="00DA2F2D"/>
    <w:rsid w:val="00DB03E3"/>
    <w:rsid w:val="00DB395E"/>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468"/>
    <w:rsid w:val="00E0271D"/>
    <w:rsid w:val="00E04FE9"/>
    <w:rsid w:val="00E06D64"/>
    <w:rsid w:val="00E13D96"/>
    <w:rsid w:val="00E14FF0"/>
    <w:rsid w:val="00E1555E"/>
    <w:rsid w:val="00E16002"/>
    <w:rsid w:val="00E23459"/>
    <w:rsid w:val="00E24829"/>
    <w:rsid w:val="00E31860"/>
    <w:rsid w:val="00E44CC0"/>
    <w:rsid w:val="00E44F18"/>
    <w:rsid w:val="00E456C8"/>
    <w:rsid w:val="00E457F1"/>
    <w:rsid w:val="00E51AED"/>
    <w:rsid w:val="00E559E9"/>
    <w:rsid w:val="00E55A1F"/>
    <w:rsid w:val="00E56842"/>
    <w:rsid w:val="00E57AF1"/>
    <w:rsid w:val="00E6466B"/>
    <w:rsid w:val="00E6495E"/>
    <w:rsid w:val="00E74624"/>
    <w:rsid w:val="00E82160"/>
    <w:rsid w:val="00E842D5"/>
    <w:rsid w:val="00E923E0"/>
    <w:rsid w:val="00E96EDA"/>
    <w:rsid w:val="00E9730F"/>
    <w:rsid w:val="00EA7635"/>
    <w:rsid w:val="00EC0291"/>
    <w:rsid w:val="00EC0B59"/>
    <w:rsid w:val="00EC276E"/>
    <w:rsid w:val="00EC5B16"/>
    <w:rsid w:val="00EC770D"/>
    <w:rsid w:val="00ED3EC2"/>
    <w:rsid w:val="00ED6598"/>
    <w:rsid w:val="00EE1E5C"/>
    <w:rsid w:val="00EF14EC"/>
    <w:rsid w:val="00EF18F3"/>
    <w:rsid w:val="00EF2B79"/>
    <w:rsid w:val="00EF2EAC"/>
    <w:rsid w:val="00EF4E3E"/>
    <w:rsid w:val="00EF4F84"/>
    <w:rsid w:val="00F027D3"/>
    <w:rsid w:val="00F03C0C"/>
    <w:rsid w:val="00F05161"/>
    <w:rsid w:val="00F1482E"/>
    <w:rsid w:val="00F15873"/>
    <w:rsid w:val="00F15F53"/>
    <w:rsid w:val="00F20C06"/>
    <w:rsid w:val="00F24132"/>
    <w:rsid w:val="00F26539"/>
    <w:rsid w:val="00F320F5"/>
    <w:rsid w:val="00F34FD3"/>
    <w:rsid w:val="00F36249"/>
    <w:rsid w:val="00F438FF"/>
    <w:rsid w:val="00F44518"/>
    <w:rsid w:val="00F47A01"/>
    <w:rsid w:val="00F52C76"/>
    <w:rsid w:val="00F532E5"/>
    <w:rsid w:val="00F55B02"/>
    <w:rsid w:val="00F613AD"/>
    <w:rsid w:val="00F64E36"/>
    <w:rsid w:val="00F66067"/>
    <w:rsid w:val="00F66760"/>
    <w:rsid w:val="00F675FF"/>
    <w:rsid w:val="00F72456"/>
    <w:rsid w:val="00F73D28"/>
    <w:rsid w:val="00F774CB"/>
    <w:rsid w:val="00F80DBA"/>
    <w:rsid w:val="00F825F1"/>
    <w:rsid w:val="00F8345D"/>
    <w:rsid w:val="00F91233"/>
    <w:rsid w:val="00F935C3"/>
    <w:rsid w:val="00F95157"/>
    <w:rsid w:val="00F97DE7"/>
    <w:rsid w:val="00FA202D"/>
    <w:rsid w:val="00FA6774"/>
    <w:rsid w:val="00FB2CBD"/>
    <w:rsid w:val="00FB4117"/>
    <w:rsid w:val="00FC5F67"/>
    <w:rsid w:val="00FD2032"/>
    <w:rsid w:val="00FD2F0E"/>
    <w:rsid w:val="00FD528F"/>
    <w:rsid w:val="00FE0377"/>
    <w:rsid w:val="00FE1CB5"/>
    <w:rsid w:val="00FE1FC9"/>
    <w:rsid w:val="00FE4F63"/>
    <w:rsid w:val="00FF1C7F"/>
    <w:rsid w:val="00FF2BEF"/>
    <w:rsid w:val="00FF2E25"/>
    <w:rsid w:val="00FF6B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5BBD8BE1-F02E-43C8-B3FB-032FA6D6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rodaenko@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77612-8E5F-4904-B1EB-1A86BB9C5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36</Pages>
  <Words>11867</Words>
  <Characters>67646</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79355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Бородаенко Сергей Иванович</cp:lastModifiedBy>
  <cp:revision>76</cp:revision>
  <cp:lastPrinted>2021-06-10T07:08:00Z</cp:lastPrinted>
  <dcterms:created xsi:type="dcterms:W3CDTF">2020-06-11T06:02:00Z</dcterms:created>
  <dcterms:modified xsi:type="dcterms:W3CDTF">2021-06-18T09:02:00Z</dcterms:modified>
</cp:coreProperties>
</file>