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46" w:rsidRPr="001B5B59" w:rsidRDefault="00030F46" w:rsidP="00030F46">
      <w:pPr>
        <w:rPr>
          <w:b/>
          <w:sz w:val="28"/>
        </w:rPr>
      </w:pPr>
      <w:r>
        <w:rPr>
          <w:b/>
          <w:sz w:val="28"/>
        </w:rPr>
        <w:t xml:space="preserve">                                                                   </w:t>
      </w:r>
      <w:r w:rsidRPr="001B5B59">
        <w:rPr>
          <w:b/>
          <w:sz w:val="28"/>
        </w:rPr>
        <w:t>УТВЕРЖДАЮ</w:t>
      </w:r>
    </w:p>
    <w:p w:rsidR="00030F46" w:rsidRDefault="00030F46" w:rsidP="00030F46">
      <w:pPr>
        <w:rPr>
          <w:sz w:val="28"/>
        </w:rPr>
      </w:pPr>
      <w:r>
        <w:rPr>
          <w:sz w:val="28"/>
        </w:rPr>
        <w:t xml:space="preserve">                                                                    Директор</w:t>
      </w:r>
    </w:p>
    <w:p w:rsidR="00030F46" w:rsidRDefault="00030F46" w:rsidP="00030F46">
      <w:pPr>
        <w:rPr>
          <w:sz w:val="28"/>
        </w:rPr>
      </w:pPr>
      <w:r>
        <w:rPr>
          <w:sz w:val="28"/>
        </w:rPr>
        <w:t xml:space="preserve">                                                                    Воронежского ВРЗ АО «ВРМ»</w:t>
      </w:r>
    </w:p>
    <w:p w:rsidR="00030F46" w:rsidRDefault="00030F46" w:rsidP="00030F46">
      <w:pPr>
        <w:ind w:left="5103"/>
        <w:rPr>
          <w:sz w:val="28"/>
        </w:rPr>
      </w:pPr>
    </w:p>
    <w:p w:rsidR="00030F46" w:rsidRDefault="00030F46" w:rsidP="00030F46">
      <w:pPr>
        <w:rPr>
          <w:sz w:val="28"/>
        </w:rPr>
      </w:pPr>
      <w:r>
        <w:rPr>
          <w:sz w:val="28"/>
        </w:rPr>
        <w:t xml:space="preserve">                                                                     _____________________Г.В. Ижокин</w:t>
      </w:r>
    </w:p>
    <w:p w:rsidR="00030F46" w:rsidRDefault="00030F46" w:rsidP="00030F46">
      <w:pPr>
        <w:rPr>
          <w:sz w:val="28"/>
        </w:rPr>
      </w:pPr>
    </w:p>
    <w:p w:rsidR="00030F46" w:rsidRDefault="00030F46" w:rsidP="00030F46">
      <w:pPr>
        <w:rPr>
          <w:sz w:val="28"/>
        </w:rPr>
      </w:pPr>
      <w:r>
        <w:rPr>
          <w:sz w:val="28"/>
        </w:rPr>
        <w:t xml:space="preserve">                                                                    __</w:t>
      </w:r>
      <w:r w:rsidR="00A30166">
        <w:rPr>
          <w:sz w:val="28"/>
        </w:rPr>
        <w:t>_________________________   20</w:t>
      </w:r>
      <w:r w:rsidR="00F8730F">
        <w:rPr>
          <w:sz w:val="28"/>
        </w:rPr>
        <w:t>21</w:t>
      </w:r>
      <w:r w:rsidR="00DB1742">
        <w:rPr>
          <w:sz w:val="28"/>
        </w:rPr>
        <w:t>г.</w:t>
      </w:r>
    </w:p>
    <w:p w:rsidR="00334E59" w:rsidRDefault="00334E59" w:rsidP="00DB1742">
      <w:pPr>
        <w:pStyle w:val="1"/>
        <w:ind w:firstLine="0"/>
        <w:rPr>
          <w:rFonts w:eastAsia="MS Mincho"/>
          <w:b/>
        </w:rPr>
      </w:pPr>
    </w:p>
    <w:p w:rsidR="00334E59" w:rsidRDefault="00334E59" w:rsidP="00EA1673">
      <w:pPr>
        <w:pStyle w:val="1"/>
        <w:ind w:left="709" w:firstLine="0"/>
        <w:jc w:val="center"/>
        <w:rPr>
          <w:rFonts w:eastAsia="MS Mincho"/>
          <w:b/>
        </w:rPr>
      </w:pPr>
    </w:p>
    <w:p w:rsidR="00EA1673" w:rsidRDefault="00F8730F" w:rsidP="00EA1673">
      <w:pPr>
        <w:pStyle w:val="1"/>
        <w:ind w:left="709" w:firstLine="0"/>
        <w:jc w:val="center"/>
        <w:rPr>
          <w:b/>
          <w:szCs w:val="28"/>
        </w:rPr>
      </w:pPr>
      <w:r>
        <w:rPr>
          <w:rFonts w:eastAsia="MS Mincho"/>
          <w:b/>
        </w:rPr>
        <w:t>ВНИМАНИЕ! ИЗМЕНЕНИЯ от 26</w:t>
      </w:r>
      <w:r w:rsidR="00A30166">
        <w:rPr>
          <w:rFonts w:eastAsia="MS Mincho"/>
          <w:b/>
        </w:rPr>
        <w:t>.0</w:t>
      </w:r>
      <w:r>
        <w:rPr>
          <w:rFonts w:eastAsia="MS Mincho"/>
          <w:b/>
        </w:rPr>
        <w:t>7.2021</w:t>
      </w:r>
      <w:r w:rsidR="00334E59" w:rsidRPr="00CF1D36">
        <w:rPr>
          <w:rFonts w:eastAsia="MS Mincho"/>
          <w:b/>
        </w:rPr>
        <w:t xml:space="preserve"> г.!</w:t>
      </w:r>
    </w:p>
    <w:p w:rsidR="008F712C" w:rsidRPr="008F712C" w:rsidRDefault="00EA1673" w:rsidP="008F712C">
      <w:pPr>
        <w:pStyle w:val="1"/>
        <w:ind w:firstLine="0"/>
        <w:rPr>
          <w:b/>
          <w:szCs w:val="28"/>
        </w:rPr>
      </w:pPr>
      <w:r w:rsidRPr="00A30166">
        <w:rPr>
          <w:b/>
          <w:szCs w:val="28"/>
        </w:rPr>
        <w:t xml:space="preserve">АО «ВРМ» в лице </w:t>
      </w:r>
      <w:r w:rsidRPr="00146F8A">
        <w:rPr>
          <w:b/>
          <w:szCs w:val="28"/>
        </w:rPr>
        <w:t>филиала</w:t>
      </w:r>
      <w:r w:rsidRPr="00A30166">
        <w:rPr>
          <w:b/>
          <w:i/>
          <w:szCs w:val="28"/>
        </w:rPr>
        <w:t xml:space="preserve"> «</w:t>
      </w:r>
      <w:r w:rsidRPr="00A30166">
        <w:rPr>
          <w:b/>
          <w:szCs w:val="28"/>
        </w:rPr>
        <w:t xml:space="preserve">Воронежский вагоноремонтный завод» информирует о внесении изменений в конкурсную документацию </w:t>
      </w:r>
      <w:r w:rsidR="00F8730F">
        <w:rPr>
          <w:b/>
          <w:szCs w:val="28"/>
        </w:rPr>
        <w:t>запроса котировок</w:t>
      </w:r>
      <w:r w:rsidRPr="00A30166">
        <w:rPr>
          <w:b/>
          <w:szCs w:val="28"/>
        </w:rPr>
        <w:t xml:space="preserve"> </w:t>
      </w:r>
      <w:r w:rsidR="008F712C">
        <w:rPr>
          <w:b/>
          <w:szCs w:val="28"/>
        </w:rPr>
        <w:t xml:space="preserve">цен </w:t>
      </w:r>
      <w:r w:rsidRPr="00A30166">
        <w:rPr>
          <w:b/>
          <w:szCs w:val="28"/>
        </w:rPr>
        <w:t>конкурса</w:t>
      </w:r>
      <w:r w:rsidRPr="00A30166">
        <w:rPr>
          <w:rFonts w:eastAsia="MS Mincho"/>
          <w:b/>
          <w:color w:val="000000"/>
          <w:szCs w:val="28"/>
        </w:rPr>
        <w:t xml:space="preserve"> №</w:t>
      </w:r>
      <w:r w:rsidRPr="00A30166">
        <w:rPr>
          <w:b/>
          <w:szCs w:val="28"/>
        </w:rPr>
        <w:t xml:space="preserve"> </w:t>
      </w:r>
      <w:r w:rsidR="00F8730F">
        <w:rPr>
          <w:b/>
          <w:szCs w:val="28"/>
        </w:rPr>
        <w:t>ЗК</w:t>
      </w:r>
      <w:r w:rsidR="00DB1742">
        <w:rPr>
          <w:b/>
          <w:szCs w:val="28"/>
        </w:rPr>
        <w:t>/25</w:t>
      </w:r>
      <w:r w:rsidR="00F8730F">
        <w:rPr>
          <w:b/>
          <w:szCs w:val="28"/>
        </w:rPr>
        <w:t>-ВВРЗ/2021</w:t>
      </w:r>
      <w:r w:rsidRPr="00A30166">
        <w:rPr>
          <w:b/>
          <w:bCs/>
          <w:szCs w:val="28"/>
        </w:rPr>
        <w:t xml:space="preserve"> </w:t>
      </w:r>
      <w:r w:rsidR="00106B4A" w:rsidRPr="00A30166">
        <w:rPr>
          <w:b/>
          <w:szCs w:val="28"/>
        </w:rPr>
        <w:t>на право заключения</w:t>
      </w:r>
      <w:r w:rsidR="008F712C">
        <w:rPr>
          <w:b/>
          <w:szCs w:val="28"/>
        </w:rPr>
        <w:t xml:space="preserve"> </w:t>
      </w:r>
      <w:r w:rsidR="00A30166" w:rsidRPr="008F712C">
        <w:rPr>
          <w:b/>
          <w:szCs w:val="28"/>
        </w:rPr>
        <w:t>д</w:t>
      </w:r>
      <w:r w:rsidR="00106B4A" w:rsidRPr="008F712C">
        <w:rPr>
          <w:b/>
          <w:szCs w:val="28"/>
        </w:rPr>
        <w:t xml:space="preserve">оговора  на </w:t>
      </w:r>
      <w:r w:rsidR="00106B4A" w:rsidRPr="008F712C">
        <w:rPr>
          <w:b/>
          <w:color w:val="000000"/>
          <w:szCs w:val="28"/>
        </w:rPr>
        <w:t xml:space="preserve">выполнение работ </w:t>
      </w:r>
      <w:r w:rsidR="00A30166" w:rsidRPr="008F712C">
        <w:rPr>
          <w:b/>
          <w:color w:val="000000"/>
          <w:szCs w:val="28"/>
        </w:rPr>
        <w:t xml:space="preserve">по </w:t>
      </w:r>
      <w:r w:rsidR="008F712C" w:rsidRPr="008F712C">
        <w:rPr>
          <w:b/>
          <w:color w:val="000000"/>
          <w:szCs w:val="28"/>
        </w:rPr>
        <w:t xml:space="preserve">капитальному ремонту системы  </w:t>
      </w:r>
      <w:proofErr w:type="spellStart"/>
      <w:r w:rsidR="008F712C" w:rsidRPr="008F712C">
        <w:rPr>
          <w:b/>
          <w:color w:val="000000"/>
          <w:szCs w:val="28"/>
        </w:rPr>
        <w:t>газолучистого</w:t>
      </w:r>
      <w:proofErr w:type="spellEnd"/>
      <w:r w:rsidR="008F712C" w:rsidRPr="008F712C">
        <w:rPr>
          <w:b/>
          <w:color w:val="000000"/>
          <w:szCs w:val="28"/>
        </w:rPr>
        <w:t xml:space="preserve"> отопления (119 шт.) в составе «Помещение в здании главного корпуса с распашными и раздвижными воротами» Инв. № 3/3 (далее - Работы),  (далее Договор), находящейся на балансовом учете Воронежского ВРЗ АО «ВРМ», расположенного по адресу:</w:t>
      </w:r>
      <w:r w:rsidR="008F712C" w:rsidRPr="008F712C">
        <w:rPr>
          <w:b/>
          <w:bCs/>
          <w:color w:val="000000"/>
          <w:szCs w:val="28"/>
        </w:rPr>
        <w:t xml:space="preserve"> </w:t>
      </w:r>
      <w:r w:rsidR="008F712C" w:rsidRPr="008F712C">
        <w:rPr>
          <w:b/>
          <w:color w:val="000000"/>
          <w:szCs w:val="28"/>
        </w:rPr>
        <w:t xml:space="preserve">г. Воронеж, пер. Богдана Хмельницкого, д. 1, в 2021 году. </w:t>
      </w:r>
    </w:p>
    <w:p w:rsidR="00106B4A" w:rsidRPr="008F712C" w:rsidRDefault="00106B4A" w:rsidP="008F712C">
      <w:pPr>
        <w:pStyle w:val="1"/>
        <w:jc w:val="center"/>
        <w:rPr>
          <w:b/>
          <w:color w:val="000000"/>
          <w:szCs w:val="28"/>
        </w:rPr>
      </w:pPr>
    </w:p>
    <w:p w:rsidR="00106B4A" w:rsidRDefault="00106B4A" w:rsidP="00106B4A">
      <w:pPr>
        <w:suppressAutoHyphens/>
        <w:spacing w:line="310" w:lineRule="exact"/>
        <w:ind w:firstLine="720"/>
        <w:jc w:val="both"/>
        <w:rPr>
          <w:b/>
          <w:bCs/>
          <w:sz w:val="28"/>
          <w:szCs w:val="28"/>
        </w:rPr>
      </w:pPr>
    </w:p>
    <w:p w:rsidR="00DB1742" w:rsidRDefault="00DB1742" w:rsidP="00B94F28">
      <w:pPr>
        <w:pStyle w:val="a3"/>
        <w:numPr>
          <w:ilvl w:val="0"/>
          <w:numId w:val="3"/>
        </w:numPr>
        <w:suppressAutoHyphens/>
        <w:rPr>
          <w:b/>
          <w:sz w:val="28"/>
          <w:szCs w:val="28"/>
        </w:rPr>
      </w:pPr>
      <w:r>
        <w:rPr>
          <w:b/>
          <w:sz w:val="28"/>
          <w:szCs w:val="28"/>
        </w:rPr>
        <w:t>Раздел 2 Котировочная заявка.</w:t>
      </w:r>
    </w:p>
    <w:p w:rsidR="00DB1742" w:rsidRDefault="00DB1742" w:rsidP="00DB1742">
      <w:pPr>
        <w:pStyle w:val="a3"/>
        <w:suppressAutoHyphens/>
        <w:ind w:left="195"/>
        <w:rPr>
          <w:b/>
          <w:sz w:val="28"/>
          <w:szCs w:val="28"/>
        </w:rPr>
      </w:pPr>
      <w:r>
        <w:rPr>
          <w:b/>
          <w:sz w:val="28"/>
          <w:szCs w:val="28"/>
        </w:rPr>
        <w:t>п. 2.5 Изложить в следующей редакции:</w:t>
      </w:r>
    </w:p>
    <w:p w:rsidR="00DB1742" w:rsidRDefault="00DB1742" w:rsidP="00DB1742">
      <w:pPr>
        <w:spacing w:line="22" w:lineRule="atLeast"/>
        <w:ind w:firstLine="567"/>
        <w:jc w:val="both"/>
        <w:rPr>
          <w:sz w:val="28"/>
          <w:szCs w:val="28"/>
        </w:rPr>
      </w:pPr>
      <w:r w:rsidRPr="00DB1742">
        <w:rPr>
          <w:color w:val="000000"/>
          <w:sz w:val="28"/>
          <w:szCs w:val="28"/>
        </w:rPr>
        <w:t>2.5.</w:t>
      </w:r>
      <w:r w:rsidRPr="00DB1742">
        <w:rPr>
          <w:b/>
          <w:color w:val="000000"/>
          <w:sz w:val="28"/>
          <w:szCs w:val="28"/>
        </w:rPr>
        <w:t xml:space="preserve"> </w:t>
      </w:r>
      <w:r w:rsidRPr="00DB1742">
        <w:rPr>
          <w:sz w:val="28"/>
          <w:szCs w:val="28"/>
        </w:rPr>
        <w:t xml:space="preserve">Котировочные заявки подаются в письменной форме в запечатанных конвертах до 10-00 часов </w:t>
      </w:r>
      <w:r w:rsidRPr="00DB1742">
        <w:rPr>
          <w:b/>
          <w:i/>
          <w:sz w:val="28"/>
          <w:szCs w:val="28"/>
        </w:rPr>
        <w:t>московского</w:t>
      </w:r>
      <w:r w:rsidRPr="00DB1742">
        <w:rPr>
          <w:sz w:val="28"/>
          <w:szCs w:val="28"/>
        </w:rPr>
        <w:t xml:space="preserve"> времени </w:t>
      </w:r>
      <w:r w:rsidRPr="00DB1742">
        <w:rPr>
          <w:b/>
          <w:sz w:val="28"/>
          <w:szCs w:val="28"/>
        </w:rPr>
        <w:t>«</w:t>
      </w:r>
      <w:r>
        <w:rPr>
          <w:b/>
          <w:i/>
          <w:sz w:val="28"/>
          <w:szCs w:val="28"/>
        </w:rPr>
        <w:t xml:space="preserve"> 3</w:t>
      </w:r>
      <w:r w:rsidRPr="00DB1742">
        <w:rPr>
          <w:b/>
          <w:i/>
          <w:sz w:val="28"/>
          <w:szCs w:val="28"/>
        </w:rPr>
        <w:t xml:space="preserve"> </w:t>
      </w:r>
      <w:r w:rsidRPr="00DB1742">
        <w:rPr>
          <w:b/>
          <w:sz w:val="28"/>
          <w:szCs w:val="28"/>
        </w:rPr>
        <w:t xml:space="preserve">» </w:t>
      </w:r>
      <w:r>
        <w:rPr>
          <w:b/>
          <w:sz w:val="28"/>
          <w:szCs w:val="28"/>
        </w:rPr>
        <w:t>августа</w:t>
      </w:r>
      <w:r w:rsidRPr="00DB1742">
        <w:rPr>
          <w:b/>
          <w:sz w:val="28"/>
          <w:szCs w:val="28"/>
        </w:rPr>
        <w:t xml:space="preserve"> 2021 г</w:t>
      </w:r>
      <w:r w:rsidRPr="00DB1742">
        <w:rPr>
          <w:sz w:val="28"/>
          <w:szCs w:val="28"/>
        </w:rPr>
        <w:t xml:space="preserve">. по адресу: 394010, г. Воронеж, пер. Богдана Хмельницкого, д. 1, </w:t>
      </w:r>
      <w:proofErr w:type="spellStart"/>
      <w:r w:rsidRPr="00DB1742">
        <w:rPr>
          <w:sz w:val="28"/>
          <w:szCs w:val="28"/>
        </w:rPr>
        <w:t>каб</w:t>
      </w:r>
      <w:proofErr w:type="spellEnd"/>
      <w:r w:rsidRPr="00DB1742">
        <w:rPr>
          <w:sz w:val="28"/>
          <w:szCs w:val="28"/>
        </w:rPr>
        <w:t>. 12.</w:t>
      </w:r>
    </w:p>
    <w:p w:rsidR="00DB1742" w:rsidRPr="00DB1742" w:rsidRDefault="00DB1742" w:rsidP="00DB1742">
      <w:pPr>
        <w:spacing w:line="22" w:lineRule="atLeast"/>
        <w:ind w:firstLine="567"/>
        <w:jc w:val="both"/>
      </w:pPr>
    </w:p>
    <w:p w:rsidR="00DB1742" w:rsidRDefault="00DB1742" w:rsidP="007A4621">
      <w:pPr>
        <w:pStyle w:val="a3"/>
        <w:numPr>
          <w:ilvl w:val="0"/>
          <w:numId w:val="3"/>
        </w:numPr>
        <w:suppressAutoHyphens/>
        <w:rPr>
          <w:b/>
          <w:sz w:val="28"/>
          <w:szCs w:val="28"/>
        </w:rPr>
      </w:pPr>
      <w:r>
        <w:rPr>
          <w:b/>
          <w:sz w:val="28"/>
          <w:szCs w:val="28"/>
        </w:rPr>
        <w:t>Раздел 5 Рассмотрение котировочных заявок и подведение итогов запроса котировок цен</w:t>
      </w:r>
    </w:p>
    <w:p w:rsidR="007A4621" w:rsidRDefault="007A4621" w:rsidP="007A4621">
      <w:pPr>
        <w:pStyle w:val="a3"/>
        <w:suppressAutoHyphens/>
        <w:ind w:left="195"/>
        <w:rPr>
          <w:b/>
          <w:sz w:val="28"/>
          <w:szCs w:val="28"/>
        </w:rPr>
      </w:pPr>
      <w:r>
        <w:rPr>
          <w:b/>
          <w:sz w:val="28"/>
          <w:szCs w:val="28"/>
        </w:rPr>
        <w:t>п. 5.2 изложить в следующей редакции:</w:t>
      </w:r>
    </w:p>
    <w:p w:rsidR="00736E2A" w:rsidRDefault="00736E2A" w:rsidP="00736E2A">
      <w:pPr>
        <w:spacing w:line="22" w:lineRule="atLeast"/>
        <w:ind w:firstLine="567"/>
        <w:contextualSpacing/>
        <w:jc w:val="both"/>
        <w:rPr>
          <w:b/>
          <w:sz w:val="28"/>
          <w:szCs w:val="28"/>
        </w:rPr>
      </w:pPr>
      <w:r w:rsidRPr="00736E2A">
        <w:rPr>
          <w:color w:val="000000"/>
          <w:sz w:val="28"/>
          <w:szCs w:val="28"/>
        </w:rPr>
        <w:t xml:space="preserve">5.2. </w:t>
      </w:r>
      <w:r w:rsidRPr="00736E2A">
        <w:rPr>
          <w:sz w:val="28"/>
          <w:szCs w:val="28"/>
        </w:rPr>
        <w:t xml:space="preserve">Рассмотрение котировочных заявок осуществляется экспертной группой Организатора по адресу: 394010, г. Воронеж, пер. Богдана Хмельницкого, д. 1, </w:t>
      </w:r>
      <w:r w:rsidRPr="00736E2A">
        <w:t xml:space="preserve"> </w:t>
      </w:r>
      <w:proofErr w:type="spellStart"/>
      <w:r w:rsidRPr="00736E2A">
        <w:rPr>
          <w:sz w:val="28"/>
          <w:szCs w:val="28"/>
        </w:rPr>
        <w:t>каб</w:t>
      </w:r>
      <w:proofErr w:type="spellEnd"/>
      <w:r w:rsidRPr="00736E2A">
        <w:rPr>
          <w:sz w:val="28"/>
          <w:szCs w:val="28"/>
        </w:rPr>
        <w:t xml:space="preserve">. 31 в 14-00 часов московского времени </w:t>
      </w:r>
      <w:r w:rsidRPr="00736E2A">
        <w:rPr>
          <w:b/>
          <w:sz w:val="28"/>
          <w:szCs w:val="28"/>
        </w:rPr>
        <w:t>«</w:t>
      </w:r>
      <w:r>
        <w:rPr>
          <w:b/>
          <w:i/>
          <w:sz w:val="28"/>
          <w:szCs w:val="28"/>
        </w:rPr>
        <w:t xml:space="preserve"> 3</w:t>
      </w:r>
      <w:r w:rsidRPr="00736E2A">
        <w:rPr>
          <w:b/>
          <w:i/>
          <w:sz w:val="28"/>
          <w:szCs w:val="28"/>
        </w:rPr>
        <w:t xml:space="preserve"> </w:t>
      </w:r>
      <w:r w:rsidRPr="00736E2A">
        <w:rPr>
          <w:b/>
          <w:sz w:val="28"/>
          <w:szCs w:val="28"/>
        </w:rPr>
        <w:t>» </w:t>
      </w:r>
      <w:r>
        <w:rPr>
          <w:b/>
          <w:sz w:val="28"/>
          <w:szCs w:val="28"/>
        </w:rPr>
        <w:t>августа</w:t>
      </w:r>
      <w:r w:rsidRPr="00736E2A">
        <w:rPr>
          <w:b/>
          <w:sz w:val="28"/>
          <w:szCs w:val="28"/>
        </w:rPr>
        <w:t xml:space="preserve"> 2021 г.</w:t>
      </w:r>
    </w:p>
    <w:p w:rsidR="00736E2A" w:rsidRPr="00736E2A" w:rsidRDefault="00736E2A" w:rsidP="00736E2A">
      <w:pPr>
        <w:spacing w:line="22" w:lineRule="atLeast"/>
        <w:ind w:firstLine="567"/>
        <w:contextualSpacing/>
        <w:jc w:val="both"/>
        <w:rPr>
          <w:b/>
          <w:sz w:val="28"/>
          <w:szCs w:val="28"/>
        </w:rPr>
      </w:pPr>
    </w:p>
    <w:p w:rsidR="00736E2A" w:rsidRDefault="00736E2A" w:rsidP="00736E2A">
      <w:pPr>
        <w:pStyle w:val="a3"/>
        <w:suppressAutoHyphens/>
        <w:ind w:left="195"/>
        <w:rPr>
          <w:b/>
          <w:sz w:val="28"/>
          <w:szCs w:val="28"/>
        </w:rPr>
      </w:pPr>
      <w:r>
        <w:rPr>
          <w:b/>
          <w:sz w:val="28"/>
          <w:szCs w:val="28"/>
        </w:rPr>
        <w:t>п.5.8 изложить в следующей редакции:</w:t>
      </w:r>
    </w:p>
    <w:p w:rsidR="00134A8B" w:rsidRPr="00134A8B" w:rsidRDefault="00134A8B" w:rsidP="00134A8B">
      <w:pPr>
        <w:ind w:firstLine="567"/>
        <w:jc w:val="both"/>
        <w:rPr>
          <w:b/>
          <w:color w:val="000000"/>
          <w:sz w:val="28"/>
          <w:szCs w:val="28"/>
        </w:rPr>
      </w:pPr>
      <w:r w:rsidRPr="00134A8B">
        <w:rPr>
          <w:sz w:val="28"/>
          <w:szCs w:val="28"/>
        </w:rPr>
        <w:t xml:space="preserve">5.8. Подведение итогов запроса котировок цен проводится по адресу: 394010, г. Воронеж, пер. Богдана Хмельницкого, д. 1, </w:t>
      </w:r>
      <w:proofErr w:type="spellStart"/>
      <w:r w:rsidRPr="00134A8B">
        <w:rPr>
          <w:sz w:val="28"/>
          <w:szCs w:val="28"/>
        </w:rPr>
        <w:t>каб</w:t>
      </w:r>
      <w:proofErr w:type="spellEnd"/>
      <w:r w:rsidRPr="00134A8B">
        <w:rPr>
          <w:sz w:val="28"/>
          <w:szCs w:val="28"/>
        </w:rPr>
        <w:t xml:space="preserve">. 31 в 14-00 часов московского времени </w:t>
      </w:r>
      <w:r w:rsidRPr="00134A8B">
        <w:rPr>
          <w:b/>
          <w:sz w:val="28"/>
          <w:szCs w:val="28"/>
        </w:rPr>
        <w:t>«</w:t>
      </w:r>
      <w:r>
        <w:rPr>
          <w:b/>
          <w:i/>
          <w:sz w:val="28"/>
          <w:szCs w:val="28"/>
        </w:rPr>
        <w:t xml:space="preserve"> 4</w:t>
      </w:r>
      <w:r w:rsidRPr="00134A8B">
        <w:rPr>
          <w:b/>
          <w:i/>
          <w:sz w:val="28"/>
          <w:szCs w:val="28"/>
        </w:rPr>
        <w:t xml:space="preserve"> </w:t>
      </w:r>
      <w:r w:rsidRPr="00134A8B">
        <w:rPr>
          <w:b/>
          <w:sz w:val="28"/>
          <w:szCs w:val="28"/>
        </w:rPr>
        <w:t>» </w:t>
      </w:r>
      <w:r>
        <w:rPr>
          <w:b/>
          <w:sz w:val="28"/>
          <w:szCs w:val="28"/>
        </w:rPr>
        <w:t>августа</w:t>
      </w:r>
      <w:r w:rsidRPr="00134A8B">
        <w:rPr>
          <w:b/>
          <w:sz w:val="28"/>
          <w:szCs w:val="28"/>
        </w:rPr>
        <w:t xml:space="preserve"> 2021 г. </w:t>
      </w:r>
      <w:r w:rsidRPr="00134A8B">
        <w:rPr>
          <w:color w:val="000000"/>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7A4621" w:rsidRDefault="007A4621" w:rsidP="007A4621">
      <w:pPr>
        <w:pStyle w:val="a3"/>
        <w:suppressAutoHyphens/>
        <w:ind w:left="195"/>
        <w:rPr>
          <w:b/>
          <w:sz w:val="28"/>
          <w:szCs w:val="28"/>
        </w:rPr>
      </w:pPr>
    </w:p>
    <w:p w:rsidR="00A30166" w:rsidRPr="00EF1917" w:rsidRDefault="008F712C" w:rsidP="00B94F28">
      <w:pPr>
        <w:pStyle w:val="a3"/>
        <w:numPr>
          <w:ilvl w:val="0"/>
          <w:numId w:val="3"/>
        </w:numPr>
        <w:suppressAutoHyphens/>
        <w:rPr>
          <w:b/>
          <w:sz w:val="28"/>
          <w:szCs w:val="28"/>
        </w:rPr>
      </w:pPr>
      <w:r>
        <w:rPr>
          <w:b/>
          <w:sz w:val="28"/>
          <w:szCs w:val="28"/>
        </w:rPr>
        <w:t>Раздел 7</w:t>
      </w:r>
      <w:r w:rsidR="00B6407E">
        <w:rPr>
          <w:b/>
          <w:sz w:val="28"/>
          <w:szCs w:val="28"/>
        </w:rPr>
        <w:t xml:space="preserve"> Техническое задание</w:t>
      </w:r>
      <w:r w:rsidR="00A30166">
        <w:rPr>
          <w:b/>
          <w:sz w:val="28"/>
          <w:szCs w:val="28"/>
        </w:rPr>
        <w:t xml:space="preserve"> </w:t>
      </w:r>
      <w:r w:rsidR="00A30166" w:rsidRPr="00EF1917">
        <w:rPr>
          <w:b/>
          <w:sz w:val="28"/>
          <w:szCs w:val="28"/>
        </w:rPr>
        <w:t xml:space="preserve"> </w:t>
      </w:r>
      <w:r w:rsidR="00A30166" w:rsidRPr="009A48D3">
        <w:rPr>
          <w:b/>
          <w:bCs/>
          <w:sz w:val="28"/>
          <w:szCs w:val="28"/>
        </w:rPr>
        <w:t>изложить в следующей редакции:</w:t>
      </w:r>
    </w:p>
    <w:p w:rsidR="004C04B2" w:rsidRDefault="004C04B2" w:rsidP="00106B4A">
      <w:pPr>
        <w:suppressAutoHyphens/>
        <w:spacing w:line="310" w:lineRule="exact"/>
        <w:ind w:firstLine="720"/>
        <w:jc w:val="both"/>
        <w:rPr>
          <w:b/>
          <w:bCs/>
          <w:sz w:val="28"/>
          <w:szCs w:val="28"/>
        </w:rPr>
      </w:pPr>
    </w:p>
    <w:p w:rsidR="00B6407E" w:rsidRPr="00EF1917" w:rsidRDefault="00B6407E" w:rsidP="00B6407E">
      <w:pPr>
        <w:pStyle w:val="a3"/>
        <w:suppressAutoHyphens/>
        <w:rPr>
          <w:b/>
          <w:sz w:val="28"/>
          <w:szCs w:val="28"/>
        </w:rPr>
      </w:pPr>
      <w:r w:rsidRPr="00EF1917">
        <w:rPr>
          <w:b/>
          <w:sz w:val="28"/>
          <w:szCs w:val="28"/>
        </w:rPr>
        <w:lastRenderedPageBreak/>
        <w:t xml:space="preserve">Раздел </w:t>
      </w:r>
      <w:r w:rsidR="008F712C">
        <w:rPr>
          <w:b/>
          <w:sz w:val="28"/>
          <w:szCs w:val="28"/>
        </w:rPr>
        <w:t>7</w:t>
      </w:r>
      <w:r w:rsidRPr="00EF1917">
        <w:rPr>
          <w:b/>
          <w:sz w:val="28"/>
          <w:szCs w:val="28"/>
        </w:rPr>
        <w:t>. Техническое задание</w:t>
      </w:r>
    </w:p>
    <w:p w:rsidR="008F712C" w:rsidRDefault="00B6407E" w:rsidP="008F712C">
      <w:pPr>
        <w:ind w:firstLine="567"/>
        <w:jc w:val="both"/>
        <w:rPr>
          <w:color w:val="000000"/>
          <w:sz w:val="28"/>
          <w:szCs w:val="28"/>
        </w:rPr>
      </w:pPr>
      <w:proofErr w:type="gramStart"/>
      <w:r w:rsidRPr="008F712C">
        <w:rPr>
          <w:color w:val="000000"/>
          <w:sz w:val="28"/>
          <w:szCs w:val="28"/>
        </w:rPr>
        <w:t xml:space="preserve">Предмет настоящего </w:t>
      </w:r>
      <w:r w:rsidR="008F712C">
        <w:rPr>
          <w:color w:val="000000"/>
          <w:sz w:val="28"/>
          <w:szCs w:val="28"/>
        </w:rPr>
        <w:t>запроса котировок цен</w:t>
      </w:r>
      <w:r w:rsidRPr="008F712C">
        <w:rPr>
          <w:color w:val="000000"/>
          <w:sz w:val="28"/>
          <w:szCs w:val="28"/>
        </w:rPr>
        <w:t xml:space="preserve"> –</w:t>
      </w:r>
      <w:r w:rsidRPr="008F712C">
        <w:rPr>
          <w:sz w:val="28"/>
          <w:szCs w:val="28"/>
        </w:rPr>
        <w:t xml:space="preserve"> право заключения Договора на </w:t>
      </w:r>
      <w:r w:rsidRPr="008F712C">
        <w:rPr>
          <w:color w:val="000000"/>
          <w:sz w:val="28"/>
          <w:szCs w:val="28"/>
        </w:rPr>
        <w:t xml:space="preserve">выполнение работ по </w:t>
      </w:r>
      <w:r w:rsidR="008F712C" w:rsidRPr="008F712C">
        <w:rPr>
          <w:color w:val="000000"/>
          <w:sz w:val="28"/>
          <w:szCs w:val="28"/>
        </w:rPr>
        <w:t xml:space="preserve">капитальному ремонту </w:t>
      </w:r>
      <w:r w:rsidR="008F712C" w:rsidRPr="008F712C">
        <w:rPr>
          <w:b/>
          <w:color w:val="000000"/>
          <w:sz w:val="28"/>
          <w:szCs w:val="28"/>
        </w:rPr>
        <w:t xml:space="preserve">системы  </w:t>
      </w:r>
      <w:proofErr w:type="spellStart"/>
      <w:r w:rsidR="008F712C" w:rsidRPr="008F712C">
        <w:rPr>
          <w:b/>
          <w:color w:val="000000"/>
          <w:sz w:val="28"/>
          <w:szCs w:val="28"/>
        </w:rPr>
        <w:t>газолучистого</w:t>
      </w:r>
      <w:proofErr w:type="spellEnd"/>
      <w:r w:rsidR="008F712C" w:rsidRPr="008F712C">
        <w:rPr>
          <w:b/>
          <w:color w:val="000000"/>
          <w:sz w:val="28"/>
          <w:szCs w:val="28"/>
        </w:rPr>
        <w:t xml:space="preserve"> отопления (119 шт.) в составе «Помещение в здании главного корпуса с распашными и раздвижными воротами» Инв. № 3/3</w:t>
      </w:r>
      <w:r w:rsidR="008F712C" w:rsidRPr="008F712C">
        <w:rPr>
          <w:color w:val="000000"/>
          <w:sz w:val="28"/>
          <w:szCs w:val="28"/>
        </w:rPr>
        <w:t xml:space="preserve"> </w:t>
      </w:r>
      <w:r w:rsidR="008F712C" w:rsidRPr="008F712C">
        <w:rPr>
          <w:b/>
          <w:color w:val="000000"/>
          <w:sz w:val="28"/>
          <w:szCs w:val="28"/>
        </w:rPr>
        <w:t>(далее - Работы),</w:t>
      </w:r>
      <w:r w:rsidR="008F712C" w:rsidRPr="008F712C">
        <w:rPr>
          <w:color w:val="000000"/>
          <w:sz w:val="28"/>
          <w:szCs w:val="28"/>
        </w:rPr>
        <w:t xml:space="preserve"> </w:t>
      </w:r>
      <w:r w:rsidR="008F712C" w:rsidRPr="008F712C">
        <w:rPr>
          <w:b/>
          <w:color w:val="000000"/>
          <w:sz w:val="28"/>
          <w:szCs w:val="28"/>
        </w:rPr>
        <w:t xml:space="preserve"> (далее Договор),</w:t>
      </w:r>
      <w:r w:rsidR="008F712C" w:rsidRPr="008F712C">
        <w:rPr>
          <w:color w:val="000000"/>
          <w:sz w:val="28"/>
          <w:szCs w:val="28"/>
        </w:rPr>
        <w:t xml:space="preserve"> </w:t>
      </w:r>
      <w:r w:rsidR="008F712C" w:rsidRPr="008F712C">
        <w:rPr>
          <w:b/>
          <w:color w:val="000000"/>
          <w:sz w:val="28"/>
          <w:szCs w:val="28"/>
        </w:rPr>
        <w:t>находящейся на балансовом учете Воронежского ВРЗ АО «ВРМ»</w:t>
      </w:r>
      <w:r w:rsidR="008F712C" w:rsidRPr="008F712C">
        <w:rPr>
          <w:color w:val="000000"/>
          <w:sz w:val="28"/>
          <w:szCs w:val="28"/>
        </w:rPr>
        <w:t>, расположенного по адресу:</w:t>
      </w:r>
      <w:r w:rsidR="008F712C" w:rsidRPr="008F712C">
        <w:rPr>
          <w:b/>
          <w:bCs/>
          <w:color w:val="000000"/>
          <w:sz w:val="28"/>
          <w:szCs w:val="28"/>
        </w:rPr>
        <w:t xml:space="preserve"> </w:t>
      </w:r>
      <w:r w:rsidR="008F712C" w:rsidRPr="008F712C">
        <w:rPr>
          <w:color w:val="000000"/>
          <w:sz w:val="28"/>
          <w:szCs w:val="28"/>
        </w:rPr>
        <w:t xml:space="preserve">г. Воронеж, пер. Богдана Хмельницкого, д. 1, в 2021 году. </w:t>
      </w:r>
      <w:proofErr w:type="gramEnd"/>
    </w:p>
    <w:p w:rsidR="001F3A9C" w:rsidRPr="001F3A9C" w:rsidRDefault="001F3A9C" w:rsidP="001F3A9C">
      <w:pPr>
        <w:ind w:firstLine="720"/>
        <w:jc w:val="both"/>
        <w:rPr>
          <w:rFonts w:eastAsiaTheme="minorHAnsi"/>
          <w:sz w:val="28"/>
          <w:szCs w:val="28"/>
          <w:lang w:eastAsia="en-US"/>
        </w:rPr>
      </w:pPr>
      <w:r w:rsidRPr="001F3A9C">
        <w:rPr>
          <w:rFonts w:eastAsiaTheme="minorHAnsi"/>
          <w:b/>
          <w:sz w:val="28"/>
          <w:szCs w:val="28"/>
          <w:lang w:eastAsia="en-US"/>
        </w:rPr>
        <w:t xml:space="preserve">Начальная (максимальная) </w:t>
      </w:r>
      <w:r w:rsidRPr="001F3A9C">
        <w:rPr>
          <w:rFonts w:eastAsiaTheme="minorHAnsi"/>
          <w:b/>
          <w:spacing w:val="-4"/>
          <w:sz w:val="28"/>
          <w:szCs w:val="28"/>
          <w:lang w:eastAsia="en-US"/>
        </w:rPr>
        <w:t>цена Договора</w:t>
      </w:r>
      <w:r w:rsidRPr="001F3A9C">
        <w:rPr>
          <w:rFonts w:eastAsiaTheme="minorHAnsi"/>
          <w:spacing w:val="-4"/>
          <w:sz w:val="28"/>
          <w:szCs w:val="28"/>
          <w:lang w:eastAsia="en-US"/>
        </w:rPr>
        <w:t xml:space="preserve"> составляет: </w:t>
      </w:r>
      <w:r w:rsidRPr="001F3A9C">
        <w:rPr>
          <w:rFonts w:eastAsiaTheme="minorHAnsi"/>
          <w:sz w:val="28"/>
          <w:szCs w:val="28"/>
          <w:lang w:eastAsia="en-US"/>
        </w:rPr>
        <w:t>2 000 000 (Два миллиона) рублей 00 копеек, без учета НДС; 2 400 000 (Два миллиона четыреста тысяч) рублей 00 копеек, с учетом НДС 20%.</w:t>
      </w:r>
    </w:p>
    <w:p w:rsidR="001F3A9C" w:rsidRPr="005D4B8C" w:rsidRDefault="001F3A9C" w:rsidP="005D4B8C">
      <w:pPr>
        <w:ind w:firstLine="709"/>
        <w:rPr>
          <w:color w:val="000000"/>
          <w:sz w:val="28"/>
          <w:szCs w:val="28"/>
        </w:rPr>
      </w:pPr>
      <w:r w:rsidRPr="001F3A9C">
        <w:rPr>
          <w:color w:val="000000"/>
          <w:sz w:val="28"/>
          <w:szCs w:val="28"/>
        </w:rPr>
        <w:t>Срок выполнения ра</w:t>
      </w:r>
      <w:r w:rsidR="005D4B8C">
        <w:rPr>
          <w:color w:val="000000"/>
          <w:sz w:val="28"/>
          <w:szCs w:val="28"/>
        </w:rPr>
        <w:t>бот - 30.09.2021 г.</w:t>
      </w:r>
    </w:p>
    <w:p w:rsidR="001F3A9C" w:rsidRPr="001F3A9C" w:rsidRDefault="001F3A9C" w:rsidP="001F3A9C">
      <w:pPr>
        <w:ind w:firstLine="720"/>
        <w:jc w:val="right"/>
        <w:rPr>
          <w:color w:val="000000"/>
          <w:sz w:val="28"/>
          <w:szCs w:val="28"/>
        </w:rPr>
      </w:pPr>
      <w:r w:rsidRPr="001F3A9C">
        <w:rPr>
          <w:color w:val="000000"/>
          <w:sz w:val="28"/>
          <w:szCs w:val="28"/>
        </w:rPr>
        <w:t>Таблица №1</w:t>
      </w:r>
    </w:p>
    <w:p w:rsidR="001F3A9C" w:rsidRPr="001F3A9C" w:rsidRDefault="001F3A9C" w:rsidP="001F3A9C">
      <w:pPr>
        <w:ind w:firstLine="720"/>
        <w:jc w:val="right"/>
        <w:rPr>
          <w:color w:val="000000"/>
          <w:sz w:val="28"/>
          <w:szCs w:val="28"/>
        </w:rPr>
      </w:pP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1F3A9C" w:rsidRPr="001F3A9C" w:rsidTr="001F3A9C">
        <w:trPr>
          <w:gridAfter w:val="2"/>
          <w:wAfter w:w="3534" w:type="dxa"/>
          <w:trHeight w:val="240"/>
        </w:trPr>
        <w:tc>
          <w:tcPr>
            <w:tcW w:w="866" w:type="dxa"/>
            <w:tcBorders>
              <w:top w:val="nil"/>
              <w:left w:val="nil"/>
              <w:bottom w:val="single" w:sz="4" w:space="0" w:color="auto"/>
              <w:right w:val="nil"/>
            </w:tcBorders>
            <w:noWrap/>
            <w:hideMark/>
          </w:tcPr>
          <w:p w:rsidR="001F3A9C" w:rsidRPr="001F3A9C" w:rsidRDefault="001F3A9C" w:rsidP="001F3A9C">
            <w:pPr>
              <w:rPr>
                <w:sz w:val="20"/>
                <w:szCs w:val="20"/>
              </w:rPr>
            </w:pPr>
          </w:p>
        </w:tc>
        <w:tc>
          <w:tcPr>
            <w:tcW w:w="6046" w:type="dxa"/>
            <w:tcBorders>
              <w:top w:val="nil"/>
              <w:left w:val="nil"/>
              <w:bottom w:val="single" w:sz="4" w:space="0" w:color="auto"/>
              <w:right w:val="nil"/>
            </w:tcBorders>
            <w:hideMark/>
          </w:tcPr>
          <w:p w:rsidR="001F3A9C" w:rsidRPr="001F3A9C" w:rsidRDefault="001F3A9C" w:rsidP="001F3A9C">
            <w:pPr>
              <w:jc w:val="center"/>
              <w:rPr>
                <w:b/>
              </w:rPr>
            </w:pPr>
            <w:r w:rsidRPr="001F3A9C">
              <w:rPr>
                <w:b/>
              </w:rPr>
              <w:t xml:space="preserve"> </w:t>
            </w:r>
          </w:p>
        </w:tc>
      </w:tr>
      <w:tr w:rsidR="001F3A9C" w:rsidRPr="001F3A9C" w:rsidTr="001F3A9C">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1F3A9C" w:rsidRPr="001F3A9C" w:rsidRDefault="001F3A9C" w:rsidP="001F3A9C">
            <w:pPr>
              <w:jc w:val="center"/>
              <w:rPr>
                <w:b/>
                <w:bCs/>
              </w:rPr>
            </w:pPr>
            <w:r w:rsidRPr="001F3A9C">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1F3A9C" w:rsidRPr="001F3A9C" w:rsidRDefault="001F3A9C" w:rsidP="001F3A9C">
            <w:pPr>
              <w:jc w:val="center"/>
              <w:rPr>
                <w:b/>
                <w:bCs/>
              </w:rPr>
            </w:pPr>
            <w:r w:rsidRPr="001F3A9C">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rPr>
                <w:b/>
              </w:rPr>
            </w:pPr>
            <w:r w:rsidRPr="001F3A9C">
              <w:rPr>
                <w:b/>
              </w:rPr>
              <w:t xml:space="preserve">   </w:t>
            </w:r>
          </w:p>
          <w:p w:rsidR="001F3A9C" w:rsidRPr="001F3A9C" w:rsidRDefault="001F3A9C" w:rsidP="001F3A9C">
            <w:pPr>
              <w:rPr>
                <w:b/>
              </w:rPr>
            </w:pPr>
            <w:r w:rsidRPr="001F3A9C">
              <w:rPr>
                <w:b/>
              </w:rPr>
              <w:t xml:space="preserve">Ед. </w:t>
            </w:r>
            <w:proofErr w:type="spellStart"/>
            <w:r w:rsidRPr="001F3A9C">
              <w:rPr>
                <w:b/>
              </w:rPr>
              <w:t>измер</w:t>
            </w:r>
            <w:proofErr w:type="spellEnd"/>
            <w:r w:rsidRPr="001F3A9C">
              <w:rPr>
                <w:b/>
              </w:rPr>
              <w:t>.</w:t>
            </w:r>
          </w:p>
          <w:p w:rsidR="001F3A9C" w:rsidRPr="001F3A9C" w:rsidRDefault="001F3A9C" w:rsidP="001F3A9C">
            <w:pPr>
              <w:rPr>
                <w:b/>
              </w:rPr>
            </w:pPr>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rPr>
                <w:b/>
              </w:rPr>
            </w:pPr>
          </w:p>
          <w:p w:rsidR="001F3A9C" w:rsidRPr="001F3A9C" w:rsidRDefault="001F3A9C" w:rsidP="001F3A9C">
            <w:pPr>
              <w:ind w:left="492"/>
              <w:rPr>
                <w:b/>
              </w:rPr>
            </w:pPr>
            <w:r w:rsidRPr="001F3A9C">
              <w:rPr>
                <w:b/>
              </w:rPr>
              <w:t>Кол-во</w:t>
            </w:r>
          </w:p>
        </w:tc>
      </w:tr>
      <w:tr w:rsidR="001F3A9C" w:rsidRPr="001F3A9C" w:rsidTr="001F3A9C">
        <w:trPr>
          <w:trHeight w:val="277"/>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rPr>
                <w:b/>
              </w:rPr>
            </w:pPr>
            <w:r w:rsidRPr="001F3A9C">
              <w:rPr>
                <w:b/>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contextualSpacing/>
              <w:rPr>
                <w:b/>
              </w:rPr>
            </w:pPr>
            <w:r w:rsidRPr="001F3A9C">
              <w:rPr>
                <w:b/>
              </w:rPr>
              <w:t>Замена и ремонт горелочных труб</w:t>
            </w:r>
          </w:p>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r>
      <w:tr w:rsidR="001F3A9C" w:rsidRPr="001F3A9C" w:rsidTr="001F3A9C">
        <w:trPr>
          <w:trHeight w:val="277"/>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rPr>
                <w:lang w:val="en-US"/>
              </w:rPr>
            </w:pPr>
            <w:r w:rsidRPr="001F3A9C">
              <w:rPr>
                <w:lang w:val="en-US"/>
              </w:rPr>
              <w:t>1</w:t>
            </w:r>
            <w:r w:rsidRPr="001F3A9C">
              <w:t>.</w:t>
            </w:r>
            <w:r w:rsidRPr="001F3A9C">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contextualSpacing/>
              <w:rPr>
                <w:color w:val="000000"/>
                <w:szCs w:val="28"/>
              </w:rPr>
            </w:pPr>
            <w:r w:rsidRPr="001F3A9C">
              <w:rPr>
                <w:color w:val="000000"/>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3</w:t>
            </w:r>
          </w:p>
        </w:tc>
      </w:tr>
      <w:tr w:rsidR="001F3A9C" w:rsidRPr="001F3A9C" w:rsidTr="001F3A9C">
        <w:trPr>
          <w:trHeight w:val="70"/>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1.2</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contextualSpacing/>
              <w:rPr>
                <w:color w:val="000000"/>
                <w:szCs w:val="28"/>
              </w:rPr>
            </w:pPr>
            <w:r w:rsidRPr="001F3A9C">
              <w:rPr>
                <w:color w:val="000000"/>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3</w:t>
            </w:r>
          </w:p>
        </w:tc>
      </w:tr>
      <w:tr w:rsidR="001F3A9C" w:rsidRPr="001F3A9C" w:rsidTr="001F3A9C">
        <w:trPr>
          <w:trHeight w:val="70"/>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1.3</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contextualSpacing/>
              <w:rPr>
                <w:color w:val="000000"/>
                <w:szCs w:val="28"/>
                <w:lang w:val="en-US"/>
              </w:rPr>
            </w:pPr>
            <w:r w:rsidRPr="001F3A9C">
              <w:rPr>
                <w:color w:val="000000"/>
                <w:szCs w:val="28"/>
              </w:rPr>
              <w:t>Демонтаж отражателей</w:t>
            </w:r>
            <w:r>
              <w:rPr>
                <w:color w:val="000000"/>
                <w:szCs w:val="28"/>
              </w:rPr>
              <w:t xml:space="preserve"> </w:t>
            </w:r>
            <w:r>
              <w:rPr>
                <w:color w:val="000000"/>
                <w:szCs w:val="28"/>
                <w:lang w:val="en-US"/>
              </w:rPr>
              <w:t xml:space="preserve">ER-38 </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t>уст/</w:t>
            </w: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Pr>
                <w:lang w:val="en-US"/>
              </w:rPr>
              <w:t>11</w:t>
            </w:r>
            <w:r>
              <w:t>/33</w:t>
            </w:r>
          </w:p>
        </w:tc>
      </w:tr>
      <w:tr w:rsidR="001F3A9C" w:rsidRPr="001F3A9C" w:rsidTr="001F3A9C">
        <w:trPr>
          <w:trHeight w:val="70"/>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1.4</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contextualSpacing/>
              <w:rPr>
                <w:color w:val="000000"/>
                <w:szCs w:val="28"/>
                <w:lang w:val="en-US"/>
              </w:rPr>
            </w:pPr>
            <w:r w:rsidRPr="001F3A9C">
              <w:rPr>
                <w:color w:val="000000"/>
                <w:szCs w:val="28"/>
              </w:rPr>
              <w:t>Монтаж отражателей</w:t>
            </w:r>
            <w:r>
              <w:rPr>
                <w:color w:val="000000"/>
                <w:szCs w:val="28"/>
              </w:rPr>
              <w:t xml:space="preserve"> </w:t>
            </w:r>
            <w:r>
              <w:rPr>
                <w:color w:val="000000"/>
                <w:szCs w:val="28"/>
                <w:lang w:val="en-US"/>
              </w:rPr>
              <w:t>ER-38</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t>уст/</w:t>
            </w:r>
            <w:proofErr w:type="spellStart"/>
            <w:r w:rsidRPr="001F3A9C">
              <w:t>шт</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t>11/33</w:t>
            </w:r>
          </w:p>
        </w:tc>
      </w:tr>
      <w:tr w:rsidR="001F3A9C" w:rsidRPr="001F3A9C" w:rsidTr="001F3A9C">
        <w:trPr>
          <w:trHeight w:val="70"/>
        </w:trPr>
        <w:tc>
          <w:tcPr>
            <w:tcW w:w="866"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r>
              <w:t>1.5</w:t>
            </w:r>
          </w:p>
        </w:tc>
        <w:tc>
          <w:tcPr>
            <w:tcW w:w="6046"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contextualSpacing/>
              <w:rPr>
                <w:color w:val="000000"/>
                <w:szCs w:val="28"/>
                <w:lang w:val="en-US"/>
              </w:rPr>
            </w:pPr>
            <w:r w:rsidRPr="001F3A9C">
              <w:rPr>
                <w:color w:val="000000"/>
                <w:szCs w:val="28"/>
              </w:rPr>
              <w:t>Демонтаж отражателей</w:t>
            </w:r>
            <w:r>
              <w:rPr>
                <w:color w:val="000000"/>
                <w:szCs w:val="28"/>
              </w:rPr>
              <w:t xml:space="preserve"> </w:t>
            </w:r>
            <w:r>
              <w:rPr>
                <w:color w:val="000000"/>
                <w:szCs w:val="28"/>
                <w:lang w:val="en-US"/>
              </w:rPr>
              <w:t xml:space="preserve">АR-50 </w:t>
            </w:r>
          </w:p>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r>
              <w:t>уст/</w:t>
            </w: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r>
              <w:rPr>
                <w:lang w:val="en-US"/>
              </w:rPr>
              <w:t>18</w:t>
            </w:r>
            <w:r>
              <w:t>/69</w:t>
            </w:r>
          </w:p>
        </w:tc>
      </w:tr>
      <w:tr w:rsidR="001F3A9C" w:rsidRPr="001F3A9C" w:rsidTr="001F3A9C">
        <w:trPr>
          <w:trHeight w:val="70"/>
        </w:trPr>
        <w:tc>
          <w:tcPr>
            <w:tcW w:w="866" w:type="dxa"/>
            <w:tcBorders>
              <w:top w:val="single" w:sz="4" w:space="0" w:color="auto"/>
              <w:left w:val="single" w:sz="4" w:space="0" w:color="auto"/>
              <w:bottom w:val="single" w:sz="4" w:space="0" w:color="auto"/>
              <w:right w:val="single" w:sz="4" w:space="0" w:color="auto"/>
            </w:tcBorders>
          </w:tcPr>
          <w:p w:rsidR="001F3A9C" w:rsidRDefault="001F3A9C" w:rsidP="001F3A9C">
            <w:pPr>
              <w:jc w:val="center"/>
            </w:pPr>
            <w:r>
              <w:t>1.6</w:t>
            </w:r>
          </w:p>
        </w:tc>
        <w:tc>
          <w:tcPr>
            <w:tcW w:w="6046"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contextualSpacing/>
              <w:rPr>
                <w:color w:val="000000"/>
                <w:szCs w:val="28"/>
                <w:lang w:val="en-US"/>
              </w:rPr>
            </w:pPr>
            <w:r w:rsidRPr="001F3A9C">
              <w:rPr>
                <w:color w:val="000000"/>
                <w:szCs w:val="28"/>
              </w:rPr>
              <w:t>Монтаж отражателей</w:t>
            </w:r>
            <w:r>
              <w:rPr>
                <w:color w:val="000000"/>
                <w:szCs w:val="28"/>
              </w:rPr>
              <w:t xml:space="preserve"> </w:t>
            </w:r>
            <w:r>
              <w:rPr>
                <w:color w:val="000000"/>
                <w:szCs w:val="28"/>
                <w:lang w:val="en-US"/>
              </w:rPr>
              <w:t>АR-50</w:t>
            </w:r>
          </w:p>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r>
              <w:t>уст/</w:t>
            </w:r>
            <w:proofErr w:type="spellStart"/>
            <w:r w:rsidRPr="001F3A9C">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r>
              <w:t>18/69</w:t>
            </w: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rPr>
                <w:b/>
              </w:rPr>
            </w:pPr>
            <w:r w:rsidRPr="001F3A9C">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rPr>
                <w:b/>
              </w:rPr>
            </w:pPr>
            <w:r w:rsidRPr="001F3A9C">
              <w:rPr>
                <w:b/>
                <w:color w:val="000000"/>
                <w:szCs w:val="28"/>
              </w:rPr>
              <w:t>Ремонт автоматики управления 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rPr>
                <w:lang w:val="en-US"/>
              </w:rPr>
            </w:pPr>
            <w:r w:rsidRPr="001F3A9C">
              <w:rPr>
                <w:lang w:val="en-US"/>
              </w:rPr>
              <w:t>2</w:t>
            </w:r>
            <w:r w:rsidRPr="001F3A9C">
              <w:t>.</w:t>
            </w:r>
            <w:r w:rsidRPr="001F3A9C">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rPr>
                <w:b/>
                <w:color w:val="000000"/>
                <w:szCs w:val="28"/>
              </w:rPr>
            </w:pPr>
            <w:r w:rsidRPr="001F3A9C">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rPr>
                <w:lang w:val="en-US"/>
              </w:rPr>
            </w:pPr>
            <w:r w:rsidRPr="001F3A9C">
              <w:rPr>
                <w:lang w:val="en-US"/>
              </w:rPr>
              <w:t>11</w:t>
            </w: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2.2</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rPr>
                <w:b/>
                <w:color w:val="000000"/>
                <w:szCs w:val="28"/>
              </w:rPr>
            </w:pPr>
            <w:r w:rsidRPr="001F3A9C">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w:t>
            </w: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2.3</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r w:rsidRPr="001F3A9C">
              <w:t xml:space="preserve">Замена  </w:t>
            </w:r>
            <w:r>
              <w:t>шкафа управления (4 зона ЦПВ)</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rPr>
                <w:lang w:val="en-US"/>
              </w:rPr>
            </w:pPr>
            <w:r w:rsidRPr="001F3A9C">
              <w:rPr>
                <w:lang w:val="en-US"/>
              </w:rPr>
              <w:t>1</w:t>
            </w: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c>
          <w:tcPr>
            <w:tcW w:w="6046" w:type="dxa"/>
            <w:tcBorders>
              <w:top w:val="single" w:sz="4" w:space="0" w:color="auto"/>
              <w:left w:val="single" w:sz="4" w:space="0" w:color="auto"/>
              <w:bottom w:val="single" w:sz="4" w:space="0" w:color="auto"/>
              <w:right w:val="single" w:sz="4" w:space="0" w:color="auto"/>
            </w:tcBorders>
          </w:tcPr>
          <w:p w:rsidR="001F3A9C" w:rsidRPr="001F3A9C" w:rsidRDefault="001F3A9C" w:rsidP="001F3A9C"/>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r>
      <w:tr w:rsidR="001F3A9C" w:rsidRPr="001F3A9C" w:rsidTr="001F3A9C">
        <w:trPr>
          <w:trHeight w:val="289"/>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5D4B8C" w:rsidP="001F3A9C">
            <w:pPr>
              <w:jc w:val="center"/>
            </w:pPr>
            <w:r>
              <w:t>2.4</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r w:rsidRPr="001F3A9C">
              <w:t xml:space="preserve">Замена индивидуального вентилятора </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1</w:t>
            </w:r>
          </w:p>
        </w:tc>
      </w:tr>
      <w:tr w:rsidR="001F3A9C" w:rsidRPr="001F3A9C" w:rsidTr="001F3A9C">
        <w:trPr>
          <w:trHeight w:val="289"/>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5D4B8C" w:rsidP="001F3A9C">
            <w:pPr>
              <w:jc w:val="center"/>
            </w:pPr>
            <w:r>
              <w:t>2.5</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r w:rsidRPr="001F3A9C">
              <w:t>Замена датчиков разрежения</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2</w:t>
            </w:r>
          </w:p>
        </w:tc>
      </w:tr>
      <w:tr w:rsidR="001F3A9C" w:rsidRPr="001F3A9C" w:rsidTr="001F3A9C">
        <w:trPr>
          <w:trHeight w:val="289"/>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5D4B8C" w:rsidP="001F3A9C">
            <w:pPr>
              <w:jc w:val="center"/>
            </w:pPr>
            <w:r>
              <w:t>2.6</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r w:rsidRPr="001F3A9C">
              <w:t>Поверка сигнализаторов загазованности СТГ (датчики)</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28</w:t>
            </w:r>
          </w:p>
        </w:tc>
      </w:tr>
      <w:tr w:rsidR="001F3A9C" w:rsidRPr="001F3A9C" w:rsidTr="001F3A9C">
        <w:trPr>
          <w:trHeight w:val="289"/>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5D4B8C" w:rsidP="001F3A9C">
            <w:pPr>
              <w:jc w:val="center"/>
            </w:pPr>
            <w:r>
              <w:t>2.7</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r w:rsidRPr="001F3A9C">
              <w:t>Установка новых сигнализаторов загазованности СТГ</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proofErr w:type="spellStart"/>
            <w:r w:rsidRPr="001F3A9C">
              <w:t>Компл</w:t>
            </w:r>
            <w:proofErr w:type="spellEnd"/>
            <w:r w:rsidRPr="001F3A9C">
              <w:t>.</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10</w:t>
            </w: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1F3A9C" w:rsidRPr="001F3A9C" w:rsidRDefault="001F3A9C" w:rsidP="001F3A9C">
            <w:pPr>
              <w:tabs>
                <w:tab w:val="center" w:pos="325"/>
              </w:tabs>
              <w:jc w:val="center"/>
              <w:rPr>
                <w:b/>
              </w:rPr>
            </w:pPr>
            <w:r w:rsidRPr="001F3A9C">
              <w:rPr>
                <w:b/>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rPr>
                <w:b/>
              </w:rPr>
            </w:pPr>
            <w:r w:rsidRPr="001F3A9C">
              <w:rPr>
                <w:b/>
                <w:color w:val="000000"/>
                <w:szCs w:val="28"/>
              </w:rPr>
              <w:t xml:space="preserve">Режимно-наладочные работы </w:t>
            </w:r>
            <w:proofErr w:type="spellStart"/>
            <w:r w:rsidRPr="001F3A9C">
              <w:rPr>
                <w:b/>
                <w:color w:val="000000"/>
                <w:szCs w:val="28"/>
              </w:rPr>
              <w:t>сист</w:t>
            </w:r>
            <w:proofErr w:type="spellEnd"/>
            <w:r w:rsidRPr="001F3A9C">
              <w:rPr>
                <w:b/>
                <w:color w:val="000000"/>
                <w:szCs w:val="28"/>
                <w:lang w:val="en-US"/>
              </w:rPr>
              <w:t>t</w:t>
            </w:r>
            <w:r w:rsidRPr="001F3A9C">
              <w:rPr>
                <w:b/>
                <w:color w:val="000000"/>
                <w:szCs w:val="28"/>
              </w:rPr>
              <w:t>мы ГЛО</w:t>
            </w:r>
          </w:p>
        </w:tc>
        <w:tc>
          <w:tcPr>
            <w:tcW w:w="1754"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c>
          <w:tcPr>
            <w:tcW w:w="1780" w:type="dxa"/>
            <w:tcBorders>
              <w:top w:val="single" w:sz="4" w:space="0" w:color="auto"/>
              <w:left w:val="single" w:sz="4" w:space="0" w:color="auto"/>
              <w:bottom w:val="single" w:sz="4" w:space="0" w:color="auto"/>
              <w:right w:val="single" w:sz="4" w:space="0" w:color="auto"/>
            </w:tcBorders>
          </w:tcPr>
          <w:p w:rsidR="001F3A9C" w:rsidRPr="001F3A9C" w:rsidRDefault="001F3A9C" w:rsidP="001F3A9C">
            <w:pPr>
              <w:jc w:val="center"/>
            </w:pPr>
          </w:p>
        </w:tc>
      </w:tr>
      <w:tr w:rsidR="001F3A9C" w:rsidRPr="001F3A9C" w:rsidTr="001F3A9C">
        <w:trPr>
          <w:trHeight w:val="251"/>
        </w:trPr>
        <w:tc>
          <w:tcPr>
            <w:tcW w:w="86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rPr>
                <w:lang w:val="en-US"/>
              </w:rPr>
              <w:t>3</w:t>
            </w:r>
            <w:r w:rsidRPr="001F3A9C">
              <w:t>.1</w:t>
            </w:r>
          </w:p>
        </w:tc>
        <w:tc>
          <w:tcPr>
            <w:tcW w:w="6046"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rPr>
                <w:color w:val="000000"/>
                <w:szCs w:val="28"/>
              </w:rPr>
            </w:pPr>
            <w:proofErr w:type="spellStart"/>
            <w:r w:rsidRPr="001F3A9C">
              <w:rPr>
                <w:color w:val="000000"/>
                <w:szCs w:val="28"/>
              </w:rPr>
              <w:t>Режимно</w:t>
            </w:r>
            <w:proofErr w:type="spellEnd"/>
            <w:r w:rsidRPr="001F3A9C">
              <w:rPr>
                <w:color w:val="000000"/>
                <w:szCs w:val="28"/>
              </w:rPr>
              <w:t xml:space="preserve">-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1F3A9C" w:rsidRPr="001F3A9C" w:rsidRDefault="001F3A9C" w:rsidP="001F3A9C">
            <w:pPr>
              <w:jc w:val="center"/>
            </w:pPr>
            <w:r w:rsidRPr="001F3A9C">
              <w:t>12</w:t>
            </w:r>
          </w:p>
        </w:tc>
      </w:tr>
    </w:tbl>
    <w:p w:rsidR="001F3A9C" w:rsidRPr="001F3A9C" w:rsidRDefault="001F3A9C" w:rsidP="001F3A9C">
      <w:pPr>
        <w:rPr>
          <w:color w:val="000000"/>
          <w:sz w:val="28"/>
          <w:szCs w:val="28"/>
        </w:rPr>
      </w:pPr>
    </w:p>
    <w:p w:rsidR="00785327" w:rsidRPr="00785327" w:rsidRDefault="00785327" w:rsidP="001B568E">
      <w:pPr>
        <w:jc w:val="center"/>
        <w:rPr>
          <w:color w:val="000000"/>
          <w:sz w:val="28"/>
          <w:szCs w:val="28"/>
        </w:rPr>
      </w:pPr>
      <w:r w:rsidRPr="00785327">
        <w:rPr>
          <w:color w:val="000000"/>
          <w:sz w:val="28"/>
          <w:szCs w:val="28"/>
        </w:rPr>
        <w:t xml:space="preserve">            </w:t>
      </w:r>
      <w:r w:rsidRPr="00785327">
        <w:rPr>
          <w:b/>
          <w:color w:val="000000"/>
          <w:sz w:val="28"/>
          <w:szCs w:val="28"/>
        </w:rPr>
        <w:t>Основные технические данные и характеристики ГЛО:</w:t>
      </w:r>
    </w:p>
    <w:p w:rsidR="00785327" w:rsidRPr="00785327" w:rsidRDefault="00785327" w:rsidP="00785327">
      <w:pPr>
        <w:ind w:firstLine="720"/>
        <w:rPr>
          <w:color w:val="000000"/>
          <w:sz w:val="26"/>
          <w:szCs w:val="26"/>
        </w:rPr>
      </w:pPr>
      <w:r w:rsidRPr="00785327">
        <w:rPr>
          <w:color w:val="000000"/>
          <w:sz w:val="26"/>
          <w:szCs w:val="26"/>
        </w:rPr>
        <w:t xml:space="preserve">Модель ГЛО – </w:t>
      </w:r>
      <w:r w:rsidRPr="00785327">
        <w:rPr>
          <w:color w:val="000000"/>
          <w:sz w:val="26"/>
          <w:szCs w:val="26"/>
          <w:lang w:val="en-US"/>
        </w:rPr>
        <w:t xml:space="preserve">AR-50 </w:t>
      </w:r>
    </w:p>
    <w:p w:rsidR="00785327" w:rsidRPr="00785327" w:rsidRDefault="00785327" w:rsidP="00785327">
      <w:pPr>
        <w:numPr>
          <w:ilvl w:val="0"/>
          <w:numId w:val="19"/>
        </w:numPr>
        <w:rPr>
          <w:color w:val="000000"/>
          <w:sz w:val="26"/>
          <w:szCs w:val="26"/>
          <w:u w:val="single"/>
        </w:rPr>
      </w:pPr>
      <w:r w:rsidRPr="00785327">
        <w:rPr>
          <w:color w:val="000000"/>
          <w:sz w:val="26"/>
          <w:szCs w:val="26"/>
          <w:u w:val="single"/>
        </w:rPr>
        <w:t>Номинальная тепловая нагрузка,  кВт</w:t>
      </w:r>
      <w:proofErr w:type="gramStart"/>
      <w:r w:rsidRPr="00785327">
        <w:rPr>
          <w:color w:val="000000"/>
          <w:sz w:val="26"/>
          <w:szCs w:val="26"/>
          <w:u w:val="single"/>
        </w:rPr>
        <w:t xml:space="preserve"> :</w:t>
      </w:r>
      <w:proofErr w:type="gramEnd"/>
      <w:r w:rsidRPr="00785327">
        <w:rPr>
          <w:color w:val="000000"/>
          <w:sz w:val="26"/>
          <w:szCs w:val="26"/>
        </w:rPr>
        <w:t xml:space="preserve"> </w:t>
      </w:r>
      <w:r w:rsidRPr="00785327">
        <w:rPr>
          <w:color w:val="000000"/>
          <w:sz w:val="26"/>
          <w:szCs w:val="26"/>
          <w:u w:val="single"/>
        </w:rPr>
        <w:t xml:space="preserve">50 </w:t>
      </w:r>
    </w:p>
    <w:p w:rsidR="00785327" w:rsidRPr="00785327" w:rsidRDefault="00785327" w:rsidP="00785327">
      <w:pPr>
        <w:numPr>
          <w:ilvl w:val="0"/>
          <w:numId w:val="19"/>
        </w:numPr>
        <w:rPr>
          <w:color w:val="000000"/>
          <w:sz w:val="26"/>
          <w:szCs w:val="26"/>
          <w:u w:val="single"/>
        </w:rPr>
      </w:pPr>
      <w:r w:rsidRPr="00785327">
        <w:rPr>
          <w:color w:val="000000"/>
          <w:sz w:val="26"/>
          <w:szCs w:val="26"/>
          <w:u w:val="single"/>
        </w:rPr>
        <w:t xml:space="preserve">Номинальная тепловая мощность,  кВт: 46,0 </w:t>
      </w:r>
    </w:p>
    <w:p w:rsidR="00785327" w:rsidRPr="00785327" w:rsidRDefault="00785327" w:rsidP="00785327">
      <w:pPr>
        <w:numPr>
          <w:ilvl w:val="0"/>
          <w:numId w:val="19"/>
        </w:numPr>
        <w:rPr>
          <w:color w:val="000000"/>
          <w:sz w:val="26"/>
          <w:szCs w:val="26"/>
          <w:u w:val="single"/>
        </w:rPr>
      </w:pPr>
      <w:r w:rsidRPr="00785327">
        <w:rPr>
          <w:color w:val="000000"/>
          <w:sz w:val="26"/>
          <w:szCs w:val="26"/>
          <w:u w:val="single"/>
        </w:rPr>
        <w:t>Номинальный расход сжиженного газа, кг/час (при 12,87 кВтч/м</w:t>
      </w:r>
      <w:r w:rsidRPr="00785327">
        <w:rPr>
          <w:color w:val="000000"/>
          <w:sz w:val="26"/>
          <w:szCs w:val="26"/>
          <w:u w:val="single"/>
          <w:vertAlign w:val="superscript"/>
        </w:rPr>
        <w:t>3</w:t>
      </w:r>
      <w:r w:rsidRPr="00785327">
        <w:rPr>
          <w:color w:val="000000"/>
          <w:sz w:val="26"/>
          <w:szCs w:val="26"/>
          <w:u w:val="single"/>
        </w:rPr>
        <w:t xml:space="preserve">) </w:t>
      </w:r>
    </w:p>
    <w:p w:rsidR="00785327" w:rsidRPr="00785327" w:rsidRDefault="00785327" w:rsidP="00785327">
      <w:pPr>
        <w:numPr>
          <w:ilvl w:val="0"/>
          <w:numId w:val="19"/>
        </w:numPr>
        <w:rPr>
          <w:color w:val="000000"/>
          <w:sz w:val="26"/>
          <w:szCs w:val="26"/>
          <w:u w:val="single"/>
        </w:rPr>
      </w:pPr>
      <w:r w:rsidRPr="00785327">
        <w:rPr>
          <w:color w:val="000000"/>
          <w:sz w:val="26"/>
          <w:szCs w:val="26"/>
          <w:u w:val="single"/>
        </w:rPr>
        <w:t>Номинальный расход природного газа, м</w:t>
      </w:r>
      <w:r w:rsidRPr="00785327">
        <w:rPr>
          <w:color w:val="000000"/>
          <w:sz w:val="26"/>
          <w:szCs w:val="26"/>
          <w:u w:val="single"/>
          <w:vertAlign w:val="superscript"/>
        </w:rPr>
        <w:t>3</w:t>
      </w:r>
      <w:r w:rsidRPr="00785327">
        <w:rPr>
          <w:color w:val="000000"/>
          <w:sz w:val="26"/>
          <w:szCs w:val="26"/>
          <w:u w:val="single"/>
        </w:rPr>
        <w:t>/час (при 9,45 кВтч/м</w:t>
      </w:r>
      <w:r w:rsidRPr="00785327">
        <w:rPr>
          <w:color w:val="000000"/>
          <w:sz w:val="26"/>
          <w:szCs w:val="26"/>
          <w:u w:val="single"/>
          <w:vertAlign w:val="superscript"/>
        </w:rPr>
        <w:t>3</w:t>
      </w:r>
      <w:r w:rsidRPr="00785327">
        <w:rPr>
          <w:color w:val="000000"/>
          <w:sz w:val="26"/>
          <w:szCs w:val="26"/>
          <w:u w:val="single"/>
        </w:rPr>
        <w:t xml:space="preserve">) </w:t>
      </w:r>
    </w:p>
    <w:p w:rsidR="00785327" w:rsidRPr="00785327" w:rsidRDefault="00785327" w:rsidP="00785327">
      <w:pPr>
        <w:numPr>
          <w:ilvl w:val="0"/>
          <w:numId w:val="19"/>
        </w:numPr>
        <w:rPr>
          <w:color w:val="000000"/>
          <w:sz w:val="26"/>
          <w:szCs w:val="26"/>
          <w:u w:val="single"/>
        </w:rPr>
      </w:pPr>
      <w:r w:rsidRPr="00785327">
        <w:rPr>
          <w:color w:val="000000"/>
          <w:sz w:val="26"/>
          <w:szCs w:val="26"/>
        </w:rPr>
        <w:t xml:space="preserve">Давление жидкого газа минимум,  </w:t>
      </w:r>
      <w:proofErr w:type="spellStart"/>
      <w:r w:rsidRPr="00785327">
        <w:rPr>
          <w:color w:val="000000"/>
          <w:sz w:val="26"/>
          <w:szCs w:val="26"/>
        </w:rPr>
        <w:t>мбар</w:t>
      </w:r>
      <w:proofErr w:type="spellEnd"/>
      <w:r w:rsidRPr="00785327">
        <w:rPr>
          <w:color w:val="000000"/>
          <w:sz w:val="26"/>
          <w:szCs w:val="26"/>
        </w:rPr>
        <w:t>: 50</w:t>
      </w:r>
    </w:p>
    <w:p w:rsidR="00785327" w:rsidRPr="00785327" w:rsidRDefault="00785327" w:rsidP="00785327">
      <w:pPr>
        <w:numPr>
          <w:ilvl w:val="0"/>
          <w:numId w:val="19"/>
        </w:numPr>
        <w:rPr>
          <w:color w:val="000000"/>
          <w:sz w:val="26"/>
          <w:szCs w:val="26"/>
          <w:u w:val="single"/>
        </w:rPr>
      </w:pPr>
      <w:r w:rsidRPr="00785327">
        <w:rPr>
          <w:color w:val="000000"/>
          <w:sz w:val="26"/>
          <w:szCs w:val="26"/>
        </w:rPr>
        <w:t xml:space="preserve">Давление природного газа макс/мин.,  </w:t>
      </w:r>
      <w:proofErr w:type="spellStart"/>
      <w:r w:rsidRPr="00785327">
        <w:rPr>
          <w:color w:val="000000"/>
          <w:sz w:val="26"/>
          <w:szCs w:val="26"/>
        </w:rPr>
        <w:t>мбар</w:t>
      </w:r>
      <w:proofErr w:type="spellEnd"/>
      <w:r w:rsidRPr="00785327">
        <w:rPr>
          <w:color w:val="000000"/>
          <w:sz w:val="26"/>
          <w:szCs w:val="26"/>
        </w:rPr>
        <w:t xml:space="preserve">: 50/20 </w:t>
      </w:r>
    </w:p>
    <w:p w:rsidR="00785327" w:rsidRPr="00785327" w:rsidRDefault="00785327" w:rsidP="00785327">
      <w:pPr>
        <w:numPr>
          <w:ilvl w:val="0"/>
          <w:numId w:val="19"/>
        </w:numPr>
        <w:rPr>
          <w:color w:val="000000"/>
          <w:sz w:val="26"/>
          <w:szCs w:val="26"/>
          <w:u w:val="single"/>
        </w:rPr>
      </w:pPr>
      <w:r w:rsidRPr="00785327">
        <w:rPr>
          <w:color w:val="000000"/>
          <w:sz w:val="26"/>
          <w:szCs w:val="26"/>
        </w:rPr>
        <w:t xml:space="preserve">Электроэнергия: 220 В; 50 Гц </w:t>
      </w:r>
    </w:p>
    <w:p w:rsidR="00785327" w:rsidRPr="00785327" w:rsidRDefault="00785327" w:rsidP="00785327">
      <w:pPr>
        <w:numPr>
          <w:ilvl w:val="0"/>
          <w:numId w:val="19"/>
        </w:numPr>
        <w:rPr>
          <w:color w:val="000000"/>
          <w:sz w:val="26"/>
          <w:szCs w:val="26"/>
          <w:u w:val="single"/>
        </w:rPr>
      </w:pPr>
      <w:r w:rsidRPr="00785327">
        <w:rPr>
          <w:color w:val="000000"/>
          <w:sz w:val="26"/>
          <w:szCs w:val="26"/>
        </w:rPr>
        <w:t xml:space="preserve">Потребление </w:t>
      </w:r>
      <w:proofErr w:type="spellStart"/>
      <w:r w:rsidRPr="00785327">
        <w:rPr>
          <w:color w:val="000000"/>
          <w:sz w:val="26"/>
          <w:szCs w:val="26"/>
        </w:rPr>
        <w:t>эл</w:t>
      </w:r>
      <w:proofErr w:type="spellEnd"/>
      <w:r w:rsidRPr="00785327">
        <w:rPr>
          <w:color w:val="000000"/>
          <w:sz w:val="26"/>
          <w:szCs w:val="26"/>
        </w:rPr>
        <w:t>/</w:t>
      </w:r>
      <w:proofErr w:type="spellStart"/>
      <w:r w:rsidRPr="00785327">
        <w:rPr>
          <w:color w:val="000000"/>
          <w:sz w:val="26"/>
          <w:szCs w:val="26"/>
        </w:rPr>
        <w:t>энерг</w:t>
      </w:r>
      <w:proofErr w:type="spellEnd"/>
      <w:r w:rsidRPr="00785327">
        <w:rPr>
          <w:color w:val="000000"/>
          <w:sz w:val="26"/>
          <w:szCs w:val="26"/>
        </w:rPr>
        <w:t xml:space="preserve">. макс., А: 0,5 </w:t>
      </w:r>
    </w:p>
    <w:p w:rsidR="00785327" w:rsidRPr="00785327" w:rsidRDefault="00785327" w:rsidP="00785327">
      <w:pPr>
        <w:numPr>
          <w:ilvl w:val="0"/>
          <w:numId w:val="19"/>
        </w:numPr>
        <w:ind w:left="928"/>
        <w:rPr>
          <w:color w:val="000000"/>
          <w:sz w:val="26"/>
          <w:szCs w:val="26"/>
          <w:u w:val="single"/>
        </w:rPr>
      </w:pPr>
      <w:r w:rsidRPr="00785327">
        <w:rPr>
          <w:color w:val="000000"/>
          <w:sz w:val="26"/>
          <w:szCs w:val="26"/>
          <w:u w:val="single"/>
        </w:rPr>
        <w:lastRenderedPageBreak/>
        <w:t xml:space="preserve">Входной предохранитель, А: 3 </w:t>
      </w:r>
    </w:p>
    <w:p w:rsidR="00785327" w:rsidRPr="00785327" w:rsidRDefault="00785327" w:rsidP="00785327">
      <w:pPr>
        <w:numPr>
          <w:ilvl w:val="0"/>
          <w:numId w:val="19"/>
        </w:numPr>
        <w:ind w:left="928"/>
        <w:rPr>
          <w:color w:val="000000"/>
          <w:sz w:val="26"/>
          <w:szCs w:val="26"/>
          <w:u w:val="single"/>
        </w:rPr>
      </w:pPr>
      <w:r w:rsidRPr="00785327">
        <w:rPr>
          <w:color w:val="000000"/>
          <w:sz w:val="26"/>
          <w:szCs w:val="26"/>
          <w:u w:val="single"/>
        </w:rPr>
        <w:t>Масса, кг (не более): 144</w:t>
      </w:r>
    </w:p>
    <w:p w:rsidR="00785327" w:rsidRPr="00785327" w:rsidRDefault="00785327" w:rsidP="00785327">
      <w:pPr>
        <w:numPr>
          <w:ilvl w:val="0"/>
          <w:numId w:val="19"/>
        </w:numPr>
        <w:ind w:left="928"/>
        <w:rPr>
          <w:color w:val="000000"/>
          <w:sz w:val="26"/>
          <w:szCs w:val="26"/>
          <w:u w:val="single"/>
        </w:rPr>
      </w:pPr>
      <w:r w:rsidRPr="00785327">
        <w:rPr>
          <w:color w:val="000000"/>
          <w:sz w:val="26"/>
          <w:szCs w:val="26"/>
          <w:u w:val="single"/>
        </w:rPr>
        <w:t>Габариты, мм (длина х ширина х высота): 7623х666х235</w:t>
      </w:r>
    </w:p>
    <w:p w:rsidR="00785327" w:rsidRPr="00785327" w:rsidRDefault="00785327" w:rsidP="00785327">
      <w:pPr>
        <w:numPr>
          <w:ilvl w:val="0"/>
          <w:numId w:val="19"/>
        </w:numPr>
        <w:ind w:left="928"/>
        <w:rPr>
          <w:color w:val="000000"/>
          <w:sz w:val="26"/>
          <w:szCs w:val="26"/>
          <w:u w:val="single"/>
        </w:rPr>
      </w:pPr>
      <w:r w:rsidRPr="00785327">
        <w:rPr>
          <w:color w:val="000000"/>
          <w:sz w:val="26"/>
          <w:szCs w:val="26"/>
          <w:u w:val="single"/>
        </w:rPr>
        <w:t xml:space="preserve">Рекомендуемая минимальная высота монтажа, </w:t>
      </w:r>
      <w:proofErr w:type="gramStart"/>
      <w:r w:rsidRPr="00785327">
        <w:rPr>
          <w:color w:val="000000"/>
          <w:sz w:val="26"/>
          <w:szCs w:val="26"/>
          <w:u w:val="single"/>
        </w:rPr>
        <w:t>м</w:t>
      </w:r>
      <w:proofErr w:type="gramEnd"/>
      <w:r w:rsidRPr="00785327">
        <w:rPr>
          <w:color w:val="000000"/>
          <w:sz w:val="26"/>
          <w:szCs w:val="26"/>
          <w:u w:val="single"/>
        </w:rPr>
        <w:t>:</w:t>
      </w:r>
      <w:r w:rsidRPr="00785327">
        <w:rPr>
          <w:color w:val="000000"/>
          <w:sz w:val="26"/>
          <w:szCs w:val="26"/>
          <w:u w:val="single"/>
        </w:rPr>
        <w:br/>
        <w:t>- потолочный вариант – 5,7</w:t>
      </w:r>
      <w:r w:rsidRPr="00785327">
        <w:rPr>
          <w:color w:val="000000"/>
          <w:sz w:val="26"/>
          <w:szCs w:val="26"/>
          <w:u w:val="single"/>
        </w:rPr>
        <w:br/>
        <w:t>- настенный вариант – 5,0</w:t>
      </w:r>
    </w:p>
    <w:p w:rsidR="00785327" w:rsidRPr="00785327" w:rsidRDefault="00785327" w:rsidP="00785327">
      <w:pPr>
        <w:jc w:val="both"/>
        <w:rPr>
          <w:color w:val="000000"/>
          <w:sz w:val="28"/>
          <w:szCs w:val="28"/>
        </w:rPr>
      </w:pPr>
    </w:p>
    <w:p w:rsidR="00785327" w:rsidRPr="00785327" w:rsidRDefault="00785327" w:rsidP="00785327">
      <w:pPr>
        <w:jc w:val="both"/>
        <w:rPr>
          <w:color w:val="000000"/>
          <w:sz w:val="28"/>
          <w:szCs w:val="28"/>
        </w:rPr>
      </w:pPr>
      <w:r w:rsidRPr="00785327">
        <w:rPr>
          <w:color w:val="000000"/>
          <w:sz w:val="28"/>
          <w:szCs w:val="28"/>
        </w:rPr>
        <w:t>Условия выполнения работ:</w:t>
      </w:r>
    </w:p>
    <w:p w:rsidR="00785327" w:rsidRPr="00785327" w:rsidRDefault="00785327" w:rsidP="00785327">
      <w:pPr>
        <w:autoSpaceDE w:val="0"/>
        <w:autoSpaceDN w:val="0"/>
        <w:adjustRightInd w:val="0"/>
        <w:jc w:val="both"/>
        <w:rPr>
          <w:sz w:val="28"/>
          <w:szCs w:val="28"/>
        </w:rPr>
      </w:pPr>
      <w:r w:rsidRPr="00785327">
        <w:rPr>
          <w:sz w:val="28"/>
          <w:szCs w:val="28"/>
        </w:rPr>
        <w:t xml:space="preserve">-  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785327">
        <w:rPr>
          <w:sz w:val="28"/>
          <w:szCs w:val="28"/>
        </w:rPr>
        <w:t>г</w:t>
      </w:r>
      <w:proofErr w:type="gramEnd"/>
      <w:r w:rsidRPr="00785327">
        <w:rPr>
          <w:sz w:val="28"/>
          <w:szCs w:val="28"/>
        </w:rPr>
        <w:t>. Воронеж, пер. Богдана Хмельницкого, д.1, в полном соответствии с действующими нормами и правилами, с соблюдением правил трудового распорядка и режима работы завода.</w:t>
      </w:r>
    </w:p>
    <w:p w:rsidR="00785327" w:rsidRPr="00785327" w:rsidRDefault="00785327" w:rsidP="00785327">
      <w:pPr>
        <w:autoSpaceDE w:val="0"/>
        <w:autoSpaceDN w:val="0"/>
        <w:adjustRightInd w:val="0"/>
        <w:jc w:val="both"/>
        <w:rPr>
          <w:sz w:val="28"/>
          <w:szCs w:val="28"/>
        </w:rPr>
      </w:pPr>
      <w:r w:rsidRPr="00785327">
        <w:rPr>
          <w:sz w:val="28"/>
          <w:szCs w:val="28"/>
        </w:rPr>
        <w:t xml:space="preserve">- </w:t>
      </w:r>
      <w:r w:rsidRPr="00785327">
        <w:rPr>
          <w:color w:val="000000"/>
          <w:sz w:val="28"/>
          <w:szCs w:val="28"/>
        </w:rPr>
        <w:t>На выполнение работ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785327" w:rsidRPr="00785327" w:rsidRDefault="00785327" w:rsidP="00785327">
      <w:pPr>
        <w:shd w:val="clear" w:color="auto" w:fill="FFFFFF"/>
        <w:ind w:right="72"/>
        <w:contextualSpacing/>
        <w:jc w:val="both"/>
        <w:rPr>
          <w:color w:val="000000"/>
          <w:sz w:val="28"/>
          <w:szCs w:val="28"/>
        </w:rPr>
      </w:pPr>
      <w:r w:rsidRPr="00785327">
        <w:rPr>
          <w:color w:val="000000"/>
          <w:sz w:val="28"/>
          <w:szCs w:val="28"/>
        </w:rPr>
        <w:t xml:space="preserve">-   График производства работ составляется Подрядчиком и согласовывается с Заказчиком до начала производства работ. </w:t>
      </w:r>
      <w:r w:rsidRPr="00785327">
        <w:rPr>
          <w:bCs/>
          <w:color w:val="000000"/>
          <w:sz w:val="28"/>
          <w:szCs w:val="28"/>
        </w:rPr>
        <w:t>Работы должны выполняться в рабочее время: с 8</w:t>
      </w:r>
      <w:r w:rsidRPr="00785327">
        <w:rPr>
          <w:bCs/>
          <w:color w:val="000000"/>
          <w:sz w:val="28"/>
          <w:szCs w:val="28"/>
          <w:vertAlign w:val="superscript"/>
        </w:rPr>
        <w:t>00</w:t>
      </w:r>
      <w:r w:rsidRPr="00785327">
        <w:rPr>
          <w:bCs/>
          <w:color w:val="000000"/>
          <w:sz w:val="28"/>
          <w:szCs w:val="28"/>
        </w:rPr>
        <w:t xml:space="preserve"> до 17</w:t>
      </w:r>
      <w:r w:rsidRPr="00785327">
        <w:rPr>
          <w:bCs/>
          <w:color w:val="000000"/>
          <w:sz w:val="28"/>
          <w:szCs w:val="28"/>
          <w:vertAlign w:val="superscript"/>
        </w:rPr>
        <w:t>00</w:t>
      </w:r>
      <w:r w:rsidRPr="00785327">
        <w:rPr>
          <w:bCs/>
          <w:color w:val="000000"/>
          <w:sz w:val="28"/>
          <w:szCs w:val="28"/>
        </w:rPr>
        <w:t xml:space="preserve"> часов (выходные дни или за пределами рабочего времени – по согласованию с Заказчиком).</w:t>
      </w:r>
      <w:r w:rsidRPr="00785327">
        <w:rPr>
          <w:color w:val="000000"/>
          <w:sz w:val="28"/>
          <w:szCs w:val="28"/>
        </w:rPr>
        <w:t xml:space="preserve"> Допуск сотрудников Подрядчика на территорию для выполнения работ осуществляется </w:t>
      </w:r>
      <w:r w:rsidRPr="00785327">
        <w:rPr>
          <w:bCs/>
          <w:color w:val="000000"/>
          <w:sz w:val="28"/>
          <w:szCs w:val="28"/>
        </w:rPr>
        <w:t>согласно двустороннему акту-допуску.</w:t>
      </w:r>
      <w:r w:rsidRPr="00785327">
        <w:rPr>
          <w:color w:val="000000"/>
          <w:sz w:val="28"/>
          <w:szCs w:val="28"/>
        </w:rPr>
        <w:t xml:space="preserve"> Д</w:t>
      </w:r>
      <w:r w:rsidRPr="00785327">
        <w:rPr>
          <w:bCs/>
          <w:color w:val="000000"/>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785327">
        <w:rPr>
          <w:bCs/>
          <w:color w:val="000000"/>
          <w:sz w:val="28"/>
          <w:szCs w:val="28"/>
        </w:rPr>
        <w:t>другие</w:t>
      </w:r>
      <w:proofErr w:type="gramEnd"/>
      <w:r w:rsidRPr="00785327">
        <w:rPr>
          <w:bCs/>
          <w:color w:val="000000"/>
          <w:sz w:val="28"/>
          <w:szCs w:val="28"/>
        </w:rPr>
        <w:t xml:space="preserve">  комплектующие для выполнения работ.</w:t>
      </w:r>
      <w:r w:rsidRPr="00785327">
        <w:rPr>
          <w:color w:val="000000"/>
          <w:sz w:val="28"/>
          <w:szCs w:val="28"/>
        </w:rPr>
        <w:t xml:space="preserve"> </w:t>
      </w:r>
    </w:p>
    <w:p w:rsidR="00785327" w:rsidRPr="00785327" w:rsidRDefault="00785327" w:rsidP="00785327">
      <w:pPr>
        <w:shd w:val="clear" w:color="auto" w:fill="FFFFFF"/>
        <w:ind w:right="72"/>
        <w:contextualSpacing/>
        <w:jc w:val="both"/>
        <w:rPr>
          <w:color w:val="000000"/>
          <w:sz w:val="28"/>
          <w:szCs w:val="28"/>
        </w:rPr>
      </w:pPr>
      <w:r w:rsidRPr="00785327">
        <w:rPr>
          <w:color w:val="000000"/>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85327" w:rsidRPr="00785327" w:rsidRDefault="00785327" w:rsidP="00785327">
      <w:pPr>
        <w:jc w:val="both"/>
        <w:rPr>
          <w:color w:val="000000"/>
          <w:sz w:val="28"/>
          <w:szCs w:val="28"/>
        </w:rPr>
      </w:pPr>
      <w:r w:rsidRPr="00785327">
        <w:rPr>
          <w:color w:val="000000"/>
          <w:sz w:val="28"/>
          <w:szCs w:val="28"/>
        </w:rPr>
        <w:t>-    При производстве работ Подрядчиком должна быть обеспечена сохранность</w:t>
      </w:r>
    </w:p>
    <w:p w:rsidR="00785327" w:rsidRPr="00785327" w:rsidRDefault="00785327" w:rsidP="00785327">
      <w:pPr>
        <w:jc w:val="both"/>
        <w:rPr>
          <w:color w:val="000000"/>
          <w:sz w:val="28"/>
          <w:szCs w:val="28"/>
        </w:rPr>
      </w:pPr>
      <w:r w:rsidRPr="00785327">
        <w:rPr>
          <w:color w:val="000000"/>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785327" w:rsidRPr="00785327" w:rsidRDefault="00785327" w:rsidP="00785327">
      <w:pPr>
        <w:shd w:val="clear" w:color="auto" w:fill="FFFFFF"/>
        <w:ind w:right="72"/>
        <w:contextualSpacing/>
        <w:jc w:val="both"/>
        <w:rPr>
          <w:color w:val="000000"/>
          <w:sz w:val="28"/>
          <w:szCs w:val="28"/>
        </w:rPr>
      </w:pPr>
      <w:r w:rsidRPr="00785327">
        <w:rPr>
          <w:bCs/>
          <w:color w:val="000000"/>
          <w:sz w:val="28"/>
          <w:szCs w:val="28"/>
        </w:rPr>
        <w:t>-  Все решения, принимаемые в ходе выполнения работ, согласовываются с представителем Заказчика по всем разделам.</w:t>
      </w:r>
    </w:p>
    <w:p w:rsidR="00785327" w:rsidRPr="00785327" w:rsidRDefault="00785327" w:rsidP="00785327">
      <w:pPr>
        <w:shd w:val="clear" w:color="auto" w:fill="FFFFFF"/>
        <w:ind w:right="72"/>
        <w:contextualSpacing/>
        <w:jc w:val="both"/>
        <w:rPr>
          <w:color w:val="000000"/>
          <w:sz w:val="28"/>
          <w:szCs w:val="28"/>
        </w:rPr>
      </w:pPr>
      <w:r w:rsidRPr="00785327">
        <w:rPr>
          <w:color w:val="000000"/>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785327" w:rsidRPr="00785327" w:rsidRDefault="00785327" w:rsidP="00785327">
      <w:pPr>
        <w:shd w:val="clear" w:color="auto" w:fill="FFFFFF"/>
        <w:ind w:right="72"/>
        <w:contextualSpacing/>
        <w:jc w:val="both"/>
        <w:rPr>
          <w:color w:val="000000"/>
          <w:sz w:val="28"/>
          <w:szCs w:val="28"/>
        </w:rPr>
      </w:pPr>
      <w:r w:rsidRPr="00785327">
        <w:rPr>
          <w:color w:val="000000"/>
          <w:sz w:val="28"/>
          <w:szCs w:val="28"/>
        </w:rPr>
        <w:t xml:space="preserve">-    Подрядчик,  по </w:t>
      </w:r>
      <w:proofErr w:type="gramStart"/>
      <w:r w:rsidRPr="00785327">
        <w:rPr>
          <w:color w:val="000000"/>
          <w:sz w:val="28"/>
          <w:szCs w:val="28"/>
        </w:rPr>
        <w:t>завершении</w:t>
      </w:r>
      <w:proofErr w:type="gramEnd"/>
      <w:r w:rsidRPr="00785327">
        <w:rPr>
          <w:color w:val="000000"/>
          <w:sz w:val="28"/>
          <w:szCs w:val="28"/>
        </w:rPr>
        <w:t xml:space="preserve"> работ, осуществляет уборку объекта от собственного строительного мусора.</w:t>
      </w:r>
    </w:p>
    <w:p w:rsidR="00785327" w:rsidRPr="00785327" w:rsidRDefault="00785327" w:rsidP="00785327">
      <w:pPr>
        <w:shd w:val="clear" w:color="auto" w:fill="FFFFFF"/>
        <w:ind w:right="72"/>
        <w:contextualSpacing/>
        <w:jc w:val="both"/>
        <w:rPr>
          <w:color w:val="000000"/>
          <w:sz w:val="28"/>
          <w:szCs w:val="28"/>
        </w:rPr>
      </w:pPr>
      <w:r w:rsidRPr="00785327">
        <w:rPr>
          <w:color w:val="000000"/>
          <w:sz w:val="28"/>
          <w:szCs w:val="28"/>
        </w:rPr>
        <w:t xml:space="preserve">-  Демонтированный при выполнении работ металл, сдается Подрядчиком на заводской склад металла по Акту. </w:t>
      </w:r>
    </w:p>
    <w:p w:rsidR="00785327" w:rsidRPr="00785327" w:rsidRDefault="00785327" w:rsidP="00785327">
      <w:pPr>
        <w:ind w:firstLine="709"/>
        <w:jc w:val="both"/>
        <w:rPr>
          <w:color w:val="000000"/>
          <w:sz w:val="28"/>
          <w:szCs w:val="28"/>
        </w:rPr>
      </w:pPr>
      <w:r w:rsidRPr="00785327">
        <w:rPr>
          <w:color w:val="000000"/>
          <w:sz w:val="28"/>
          <w:szCs w:val="28"/>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ее </w:t>
      </w:r>
      <w:r w:rsidRPr="00785327">
        <w:rPr>
          <w:color w:val="000000"/>
          <w:sz w:val="28"/>
          <w:szCs w:val="28"/>
        </w:rPr>
        <w:lastRenderedPageBreak/>
        <w:t>выполнения, в строгом соответствии с технологией производства работ и применяемых материалов.</w:t>
      </w:r>
    </w:p>
    <w:p w:rsidR="00785327" w:rsidRPr="00785327" w:rsidRDefault="00785327" w:rsidP="00785327">
      <w:pPr>
        <w:ind w:firstLine="709"/>
        <w:jc w:val="both"/>
        <w:rPr>
          <w:color w:val="000000"/>
          <w:sz w:val="28"/>
          <w:szCs w:val="28"/>
        </w:rPr>
      </w:pPr>
      <w:r w:rsidRPr="00785327">
        <w:rPr>
          <w:color w:val="000000"/>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785327" w:rsidRPr="00785327" w:rsidRDefault="00785327" w:rsidP="00785327">
      <w:pPr>
        <w:ind w:firstLine="709"/>
        <w:jc w:val="both"/>
        <w:rPr>
          <w:color w:val="000000"/>
          <w:sz w:val="28"/>
          <w:szCs w:val="28"/>
        </w:rPr>
      </w:pPr>
      <w:r w:rsidRPr="00785327">
        <w:rPr>
          <w:color w:val="000000"/>
          <w:sz w:val="28"/>
          <w:szCs w:val="28"/>
        </w:rPr>
        <w:t>Форма представления результатов работ – акты приемки выполненных работ по формам КС-2; КС-3; ОС-3.</w:t>
      </w:r>
    </w:p>
    <w:p w:rsidR="00785327" w:rsidRPr="00785327" w:rsidRDefault="00785327" w:rsidP="003F6EDC">
      <w:pPr>
        <w:suppressAutoHyphens/>
        <w:ind w:firstLine="708"/>
        <w:jc w:val="right"/>
        <w:rPr>
          <w:rFonts w:eastAsia="Arial Unicode MS"/>
          <w:color w:val="000000"/>
          <w:spacing w:val="-4"/>
          <w:sz w:val="28"/>
          <w:szCs w:val="28"/>
        </w:rPr>
      </w:pPr>
      <w:proofErr w:type="gramStart"/>
      <w:r w:rsidRPr="00785327">
        <w:rPr>
          <w:color w:val="000000"/>
          <w:sz w:val="28"/>
          <w:szCs w:val="28"/>
        </w:rPr>
        <w:t>4.5</w:t>
      </w:r>
      <w:r w:rsidRPr="00785327">
        <w:rPr>
          <w:rFonts w:eastAsia="Arial Unicode MS"/>
          <w:iCs/>
          <w:color w:val="000000"/>
          <w:sz w:val="28"/>
          <w:szCs w:val="28"/>
        </w:rPr>
        <w:t xml:space="preserve"> 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 счет-фактуры.</w:t>
      </w:r>
      <w:proofErr w:type="gramEnd"/>
    </w:p>
    <w:p w:rsidR="00785327" w:rsidRPr="00785327" w:rsidRDefault="00785327" w:rsidP="00785327">
      <w:pPr>
        <w:tabs>
          <w:tab w:val="num" w:pos="1260"/>
        </w:tabs>
        <w:rPr>
          <w:color w:val="000000"/>
          <w:sz w:val="28"/>
          <w:szCs w:val="20"/>
        </w:rPr>
      </w:pPr>
    </w:p>
    <w:p w:rsidR="005D4B8C" w:rsidRPr="00134A8B" w:rsidRDefault="00134A8B" w:rsidP="00134A8B">
      <w:pPr>
        <w:ind w:firstLine="567"/>
        <w:jc w:val="both"/>
        <w:rPr>
          <w:color w:val="000000"/>
          <w:sz w:val="28"/>
          <w:szCs w:val="28"/>
        </w:rPr>
      </w:pPr>
      <w:r>
        <w:rPr>
          <w:rFonts w:eastAsia="MS Mincho"/>
          <w:color w:val="000000"/>
          <w:sz w:val="28"/>
          <w:szCs w:val="28"/>
          <w:highlight w:val="yellow"/>
        </w:rPr>
        <w:t xml:space="preserve"> </w:t>
      </w:r>
    </w:p>
    <w:p w:rsidR="003F6EDC" w:rsidRDefault="001B568E" w:rsidP="003F6EDC">
      <w:pPr>
        <w:pStyle w:val="a3"/>
        <w:numPr>
          <w:ilvl w:val="0"/>
          <w:numId w:val="3"/>
        </w:numPr>
        <w:suppressAutoHyphens/>
        <w:ind w:right="306"/>
        <w:rPr>
          <w:b/>
          <w:sz w:val="28"/>
          <w:szCs w:val="28"/>
        </w:rPr>
      </w:pPr>
      <w:r>
        <w:rPr>
          <w:b/>
          <w:sz w:val="28"/>
          <w:szCs w:val="28"/>
        </w:rPr>
        <w:t xml:space="preserve">Приложение № </w:t>
      </w:r>
      <w:r w:rsidR="003F6EDC">
        <w:rPr>
          <w:b/>
          <w:sz w:val="28"/>
          <w:szCs w:val="28"/>
        </w:rPr>
        <w:t xml:space="preserve">7 </w:t>
      </w:r>
      <w:r w:rsidR="00B94F28" w:rsidRPr="00B94F28">
        <w:rPr>
          <w:b/>
          <w:sz w:val="28"/>
          <w:szCs w:val="28"/>
        </w:rPr>
        <w:t>к конкурсной документации (</w:t>
      </w:r>
      <w:r>
        <w:rPr>
          <w:b/>
          <w:sz w:val="28"/>
          <w:szCs w:val="28"/>
        </w:rPr>
        <w:t>запрос котировок цен</w:t>
      </w:r>
      <w:r w:rsidR="00CF5C75">
        <w:rPr>
          <w:b/>
          <w:sz w:val="28"/>
          <w:szCs w:val="28"/>
        </w:rPr>
        <w:t xml:space="preserve"> № </w:t>
      </w:r>
      <w:r w:rsidR="00134A8B">
        <w:rPr>
          <w:b/>
          <w:sz w:val="28"/>
          <w:szCs w:val="28"/>
        </w:rPr>
        <w:t>ЗК/25</w:t>
      </w:r>
      <w:r w:rsidR="00B94F28" w:rsidRPr="00B94F28">
        <w:rPr>
          <w:b/>
          <w:sz w:val="28"/>
          <w:szCs w:val="28"/>
        </w:rPr>
        <w:t xml:space="preserve"> -</w:t>
      </w:r>
      <w:r w:rsidR="00B94F28">
        <w:rPr>
          <w:b/>
          <w:sz w:val="28"/>
          <w:szCs w:val="28"/>
        </w:rPr>
        <w:t xml:space="preserve"> </w:t>
      </w:r>
      <w:r w:rsidR="00CF5C75">
        <w:rPr>
          <w:b/>
          <w:sz w:val="28"/>
          <w:szCs w:val="28"/>
        </w:rPr>
        <w:t>ВВРЗ/2021</w:t>
      </w:r>
      <w:r w:rsidR="00B94F28" w:rsidRPr="00B94F28">
        <w:rPr>
          <w:b/>
          <w:sz w:val="28"/>
          <w:szCs w:val="28"/>
        </w:rPr>
        <w:t>)</w:t>
      </w:r>
      <w:r w:rsidR="00B94F28">
        <w:rPr>
          <w:b/>
          <w:sz w:val="28"/>
          <w:szCs w:val="28"/>
        </w:rPr>
        <w:t xml:space="preserve"> </w:t>
      </w:r>
      <w:r w:rsidR="003F6EDC">
        <w:rPr>
          <w:b/>
          <w:sz w:val="28"/>
          <w:szCs w:val="28"/>
        </w:rPr>
        <w:t>Договор подряда (проект)</w:t>
      </w:r>
    </w:p>
    <w:p w:rsidR="00987078" w:rsidRDefault="00987078" w:rsidP="00987078">
      <w:pPr>
        <w:pStyle w:val="a3"/>
        <w:suppressAutoHyphens/>
        <w:ind w:right="306"/>
        <w:rPr>
          <w:b/>
          <w:sz w:val="28"/>
          <w:szCs w:val="28"/>
        </w:rPr>
      </w:pPr>
      <w:r>
        <w:rPr>
          <w:b/>
          <w:sz w:val="28"/>
          <w:szCs w:val="28"/>
        </w:rPr>
        <w:t>Изложить Раздел 1 Предмет договора в следующей редакции:</w:t>
      </w:r>
    </w:p>
    <w:p w:rsidR="00987078" w:rsidRPr="00987078" w:rsidRDefault="00987078" w:rsidP="00987078">
      <w:pPr>
        <w:numPr>
          <w:ilvl w:val="1"/>
          <w:numId w:val="20"/>
        </w:numPr>
        <w:tabs>
          <w:tab w:val="num" w:pos="0"/>
        </w:tabs>
        <w:ind w:left="0" w:right="135" w:firstLine="709"/>
        <w:jc w:val="both"/>
        <w:rPr>
          <w:b/>
          <w:sz w:val="28"/>
          <w:szCs w:val="28"/>
        </w:rPr>
      </w:pPr>
      <w:r w:rsidRPr="00987078">
        <w:rPr>
          <w:sz w:val="28"/>
          <w:szCs w:val="28"/>
        </w:rPr>
        <w:t xml:space="preserve">Подрядчик  принимает на себя обязательства по заданию Заказчика работы  </w:t>
      </w:r>
      <w:r w:rsidRPr="00987078">
        <w:rPr>
          <w:b/>
          <w:color w:val="000000"/>
          <w:sz w:val="28"/>
          <w:szCs w:val="28"/>
        </w:rPr>
        <w:t xml:space="preserve">по  </w:t>
      </w:r>
      <w:r w:rsidRPr="00987078">
        <w:rPr>
          <w:b/>
          <w:sz w:val="28"/>
          <w:szCs w:val="28"/>
        </w:rPr>
        <w:t xml:space="preserve">капитальному  ремонту  системы  </w:t>
      </w:r>
      <w:proofErr w:type="spellStart"/>
      <w:r w:rsidRPr="00987078">
        <w:rPr>
          <w:b/>
          <w:sz w:val="28"/>
          <w:szCs w:val="28"/>
        </w:rPr>
        <w:t>газолучистого</w:t>
      </w:r>
      <w:proofErr w:type="spellEnd"/>
      <w:r w:rsidRPr="00987078">
        <w:rPr>
          <w:b/>
          <w:sz w:val="28"/>
          <w:szCs w:val="28"/>
        </w:rPr>
        <w:t xml:space="preserve"> отопления (119 шт.) в составе «Помещение в здании главного корпуса с распашными и раздвижными воротами» Инв. № 3/3 </w:t>
      </w:r>
      <w:r w:rsidRPr="00987078">
        <w:rPr>
          <w:sz w:val="28"/>
          <w:szCs w:val="28"/>
        </w:rPr>
        <w:t>на объекте,</w:t>
      </w:r>
      <w:r w:rsidRPr="00987078">
        <w:rPr>
          <w:b/>
          <w:sz w:val="28"/>
          <w:szCs w:val="28"/>
        </w:rPr>
        <w:t xml:space="preserve">  </w:t>
      </w:r>
      <w:r w:rsidRPr="00987078">
        <w:rPr>
          <w:color w:val="000000"/>
          <w:sz w:val="28"/>
          <w:szCs w:val="28"/>
        </w:rPr>
        <w:t xml:space="preserve">расположенном по адресу: </w:t>
      </w:r>
      <w:proofErr w:type="gramStart"/>
      <w:r w:rsidRPr="00987078">
        <w:rPr>
          <w:color w:val="000000"/>
          <w:sz w:val="28"/>
          <w:szCs w:val="28"/>
        </w:rPr>
        <w:t>г</w:t>
      </w:r>
      <w:proofErr w:type="gramEnd"/>
      <w:r w:rsidRPr="00987078">
        <w:rPr>
          <w:color w:val="000000"/>
          <w:sz w:val="28"/>
          <w:szCs w:val="28"/>
        </w:rPr>
        <w:t xml:space="preserve">. Воронеж, </w:t>
      </w:r>
      <w:r w:rsidRPr="00987078">
        <w:rPr>
          <w:sz w:val="28"/>
          <w:szCs w:val="28"/>
        </w:rPr>
        <w:t>пер. Богдана Хмельницкого, д.1 (далее Объект).</w:t>
      </w:r>
    </w:p>
    <w:p w:rsidR="00987078" w:rsidRPr="00987078" w:rsidRDefault="00987078" w:rsidP="00987078">
      <w:pPr>
        <w:numPr>
          <w:ilvl w:val="1"/>
          <w:numId w:val="20"/>
        </w:numPr>
        <w:tabs>
          <w:tab w:val="num" w:pos="0"/>
          <w:tab w:val="num" w:pos="142"/>
        </w:tabs>
        <w:ind w:left="0" w:firstLine="709"/>
        <w:contextualSpacing/>
        <w:jc w:val="both"/>
        <w:rPr>
          <w:color w:val="000000"/>
          <w:sz w:val="28"/>
          <w:szCs w:val="28"/>
        </w:rPr>
      </w:pPr>
      <w:r w:rsidRPr="00987078">
        <w:rPr>
          <w:color w:val="000000"/>
          <w:sz w:val="28"/>
          <w:szCs w:val="28"/>
        </w:rPr>
        <w:t>Работы выполняются иждивением Подрядчика – его оборудованием, его  силами и средствами.</w:t>
      </w:r>
    </w:p>
    <w:p w:rsidR="00987078" w:rsidRPr="00987078" w:rsidRDefault="00987078" w:rsidP="00987078">
      <w:pPr>
        <w:numPr>
          <w:ilvl w:val="1"/>
          <w:numId w:val="20"/>
        </w:numPr>
        <w:tabs>
          <w:tab w:val="num" w:pos="0"/>
          <w:tab w:val="num" w:pos="142"/>
        </w:tabs>
        <w:ind w:left="0" w:firstLine="709"/>
        <w:contextualSpacing/>
        <w:jc w:val="both"/>
        <w:rPr>
          <w:color w:val="000000"/>
          <w:sz w:val="28"/>
          <w:szCs w:val="28"/>
        </w:rPr>
      </w:pPr>
      <w:proofErr w:type="gramStart"/>
      <w:r w:rsidRPr="00987078">
        <w:rPr>
          <w:color w:val="000000"/>
          <w:sz w:val="28"/>
          <w:szCs w:val="28"/>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Pr="00987078">
        <w:rPr>
          <w:b/>
          <w:color w:val="000000"/>
          <w:sz w:val="28"/>
          <w:szCs w:val="28"/>
        </w:rPr>
        <w:t xml:space="preserve">по  капитальному  ремонту  системы  </w:t>
      </w:r>
      <w:proofErr w:type="spellStart"/>
      <w:r w:rsidRPr="00987078">
        <w:rPr>
          <w:b/>
          <w:color w:val="000000"/>
          <w:sz w:val="28"/>
          <w:szCs w:val="28"/>
        </w:rPr>
        <w:t>газолучистого</w:t>
      </w:r>
      <w:proofErr w:type="spellEnd"/>
      <w:r w:rsidRPr="00987078">
        <w:rPr>
          <w:b/>
          <w:color w:val="000000"/>
          <w:sz w:val="28"/>
          <w:szCs w:val="28"/>
        </w:rPr>
        <w:t xml:space="preserve"> отопления (119 шт.) в составе «Помещение в здании главного корпуса с распашными и раздвижными воротами» Инв. № 3/3</w:t>
      </w:r>
      <w:r w:rsidRPr="00987078">
        <w:rPr>
          <w:color w:val="000000"/>
          <w:sz w:val="28"/>
          <w:szCs w:val="28"/>
        </w:rPr>
        <w:t xml:space="preserve"> Подрядчик обязуется выполнить работы, предусмотренные п.1.1 Договора в следующие сроки:</w:t>
      </w:r>
      <w:proofErr w:type="gramEnd"/>
    </w:p>
    <w:p w:rsidR="00987078" w:rsidRPr="00987078" w:rsidRDefault="00987078" w:rsidP="00987078">
      <w:pPr>
        <w:tabs>
          <w:tab w:val="num" w:pos="0"/>
        </w:tabs>
        <w:jc w:val="both"/>
        <w:rPr>
          <w:color w:val="000000"/>
          <w:sz w:val="28"/>
          <w:szCs w:val="28"/>
        </w:rPr>
      </w:pPr>
      <w:r w:rsidRPr="00987078">
        <w:rPr>
          <w:color w:val="000000"/>
          <w:sz w:val="28"/>
          <w:szCs w:val="28"/>
        </w:rPr>
        <w:t xml:space="preserve">- начало работ   -     </w:t>
      </w:r>
      <w:r>
        <w:rPr>
          <w:color w:val="000000"/>
          <w:sz w:val="28"/>
          <w:szCs w:val="28"/>
        </w:rPr>
        <w:t>13</w:t>
      </w:r>
      <w:r w:rsidRPr="00987078">
        <w:rPr>
          <w:color w:val="000000"/>
          <w:sz w:val="28"/>
          <w:szCs w:val="28"/>
        </w:rPr>
        <w:t xml:space="preserve">.08.2021 г. </w:t>
      </w:r>
    </w:p>
    <w:p w:rsidR="00987078" w:rsidRPr="00987078" w:rsidRDefault="00987078" w:rsidP="00987078">
      <w:pPr>
        <w:tabs>
          <w:tab w:val="num" w:pos="0"/>
        </w:tabs>
        <w:jc w:val="both"/>
        <w:rPr>
          <w:color w:val="000000"/>
          <w:sz w:val="28"/>
          <w:szCs w:val="28"/>
        </w:rPr>
      </w:pPr>
      <w:r w:rsidRPr="00987078">
        <w:rPr>
          <w:color w:val="000000"/>
          <w:sz w:val="28"/>
          <w:szCs w:val="28"/>
        </w:rPr>
        <w:t>- окончание работ - 30.09.2021 г.</w:t>
      </w:r>
    </w:p>
    <w:p w:rsidR="00987078" w:rsidRPr="00987078" w:rsidRDefault="00987078" w:rsidP="00987078">
      <w:pPr>
        <w:tabs>
          <w:tab w:val="num" w:pos="0"/>
        </w:tabs>
        <w:jc w:val="both"/>
        <w:rPr>
          <w:color w:val="000000"/>
          <w:sz w:val="28"/>
          <w:szCs w:val="28"/>
        </w:rPr>
      </w:pPr>
      <w:r w:rsidRPr="00987078">
        <w:rPr>
          <w:color w:val="000000"/>
          <w:sz w:val="28"/>
          <w:szCs w:val="28"/>
        </w:rPr>
        <w:t xml:space="preserve">         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987078" w:rsidRPr="00987078" w:rsidRDefault="00987078" w:rsidP="00987078">
      <w:pPr>
        <w:ind w:firstLine="709"/>
        <w:jc w:val="both"/>
        <w:rPr>
          <w:rFonts w:eastAsia="Arial Unicode MS"/>
          <w:bCs/>
          <w:color w:val="000000"/>
          <w:sz w:val="26"/>
          <w:szCs w:val="26"/>
        </w:rPr>
      </w:pPr>
      <w:r w:rsidRPr="00987078">
        <w:rPr>
          <w:color w:val="000000"/>
          <w:sz w:val="28"/>
          <w:szCs w:val="28"/>
        </w:rPr>
        <w:t xml:space="preserve">1.6. Настоящий Договор заключен на </w:t>
      </w:r>
      <w:proofErr w:type="gramStart"/>
      <w:r w:rsidRPr="00987078">
        <w:rPr>
          <w:color w:val="000000"/>
          <w:sz w:val="28"/>
          <w:szCs w:val="28"/>
        </w:rPr>
        <w:t>основании</w:t>
      </w:r>
      <w:proofErr w:type="gramEnd"/>
      <w:r w:rsidRPr="00987078">
        <w:rPr>
          <w:color w:val="000000"/>
          <w:sz w:val="28"/>
          <w:szCs w:val="28"/>
        </w:rPr>
        <w:t xml:space="preserve"> запроса котировок цен,  Протокол № _______ от «____» _________2021г.</w:t>
      </w:r>
      <w:r w:rsidRPr="00987078">
        <w:rPr>
          <w:rFonts w:eastAsia="Arial Unicode MS"/>
          <w:bCs/>
          <w:color w:val="000000"/>
          <w:sz w:val="26"/>
          <w:szCs w:val="26"/>
        </w:rPr>
        <w:t xml:space="preserve"> </w:t>
      </w:r>
    </w:p>
    <w:p w:rsidR="00987078" w:rsidRDefault="00987078" w:rsidP="00987078">
      <w:pPr>
        <w:ind w:firstLine="709"/>
        <w:jc w:val="both"/>
        <w:rPr>
          <w:color w:val="000000"/>
          <w:sz w:val="28"/>
          <w:szCs w:val="28"/>
        </w:rPr>
      </w:pPr>
      <w:r w:rsidRPr="00987078">
        <w:rPr>
          <w:rFonts w:eastAsia="Arial Unicode MS"/>
          <w:bCs/>
          <w:color w:val="000000"/>
          <w:sz w:val="28"/>
          <w:szCs w:val="28"/>
        </w:rPr>
        <w:t>1.7.</w:t>
      </w:r>
      <w:r w:rsidRPr="00987078">
        <w:rPr>
          <w:color w:val="000000"/>
          <w:sz w:val="28"/>
          <w:szCs w:val="28"/>
        </w:rPr>
        <w:t xml:space="preserve"> Стороны признают, что настоящий Договор заключается в условиях распространения </w:t>
      </w:r>
      <w:proofErr w:type="spellStart"/>
      <w:r w:rsidRPr="00987078">
        <w:rPr>
          <w:color w:val="000000"/>
          <w:sz w:val="28"/>
          <w:szCs w:val="28"/>
        </w:rPr>
        <w:t>коронавирусной</w:t>
      </w:r>
      <w:proofErr w:type="spellEnd"/>
      <w:r w:rsidRPr="00987078">
        <w:rPr>
          <w:color w:val="000000"/>
          <w:sz w:val="28"/>
          <w:szCs w:val="28"/>
        </w:rPr>
        <w:t xml:space="preserve"> инфекции, которое является в сложившихся условиях чрезвычайным и непредотвратимым обстоятельством и обстоятельством </w:t>
      </w:r>
      <w:r w:rsidRPr="00987078">
        <w:rPr>
          <w:color w:val="000000"/>
          <w:sz w:val="28"/>
          <w:szCs w:val="28"/>
        </w:rPr>
        <w:lastRenderedPageBreak/>
        <w:t xml:space="preserve">непреодолимой силы согласно Указу Мэра Москвы от 23 марта 2020 г. № 26-УМ «О внесении изменений в указ Мэра Москвы от 5 марта 2020 г. № 12-УМ» </w:t>
      </w:r>
      <w:proofErr w:type="gramStart"/>
      <w:r w:rsidRPr="00987078">
        <w:rPr>
          <w:color w:val="000000"/>
          <w:sz w:val="28"/>
          <w:szCs w:val="28"/>
        </w:rPr>
        <w:t>Ю</w:t>
      </w:r>
      <w:proofErr w:type="gramEnd"/>
      <w:r w:rsidRPr="00987078">
        <w:rPr>
          <w:color w:val="000000"/>
          <w:sz w:val="28"/>
          <w:szCs w:val="28"/>
        </w:rPr>
        <w:t xml:space="preserve"> в связи с чем, допускается изменение Покупателем объемов поставок в одностороннем порядке, без применения к нему штрафных санкций. </w:t>
      </w:r>
    </w:p>
    <w:p w:rsidR="00491397" w:rsidRPr="00987078" w:rsidRDefault="00491397" w:rsidP="00987078">
      <w:pPr>
        <w:ind w:firstLine="709"/>
        <w:jc w:val="both"/>
        <w:rPr>
          <w:color w:val="000000"/>
          <w:sz w:val="28"/>
          <w:szCs w:val="28"/>
        </w:rPr>
      </w:pPr>
    </w:p>
    <w:p w:rsidR="00492FC3" w:rsidRPr="003F6EDC" w:rsidRDefault="003F6EDC" w:rsidP="00A23F80">
      <w:pPr>
        <w:pStyle w:val="a3"/>
        <w:suppressAutoHyphens/>
        <w:ind w:right="306"/>
        <w:rPr>
          <w:b/>
          <w:sz w:val="28"/>
          <w:szCs w:val="28"/>
        </w:rPr>
      </w:pPr>
      <w:bookmarkStart w:id="0" w:name="_GoBack"/>
      <w:bookmarkEnd w:id="0"/>
      <w:r>
        <w:rPr>
          <w:b/>
          <w:sz w:val="28"/>
          <w:szCs w:val="28"/>
        </w:rPr>
        <w:t xml:space="preserve">приложение 1 к Договору </w:t>
      </w:r>
      <w:r w:rsidR="00B94F28" w:rsidRPr="009A48D3">
        <w:rPr>
          <w:b/>
          <w:bCs/>
          <w:sz w:val="28"/>
          <w:szCs w:val="28"/>
        </w:rPr>
        <w:t>изложить в следующей редакции:</w:t>
      </w:r>
    </w:p>
    <w:p w:rsidR="003F6EDC" w:rsidRDefault="00996394" w:rsidP="003F6EDC">
      <w:pPr>
        <w:rPr>
          <w:color w:val="000000"/>
          <w:sz w:val="28"/>
          <w:szCs w:val="28"/>
        </w:rPr>
      </w:pPr>
      <w:r w:rsidRPr="00996394">
        <w:rPr>
          <w:color w:val="000000"/>
          <w:sz w:val="28"/>
          <w:szCs w:val="28"/>
        </w:rPr>
        <w:t xml:space="preserve">                                                                                          </w:t>
      </w:r>
    </w:p>
    <w:p w:rsidR="00996394" w:rsidRDefault="00491397" w:rsidP="00491397">
      <w:pPr>
        <w:jc w:val="center"/>
        <w:rPr>
          <w:color w:val="000000"/>
          <w:sz w:val="28"/>
        </w:rPr>
      </w:pPr>
      <w:r>
        <w:rPr>
          <w:color w:val="000000"/>
          <w:sz w:val="28"/>
        </w:rPr>
        <w:t xml:space="preserve">                                                                </w:t>
      </w:r>
      <w:r w:rsidR="00996394" w:rsidRPr="00996394">
        <w:rPr>
          <w:color w:val="000000"/>
          <w:sz w:val="28"/>
        </w:rPr>
        <w:t>Приложение №</w:t>
      </w:r>
      <w:r>
        <w:rPr>
          <w:color w:val="000000"/>
          <w:sz w:val="28"/>
        </w:rPr>
        <w:t xml:space="preserve"> </w:t>
      </w:r>
      <w:r w:rsidR="00996394" w:rsidRPr="00996394">
        <w:rPr>
          <w:color w:val="000000"/>
          <w:sz w:val="28"/>
        </w:rPr>
        <w:t>1</w:t>
      </w:r>
    </w:p>
    <w:p w:rsidR="00996394" w:rsidRPr="00996394" w:rsidRDefault="00491397" w:rsidP="00491397">
      <w:pPr>
        <w:jc w:val="center"/>
        <w:rPr>
          <w:color w:val="000000"/>
          <w:sz w:val="28"/>
        </w:rPr>
      </w:pPr>
      <w:r>
        <w:rPr>
          <w:color w:val="000000"/>
          <w:sz w:val="28"/>
        </w:rPr>
        <w:t xml:space="preserve">                                                                      </w:t>
      </w:r>
      <w:r w:rsidR="00A23F80">
        <w:rPr>
          <w:color w:val="000000"/>
          <w:sz w:val="28"/>
        </w:rPr>
        <w:t>К Договору</w:t>
      </w:r>
      <w:r>
        <w:rPr>
          <w:color w:val="000000"/>
          <w:sz w:val="28"/>
        </w:rPr>
        <w:t xml:space="preserve"> </w:t>
      </w:r>
      <w:r w:rsidR="00996394" w:rsidRPr="00996394">
        <w:rPr>
          <w:color w:val="000000"/>
          <w:sz w:val="28"/>
        </w:rPr>
        <w:t>№______</w:t>
      </w:r>
    </w:p>
    <w:p w:rsidR="00996394" w:rsidRPr="00996394" w:rsidRDefault="00491397" w:rsidP="003F6EDC">
      <w:pPr>
        <w:ind w:firstLine="6663"/>
        <w:rPr>
          <w:color w:val="000000"/>
          <w:sz w:val="28"/>
        </w:rPr>
      </w:pPr>
      <w:r>
        <w:rPr>
          <w:color w:val="000000"/>
          <w:sz w:val="28"/>
        </w:rPr>
        <w:t xml:space="preserve">  </w:t>
      </w:r>
      <w:r w:rsidR="00A23F80">
        <w:rPr>
          <w:color w:val="000000"/>
          <w:sz w:val="28"/>
        </w:rPr>
        <w:t>от «___» _</w:t>
      </w:r>
      <w:r w:rsidR="00996394" w:rsidRPr="00996394">
        <w:rPr>
          <w:color w:val="000000"/>
          <w:sz w:val="28"/>
        </w:rPr>
        <w:t>_____2021г.</w:t>
      </w:r>
    </w:p>
    <w:p w:rsidR="00996394" w:rsidRPr="00996394" w:rsidRDefault="00996394" w:rsidP="00996394">
      <w:pPr>
        <w:rPr>
          <w:color w:val="000000"/>
          <w:sz w:val="28"/>
        </w:rPr>
      </w:pPr>
    </w:p>
    <w:p w:rsidR="00996394" w:rsidRPr="00996394" w:rsidRDefault="00996394" w:rsidP="00996394">
      <w:pPr>
        <w:rPr>
          <w:color w:val="000000"/>
          <w:sz w:val="28"/>
        </w:rPr>
      </w:pPr>
    </w:p>
    <w:p w:rsidR="00996394" w:rsidRPr="00996394" w:rsidRDefault="00996394" w:rsidP="00996394">
      <w:pPr>
        <w:jc w:val="center"/>
        <w:rPr>
          <w:b/>
          <w:color w:val="000000"/>
          <w:sz w:val="28"/>
          <w:szCs w:val="28"/>
        </w:rPr>
      </w:pPr>
      <w:r w:rsidRPr="00996394">
        <w:rPr>
          <w:b/>
          <w:color w:val="000000"/>
          <w:sz w:val="28"/>
          <w:szCs w:val="28"/>
        </w:rPr>
        <w:t>ТЕХНИЧЕСКОЕ ЗАДАНИЕ</w:t>
      </w:r>
    </w:p>
    <w:p w:rsidR="00996394" w:rsidRPr="00996394" w:rsidRDefault="00996394" w:rsidP="00996394">
      <w:pPr>
        <w:jc w:val="center"/>
        <w:rPr>
          <w:b/>
          <w:color w:val="000000"/>
          <w:sz w:val="28"/>
          <w:szCs w:val="28"/>
        </w:rPr>
      </w:pPr>
    </w:p>
    <w:p w:rsidR="00996394" w:rsidRPr="00996394" w:rsidRDefault="00996394" w:rsidP="00996394">
      <w:pPr>
        <w:ind w:firstLine="720"/>
        <w:jc w:val="both"/>
        <w:rPr>
          <w:rFonts w:eastAsiaTheme="minorHAnsi"/>
          <w:color w:val="000000"/>
          <w:sz w:val="28"/>
          <w:szCs w:val="28"/>
          <w:lang w:eastAsia="en-US"/>
        </w:rPr>
      </w:pPr>
      <w:r w:rsidRPr="00996394">
        <w:rPr>
          <w:rFonts w:eastAsiaTheme="minorHAnsi"/>
          <w:color w:val="000000"/>
          <w:sz w:val="28"/>
          <w:szCs w:val="28"/>
          <w:lang w:eastAsia="en-US"/>
        </w:rPr>
        <w:t>На выполнение работ</w:t>
      </w:r>
      <w:r w:rsidRPr="00996394">
        <w:rPr>
          <w:rFonts w:eastAsiaTheme="minorHAnsi"/>
          <w:b/>
          <w:color w:val="000000"/>
          <w:sz w:val="28"/>
          <w:szCs w:val="28"/>
          <w:lang w:eastAsia="en-US"/>
        </w:rPr>
        <w:t xml:space="preserve">  по  </w:t>
      </w:r>
      <w:r w:rsidRPr="00996394">
        <w:rPr>
          <w:rFonts w:eastAsiaTheme="minorHAnsi"/>
          <w:b/>
          <w:sz w:val="28"/>
          <w:szCs w:val="28"/>
          <w:lang w:eastAsia="en-US"/>
        </w:rPr>
        <w:t xml:space="preserve">капитальному  ремонту  системы  </w:t>
      </w:r>
      <w:proofErr w:type="spellStart"/>
      <w:r w:rsidRPr="00996394">
        <w:rPr>
          <w:rFonts w:eastAsiaTheme="minorHAnsi"/>
          <w:b/>
          <w:sz w:val="28"/>
          <w:szCs w:val="28"/>
          <w:lang w:eastAsia="en-US"/>
        </w:rPr>
        <w:t>газолучистого</w:t>
      </w:r>
      <w:proofErr w:type="spellEnd"/>
      <w:r w:rsidRPr="00996394">
        <w:rPr>
          <w:rFonts w:eastAsiaTheme="minorHAnsi"/>
          <w:b/>
          <w:sz w:val="28"/>
          <w:szCs w:val="28"/>
          <w:lang w:eastAsia="en-US"/>
        </w:rPr>
        <w:t xml:space="preserve"> отопления (119 шт.) в составе «Помещение в здании главного корпуса с распашными и раздвижными воротами» Инв. № 3/3, </w:t>
      </w:r>
      <w:r w:rsidRPr="00996394">
        <w:rPr>
          <w:rFonts w:eastAsiaTheme="minorHAnsi"/>
          <w:sz w:val="28"/>
          <w:szCs w:val="28"/>
          <w:lang w:eastAsia="en-US"/>
        </w:rPr>
        <w:t xml:space="preserve"> находящейся на балансовом учете </w:t>
      </w:r>
      <w:r w:rsidRPr="00996394">
        <w:rPr>
          <w:rFonts w:eastAsiaTheme="minorHAnsi"/>
          <w:color w:val="000000"/>
          <w:sz w:val="28"/>
          <w:szCs w:val="28"/>
          <w:lang w:eastAsia="en-US"/>
        </w:rPr>
        <w:t xml:space="preserve">Воронежского ВРЗ АО «ВРМ», </w:t>
      </w:r>
      <w:r w:rsidRPr="00996394">
        <w:rPr>
          <w:rFonts w:eastAsiaTheme="minorHAnsi"/>
          <w:sz w:val="28"/>
          <w:szCs w:val="22"/>
          <w:lang w:eastAsia="en-US"/>
        </w:rPr>
        <w:t xml:space="preserve">расположенного по адресу: </w:t>
      </w:r>
      <w:proofErr w:type="gramStart"/>
      <w:r w:rsidRPr="00996394">
        <w:rPr>
          <w:rFonts w:eastAsiaTheme="minorHAnsi"/>
          <w:sz w:val="28"/>
          <w:szCs w:val="22"/>
          <w:lang w:eastAsia="en-US"/>
        </w:rPr>
        <w:t>г</w:t>
      </w:r>
      <w:proofErr w:type="gramEnd"/>
      <w:r w:rsidRPr="00996394">
        <w:rPr>
          <w:rFonts w:eastAsiaTheme="minorHAnsi"/>
          <w:sz w:val="28"/>
          <w:szCs w:val="22"/>
          <w:lang w:eastAsia="en-US"/>
        </w:rPr>
        <w:t>. Воронеж,</w:t>
      </w:r>
      <w:r w:rsidRPr="00996394">
        <w:rPr>
          <w:rFonts w:eastAsiaTheme="minorHAnsi"/>
          <w:bCs/>
          <w:sz w:val="28"/>
          <w:szCs w:val="22"/>
          <w:lang w:eastAsia="en-US"/>
        </w:rPr>
        <w:t xml:space="preserve"> </w:t>
      </w:r>
      <w:r w:rsidRPr="00996394">
        <w:rPr>
          <w:rFonts w:eastAsiaTheme="minorHAnsi"/>
          <w:sz w:val="28"/>
          <w:szCs w:val="22"/>
          <w:lang w:eastAsia="en-US"/>
        </w:rPr>
        <w:t>пер. Богдана Хмельницкого, д.1,</w:t>
      </w:r>
      <w:r w:rsidRPr="00996394">
        <w:rPr>
          <w:rFonts w:eastAsiaTheme="minorHAnsi"/>
          <w:color w:val="000000"/>
          <w:sz w:val="28"/>
          <w:szCs w:val="28"/>
          <w:lang w:eastAsia="en-US"/>
        </w:rPr>
        <w:t xml:space="preserve"> в 2021 году. </w:t>
      </w:r>
    </w:p>
    <w:p w:rsidR="00996394" w:rsidRPr="00996394" w:rsidRDefault="00996394" w:rsidP="00996394">
      <w:pPr>
        <w:ind w:firstLine="720"/>
        <w:jc w:val="both"/>
        <w:rPr>
          <w:rFonts w:eastAsiaTheme="minorHAnsi"/>
          <w:color w:val="000000"/>
          <w:sz w:val="28"/>
          <w:szCs w:val="28"/>
          <w:lang w:eastAsia="en-US"/>
        </w:rPr>
      </w:pPr>
      <w:r w:rsidRPr="00996394">
        <w:rPr>
          <w:rFonts w:eastAsiaTheme="minorHAnsi"/>
          <w:b/>
          <w:color w:val="000000"/>
          <w:sz w:val="28"/>
          <w:szCs w:val="28"/>
          <w:lang w:eastAsia="en-US"/>
        </w:rPr>
        <w:t>Основание для выполнения работ</w:t>
      </w:r>
      <w:r w:rsidRPr="00996394">
        <w:rPr>
          <w:rFonts w:eastAsiaTheme="minorHAnsi"/>
          <w:color w:val="000000"/>
          <w:sz w:val="28"/>
          <w:szCs w:val="28"/>
          <w:lang w:eastAsia="en-US"/>
        </w:rPr>
        <w:t xml:space="preserve"> – титульный список капитального ремонта на 2021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2"/>
        <w:gridCol w:w="4675"/>
      </w:tblGrid>
      <w:tr w:rsidR="00996394" w:rsidRPr="00996394" w:rsidTr="00A22FD2">
        <w:tc>
          <w:tcPr>
            <w:tcW w:w="10662" w:type="dxa"/>
            <w:tcBorders>
              <w:top w:val="nil"/>
              <w:left w:val="nil"/>
              <w:bottom w:val="nil"/>
              <w:right w:val="nil"/>
            </w:tcBorders>
          </w:tcPr>
          <w:p w:rsidR="00996394" w:rsidRPr="00996394" w:rsidRDefault="00996394" w:rsidP="00996394">
            <w:pPr>
              <w:ind w:firstLine="720"/>
              <w:jc w:val="both"/>
              <w:rPr>
                <w:sz w:val="28"/>
                <w:szCs w:val="28"/>
              </w:rPr>
            </w:pPr>
            <w:r w:rsidRPr="00996394">
              <w:rPr>
                <w:b/>
                <w:sz w:val="28"/>
                <w:szCs w:val="28"/>
              </w:rPr>
              <w:t>Цель работ</w:t>
            </w:r>
            <w:r w:rsidRPr="00996394">
              <w:rPr>
                <w:sz w:val="28"/>
                <w:szCs w:val="28"/>
              </w:rPr>
              <w:t xml:space="preserve"> – восстановление эксплуатационных характеристик системы  </w:t>
            </w:r>
            <w:proofErr w:type="spellStart"/>
            <w:r w:rsidRPr="00996394">
              <w:rPr>
                <w:sz w:val="28"/>
                <w:szCs w:val="28"/>
              </w:rPr>
              <w:t>газолучистого</w:t>
            </w:r>
            <w:proofErr w:type="spellEnd"/>
            <w:r w:rsidRPr="00996394">
              <w:rPr>
                <w:sz w:val="28"/>
                <w:szCs w:val="28"/>
              </w:rPr>
              <w:t xml:space="preserve">  отопления (119 шт.) в составе «Помещение в здании главного корпуса с распашными и раздвижными воротами» Инв. № 3/3, с заменой изношенных деталей и узлов.</w:t>
            </w:r>
          </w:p>
          <w:p w:rsidR="00996394" w:rsidRPr="00996394" w:rsidRDefault="00996394" w:rsidP="00996394">
            <w:pPr>
              <w:ind w:firstLine="709"/>
              <w:jc w:val="both"/>
              <w:rPr>
                <w:color w:val="000000"/>
                <w:sz w:val="28"/>
                <w:szCs w:val="28"/>
              </w:rPr>
            </w:pPr>
            <w:r w:rsidRPr="00996394">
              <w:rPr>
                <w:b/>
                <w:bCs/>
                <w:color w:val="000000"/>
                <w:sz w:val="28"/>
                <w:szCs w:val="28"/>
              </w:rPr>
              <w:t>Требования к работам</w:t>
            </w:r>
            <w:r w:rsidRPr="00996394">
              <w:rPr>
                <w:bCs/>
                <w:color w:val="000000"/>
                <w:sz w:val="28"/>
                <w:szCs w:val="28"/>
              </w:rPr>
              <w:t xml:space="preserve"> -</w:t>
            </w:r>
            <w:r w:rsidRPr="00996394">
              <w:rPr>
                <w:color w:val="000000"/>
                <w:sz w:val="28"/>
                <w:szCs w:val="28"/>
              </w:rPr>
              <w:t xml:space="preserve"> качественное выполнение работ согласно:</w:t>
            </w:r>
          </w:p>
          <w:p w:rsidR="00996394" w:rsidRPr="00996394" w:rsidRDefault="00996394" w:rsidP="00996394">
            <w:pPr>
              <w:jc w:val="both"/>
              <w:rPr>
                <w:color w:val="000000"/>
                <w:sz w:val="28"/>
                <w:szCs w:val="28"/>
              </w:rPr>
            </w:pPr>
            <w:r w:rsidRPr="00996394">
              <w:rPr>
                <w:color w:val="000000"/>
                <w:sz w:val="28"/>
                <w:szCs w:val="28"/>
              </w:rPr>
              <w:t>- Федерального закона РФ от 21.07.1997г. № 116 – ФЗ «О промышленной безопасности опасных производственных объектов»;</w:t>
            </w:r>
          </w:p>
          <w:p w:rsidR="00996394" w:rsidRPr="00996394" w:rsidRDefault="00996394" w:rsidP="00996394">
            <w:pPr>
              <w:jc w:val="both"/>
              <w:rPr>
                <w:color w:val="000000"/>
                <w:sz w:val="28"/>
                <w:szCs w:val="28"/>
              </w:rPr>
            </w:pPr>
            <w:r w:rsidRPr="00996394">
              <w:rPr>
                <w:color w:val="000000"/>
                <w:sz w:val="28"/>
                <w:szCs w:val="28"/>
              </w:rPr>
              <w:t>- СНиП 3.05.02-88 «Газоснабжение. Правила производства и приемки работ»;</w:t>
            </w:r>
          </w:p>
          <w:p w:rsidR="00996394" w:rsidRPr="00996394" w:rsidRDefault="00996394" w:rsidP="00996394">
            <w:pPr>
              <w:jc w:val="both"/>
              <w:rPr>
                <w:color w:val="000000"/>
                <w:sz w:val="28"/>
                <w:szCs w:val="28"/>
              </w:rPr>
            </w:pPr>
            <w:r w:rsidRPr="00996394">
              <w:rPr>
                <w:color w:val="000000"/>
                <w:sz w:val="28"/>
                <w:szCs w:val="28"/>
              </w:rPr>
              <w:t xml:space="preserve">- СНиП 12-03-01 «Безопасность труда в строительстве»; </w:t>
            </w:r>
          </w:p>
          <w:p w:rsidR="00996394" w:rsidRPr="00996394" w:rsidRDefault="00996394" w:rsidP="00996394">
            <w:pPr>
              <w:jc w:val="both"/>
              <w:rPr>
                <w:color w:val="000000"/>
                <w:sz w:val="28"/>
                <w:szCs w:val="28"/>
              </w:rPr>
            </w:pPr>
            <w:r w:rsidRPr="00996394">
              <w:rPr>
                <w:color w:val="000000"/>
                <w:sz w:val="28"/>
                <w:szCs w:val="28"/>
              </w:rPr>
              <w:t>- СНиП 12-04-01  «Строительное производство»;</w:t>
            </w:r>
          </w:p>
          <w:p w:rsidR="00996394" w:rsidRPr="00996394" w:rsidRDefault="00996394" w:rsidP="00996394">
            <w:pPr>
              <w:jc w:val="both"/>
              <w:rPr>
                <w:color w:val="000000"/>
                <w:sz w:val="28"/>
                <w:szCs w:val="28"/>
              </w:rPr>
            </w:pPr>
            <w:r w:rsidRPr="00996394">
              <w:rPr>
                <w:color w:val="000000"/>
                <w:sz w:val="28"/>
                <w:szCs w:val="28"/>
              </w:rPr>
              <w:t>- СНиП 41-01-2003 «Отопление, вентиляция и кондиционирование»;</w:t>
            </w:r>
          </w:p>
          <w:p w:rsidR="00996394" w:rsidRPr="00996394" w:rsidRDefault="00996394" w:rsidP="00996394">
            <w:pPr>
              <w:jc w:val="both"/>
              <w:rPr>
                <w:color w:val="000000"/>
                <w:sz w:val="28"/>
                <w:szCs w:val="28"/>
              </w:rPr>
            </w:pPr>
            <w:r w:rsidRPr="00996394">
              <w:rPr>
                <w:color w:val="000000"/>
                <w:sz w:val="28"/>
                <w:szCs w:val="28"/>
              </w:rPr>
              <w:t>- Инструкции по обслуживанию и эксплуатации установок газового лучистого отопления фирмы «</w:t>
            </w:r>
            <w:proofErr w:type="spellStart"/>
            <w:r w:rsidRPr="00996394">
              <w:rPr>
                <w:color w:val="000000"/>
                <w:sz w:val="28"/>
                <w:szCs w:val="28"/>
                <w:lang w:val="en-US"/>
              </w:rPr>
              <w:t>Kubler</w:t>
            </w:r>
            <w:proofErr w:type="spellEnd"/>
            <w:r w:rsidRPr="00996394">
              <w:rPr>
                <w:color w:val="000000"/>
                <w:sz w:val="28"/>
                <w:szCs w:val="28"/>
              </w:rPr>
              <w:t xml:space="preserve"> </w:t>
            </w:r>
            <w:r w:rsidRPr="00996394">
              <w:rPr>
                <w:color w:val="000000"/>
                <w:sz w:val="28"/>
                <w:szCs w:val="28"/>
                <w:lang w:val="en-US"/>
              </w:rPr>
              <w:t>GmbH</w:t>
            </w:r>
            <w:r w:rsidRPr="00996394">
              <w:rPr>
                <w:color w:val="000000"/>
                <w:sz w:val="28"/>
                <w:szCs w:val="28"/>
              </w:rPr>
              <w:t>»;</w:t>
            </w:r>
          </w:p>
          <w:p w:rsidR="00996394" w:rsidRPr="00996394" w:rsidRDefault="00996394" w:rsidP="00996394">
            <w:pPr>
              <w:jc w:val="both"/>
              <w:rPr>
                <w:color w:val="000000"/>
                <w:sz w:val="28"/>
                <w:szCs w:val="28"/>
              </w:rPr>
            </w:pPr>
            <w:r w:rsidRPr="00996394">
              <w:rPr>
                <w:color w:val="000000"/>
                <w:sz w:val="28"/>
                <w:szCs w:val="28"/>
              </w:rPr>
              <w:t xml:space="preserve">- Паспорта установок газового лучистого отопления модели </w:t>
            </w:r>
            <w:r w:rsidRPr="00996394">
              <w:rPr>
                <w:color w:val="000000"/>
                <w:sz w:val="28"/>
                <w:szCs w:val="28"/>
                <w:lang w:val="en-US"/>
              </w:rPr>
              <w:t>AR</w:t>
            </w:r>
            <w:r w:rsidRPr="00996394">
              <w:rPr>
                <w:color w:val="000000"/>
                <w:sz w:val="28"/>
                <w:szCs w:val="28"/>
              </w:rPr>
              <w:t>-50.</w:t>
            </w:r>
          </w:p>
          <w:p w:rsidR="00996394" w:rsidRDefault="00996394" w:rsidP="00996394">
            <w:pPr>
              <w:ind w:firstLine="720"/>
              <w:jc w:val="both"/>
              <w:rPr>
                <w:color w:val="000000"/>
                <w:sz w:val="28"/>
                <w:szCs w:val="28"/>
              </w:rPr>
            </w:pPr>
            <w:r w:rsidRPr="00996394">
              <w:rPr>
                <w:color w:val="000000"/>
                <w:sz w:val="28"/>
                <w:szCs w:val="28"/>
              </w:rPr>
              <w:t xml:space="preserve">  Содержание работ – перечень и объемы работ по капитальному ремонту системы  </w:t>
            </w:r>
            <w:proofErr w:type="spellStart"/>
            <w:r w:rsidRPr="00996394">
              <w:rPr>
                <w:color w:val="000000"/>
                <w:sz w:val="28"/>
                <w:szCs w:val="28"/>
              </w:rPr>
              <w:t>газолучистого</w:t>
            </w:r>
            <w:proofErr w:type="spellEnd"/>
            <w:r w:rsidRPr="00996394">
              <w:rPr>
                <w:color w:val="000000"/>
                <w:sz w:val="28"/>
                <w:szCs w:val="28"/>
              </w:rPr>
              <w:t xml:space="preserve"> отопления (119 шт.) в составе «Помещение в здании главного корпуса с распашными и раздвижными воротами» Инв. № 3/3 Воронежского ВРЗ АО «ВРМ» в 2021 году представлены в таблице:</w:t>
            </w: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3F6EDC" w:rsidRPr="001F3A9C" w:rsidTr="00A22FD2">
              <w:trPr>
                <w:gridAfter w:val="2"/>
                <w:wAfter w:w="3534" w:type="dxa"/>
                <w:trHeight w:val="240"/>
              </w:trPr>
              <w:tc>
                <w:tcPr>
                  <w:tcW w:w="866" w:type="dxa"/>
                  <w:tcBorders>
                    <w:top w:val="nil"/>
                    <w:left w:val="nil"/>
                    <w:bottom w:val="single" w:sz="4" w:space="0" w:color="auto"/>
                    <w:right w:val="nil"/>
                  </w:tcBorders>
                  <w:noWrap/>
                  <w:hideMark/>
                </w:tcPr>
                <w:p w:rsidR="003F6EDC" w:rsidRPr="001F3A9C" w:rsidRDefault="003F6EDC" w:rsidP="003F6EDC">
                  <w:pPr>
                    <w:rPr>
                      <w:sz w:val="20"/>
                      <w:szCs w:val="20"/>
                    </w:rPr>
                  </w:pPr>
                </w:p>
              </w:tc>
              <w:tc>
                <w:tcPr>
                  <w:tcW w:w="6046" w:type="dxa"/>
                  <w:tcBorders>
                    <w:top w:val="nil"/>
                    <w:left w:val="nil"/>
                    <w:bottom w:val="single" w:sz="4" w:space="0" w:color="auto"/>
                    <w:right w:val="nil"/>
                  </w:tcBorders>
                  <w:hideMark/>
                </w:tcPr>
                <w:p w:rsidR="003F6EDC" w:rsidRPr="001F3A9C" w:rsidRDefault="003F6EDC" w:rsidP="003F6EDC">
                  <w:pPr>
                    <w:jc w:val="center"/>
                    <w:rPr>
                      <w:b/>
                    </w:rPr>
                  </w:pPr>
                  <w:r w:rsidRPr="001F3A9C">
                    <w:rPr>
                      <w:b/>
                    </w:rPr>
                    <w:t xml:space="preserve"> </w:t>
                  </w:r>
                </w:p>
              </w:tc>
            </w:tr>
            <w:tr w:rsidR="003F6EDC" w:rsidRPr="001F3A9C" w:rsidTr="00A22FD2">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3F6EDC" w:rsidRPr="001F3A9C" w:rsidRDefault="003F6EDC" w:rsidP="003F6EDC">
                  <w:pPr>
                    <w:jc w:val="center"/>
                    <w:rPr>
                      <w:b/>
                      <w:bCs/>
                    </w:rPr>
                  </w:pPr>
                  <w:r w:rsidRPr="001F3A9C">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3F6EDC" w:rsidRPr="001F3A9C" w:rsidRDefault="003F6EDC" w:rsidP="003F6EDC">
                  <w:pPr>
                    <w:jc w:val="center"/>
                    <w:rPr>
                      <w:b/>
                      <w:bCs/>
                    </w:rPr>
                  </w:pPr>
                  <w:r w:rsidRPr="001F3A9C">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rPr>
                      <w:b/>
                    </w:rPr>
                  </w:pPr>
                  <w:r w:rsidRPr="001F3A9C">
                    <w:rPr>
                      <w:b/>
                    </w:rPr>
                    <w:t xml:space="preserve">   </w:t>
                  </w:r>
                </w:p>
                <w:p w:rsidR="003F6EDC" w:rsidRPr="001F3A9C" w:rsidRDefault="003F6EDC" w:rsidP="003F6EDC">
                  <w:pPr>
                    <w:rPr>
                      <w:b/>
                    </w:rPr>
                  </w:pPr>
                  <w:r w:rsidRPr="001F3A9C">
                    <w:rPr>
                      <w:b/>
                    </w:rPr>
                    <w:t xml:space="preserve">Ед. </w:t>
                  </w:r>
                  <w:proofErr w:type="spellStart"/>
                  <w:r w:rsidRPr="001F3A9C">
                    <w:rPr>
                      <w:b/>
                    </w:rPr>
                    <w:t>измер</w:t>
                  </w:r>
                  <w:proofErr w:type="spellEnd"/>
                  <w:r w:rsidRPr="001F3A9C">
                    <w:rPr>
                      <w:b/>
                    </w:rPr>
                    <w:t>.</w:t>
                  </w:r>
                </w:p>
                <w:p w:rsidR="003F6EDC" w:rsidRPr="001F3A9C" w:rsidRDefault="003F6EDC" w:rsidP="003F6EDC">
                  <w:pPr>
                    <w:rPr>
                      <w:b/>
                    </w:rPr>
                  </w:pPr>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rPr>
                      <w:b/>
                    </w:rPr>
                  </w:pPr>
                </w:p>
                <w:p w:rsidR="003F6EDC" w:rsidRPr="001F3A9C" w:rsidRDefault="003F6EDC" w:rsidP="003F6EDC">
                  <w:pPr>
                    <w:ind w:left="492"/>
                    <w:rPr>
                      <w:b/>
                    </w:rPr>
                  </w:pPr>
                  <w:r w:rsidRPr="001F3A9C">
                    <w:rPr>
                      <w:b/>
                    </w:rPr>
                    <w:t>Кол-во</w:t>
                  </w:r>
                </w:p>
              </w:tc>
            </w:tr>
            <w:tr w:rsidR="003F6EDC" w:rsidRPr="001F3A9C" w:rsidTr="00A22FD2">
              <w:trPr>
                <w:trHeight w:val="277"/>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rPr>
                      <w:b/>
                    </w:rPr>
                  </w:pPr>
                  <w:r w:rsidRPr="001F3A9C">
                    <w:rPr>
                      <w:b/>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contextualSpacing/>
                    <w:rPr>
                      <w:b/>
                    </w:rPr>
                  </w:pPr>
                  <w:r w:rsidRPr="001F3A9C">
                    <w:rPr>
                      <w:b/>
                    </w:rPr>
                    <w:t>Замена и ремонт горелочных труб</w:t>
                  </w:r>
                </w:p>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r>
            <w:tr w:rsidR="003F6EDC" w:rsidRPr="001F3A9C" w:rsidTr="00A22FD2">
              <w:trPr>
                <w:trHeight w:val="277"/>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rPr>
                      <w:lang w:val="en-US"/>
                    </w:rPr>
                  </w:pPr>
                  <w:r w:rsidRPr="001F3A9C">
                    <w:rPr>
                      <w:lang w:val="en-US"/>
                    </w:rPr>
                    <w:t>1</w:t>
                  </w:r>
                  <w:r w:rsidRPr="001F3A9C">
                    <w:t>.</w:t>
                  </w:r>
                  <w:r w:rsidRPr="001F3A9C">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contextualSpacing/>
                    <w:rPr>
                      <w:color w:val="000000"/>
                      <w:szCs w:val="28"/>
                    </w:rPr>
                  </w:pPr>
                  <w:r w:rsidRPr="001F3A9C">
                    <w:rPr>
                      <w:color w:val="000000"/>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3</w:t>
                  </w:r>
                </w:p>
              </w:tc>
            </w:tr>
            <w:tr w:rsidR="003F6EDC"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lastRenderedPageBreak/>
                    <w:t>1.2</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contextualSpacing/>
                    <w:rPr>
                      <w:color w:val="000000"/>
                      <w:szCs w:val="28"/>
                    </w:rPr>
                  </w:pPr>
                  <w:r w:rsidRPr="001F3A9C">
                    <w:rPr>
                      <w:color w:val="000000"/>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3</w:t>
                  </w:r>
                </w:p>
              </w:tc>
            </w:tr>
            <w:tr w:rsidR="003F6EDC"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1.3</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contextualSpacing/>
                    <w:rPr>
                      <w:color w:val="000000"/>
                      <w:szCs w:val="28"/>
                      <w:lang w:val="en-US"/>
                    </w:rPr>
                  </w:pPr>
                  <w:r w:rsidRPr="001F3A9C">
                    <w:rPr>
                      <w:color w:val="000000"/>
                      <w:szCs w:val="28"/>
                    </w:rPr>
                    <w:t>Демонтаж отражателей</w:t>
                  </w:r>
                  <w:r>
                    <w:rPr>
                      <w:color w:val="000000"/>
                      <w:szCs w:val="28"/>
                    </w:rPr>
                    <w:t xml:space="preserve"> </w:t>
                  </w:r>
                  <w:r>
                    <w:rPr>
                      <w:color w:val="000000"/>
                      <w:szCs w:val="28"/>
                      <w:lang w:val="en-US"/>
                    </w:rPr>
                    <w:t xml:space="preserve">ER-38 </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уст/</w:t>
                  </w: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Pr>
                      <w:lang w:val="en-US"/>
                    </w:rPr>
                    <w:t>11</w:t>
                  </w:r>
                  <w:r>
                    <w:t>/33</w:t>
                  </w:r>
                </w:p>
              </w:tc>
            </w:tr>
            <w:tr w:rsidR="003F6EDC"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1.4</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contextualSpacing/>
                    <w:rPr>
                      <w:color w:val="000000"/>
                      <w:szCs w:val="28"/>
                      <w:lang w:val="en-US"/>
                    </w:rPr>
                  </w:pPr>
                  <w:r w:rsidRPr="001F3A9C">
                    <w:rPr>
                      <w:color w:val="000000"/>
                      <w:szCs w:val="28"/>
                    </w:rPr>
                    <w:t>Монтаж отражателей</w:t>
                  </w:r>
                  <w:r>
                    <w:rPr>
                      <w:color w:val="000000"/>
                      <w:szCs w:val="28"/>
                    </w:rPr>
                    <w:t xml:space="preserve"> </w:t>
                  </w:r>
                  <w:r>
                    <w:rPr>
                      <w:color w:val="000000"/>
                      <w:szCs w:val="28"/>
                      <w:lang w:val="en-US"/>
                    </w:rPr>
                    <w:t>ER-38</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уст/</w:t>
                  </w:r>
                  <w:proofErr w:type="spellStart"/>
                  <w:r w:rsidRPr="001F3A9C">
                    <w:t>шт</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11/33</w:t>
                  </w:r>
                </w:p>
              </w:tc>
            </w:tr>
            <w:tr w:rsidR="003F6EDC"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r>
                    <w:t>1.5</w:t>
                  </w:r>
                </w:p>
              </w:tc>
              <w:tc>
                <w:tcPr>
                  <w:tcW w:w="6046"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contextualSpacing/>
                    <w:rPr>
                      <w:color w:val="000000"/>
                      <w:szCs w:val="28"/>
                      <w:lang w:val="en-US"/>
                    </w:rPr>
                  </w:pPr>
                  <w:r w:rsidRPr="001F3A9C">
                    <w:rPr>
                      <w:color w:val="000000"/>
                      <w:szCs w:val="28"/>
                    </w:rPr>
                    <w:t>Демонтаж отражателей</w:t>
                  </w:r>
                  <w:r>
                    <w:rPr>
                      <w:color w:val="000000"/>
                      <w:szCs w:val="28"/>
                    </w:rPr>
                    <w:t xml:space="preserve"> </w:t>
                  </w:r>
                  <w:r>
                    <w:rPr>
                      <w:color w:val="000000"/>
                      <w:szCs w:val="28"/>
                      <w:lang w:val="en-US"/>
                    </w:rPr>
                    <w:t xml:space="preserve">АR-50 </w:t>
                  </w:r>
                </w:p>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r>
                    <w:t>уст/</w:t>
                  </w: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r>
                    <w:rPr>
                      <w:lang w:val="en-US"/>
                    </w:rPr>
                    <w:t>18</w:t>
                  </w:r>
                  <w:r>
                    <w:t>/69</w:t>
                  </w:r>
                </w:p>
              </w:tc>
            </w:tr>
            <w:tr w:rsidR="003F6EDC"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tcPr>
                <w:p w:rsidR="003F6EDC" w:rsidRDefault="003F6EDC" w:rsidP="003F6EDC">
                  <w:pPr>
                    <w:jc w:val="center"/>
                  </w:pPr>
                  <w:r>
                    <w:t>1.6</w:t>
                  </w:r>
                </w:p>
              </w:tc>
              <w:tc>
                <w:tcPr>
                  <w:tcW w:w="6046"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contextualSpacing/>
                    <w:rPr>
                      <w:color w:val="000000"/>
                      <w:szCs w:val="28"/>
                      <w:lang w:val="en-US"/>
                    </w:rPr>
                  </w:pPr>
                  <w:r w:rsidRPr="001F3A9C">
                    <w:rPr>
                      <w:color w:val="000000"/>
                      <w:szCs w:val="28"/>
                    </w:rPr>
                    <w:t>Монтаж отражателей</w:t>
                  </w:r>
                  <w:r>
                    <w:rPr>
                      <w:color w:val="000000"/>
                      <w:szCs w:val="28"/>
                    </w:rPr>
                    <w:t xml:space="preserve"> </w:t>
                  </w:r>
                  <w:r>
                    <w:rPr>
                      <w:color w:val="000000"/>
                      <w:szCs w:val="28"/>
                      <w:lang w:val="en-US"/>
                    </w:rPr>
                    <w:t>АR-50</w:t>
                  </w:r>
                </w:p>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r>
                    <w:t>уст/</w:t>
                  </w:r>
                  <w:proofErr w:type="spellStart"/>
                  <w:r w:rsidRPr="001F3A9C">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r>
                    <w:t>18/69</w:t>
                  </w: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rPr>
                      <w:b/>
                    </w:rPr>
                  </w:pPr>
                  <w:r w:rsidRPr="001F3A9C">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rPr>
                      <w:b/>
                    </w:rPr>
                  </w:pPr>
                  <w:r w:rsidRPr="001F3A9C">
                    <w:rPr>
                      <w:b/>
                      <w:color w:val="000000"/>
                      <w:szCs w:val="28"/>
                    </w:rPr>
                    <w:t>Ремонт автоматики управления 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rPr>
                      <w:lang w:val="en-US"/>
                    </w:rPr>
                  </w:pPr>
                  <w:r w:rsidRPr="001F3A9C">
                    <w:rPr>
                      <w:lang w:val="en-US"/>
                    </w:rPr>
                    <w:t>2</w:t>
                  </w:r>
                  <w:r w:rsidRPr="001F3A9C">
                    <w:t>.</w:t>
                  </w:r>
                  <w:r w:rsidRPr="001F3A9C">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rPr>
                      <w:b/>
                      <w:color w:val="000000"/>
                      <w:szCs w:val="28"/>
                    </w:rPr>
                  </w:pPr>
                  <w:r w:rsidRPr="001F3A9C">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rPr>
                      <w:lang w:val="en-US"/>
                    </w:rPr>
                  </w:pPr>
                  <w:r w:rsidRPr="001F3A9C">
                    <w:rPr>
                      <w:lang w:val="en-US"/>
                    </w:rPr>
                    <w:t>11</w:t>
                  </w: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2.2</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rPr>
                      <w:b/>
                      <w:color w:val="000000"/>
                      <w:szCs w:val="28"/>
                    </w:rPr>
                  </w:pPr>
                  <w:r w:rsidRPr="001F3A9C">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w:t>
                  </w: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2.3</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r w:rsidRPr="001F3A9C">
                    <w:t xml:space="preserve">Замена  </w:t>
                  </w:r>
                  <w:r>
                    <w:t>шкафа управления (4 зона ЦПВ)</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rPr>
                      <w:lang w:val="en-US"/>
                    </w:rPr>
                  </w:pPr>
                  <w:r w:rsidRPr="001F3A9C">
                    <w:rPr>
                      <w:lang w:val="en-US"/>
                    </w:rPr>
                    <w:t>1</w:t>
                  </w: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c>
                <w:tcPr>
                  <w:tcW w:w="6046" w:type="dxa"/>
                  <w:tcBorders>
                    <w:top w:val="single" w:sz="4" w:space="0" w:color="auto"/>
                    <w:left w:val="single" w:sz="4" w:space="0" w:color="auto"/>
                    <w:bottom w:val="single" w:sz="4" w:space="0" w:color="auto"/>
                    <w:right w:val="single" w:sz="4" w:space="0" w:color="auto"/>
                  </w:tcBorders>
                </w:tcPr>
                <w:p w:rsidR="003F6EDC" w:rsidRPr="001F3A9C" w:rsidRDefault="003F6EDC" w:rsidP="003F6EDC"/>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r>
            <w:tr w:rsidR="003F6EDC"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2.4</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r w:rsidRPr="001F3A9C">
                    <w:t xml:space="preserve">Замена индивидуального вентилятора </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1</w:t>
                  </w:r>
                </w:p>
              </w:tc>
            </w:tr>
            <w:tr w:rsidR="003F6EDC"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2.5</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r w:rsidRPr="001F3A9C">
                    <w:t>Замена датчиков разрежения</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2</w:t>
                  </w:r>
                </w:p>
              </w:tc>
            </w:tr>
            <w:tr w:rsidR="003F6EDC"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2.6</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r w:rsidRPr="001F3A9C">
                    <w:t>Поверка сигнализаторов загазованности СТГ (датчики)</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28</w:t>
                  </w:r>
                </w:p>
              </w:tc>
            </w:tr>
            <w:tr w:rsidR="003F6EDC"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t>2.7</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r w:rsidRPr="001F3A9C">
                    <w:t>Установка новых сигнализаторов загазованности СТГ</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proofErr w:type="spellStart"/>
                  <w:r w:rsidRPr="001F3A9C">
                    <w:t>Компл</w:t>
                  </w:r>
                  <w:proofErr w:type="spellEnd"/>
                  <w:r w:rsidRPr="001F3A9C">
                    <w:t>.</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10</w:t>
                  </w: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3F6EDC" w:rsidRPr="001F3A9C" w:rsidRDefault="003F6EDC" w:rsidP="003F6EDC">
                  <w:pPr>
                    <w:tabs>
                      <w:tab w:val="center" w:pos="325"/>
                    </w:tabs>
                    <w:jc w:val="center"/>
                    <w:rPr>
                      <w:b/>
                    </w:rPr>
                  </w:pPr>
                  <w:r w:rsidRPr="001F3A9C">
                    <w:rPr>
                      <w:b/>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rPr>
                      <w:b/>
                    </w:rPr>
                  </w:pPr>
                  <w:r w:rsidRPr="001F3A9C">
                    <w:rPr>
                      <w:b/>
                      <w:color w:val="000000"/>
                      <w:szCs w:val="28"/>
                    </w:rPr>
                    <w:t xml:space="preserve">Режимно-наладочные работы </w:t>
                  </w:r>
                  <w:proofErr w:type="spellStart"/>
                  <w:r w:rsidRPr="001F3A9C">
                    <w:rPr>
                      <w:b/>
                      <w:color w:val="000000"/>
                      <w:szCs w:val="28"/>
                    </w:rPr>
                    <w:t>сист</w:t>
                  </w:r>
                  <w:proofErr w:type="spellEnd"/>
                  <w:r w:rsidRPr="001F3A9C">
                    <w:rPr>
                      <w:b/>
                      <w:color w:val="000000"/>
                      <w:szCs w:val="28"/>
                      <w:lang w:val="en-US"/>
                    </w:rPr>
                    <w:t>t</w:t>
                  </w:r>
                  <w:r w:rsidRPr="001F3A9C">
                    <w:rPr>
                      <w:b/>
                      <w:color w:val="000000"/>
                      <w:szCs w:val="28"/>
                    </w:rPr>
                    <w:t>мы ГЛО</w:t>
                  </w:r>
                </w:p>
              </w:tc>
              <w:tc>
                <w:tcPr>
                  <w:tcW w:w="1754"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c>
                <w:tcPr>
                  <w:tcW w:w="1780" w:type="dxa"/>
                  <w:tcBorders>
                    <w:top w:val="single" w:sz="4" w:space="0" w:color="auto"/>
                    <w:left w:val="single" w:sz="4" w:space="0" w:color="auto"/>
                    <w:bottom w:val="single" w:sz="4" w:space="0" w:color="auto"/>
                    <w:right w:val="single" w:sz="4" w:space="0" w:color="auto"/>
                  </w:tcBorders>
                </w:tcPr>
                <w:p w:rsidR="003F6EDC" w:rsidRPr="001F3A9C" w:rsidRDefault="003F6EDC" w:rsidP="003F6EDC">
                  <w:pPr>
                    <w:jc w:val="center"/>
                  </w:pPr>
                </w:p>
              </w:tc>
            </w:tr>
            <w:tr w:rsidR="003F6EDC"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rPr>
                      <w:lang w:val="en-US"/>
                    </w:rPr>
                    <w:t>3</w:t>
                  </w:r>
                  <w:r w:rsidRPr="001F3A9C">
                    <w:t>.1</w:t>
                  </w:r>
                </w:p>
              </w:tc>
              <w:tc>
                <w:tcPr>
                  <w:tcW w:w="6046"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rPr>
                      <w:color w:val="000000"/>
                      <w:szCs w:val="28"/>
                    </w:rPr>
                  </w:pPr>
                  <w:proofErr w:type="spellStart"/>
                  <w:r w:rsidRPr="001F3A9C">
                    <w:rPr>
                      <w:color w:val="000000"/>
                      <w:szCs w:val="28"/>
                    </w:rPr>
                    <w:t>Режимно</w:t>
                  </w:r>
                  <w:proofErr w:type="spellEnd"/>
                  <w:r w:rsidRPr="001F3A9C">
                    <w:rPr>
                      <w:color w:val="000000"/>
                      <w:szCs w:val="28"/>
                    </w:rPr>
                    <w:t xml:space="preserve">-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3F6EDC" w:rsidRPr="001F3A9C" w:rsidRDefault="003F6EDC" w:rsidP="003F6EDC">
                  <w:pPr>
                    <w:jc w:val="center"/>
                  </w:pPr>
                  <w:r w:rsidRPr="001F3A9C">
                    <w:t>12</w:t>
                  </w:r>
                </w:p>
              </w:tc>
            </w:tr>
          </w:tbl>
          <w:p w:rsidR="00996394" w:rsidRPr="00996394" w:rsidRDefault="00996394" w:rsidP="00996394">
            <w:pPr>
              <w:jc w:val="both"/>
              <w:rPr>
                <w:color w:val="000000"/>
                <w:sz w:val="28"/>
                <w:szCs w:val="28"/>
              </w:rPr>
            </w:pPr>
          </w:p>
          <w:p w:rsidR="00996394" w:rsidRPr="00996394" w:rsidRDefault="00996394" w:rsidP="00996394">
            <w:pPr>
              <w:jc w:val="both"/>
              <w:rPr>
                <w:color w:val="000000"/>
                <w:sz w:val="28"/>
                <w:szCs w:val="28"/>
              </w:rPr>
            </w:pPr>
            <w:r w:rsidRPr="00996394">
              <w:rPr>
                <w:color w:val="000000"/>
                <w:sz w:val="28"/>
                <w:szCs w:val="28"/>
              </w:rPr>
              <w:t>Условия выполнения работ:</w:t>
            </w:r>
          </w:p>
          <w:p w:rsidR="00996394" w:rsidRPr="00996394" w:rsidRDefault="00996394" w:rsidP="00996394">
            <w:pPr>
              <w:jc w:val="both"/>
              <w:rPr>
                <w:color w:val="000000"/>
                <w:sz w:val="28"/>
                <w:szCs w:val="28"/>
              </w:rPr>
            </w:pPr>
          </w:p>
          <w:p w:rsidR="00996394" w:rsidRPr="00996394" w:rsidRDefault="00996394" w:rsidP="00996394">
            <w:pPr>
              <w:autoSpaceDE w:val="0"/>
              <w:autoSpaceDN w:val="0"/>
              <w:adjustRightInd w:val="0"/>
              <w:jc w:val="both"/>
              <w:rPr>
                <w:sz w:val="28"/>
                <w:szCs w:val="28"/>
              </w:rPr>
            </w:pPr>
            <w:r w:rsidRPr="00996394">
              <w:rPr>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996394" w:rsidRPr="00996394" w:rsidRDefault="00996394" w:rsidP="00996394">
            <w:pPr>
              <w:shd w:val="clear" w:color="auto" w:fill="FFFFFF"/>
              <w:ind w:right="72"/>
              <w:contextualSpacing/>
              <w:jc w:val="both"/>
              <w:rPr>
                <w:color w:val="000000"/>
                <w:sz w:val="28"/>
                <w:szCs w:val="28"/>
              </w:rPr>
            </w:pPr>
            <w:r w:rsidRPr="00996394">
              <w:rPr>
                <w:color w:val="000000"/>
                <w:sz w:val="28"/>
                <w:szCs w:val="28"/>
              </w:rPr>
              <w:t xml:space="preserve">- График производства работ составляется Подрядчиком и согласовывается с Заказчиком до начала производства работ. </w:t>
            </w:r>
            <w:r w:rsidRPr="00996394">
              <w:rPr>
                <w:bCs/>
                <w:color w:val="000000"/>
                <w:sz w:val="28"/>
                <w:szCs w:val="28"/>
              </w:rPr>
              <w:t>Работы должны выполняться в рабочее время: с 8</w:t>
            </w:r>
            <w:r w:rsidRPr="00996394">
              <w:rPr>
                <w:bCs/>
                <w:color w:val="000000"/>
                <w:sz w:val="28"/>
                <w:szCs w:val="28"/>
                <w:vertAlign w:val="superscript"/>
              </w:rPr>
              <w:t>00</w:t>
            </w:r>
            <w:r w:rsidRPr="00996394">
              <w:rPr>
                <w:bCs/>
                <w:color w:val="000000"/>
                <w:sz w:val="28"/>
                <w:szCs w:val="28"/>
              </w:rPr>
              <w:t xml:space="preserve"> до 17</w:t>
            </w:r>
            <w:r w:rsidRPr="00996394">
              <w:rPr>
                <w:bCs/>
                <w:color w:val="000000"/>
                <w:sz w:val="28"/>
                <w:szCs w:val="28"/>
                <w:vertAlign w:val="superscript"/>
              </w:rPr>
              <w:t>00</w:t>
            </w:r>
            <w:r w:rsidRPr="00996394">
              <w:rPr>
                <w:bCs/>
                <w:color w:val="000000"/>
                <w:sz w:val="28"/>
                <w:szCs w:val="28"/>
              </w:rPr>
              <w:t xml:space="preserve"> часов (выходные дни или за пределами рабочего времени – по согласованию с Заказчиком).</w:t>
            </w:r>
            <w:r w:rsidRPr="00996394">
              <w:rPr>
                <w:color w:val="000000"/>
                <w:sz w:val="28"/>
                <w:szCs w:val="28"/>
              </w:rPr>
              <w:t xml:space="preserve"> Допуск сотрудников Подрядчика на территорию для выполнения работ осуществляется </w:t>
            </w:r>
            <w:r w:rsidRPr="00996394">
              <w:rPr>
                <w:bCs/>
                <w:color w:val="000000"/>
                <w:sz w:val="28"/>
                <w:szCs w:val="28"/>
              </w:rPr>
              <w:t>согласно двустороннему акту-допуску.</w:t>
            </w:r>
            <w:r w:rsidRPr="00996394">
              <w:rPr>
                <w:color w:val="000000"/>
                <w:sz w:val="28"/>
                <w:szCs w:val="28"/>
              </w:rPr>
              <w:t xml:space="preserve"> Д</w:t>
            </w:r>
            <w:r w:rsidRPr="00996394">
              <w:rPr>
                <w:bCs/>
                <w:color w:val="000000"/>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996394">
              <w:rPr>
                <w:bCs/>
                <w:color w:val="000000"/>
                <w:sz w:val="28"/>
                <w:szCs w:val="28"/>
              </w:rPr>
              <w:t>другие</w:t>
            </w:r>
            <w:proofErr w:type="gramEnd"/>
            <w:r w:rsidRPr="00996394">
              <w:rPr>
                <w:bCs/>
                <w:color w:val="000000"/>
                <w:sz w:val="28"/>
                <w:szCs w:val="28"/>
              </w:rPr>
              <w:t xml:space="preserve">  комплектующие для выполнения работ.</w:t>
            </w:r>
            <w:r w:rsidRPr="00996394">
              <w:rPr>
                <w:color w:val="000000"/>
                <w:sz w:val="28"/>
                <w:szCs w:val="28"/>
              </w:rPr>
              <w:t xml:space="preserve"> </w:t>
            </w:r>
          </w:p>
          <w:p w:rsidR="00996394" w:rsidRPr="00996394" w:rsidRDefault="00996394" w:rsidP="00996394">
            <w:pPr>
              <w:shd w:val="clear" w:color="auto" w:fill="FFFFFF"/>
              <w:ind w:right="72"/>
              <w:contextualSpacing/>
              <w:jc w:val="both"/>
              <w:rPr>
                <w:color w:val="000000"/>
                <w:sz w:val="28"/>
                <w:szCs w:val="28"/>
              </w:rPr>
            </w:pPr>
            <w:r w:rsidRPr="00996394">
              <w:rPr>
                <w:color w:val="000000"/>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96394" w:rsidRPr="00996394" w:rsidRDefault="00996394" w:rsidP="00996394">
            <w:pPr>
              <w:jc w:val="both"/>
              <w:rPr>
                <w:color w:val="000000"/>
                <w:sz w:val="28"/>
                <w:szCs w:val="28"/>
              </w:rPr>
            </w:pPr>
            <w:r w:rsidRPr="00996394">
              <w:rPr>
                <w:color w:val="000000"/>
                <w:sz w:val="28"/>
                <w:szCs w:val="28"/>
              </w:rPr>
              <w:t>- При производстве работ Подрядчиком должна быть обеспечена сохранность</w:t>
            </w:r>
          </w:p>
          <w:p w:rsidR="00996394" w:rsidRPr="00996394" w:rsidRDefault="00996394" w:rsidP="00996394">
            <w:pPr>
              <w:ind w:left="142"/>
              <w:jc w:val="both"/>
              <w:rPr>
                <w:color w:val="000000"/>
                <w:sz w:val="28"/>
                <w:szCs w:val="28"/>
              </w:rPr>
            </w:pPr>
            <w:r w:rsidRPr="00996394">
              <w:rPr>
                <w:color w:val="000000"/>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996394" w:rsidRPr="00996394" w:rsidRDefault="00996394" w:rsidP="00996394">
            <w:pPr>
              <w:shd w:val="clear" w:color="auto" w:fill="FFFFFF"/>
              <w:ind w:right="72"/>
              <w:contextualSpacing/>
              <w:jc w:val="both"/>
              <w:rPr>
                <w:color w:val="000000"/>
                <w:sz w:val="28"/>
                <w:szCs w:val="28"/>
              </w:rPr>
            </w:pPr>
            <w:r w:rsidRPr="00996394">
              <w:rPr>
                <w:bCs/>
                <w:color w:val="000000"/>
                <w:sz w:val="28"/>
                <w:szCs w:val="28"/>
              </w:rPr>
              <w:t>- Все решения, принимаемые в ходе выполнения работ, согласовываются с представителем Заказчика по всем разделам.</w:t>
            </w:r>
          </w:p>
          <w:p w:rsidR="00996394" w:rsidRPr="00996394" w:rsidRDefault="00996394" w:rsidP="00996394">
            <w:pPr>
              <w:shd w:val="clear" w:color="auto" w:fill="FFFFFF"/>
              <w:ind w:right="72"/>
              <w:contextualSpacing/>
              <w:jc w:val="both"/>
              <w:rPr>
                <w:color w:val="000000"/>
                <w:sz w:val="28"/>
                <w:szCs w:val="28"/>
              </w:rPr>
            </w:pPr>
            <w:r w:rsidRPr="00996394">
              <w:rPr>
                <w:color w:val="000000"/>
                <w:sz w:val="28"/>
              </w:rPr>
              <w:t xml:space="preserve">-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w:t>
            </w:r>
            <w:r w:rsidRPr="00996394">
              <w:rPr>
                <w:color w:val="000000"/>
                <w:sz w:val="28"/>
              </w:rPr>
              <w:lastRenderedPageBreak/>
              <w:t>свой счет.</w:t>
            </w:r>
          </w:p>
          <w:p w:rsidR="00996394" w:rsidRPr="00996394" w:rsidRDefault="00996394" w:rsidP="00996394">
            <w:pPr>
              <w:shd w:val="clear" w:color="auto" w:fill="FFFFFF"/>
              <w:ind w:right="72"/>
              <w:contextualSpacing/>
              <w:jc w:val="both"/>
              <w:rPr>
                <w:color w:val="000000"/>
                <w:sz w:val="28"/>
                <w:szCs w:val="28"/>
              </w:rPr>
            </w:pPr>
            <w:r w:rsidRPr="00996394">
              <w:rPr>
                <w:color w:val="000000"/>
                <w:sz w:val="28"/>
                <w:szCs w:val="28"/>
              </w:rPr>
              <w:t>- Подрядчик, по завершении работ, осуществляет уборку объекта от оставшегося после произведенных Работ мусора.</w:t>
            </w:r>
          </w:p>
          <w:p w:rsidR="00996394" w:rsidRPr="00996394" w:rsidRDefault="00996394" w:rsidP="00996394">
            <w:pPr>
              <w:shd w:val="clear" w:color="auto" w:fill="FFFFFF"/>
              <w:ind w:right="72"/>
              <w:contextualSpacing/>
              <w:jc w:val="both"/>
              <w:rPr>
                <w:color w:val="000000"/>
                <w:sz w:val="28"/>
                <w:szCs w:val="28"/>
              </w:rPr>
            </w:pPr>
            <w:r w:rsidRPr="00996394">
              <w:rPr>
                <w:color w:val="000000"/>
                <w:sz w:val="28"/>
                <w:szCs w:val="28"/>
              </w:rPr>
              <w:t xml:space="preserve">- Демонтированный при выполнении работ металл, сдается Подрядчиком на заводской склад металла. </w:t>
            </w:r>
          </w:p>
          <w:p w:rsidR="00996394" w:rsidRPr="00996394" w:rsidRDefault="00996394" w:rsidP="00996394">
            <w:pPr>
              <w:ind w:firstLine="709"/>
              <w:jc w:val="both"/>
              <w:rPr>
                <w:color w:val="000000"/>
                <w:sz w:val="28"/>
                <w:szCs w:val="28"/>
              </w:rPr>
            </w:pPr>
            <w:r w:rsidRPr="00996394">
              <w:rPr>
                <w:color w:val="000000"/>
                <w:sz w:val="28"/>
                <w:szCs w:val="28"/>
              </w:rPr>
              <w:t>Заказчик, до подписания Договора,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996394" w:rsidRPr="00996394" w:rsidRDefault="00996394" w:rsidP="00996394">
            <w:pPr>
              <w:ind w:firstLine="709"/>
              <w:jc w:val="both"/>
              <w:rPr>
                <w:color w:val="000000"/>
                <w:sz w:val="28"/>
                <w:szCs w:val="28"/>
              </w:rPr>
            </w:pPr>
            <w:r w:rsidRPr="00996394">
              <w:rPr>
                <w:color w:val="000000"/>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996394" w:rsidRPr="00996394" w:rsidRDefault="00996394" w:rsidP="00996394">
            <w:pPr>
              <w:ind w:firstLine="720"/>
              <w:jc w:val="both"/>
              <w:rPr>
                <w:color w:val="000000"/>
                <w:sz w:val="28"/>
                <w:szCs w:val="28"/>
              </w:rPr>
            </w:pPr>
            <w:r w:rsidRPr="00996394">
              <w:rPr>
                <w:color w:val="000000"/>
                <w:sz w:val="28"/>
                <w:szCs w:val="28"/>
              </w:rPr>
              <w:t xml:space="preserve"> В </w:t>
            </w:r>
            <w:proofErr w:type="gramStart"/>
            <w:r w:rsidRPr="00996394">
              <w:rPr>
                <w:color w:val="000000"/>
                <w:sz w:val="28"/>
                <w:szCs w:val="28"/>
              </w:rPr>
              <w:t>результате</w:t>
            </w:r>
            <w:proofErr w:type="gramEnd"/>
            <w:r w:rsidRPr="00996394">
              <w:rPr>
                <w:color w:val="000000"/>
                <w:sz w:val="28"/>
                <w:szCs w:val="28"/>
              </w:rPr>
              <w:t xml:space="preserve"> выполненных  работ система </w:t>
            </w:r>
            <w:proofErr w:type="spellStart"/>
            <w:r w:rsidRPr="00996394">
              <w:rPr>
                <w:color w:val="000000"/>
                <w:sz w:val="28"/>
                <w:szCs w:val="28"/>
              </w:rPr>
              <w:t>газолучистого</w:t>
            </w:r>
            <w:proofErr w:type="spellEnd"/>
            <w:r w:rsidRPr="00996394">
              <w:rPr>
                <w:color w:val="000000"/>
                <w:sz w:val="28"/>
                <w:szCs w:val="28"/>
              </w:rPr>
              <w:t xml:space="preserve">  отопления  должна приобрести следующие характеристики:</w:t>
            </w:r>
          </w:p>
          <w:p w:rsidR="00996394" w:rsidRPr="00491397" w:rsidRDefault="00996394" w:rsidP="00996394">
            <w:pPr>
              <w:ind w:firstLine="720"/>
              <w:jc w:val="both"/>
              <w:rPr>
                <w:color w:val="000000"/>
                <w:sz w:val="16"/>
                <w:szCs w:val="16"/>
              </w:rPr>
            </w:pPr>
          </w:p>
          <w:p w:rsidR="00996394" w:rsidRPr="00996394" w:rsidRDefault="00996394" w:rsidP="00996394">
            <w:pPr>
              <w:jc w:val="both"/>
              <w:rPr>
                <w:color w:val="000000"/>
                <w:sz w:val="28"/>
                <w:szCs w:val="28"/>
              </w:rPr>
            </w:pPr>
            <w:r w:rsidRPr="00996394">
              <w:rPr>
                <w:color w:val="000000"/>
                <w:sz w:val="28"/>
                <w:szCs w:val="28"/>
              </w:rPr>
              <w:t>Технические данные и характеристики ГЛО:</w:t>
            </w:r>
          </w:p>
          <w:p w:rsidR="00996394" w:rsidRPr="00491397" w:rsidRDefault="00996394" w:rsidP="00996394">
            <w:pPr>
              <w:ind w:firstLine="720"/>
              <w:jc w:val="both"/>
              <w:rPr>
                <w:color w:val="000000"/>
                <w:sz w:val="16"/>
                <w:szCs w:val="16"/>
              </w:rPr>
            </w:pPr>
          </w:p>
          <w:p w:rsidR="00996394" w:rsidRPr="00996394" w:rsidRDefault="00996394" w:rsidP="00996394">
            <w:pPr>
              <w:ind w:firstLine="720"/>
              <w:jc w:val="both"/>
              <w:rPr>
                <w:color w:val="000000"/>
                <w:sz w:val="28"/>
                <w:szCs w:val="28"/>
              </w:rPr>
            </w:pPr>
            <w:r w:rsidRPr="00996394">
              <w:rPr>
                <w:color w:val="000000"/>
                <w:sz w:val="28"/>
                <w:szCs w:val="28"/>
              </w:rPr>
              <w:t xml:space="preserve">   Модель ГЛО – </w:t>
            </w:r>
            <w:r w:rsidRPr="00996394">
              <w:rPr>
                <w:color w:val="000000"/>
                <w:sz w:val="28"/>
                <w:szCs w:val="28"/>
                <w:lang w:val="en-US"/>
              </w:rPr>
              <w:t>AR</w:t>
            </w:r>
            <w:r w:rsidRPr="00996394">
              <w:rPr>
                <w:color w:val="000000"/>
                <w:sz w:val="28"/>
                <w:szCs w:val="28"/>
              </w:rPr>
              <w:t xml:space="preserve">-50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Номинальная тепловая нагрузка,  кВт</w:t>
            </w:r>
            <w:proofErr w:type="gramStart"/>
            <w:r w:rsidRPr="00996394">
              <w:rPr>
                <w:color w:val="000000"/>
                <w:sz w:val="28"/>
                <w:szCs w:val="28"/>
                <w:u w:val="single"/>
              </w:rPr>
              <w:t xml:space="preserve"> :</w:t>
            </w:r>
            <w:proofErr w:type="gramEnd"/>
            <w:r w:rsidRPr="00996394">
              <w:rPr>
                <w:color w:val="000000"/>
                <w:sz w:val="28"/>
              </w:rPr>
              <w:t xml:space="preserve"> </w:t>
            </w:r>
            <w:r w:rsidRPr="00996394">
              <w:rPr>
                <w:color w:val="000000"/>
                <w:sz w:val="28"/>
                <w:szCs w:val="28"/>
                <w:u w:val="single"/>
              </w:rPr>
              <w:t xml:space="preserve">50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 xml:space="preserve">Номинальная тепловая мощность,  кВт: 46,0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Номинальный расход сжиженного газа, кг/час (при 12,87 кВтч/м</w:t>
            </w:r>
            <w:r w:rsidRPr="00996394">
              <w:rPr>
                <w:color w:val="000000"/>
                <w:sz w:val="28"/>
                <w:szCs w:val="28"/>
                <w:u w:val="single"/>
                <w:vertAlign w:val="superscript"/>
              </w:rPr>
              <w:t>3</w:t>
            </w:r>
            <w:r w:rsidRPr="00996394">
              <w:rPr>
                <w:color w:val="000000"/>
                <w:sz w:val="28"/>
                <w:szCs w:val="28"/>
                <w:u w:val="single"/>
              </w:rPr>
              <w:t xml:space="preserve">)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Номинальный расход природного газа, м</w:t>
            </w:r>
            <w:r w:rsidRPr="00996394">
              <w:rPr>
                <w:color w:val="000000"/>
                <w:sz w:val="28"/>
                <w:szCs w:val="28"/>
                <w:u w:val="single"/>
                <w:vertAlign w:val="superscript"/>
              </w:rPr>
              <w:t>3</w:t>
            </w:r>
            <w:r w:rsidRPr="00996394">
              <w:rPr>
                <w:color w:val="000000"/>
                <w:sz w:val="28"/>
                <w:szCs w:val="28"/>
                <w:u w:val="single"/>
              </w:rPr>
              <w:t>/час (при 9,45 кВтч/м</w:t>
            </w:r>
            <w:r w:rsidRPr="00996394">
              <w:rPr>
                <w:color w:val="000000"/>
                <w:sz w:val="28"/>
                <w:szCs w:val="28"/>
                <w:u w:val="single"/>
                <w:vertAlign w:val="superscript"/>
              </w:rPr>
              <w:t>3</w:t>
            </w:r>
            <w:r w:rsidRPr="00996394">
              <w:rPr>
                <w:color w:val="000000"/>
                <w:sz w:val="28"/>
                <w:szCs w:val="28"/>
                <w:u w:val="single"/>
              </w:rPr>
              <w:t xml:space="preserve">)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rPr>
              <w:t xml:space="preserve">Давление жидкого газа минимум,  </w:t>
            </w:r>
            <w:proofErr w:type="spellStart"/>
            <w:r w:rsidRPr="00996394">
              <w:rPr>
                <w:color w:val="000000"/>
                <w:sz w:val="28"/>
                <w:szCs w:val="28"/>
              </w:rPr>
              <w:t>мбар</w:t>
            </w:r>
            <w:proofErr w:type="spellEnd"/>
            <w:r w:rsidRPr="00996394">
              <w:rPr>
                <w:color w:val="000000"/>
                <w:sz w:val="28"/>
                <w:szCs w:val="28"/>
              </w:rPr>
              <w:t>:</w:t>
            </w:r>
            <w:r w:rsidRPr="00996394">
              <w:rPr>
                <w:color w:val="000000"/>
                <w:sz w:val="28"/>
              </w:rPr>
              <w:t xml:space="preserve"> </w:t>
            </w:r>
            <w:r w:rsidRPr="00996394">
              <w:rPr>
                <w:color w:val="000000"/>
                <w:sz w:val="28"/>
                <w:szCs w:val="28"/>
              </w:rPr>
              <w:t>50</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rPr>
              <w:t xml:space="preserve">Давление природного газа макс/мин.,  </w:t>
            </w:r>
            <w:proofErr w:type="spellStart"/>
            <w:r w:rsidRPr="00996394">
              <w:rPr>
                <w:color w:val="000000"/>
                <w:sz w:val="28"/>
                <w:szCs w:val="28"/>
              </w:rPr>
              <w:t>мбар</w:t>
            </w:r>
            <w:proofErr w:type="spellEnd"/>
            <w:r w:rsidRPr="00996394">
              <w:rPr>
                <w:color w:val="000000"/>
                <w:sz w:val="28"/>
                <w:szCs w:val="28"/>
              </w:rPr>
              <w:t xml:space="preserve">: 50/20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rPr>
              <w:t xml:space="preserve">Электроэнергия: 220 В; 50 Гц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rPr>
              <w:t xml:space="preserve">Потребление </w:t>
            </w:r>
            <w:proofErr w:type="spellStart"/>
            <w:r w:rsidRPr="00996394">
              <w:rPr>
                <w:color w:val="000000"/>
                <w:sz w:val="28"/>
                <w:szCs w:val="28"/>
              </w:rPr>
              <w:t>эл</w:t>
            </w:r>
            <w:proofErr w:type="spellEnd"/>
            <w:r w:rsidRPr="00996394">
              <w:rPr>
                <w:color w:val="000000"/>
                <w:sz w:val="28"/>
                <w:szCs w:val="28"/>
              </w:rPr>
              <w:t>/</w:t>
            </w:r>
            <w:proofErr w:type="spellStart"/>
            <w:r w:rsidRPr="00996394">
              <w:rPr>
                <w:color w:val="000000"/>
                <w:sz w:val="28"/>
                <w:szCs w:val="28"/>
              </w:rPr>
              <w:t>энерг</w:t>
            </w:r>
            <w:proofErr w:type="spellEnd"/>
            <w:r w:rsidRPr="00996394">
              <w:rPr>
                <w:color w:val="000000"/>
                <w:sz w:val="28"/>
                <w:szCs w:val="28"/>
              </w:rPr>
              <w:t xml:space="preserve">. макс., А: 0,5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 xml:space="preserve">Входной предохранитель, А: 3 </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Масса, кг (не более): 144</w:t>
            </w:r>
          </w:p>
          <w:p w:rsidR="00996394" w:rsidRPr="00996394" w:rsidRDefault="00996394" w:rsidP="00491397">
            <w:pPr>
              <w:numPr>
                <w:ilvl w:val="6"/>
                <w:numId w:val="21"/>
              </w:numPr>
              <w:ind w:left="567" w:firstLine="0"/>
              <w:contextualSpacing/>
              <w:jc w:val="both"/>
              <w:rPr>
                <w:color w:val="000000"/>
                <w:sz w:val="28"/>
                <w:szCs w:val="28"/>
                <w:u w:val="single"/>
              </w:rPr>
            </w:pPr>
            <w:r w:rsidRPr="00996394">
              <w:rPr>
                <w:color w:val="000000"/>
                <w:sz w:val="28"/>
                <w:szCs w:val="28"/>
                <w:u w:val="single"/>
              </w:rPr>
              <w:t>Габариты, мм (длина х ширина х высота): 7623х666х235</w:t>
            </w:r>
          </w:p>
          <w:p w:rsidR="00996394" w:rsidRPr="00996394" w:rsidRDefault="00996394" w:rsidP="00491397">
            <w:pPr>
              <w:numPr>
                <w:ilvl w:val="6"/>
                <w:numId w:val="21"/>
              </w:numPr>
              <w:ind w:left="567" w:firstLine="0"/>
              <w:contextualSpacing/>
              <w:rPr>
                <w:color w:val="000000"/>
                <w:sz w:val="28"/>
                <w:szCs w:val="28"/>
                <w:u w:val="single"/>
              </w:rPr>
            </w:pPr>
            <w:r w:rsidRPr="00996394">
              <w:rPr>
                <w:color w:val="000000"/>
                <w:sz w:val="28"/>
                <w:szCs w:val="28"/>
                <w:u w:val="single"/>
              </w:rPr>
              <w:t>Рекомендуемая минимальная высота монтажа, м:</w:t>
            </w:r>
            <w:proofErr w:type="gramStart"/>
            <w:r w:rsidRPr="00996394">
              <w:rPr>
                <w:color w:val="000000"/>
                <w:sz w:val="28"/>
                <w:szCs w:val="28"/>
                <w:u w:val="single"/>
              </w:rPr>
              <w:br/>
              <w:t>-</w:t>
            </w:r>
            <w:proofErr w:type="gramEnd"/>
            <w:r w:rsidRPr="00996394">
              <w:rPr>
                <w:color w:val="000000"/>
                <w:sz w:val="28"/>
                <w:szCs w:val="28"/>
                <w:u w:val="single"/>
              </w:rPr>
              <w:t>потолочный вариант –5,7</w:t>
            </w:r>
            <w:r w:rsidRPr="00996394">
              <w:rPr>
                <w:color w:val="000000"/>
                <w:sz w:val="28"/>
                <w:szCs w:val="28"/>
                <w:u w:val="single"/>
              </w:rPr>
              <w:br/>
              <w:t>- настенный вариант – 5.0</w:t>
            </w:r>
          </w:p>
          <w:p w:rsidR="00996394" w:rsidRPr="00491397" w:rsidRDefault="00996394" w:rsidP="00996394">
            <w:pPr>
              <w:jc w:val="both"/>
              <w:rPr>
                <w:color w:val="000000"/>
                <w:sz w:val="16"/>
                <w:szCs w:val="16"/>
              </w:rPr>
            </w:pPr>
          </w:p>
          <w:p w:rsidR="00996394" w:rsidRPr="00996394" w:rsidRDefault="00996394" w:rsidP="00996394">
            <w:pPr>
              <w:jc w:val="both"/>
              <w:rPr>
                <w:color w:val="000000"/>
                <w:sz w:val="28"/>
                <w:szCs w:val="28"/>
              </w:rPr>
            </w:pPr>
            <w:r w:rsidRPr="00996394">
              <w:rPr>
                <w:color w:val="000000"/>
                <w:sz w:val="28"/>
                <w:szCs w:val="28"/>
              </w:rPr>
              <w:t xml:space="preserve">                     Форма представления результатов работ – акты приемки выполненных работ по форме КС-2; КС-3; ОС-3.</w:t>
            </w:r>
          </w:p>
          <w:tbl>
            <w:tblPr>
              <w:tblpPr w:leftFromText="180" w:rightFromText="180" w:vertAnchor="text" w:horzAnchor="margin" w:tblpY="295"/>
              <w:tblW w:w="10031" w:type="dxa"/>
              <w:tblLook w:val="0000"/>
            </w:tblPr>
            <w:tblGrid>
              <w:gridCol w:w="5508"/>
              <w:gridCol w:w="4523"/>
            </w:tblGrid>
            <w:tr w:rsidR="00996394" w:rsidRPr="00996394" w:rsidTr="00A22FD2">
              <w:tc>
                <w:tcPr>
                  <w:tcW w:w="5508" w:type="dxa"/>
                </w:tcPr>
                <w:p w:rsidR="00996394" w:rsidRPr="00996394" w:rsidRDefault="00996394" w:rsidP="00996394">
                  <w:pPr>
                    <w:shd w:val="clear" w:color="auto" w:fill="FFFFFF"/>
                    <w:jc w:val="both"/>
                    <w:rPr>
                      <w:bCs/>
                      <w:color w:val="000000"/>
                      <w:sz w:val="28"/>
                      <w:szCs w:val="28"/>
                    </w:rPr>
                  </w:pPr>
                  <w:r w:rsidRPr="00996394">
                    <w:rPr>
                      <w:bCs/>
                      <w:color w:val="000000"/>
                      <w:sz w:val="28"/>
                      <w:szCs w:val="28"/>
                    </w:rPr>
                    <w:t xml:space="preserve">от  Заказчика </w:t>
                  </w:r>
                </w:p>
              </w:tc>
              <w:tc>
                <w:tcPr>
                  <w:tcW w:w="4523" w:type="dxa"/>
                </w:tcPr>
                <w:p w:rsidR="00996394" w:rsidRPr="00996394" w:rsidRDefault="00996394" w:rsidP="00996394">
                  <w:pPr>
                    <w:shd w:val="clear" w:color="auto" w:fill="FFFFFF"/>
                    <w:jc w:val="both"/>
                    <w:rPr>
                      <w:bCs/>
                      <w:color w:val="000000"/>
                      <w:sz w:val="28"/>
                      <w:szCs w:val="28"/>
                    </w:rPr>
                  </w:pPr>
                  <w:r w:rsidRPr="00996394">
                    <w:rPr>
                      <w:bCs/>
                      <w:color w:val="000000"/>
                      <w:sz w:val="28"/>
                      <w:szCs w:val="28"/>
                    </w:rPr>
                    <w:t>От  Подрядчика</w:t>
                  </w:r>
                </w:p>
              </w:tc>
            </w:tr>
            <w:tr w:rsidR="00996394" w:rsidRPr="00996394" w:rsidTr="00A22FD2">
              <w:trPr>
                <w:trHeight w:val="1881"/>
              </w:trPr>
              <w:tc>
                <w:tcPr>
                  <w:tcW w:w="5508" w:type="dxa"/>
                </w:tcPr>
                <w:p w:rsidR="00996394" w:rsidRPr="00996394" w:rsidRDefault="00996394" w:rsidP="00996394">
                  <w:pPr>
                    <w:shd w:val="clear" w:color="auto" w:fill="FFFFFF"/>
                    <w:jc w:val="both"/>
                    <w:rPr>
                      <w:color w:val="000000"/>
                      <w:sz w:val="28"/>
                      <w:szCs w:val="28"/>
                    </w:rPr>
                  </w:pPr>
                  <w:r w:rsidRPr="00996394">
                    <w:rPr>
                      <w:color w:val="000000"/>
                      <w:sz w:val="28"/>
                      <w:szCs w:val="28"/>
                    </w:rPr>
                    <w:t>Директор Воронежского ВРЗ</w:t>
                  </w:r>
                </w:p>
                <w:p w:rsidR="00996394" w:rsidRPr="00996394" w:rsidRDefault="00996394" w:rsidP="00996394">
                  <w:pPr>
                    <w:shd w:val="clear" w:color="auto" w:fill="FFFFFF"/>
                    <w:jc w:val="both"/>
                    <w:rPr>
                      <w:color w:val="000000"/>
                      <w:sz w:val="28"/>
                      <w:szCs w:val="28"/>
                    </w:rPr>
                  </w:pPr>
                  <w:r w:rsidRPr="00996394">
                    <w:rPr>
                      <w:color w:val="000000"/>
                      <w:sz w:val="28"/>
                      <w:szCs w:val="28"/>
                    </w:rPr>
                    <w:t>АО «ВРМ»</w:t>
                  </w:r>
                </w:p>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r w:rsidRPr="00996394">
                    <w:rPr>
                      <w:color w:val="000000"/>
                      <w:sz w:val="28"/>
                      <w:szCs w:val="28"/>
                    </w:rPr>
                    <w:t>____________________Г.В. Ижокин</w:t>
                  </w:r>
                </w:p>
                <w:p w:rsidR="00996394" w:rsidRPr="00996394" w:rsidRDefault="00996394" w:rsidP="00996394">
                  <w:pPr>
                    <w:shd w:val="clear" w:color="auto" w:fill="FFFFFF"/>
                    <w:jc w:val="both"/>
                    <w:rPr>
                      <w:color w:val="000000"/>
                      <w:sz w:val="28"/>
                      <w:szCs w:val="28"/>
                    </w:rPr>
                  </w:pPr>
                  <w:r w:rsidRPr="00996394">
                    <w:rPr>
                      <w:color w:val="000000"/>
                      <w:sz w:val="28"/>
                      <w:szCs w:val="28"/>
                    </w:rPr>
                    <w:t>(подпись)</w:t>
                  </w:r>
                </w:p>
                <w:p w:rsidR="00996394" w:rsidRPr="00996394" w:rsidRDefault="00996394" w:rsidP="00996394">
                  <w:pPr>
                    <w:shd w:val="clear" w:color="auto" w:fill="FFFFFF"/>
                    <w:jc w:val="both"/>
                    <w:rPr>
                      <w:color w:val="000000"/>
                      <w:sz w:val="28"/>
                      <w:szCs w:val="28"/>
                    </w:rPr>
                  </w:pPr>
                  <w:r w:rsidRPr="00996394">
                    <w:rPr>
                      <w:color w:val="000000"/>
                      <w:sz w:val="28"/>
                      <w:szCs w:val="28"/>
                    </w:rPr>
                    <w:t>М.П.</w:t>
                  </w:r>
                </w:p>
              </w:tc>
              <w:tc>
                <w:tcPr>
                  <w:tcW w:w="4523" w:type="dxa"/>
                </w:tcPr>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r w:rsidRPr="00996394">
                    <w:rPr>
                      <w:color w:val="000000"/>
                      <w:sz w:val="28"/>
                      <w:szCs w:val="28"/>
                    </w:rPr>
                    <w:t>_________________________</w:t>
                  </w:r>
                </w:p>
                <w:p w:rsidR="00996394" w:rsidRPr="00996394" w:rsidRDefault="00996394" w:rsidP="00996394">
                  <w:pPr>
                    <w:shd w:val="clear" w:color="auto" w:fill="FFFFFF"/>
                    <w:jc w:val="both"/>
                    <w:rPr>
                      <w:color w:val="000000"/>
                      <w:sz w:val="28"/>
                      <w:szCs w:val="28"/>
                    </w:rPr>
                  </w:pPr>
                  <w:r w:rsidRPr="00996394">
                    <w:rPr>
                      <w:color w:val="000000"/>
                      <w:sz w:val="28"/>
                      <w:szCs w:val="28"/>
                    </w:rPr>
                    <w:t>(подпись)</w:t>
                  </w:r>
                </w:p>
                <w:p w:rsidR="00996394" w:rsidRPr="00996394" w:rsidRDefault="00996394" w:rsidP="00996394">
                  <w:pPr>
                    <w:shd w:val="clear" w:color="auto" w:fill="FFFFFF"/>
                    <w:jc w:val="both"/>
                    <w:rPr>
                      <w:color w:val="000000"/>
                      <w:sz w:val="28"/>
                      <w:szCs w:val="28"/>
                    </w:rPr>
                  </w:pPr>
                  <w:r w:rsidRPr="00996394">
                    <w:rPr>
                      <w:color w:val="000000"/>
                      <w:sz w:val="28"/>
                      <w:szCs w:val="28"/>
                    </w:rPr>
                    <w:t>М.П.</w:t>
                  </w:r>
                </w:p>
              </w:tc>
            </w:tr>
          </w:tbl>
          <w:p w:rsidR="00996394" w:rsidRPr="00996394" w:rsidRDefault="00996394" w:rsidP="00996394">
            <w:pPr>
              <w:jc w:val="both"/>
              <w:rPr>
                <w:color w:val="000000"/>
                <w:sz w:val="28"/>
                <w:szCs w:val="28"/>
              </w:rPr>
            </w:pPr>
          </w:p>
          <w:tbl>
            <w:tblPr>
              <w:tblW w:w="3969" w:type="dxa"/>
              <w:tblInd w:w="6237" w:type="dxa"/>
              <w:tblLook w:val="04A0"/>
            </w:tblPr>
            <w:tblGrid>
              <w:gridCol w:w="3969"/>
            </w:tblGrid>
            <w:tr w:rsidR="00996394" w:rsidRPr="00996394" w:rsidTr="00A22FD2">
              <w:tc>
                <w:tcPr>
                  <w:tcW w:w="3969" w:type="dxa"/>
                </w:tcPr>
                <w:p w:rsidR="00996394" w:rsidRPr="00996394" w:rsidRDefault="00996394" w:rsidP="00996394">
                  <w:pPr>
                    <w:jc w:val="both"/>
                    <w:rPr>
                      <w:rFonts w:eastAsia="Arial Unicode MS"/>
                      <w:color w:val="000000"/>
                      <w:sz w:val="28"/>
                    </w:rPr>
                  </w:pPr>
                </w:p>
              </w:tc>
            </w:tr>
          </w:tbl>
          <w:p w:rsidR="00996394" w:rsidRPr="00996394" w:rsidRDefault="00996394" w:rsidP="00996394">
            <w:pPr>
              <w:jc w:val="both"/>
              <w:rPr>
                <w:color w:val="000000"/>
                <w:sz w:val="28"/>
              </w:rPr>
            </w:pPr>
            <w:r w:rsidRPr="00996394">
              <w:rPr>
                <w:color w:val="000000"/>
                <w:sz w:val="28"/>
              </w:rPr>
              <w:t>ФОРМА</w:t>
            </w:r>
          </w:p>
          <w:tbl>
            <w:tblPr>
              <w:tblStyle w:val="10"/>
              <w:tblW w:w="0" w:type="auto"/>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996394" w:rsidRPr="00996394" w:rsidTr="00A22FD2">
              <w:tc>
                <w:tcPr>
                  <w:tcW w:w="4252" w:type="dxa"/>
                </w:tcPr>
                <w:p w:rsidR="00996394" w:rsidRPr="00996394" w:rsidRDefault="00996394" w:rsidP="00996394">
                  <w:pPr>
                    <w:spacing w:line="360" w:lineRule="auto"/>
                    <w:jc w:val="both"/>
                    <w:rPr>
                      <w:color w:val="000000"/>
                      <w:sz w:val="28"/>
                    </w:rPr>
                  </w:pPr>
                  <w:r w:rsidRPr="00996394">
                    <w:rPr>
                      <w:color w:val="000000"/>
                      <w:sz w:val="28"/>
                    </w:rPr>
                    <w:t>Приложение № 3</w:t>
                  </w:r>
                </w:p>
                <w:p w:rsidR="00996394" w:rsidRPr="00996394" w:rsidRDefault="00996394" w:rsidP="00996394">
                  <w:pPr>
                    <w:spacing w:line="360" w:lineRule="auto"/>
                    <w:jc w:val="both"/>
                    <w:rPr>
                      <w:color w:val="000000"/>
                      <w:sz w:val="28"/>
                    </w:rPr>
                  </w:pPr>
                  <w:r w:rsidRPr="00996394">
                    <w:rPr>
                      <w:color w:val="000000"/>
                      <w:sz w:val="28"/>
                    </w:rPr>
                    <w:t>к Договору №______</w:t>
                  </w:r>
                </w:p>
                <w:p w:rsidR="00996394" w:rsidRPr="00996394" w:rsidRDefault="00996394" w:rsidP="00996394">
                  <w:pPr>
                    <w:spacing w:line="360" w:lineRule="auto"/>
                    <w:ind w:left="33" w:right="-108"/>
                    <w:jc w:val="both"/>
                    <w:rPr>
                      <w:color w:val="000000"/>
                      <w:sz w:val="28"/>
                    </w:rPr>
                  </w:pPr>
                  <w:r w:rsidRPr="00996394">
                    <w:rPr>
                      <w:color w:val="000000"/>
                      <w:sz w:val="28"/>
                    </w:rPr>
                    <w:t>от «___» _____________2021г</w:t>
                  </w:r>
                </w:p>
              </w:tc>
            </w:tr>
          </w:tbl>
          <w:p w:rsidR="00996394" w:rsidRPr="00996394" w:rsidRDefault="00996394" w:rsidP="00996394">
            <w:pPr>
              <w:jc w:val="both"/>
              <w:rPr>
                <w:color w:val="000000"/>
                <w:sz w:val="28"/>
              </w:rPr>
            </w:pPr>
          </w:p>
          <w:p w:rsidR="00996394" w:rsidRPr="00996394" w:rsidRDefault="00996394" w:rsidP="00996394">
            <w:pPr>
              <w:jc w:val="both"/>
              <w:rPr>
                <w:color w:val="000000"/>
                <w:sz w:val="28"/>
              </w:rPr>
            </w:pPr>
          </w:p>
          <w:p w:rsidR="00996394" w:rsidRPr="00996394" w:rsidRDefault="00996394" w:rsidP="00996394">
            <w:pPr>
              <w:jc w:val="both"/>
              <w:rPr>
                <w:color w:val="000000"/>
                <w:sz w:val="28"/>
              </w:rPr>
            </w:pPr>
            <w:r w:rsidRPr="00996394">
              <w:rPr>
                <w:color w:val="000000"/>
                <w:sz w:val="28"/>
              </w:rPr>
              <w:t xml:space="preserve"> </w:t>
            </w:r>
          </w:p>
          <w:p w:rsidR="00996394" w:rsidRPr="00996394" w:rsidRDefault="00996394" w:rsidP="00996394">
            <w:pPr>
              <w:jc w:val="both"/>
              <w:rPr>
                <w:color w:val="000000"/>
                <w:sz w:val="28"/>
              </w:rPr>
            </w:pPr>
          </w:p>
          <w:p w:rsidR="00996394" w:rsidRPr="00996394" w:rsidRDefault="00996394" w:rsidP="00491397">
            <w:pPr>
              <w:spacing w:line="276" w:lineRule="auto"/>
              <w:jc w:val="center"/>
              <w:outlineLvl w:val="0"/>
              <w:rPr>
                <w:color w:val="000000"/>
                <w:sz w:val="28"/>
                <w:szCs w:val="28"/>
              </w:rPr>
            </w:pPr>
            <w:r w:rsidRPr="00996394">
              <w:rPr>
                <w:color w:val="000000"/>
                <w:sz w:val="28"/>
                <w:szCs w:val="28"/>
              </w:rPr>
              <w:t>Акт</w:t>
            </w:r>
          </w:p>
          <w:p w:rsidR="00996394" w:rsidRPr="00996394" w:rsidRDefault="00996394" w:rsidP="00491397">
            <w:pPr>
              <w:spacing w:line="276" w:lineRule="auto"/>
              <w:jc w:val="center"/>
              <w:outlineLvl w:val="0"/>
              <w:rPr>
                <w:color w:val="000000"/>
                <w:sz w:val="28"/>
                <w:szCs w:val="28"/>
              </w:rPr>
            </w:pPr>
            <w:r w:rsidRPr="00996394">
              <w:rPr>
                <w:color w:val="000000"/>
                <w:sz w:val="28"/>
                <w:szCs w:val="28"/>
              </w:rPr>
              <w:t>сдачи металла к Договору № __________ от «____»___________2021г.</w:t>
            </w:r>
          </w:p>
          <w:p w:rsidR="00996394" w:rsidRPr="00996394" w:rsidRDefault="00996394" w:rsidP="00491397">
            <w:pPr>
              <w:jc w:val="center"/>
              <w:rPr>
                <w:rFonts w:asciiTheme="minorHAnsi" w:eastAsiaTheme="minorHAnsi" w:hAnsiTheme="minorHAnsi" w:cstheme="minorBidi"/>
                <w:color w:val="000000"/>
                <w:sz w:val="28"/>
                <w:szCs w:val="28"/>
                <w:lang w:eastAsia="en-US"/>
              </w:rPr>
            </w:pPr>
          </w:p>
          <w:p w:rsidR="00996394" w:rsidRPr="00996394" w:rsidRDefault="00996394" w:rsidP="00996394">
            <w:pPr>
              <w:ind w:firstLine="720"/>
              <w:jc w:val="both"/>
              <w:rPr>
                <w:rFonts w:eastAsiaTheme="minorHAnsi"/>
                <w:color w:val="000000"/>
                <w:sz w:val="28"/>
                <w:szCs w:val="28"/>
                <w:lang w:eastAsia="en-US"/>
              </w:rPr>
            </w:pPr>
            <w:r w:rsidRPr="00996394">
              <w:rPr>
                <w:rFonts w:eastAsiaTheme="minorHAnsi"/>
                <w:color w:val="000000"/>
                <w:sz w:val="28"/>
                <w:szCs w:val="28"/>
                <w:lang w:eastAsia="en-US"/>
              </w:rPr>
              <w:t xml:space="preserve">выполнения работ по </w:t>
            </w:r>
            <w:r w:rsidRPr="00996394">
              <w:rPr>
                <w:rFonts w:eastAsiaTheme="minorHAnsi"/>
                <w:sz w:val="28"/>
                <w:szCs w:val="28"/>
                <w:lang w:eastAsia="en-US"/>
              </w:rPr>
              <w:t xml:space="preserve">капитальному ремонту </w:t>
            </w:r>
            <w:r w:rsidRPr="00996394">
              <w:rPr>
                <w:rFonts w:eastAsiaTheme="minorHAnsi"/>
                <w:b/>
                <w:sz w:val="28"/>
                <w:szCs w:val="28"/>
                <w:lang w:eastAsia="en-US"/>
              </w:rPr>
              <w:t xml:space="preserve">системы  </w:t>
            </w:r>
            <w:proofErr w:type="spellStart"/>
            <w:r w:rsidRPr="00996394">
              <w:rPr>
                <w:rFonts w:eastAsiaTheme="minorHAnsi"/>
                <w:b/>
                <w:sz w:val="28"/>
                <w:szCs w:val="28"/>
                <w:lang w:eastAsia="en-US"/>
              </w:rPr>
              <w:t>газолучистого</w:t>
            </w:r>
            <w:proofErr w:type="spellEnd"/>
            <w:r w:rsidRPr="00996394">
              <w:rPr>
                <w:rFonts w:eastAsiaTheme="minorHAnsi"/>
                <w:b/>
                <w:sz w:val="28"/>
                <w:szCs w:val="28"/>
                <w:lang w:eastAsia="en-US"/>
              </w:rPr>
              <w:t xml:space="preserve"> отопления (119 шт.) в составе «Помещение в здании главного корпуса с распашными и раздвижными воротами» Инв. № 3/3</w:t>
            </w:r>
            <w:r w:rsidRPr="00996394">
              <w:rPr>
                <w:rFonts w:eastAsiaTheme="minorHAnsi"/>
                <w:sz w:val="28"/>
                <w:szCs w:val="28"/>
                <w:lang w:eastAsia="en-US"/>
              </w:rPr>
              <w:t xml:space="preserve">, находящейся на балансовом учете </w:t>
            </w:r>
            <w:r w:rsidRPr="00996394">
              <w:rPr>
                <w:rFonts w:eastAsiaTheme="minorHAnsi"/>
                <w:color w:val="000000"/>
                <w:sz w:val="28"/>
                <w:szCs w:val="28"/>
                <w:lang w:eastAsia="en-US"/>
              </w:rPr>
              <w:t xml:space="preserve">Воронежского ВРЗ АО «ВРМ», </w:t>
            </w:r>
            <w:r w:rsidRPr="00996394">
              <w:rPr>
                <w:rFonts w:eastAsiaTheme="minorHAnsi"/>
                <w:sz w:val="28"/>
                <w:szCs w:val="22"/>
                <w:lang w:eastAsia="en-US"/>
              </w:rPr>
              <w:t xml:space="preserve">расположенного по адресу: </w:t>
            </w:r>
            <w:proofErr w:type="gramStart"/>
            <w:r w:rsidRPr="00996394">
              <w:rPr>
                <w:rFonts w:eastAsiaTheme="minorHAnsi"/>
                <w:sz w:val="28"/>
                <w:szCs w:val="22"/>
                <w:lang w:eastAsia="en-US"/>
              </w:rPr>
              <w:t>г</w:t>
            </w:r>
            <w:proofErr w:type="gramEnd"/>
            <w:r w:rsidRPr="00996394">
              <w:rPr>
                <w:rFonts w:eastAsiaTheme="minorHAnsi"/>
                <w:sz w:val="28"/>
                <w:szCs w:val="22"/>
                <w:lang w:eastAsia="en-US"/>
              </w:rPr>
              <w:t>. Воронеж,</w:t>
            </w:r>
            <w:r w:rsidRPr="00996394">
              <w:rPr>
                <w:rFonts w:eastAsiaTheme="minorHAnsi"/>
                <w:bCs/>
                <w:sz w:val="28"/>
                <w:szCs w:val="22"/>
                <w:lang w:eastAsia="en-US"/>
              </w:rPr>
              <w:t xml:space="preserve"> </w:t>
            </w:r>
            <w:r w:rsidRPr="00996394">
              <w:rPr>
                <w:rFonts w:eastAsiaTheme="minorHAnsi"/>
                <w:sz w:val="28"/>
                <w:szCs w:val="22"/>
                <w:lang w:eastAsia="en-US"/>
              </w:rPr>
              <w:t>пер. Богдана Хмельницкого, д.1,</w:t>
            </w:r>
            <w:r w:rsidRPr="00996394">
              <w:rPr>
                <w:rFonts w:eastAsiaTheme="minorHAnsi"/>
                <w:color w:val="000000"/>
                <w:sz w:val="28"/>
                <w:szCs w:val="28"/>
                <w:lang w:eastAsia="en-US"/>
              </w:rPr>
              <w:t xml:space="preserve"> в 2021 году. </w:t>
            </w:r>
          </w:p>
          <w:p w:rsidR="00996394" w:rsidRPr="00996394" w:rsidRDefault="00996394" w:rsidP="00996394">
            <w:pPr>
              <w:jc w:val="both"/>
              <w:rPr>
                <w:rFonts w:asciiTheme="minorHAnsi" w:eastAsiaTheme="minorHAnsi" w:hAnsiTheme="minorHAnsi" w:cstheme="minorBidi"/>
                <w:sz w:val="28"/>
                <w:lang w:eastAsia="en-US"/>
              </w:rPr>
            </w:pPr>
          </w:p>
          <w:tbl>
            <w:tblPr>
              <w:tblStyle w:val="10"/>
              <w:tblW w:w="0" w:type="auto"/>
              <w:jc w:val="center"/>
              <w:tblLook w:val="04A0"/>
            </w:tblPr>
            <w:tblGrid>
              <w:gridCol w:w="5799"/>
              <w:gridCol w:w="1418"/>
              <w:gridCol w:w="1829"/>
            </w:tblGrid>
            <w:tr w:rsidR="00996394" w:rsidRPr="00996394" w:rsidTr="00A22FD2">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96394" w:rsidRPr="00996394" w:rsidRDefault="00996394" w:rsidP="00996394">
                  <w:pPr>
                    <w:jc w:val="both"/>
                    <w:rPr>
                      <w:color w:val="000000"/>
                      <w:sz w:val="28"/>
                    </w:rPr>
                  </w:pPr>
                  <w:r w:rsidRPr="00996394">
                    <w:rPr>
                      <w:color w:val="000000"/>
                      <w:sz w:val="28"/>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6394" w:rsidRPr="00996394" w:rsidRDefault="00996394" w:rsidP="00996394">
                  <w:pPr>
                    <w:jc w:val="both"/>
                    <w:rPr>
                      <w:color w:val="000000"/>
                      <w:sz w:val="28"/>
                    </w:rPr>
                  </w:pPr>
                  <w:r w:rsidRPr="00996394">
                    <w:rPr>
                      <w:color w:val="000000"/>
                      <w:sz w:val="28"/>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96394" w:rsidRPr="00996394" w:rsidRDefault="00996394" w:rsidP="00996394">
                  <w:pPr>
                    <w:jc w:val="both"/>
                    <w:rPr>
                      <w:color w:val="000000"/>
                      <w:sz w:val="28"/>
                    </w:rPr>
                  </w:pPr>
                  <w:r w:rsidRPr="00996394">
                    <w:rPr>
                      <w:color w:val="000000"/>
                      <w:sz w:val="28"/>
                    </w:rPr>
                    <w:t>Марка лома</w:t>
                  </w:r>
                </w:p>
              </w:tc>
            </w:tr>
            <w:tr w:rsidR="00996394" w:rsidRPr="00996394" w:rsidTr="00A22FD2">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96394" w:rsidRPr="00996394" w:rsidRDefault="00996394" w:rsidP="00996394">
                  <w:pPr>
                    <w:jc w:val="both"/>
                    <w:rPr>
                      <w:color w:val="000000"/>
                      <w:sz w:val="28"/>
                    </w:rPr>
                  </w:pPr>
                </w:p>
                <w:p w:rsidR="00996394" w:rsidRPr="00996394" w:rsidRDefault="00996394" w:rsidP="00996394">
                  <w:pPr>
                    <w:jc w:val="both"/>
                    <w:rPr>
                      <w:color w:val="000000"/>
                      <w:sz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96394" w:rsidRPr="00996394" w:rsidRDefault="00996394" w:rsidP="00996394">
                  <w:pPr>
                    <w:jc w:val="both"/>
                    <w:rPr>
                      <w:color w:val="000000"/>
                      <w:sz w:val="28"/>
                    </w:rPr>
                  </w:pPr>
                </w:p>
                <w:p w:rsidR="00996394" w:rsidRPr="00996394" w:rsidRDefault="00996394" w:rsidP="00996394">
                  <w:pPr>
                    <w:jc w:val="both"/>
                    <w:rPr>
                      <w:color w:val="000000"/>
                      <w:sz w:val="28"/>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96394" w:rsidRPr="00996394" w:rsidRDefault="00996394" w:rsidP="00996394">
                  <w:pPr>
                    <w:jc w:val="both"/>
                    <w:rPr>
                      <w:color w:val="000000"/>
                      <w:sz w:val="28"/>
                    </w:rPr>
                  </w:pPr>
                </w:p>
                <w:p w:rsidR="00996394" w:rsidRPr="00996394" w:rsidRDefault="00996394" w:rsidP="00996394">
                  <w:pPr>
                    <w:jc w:val="both"/>
                    <w:rPr>
                      <w:color w:val="000000"/>
                      <w:sz w:val="28"/>
                    </w:rPr>
                  </w:pPr>
                </w:p>
              </w:tc>
            </w:tr>
            <w:tr w:rsidR="00996394" w:rsidRPr="00996394" w:rsidTr="00A22FD2">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96394" w:rsidRPr="00996394" w:rsidRDefault="00996394" w:rsidP="00996394">
                  <w:pPr>
                    <w:jc w:val="both"/>
                    <w:rPr>
                      <w:color w:val="000000"/>
                      <w:sz w:val="28"/>
                    </w:rPr>
                  </w:pPr>
                  <w:r w:rsidRPr="00996394">
                    <w:rPr>
                      <w:color w:val="000000"/>
                      <w:sz w:val="28"/>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96394" w:rsidRPr="00996394" w:rsidRDefault="00996394" w:rsidP="00996394">
                  <w:pPr>
                    <w:jc w:val="both"/>
                    <w:rPr>
                      <w:color w:val="000000"/>
                      <w:sz w:val="28"/>
                    </w:rPr>
                  </w:pPr>
                </w:p>
              </w:tc>
              <w:tc>
                <w:tcPr>
                  <w:tcW w:w="1829" w:type="dxa"/>
                  <w:tcBorders>
                    <w:top w:val="single" w:sz="4" w:space="0" w:color="auto"/>
                    <w:left w:val="single" w:sz="4" w:space="0" w:color="auto"/>
                    <w:bottom w:val="single" w:sz="4" w:space="0" w:color="auto"/>
                    <w:right w:val="single" w:sz="4" w:space="0" w:color="auto"/>
                  </w:tcBorders>
                  <w:vAlign w:val="center"/>
                </w:tcPr>
                <w:p w:rsidR="00996394" w:rsidRPr="00996394" w:rsidRDefault="00996394" w:rsidP="00996394">
                  <w:pPr>
                    <w:jc w:val="both"/>
                    <w:rPr>
                      <w:color w:val="000000"/>
                      <w:sz w:val="28"/>
                    </w:rPr>
                  </w:pPr>
                  <w:r w:rsidRPr="00996394">
                    <w:rPr>
                      <w:color w:val="000000"/>
                      <w:sz w:val="28"/>
                    </w:rPr>
                    <w:t>-</w:t>
                  </w:r>
                </w:p>
              </w:tc>
            </w:tr>
          </w:tbl>
          <w:p w:rsidR="00996394" w:rsidRPr="00996394" w:rsidRDefault="00996394" w:rsidP="00996394">
            <w:pPr>
              <w:shd w:val="clear" w:color="auto" w:fill="FFFFFF"/>
              <w:jc w:val="both"/>
              <w:rPr>
                <w:color w:val="000000"/>
                <w:sz w:val="28"/>
              </w:rPr>
            </w:pPr>
          </w:p>
          <w:p w:rsidR="00996394" w:rsidRPr="00996394" w:rsidRDefault="00996394" w:rsidP="00996394">
            <w:pPr>
              <w:jc w:val="both"/>
              <w:rPr>
                <w:color w:val="000000"/>
                <w:sz w:val="28"/>
              </w:rPr>
            </w:pPr>
          </w:p>
          <w:tbl>
            <w:tblPr>
              <w:tblpPr w:leftFromText="180" w:rightFromText="180" w:vertAnchor="text" w:horzAnchor="margin" w:tblpY="295"/>
              <w:tblW w:w="10031" w:type="dxa"/>
              <w:tblLook w:val="0000"/>
            </w:tblPr>
            <w:tblGrid>
              <w:gridCol w:w="5508"/>
              <w:gridCol w:w="4523"/>
            </w:tblGrid>
            <w:tr w:rsidR="00996394" w:rsidRPr="00996394" w:rsidTr="00A22FD2">
              <w:tc>
                <w:tcPr>
                  <w:tcW w:w="5508" w:type="dxa"/>
                </w:tcPr>
                <w:p w:rsidR="00996394" w:rsidRPr="00996394" w:rsidRDefault="00996394" w:rsidP="00996394">
                  <w:pPr>
                    <w:shd w:val="clear" w:color="auto" w:fill="FFFFFF"/>
                    <w:jc w:val="both"/>
                    <w:rPr>
                      <w:bCs/>
                      <w:color w:val="000000"/>
                      <w:sz w:val="28"/>
                      <w:szCs w:val="28"/>
                    </w:rPr>
                  </w:pPr>
                  <w:r w:rsidRPr="00996394">
                    <w:rPr>
                      <w:bCs/>
                      <w:color w:val="000000"/>
                      <w:sz w:val="28"/>
                      <w:szCs w:val="28"/>
                    </w:rPr>
                    <w:t xml:space="preserve">от  Заказчика </w:t>
                  </w:r>
                </w:p>
              </w:tc>
              <w:tc>
                <w:tcPr>
                  <w:tcW w:w="4523" w:type="dxa"/>
                </w:tcPr>
                <w:p w:rsidR="00996394" w:rsidRPr="00996394" w:rsidRDefault="00996394" w:rsidP="00996394">
                  <w:pPr>
                    <w:shd w:val="clear" w:color="auto" w:fill="FFFFFF"/>
                    <w:jc w:val="both"/>
                    <w:rPr>
                      <w:bCs/>
                      <w:color w:val="000000"/>
                      <w:sz w:val="28"/>
                      <w:szCs w:val="28"/>
                    </w:rPr>
                  </w:pPr>
                  <w:r w:rsidRPr="00996394">
                    <w:rPr>
                      <w:bCs/>
                      <w:color w:val="000000"/>
                      <w:sz w:val="28"/>
                      <w:szCs w:val="28"/>
                    </w:rPr>
                    <w:t>От  Подрядчика</w:t>
                  </w:r>
                </w:p>
              </w:tc>
            </w:tr>
            <w:tr w:rsidR="00996394" w:rsidRPr="00996394" w:rsidTr="00A22FD2">
              <w:trPr>
                <w:trHeight w:val="1881"/>
              </w:trPr>
              <w:tc>
                <w:tcPr>
                  <w:tcW w:w="5508" w:type="dxa"/>
                </w:tcPr>
                <w:p w:rsidR="00996394" w:rsidRPr="00996394" w:rsidRDefault="00996394" w:rsidP="00996394">
                  <w:pPr>
                    <w:shd w:val="clear" w:color="auto" w:fill="FFFFFF"/>
                    <w:jc w:val="both"/>
                    <w:rPr>
                      <w:color w:val="000000"/>
                      <w:sz w:val="28"/>
                      <w:szCs w:val="28"/>
                    </w:rPr>
                  </w:pPr>
                  <w:r w:rsidRPr="00996394">
                    <w:rPr>
                      <w:color w:val="000000"/>
                      <w:sz w:val="28"/>
                      <w:szCs w:val="28"/>
                    </w:rPr>
                    <w:t>Директор  Воронежского ВРЗ</w:t>
                  </w:r>
                </w:p>
                <w:p w:rsidR="00996394" w:rsidRPr="00996394" w:rsidRDefault="00996394" w:rsidP="00996394">
                  <w:pPr>
                    <w:shd w:val="clear" w:color="auto" w:fill="FFFFFF"/>
                    <w:jc w:val="both"/>
                    <w:rPr>
                      <w:color w:val="000000"/>
                      <w:sz w:val="28"/>
                      <w:szCs w:val="28"/>
                    </w:rPr>
                  </w:pPr>
                  <w:r w:rsidRPr="00996394">
                    <w:rPr>
                      <w:color w:val="000000"/>
                      <w:sz w:val="28"/>
                      <w:szCs w:val="28"/>
                    </w:rPr>
                    <w:t>АО «ВРМ»</w:t>
                  </w:r>
                </w:p>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r w:rsidRPr="00996394">
                    <w:rPr>
                      <w:color w:val="000000"/>
                      <w:sz w:val="28"/>
                      <w:szCs w:val="28"/>
                    </w:rPr>
                    <w:t>____________________Г.В. Ижокин</w:t>
                  </w:r>
                </w:p>
                <w:p w:rsidR="00996394" w:rsidRPr="00996394" w:rsidRDefault="00996394" w:rsidP="00996394">
                  <w:pPr>
                    <w:shd w:val="clear" w:color="auto" w:fill="FFFFFF"/>
                    <w:jc w:val="both"/>
                    <w:rPr>
                      <w:color w:val="000000"/>
                      <w:sz w:val="28"/>
                      <w:szCs w:val="28"/>
                    </w:rPr>
                  </w:pPr>
                  <w:r w:rsidRPr="00996394">
                    <w:rPr>
                      <w:color w:val="000000"/>
                      <w:sz w:val="28"/>
                      <w:szCs w:val="28"/>
                    </w:rPr>
                    <w:t>(подпись)</w:t>
                  </w:r>
                </w:p>
                <w:p w:rsidR="00996394" w:rsidRPr="00996394" w:rsidRDefault="00996394" w:rsidP="00996394">
                  <w:pPr>
                    <w:shd w:val="clear" w:color="auto" w:fill="FFFFFF"/>
                    <w:jc w:val="both"/>
                    <w:rPr>
                      <w:color w:val="000000"/>
                      <w:sz w:val="28"/>
                      <w:szCs w:val="28"/>
                    </w:rPr>
                  </w:pPr>
                  <w:r w:rsidRPr="00996394">
                    <w:rPr>
                      <w:color w:val="000000"/>
                      <w:sz w:val="28"/>
                      <w:szCs w:val="28"/>
                    </w:rPr>
                    <w:t>М.П.</w:t>
                  </w:r>
                </w:p>
              </w:tc>
              <w:tc>
                <w:tcPr>
                  <w:tcW w:w="4523" w:type="dxa"/>
                </w:tcPr>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p>
                <w:p w:rsidR="00996394" w:rsidRPr="00996394" w:rsidRDefault="00996394" w:rsidP="00996394">
                  <w:pPr>
                    <w:shd w:val="clear" w:color="auto" w:fill="FFFFFF"/>
                    <w:jc w:val="both"/>
                    <w:rPr>
                      <w:color w:val="000000"/>
                      <w:sz w:val="28"/>
                      <w:szCs w:val="28"/>
                    </w:rPr>
                  </w:pPr>
                  <w:r w:rsidRPr="00996394">
                    <w:rPr>
                      <w:color w:val="000000"/>
                      <w:sz w:val="28"/>
                      <w:szCs w:val="28"/>
                    </w:rPr>
                    <w:t>_________________________</w:t>
                  </w:r>
                </w:p>
                <w:p w:rsidR="00996394" w:rsidRPr="00996394" w:rsidRDefault="00996394" w:rsidP="00996394">
                  <w:pPr>
                    <w:shd w:val="clear" w:color="auto" w:fill="FFFFFF"/>
                    <w:jc w:val="both"/>
                    <w:rPr>
                      <w:color w:val="000000"/>
                      <w:sz w:val="28"/>
                      <w:szCs w:val="28"/>
                    </w:rPr>
                  </w:pPr>
                  <w:r w:rsidRPr="00996394">
                    <w:rPr>
                      <w:color w:val="000000"/>
                      <w:sz w:val="28"/>
                      <w:szCs w:val="28"/>
                    </w:rPr>
                    <w:t>(подпись)</w:t>
                  </w:r>
                </w:p>
                <w:p w:rsidR="00996394" w:rsidRPr="00996394" w:rsidRDefault="00996394" w:rsidP="00996394">
                  <w:pPr>
                    <w:shd w:val="clear" w:color="auto" w:fill="FFFFFF"/>
                    <w:jc w:val="both"/>
                    <w:rPr>
                      <w:color w:val="000000"/>
                      <w:sz w:val="28"/>
                      <w:szCs w:val="28"/>
                    </w:rPr>
                  </w:pPr>
                  <w:r w:rsidRPr="00996394">
                    <w:rPr>
                      <w:color w:val="000000"/>
                      <w:sz w:val="28"/>
                      <w:szCs w:val="28"/>
                    </w:rPr>
                    <w:t>М.П.</w:t>
                  </w:r>
                </w:p>
              </w:tc>
            </w:tr>
          </w:tbl>
          <w:p w:rsidR="00996394" w:rsidRPr="00996394" w:rsidRDefault="00996394" w:rsidP="00996394">
            <w:pPr>
              <w:jc w:val="both"/>
              <w:rPr>
                <w:color w:val="000000"/>
                <w:sz w:val="28"/>
              </w:rPr>
            </w:pPr>
          </w:p>
          <w:p w:rsidR="00996394" w:rsidRPr="00996394" w:rsidRDefault="00996394" w:rsidP="00996394">
            <w:pPr>
              <w:jc w:val="both"/>
              <w:rPr>
                <w:color w:val="000000"/>
                <w:sz w:val="28"/>
              </w:rPr>
            </w:pPr>
          </w:p>
          <w:p w:rsidR="00996394" w:rsidRPr="00996394" w:rsidRDefault="00996394" w:rsidP="00996394">
            <w:pPr>
              <w:jc w:val="both"/>
              <w:rPr>
                <w:color w:val="000000"/>
                <w:sz w:val="28"/>
              </w:rPr>
            </w:pPr>
          </w:p>
          <w:p w:rsidR="00996394" w:rsidRPr="00996394" w:rsidRDefault="00996394" w:rsidP="00996394">
            <w:pPr>
              <w:ind w:firstLine="720"/>
              <w:jc w:val="both"/>
              <w:rPr>
                <w:color w:val="000000"/>
                <w:sz w:val="28"/>
              </w:rPr>
            </w:pPr>
            <w:r w:rsidRPr="00996394">
              <w:rPr>
                <w:color w:val="000000"/>
                <w:sz w:val="28"/>
              </w:rPr>
              <w:br w:type="page"/>
            </w:r>
          </w:p>
          <w:p w:rsidR="00996394" w:rsidRPr="00996394" w:rsidRDefault="00996394" w:rsidP="00996394">
            <w:pPr>
              <w:ind w:firstLine="720"/>
              <w:jc w:val="both"/>
              <w:rPr>
                <w:color w:val="000000"/>
                <w:sz w:val="28"/>
                <w:szCs w:val="28"/>
              </w:rPr>
            </w:pPr>
          </w:p>
          <w:p w:rsidR="00996394" w:rsidRPr="00996394" w:rsidRDefault="00996394" w:rsidP="00996394">
            <w:pPr>
              <w:contextualSpacing/>
              <w:jc w:val="both"/>
              <w:rPr>
                <w:color w:val="000000"/>
                <w:sz w:val="28"/>
                <w:szCs w:val="28"/>
              </w:rPr>
            </w:pPr>
          </w:p>
        </w:tc>
        <w:tc>
          <w:tcPr>
            <w:tcW w:w="4675" w:type="dxa"/>
            <w:tcBorders>
              <w:top w:val="nil"/>
              <w:left w:val="nil"/>
              <w:bottom w:val="nil"/>
              <w:right w:val="nil"/>
            </w:tcBorders>
          </w:tcPr>
          <w:p w:rsidR="00996394" w:rsidRPr="00996394" w:rsidRDefault="00996394" w:rsidP="00996394">
            <w:pPr>
              <w:jc w:val="both"/>
              <w:rPr>
                <w:color w:val="000000"/>
                <w:sz w:val="28"/>
                <w:szCs w:val="28"/>
              </w:rPr>
            </w:pPr>
          </w:p>
        </w:tc>
      </w:tr>
    </w:tbl>
    <w:p w:rsidR="00492FC3" w:rsidRDefault="00492FC3" w:rsidP="00CF5C75">
      <w:pPr>
        <w:pStyle w:val="a3"/>
        <w:suppressAutoHyphens/>
        <w:ind w:left="6379" w:right="306"/>
        <w:jc w:val="right"/>
      </w:pPr>
    </w:p>
    <w:p w:rsidR="00492FC3" w:rsidRDefault="00492FC3" w:rsidP="00CF5C75">
      <w:pPr>
        <w:pStyle w:val="a3"/>
        <w:suppressAutoHyphens/>
        <w:ind w:left="6379" w:right="306"/>
        <w:jc w:val="right"/>
      </w:pPr>
    </w:p>
    <w:p w:rsidR="00492FC3" w:rsidRDefault="00492FC3" w:rsidP="00CF5C75">
      <w:pPr>
        <w:pStyle w:val="a3"/>
        <w:suppressAutoHyphens/>
        <w:ind w:left="6379" w:right="306"/>
        <w:jc w:val="right"/>
      </w:pP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996394" w:rsidRPr="001F3A9C" w:rsidTr="00A22FD2">
        <w:trPr>
          <w:gridAfter w:val="2"/>
          <w:wAfter w:w="3534" w:type="dxa"/>
          <w:trHeight w:val="240"/>
        </w:trPr>
        <w:tc>
          <w:tcPr>
            <w:tcW w:w="866" w:type="dxa"/>
            <w:tcBorders>
              <w:top w:val="nil"/>
              <w:left w:val="nil"/>
              <w:bottom w:val="single" w:sz="4" w:space="0" w:color="auto"/>
              <w:right w:val="nil"/>
            </w:tcBorders>
            <w:noWrap/>
            <w:hideMark/>
          </w:tcPr>
          <w:p w:rsidR="00996394" w:rsidRPr="001F3A9C" w:rsidRDefault="00996394" w:rsidP="00A22FD2">
            <w:pPr>
              <w:rPr>
                <w:sz w:val="20"/>
                <w:szCs w:val="20"/>
              </w:rPr>
            </w:pPr>
          </w:p>
        </w:tc>
        <w:tc>
          <w:tcPr>
            <w:tcW w:w="6046" w:type="dxa"/>
            <w:tcBorders>
              <w:top w:val="nil"/>
              <w:left w:val="nil"/>
              <w:bottom w:val="single" w:sz="4" w:space="0" w:color="auto"/>
              <w:right w:val="nil"/>
            </w:tcBorders>
            <w:hideMark/>
          </w:tcPr>
          <w:p w:rsidR="00996394" w:rsidRPr="001F3A9C" w:rsidRDefault="00996394" w:rsidP="00A22FD2">
            <w:pPr>
              <w:jc w:val="center"/>
              <w:rPr>
                <w:b/>
              </w:rPr>
            </w:pPr>
            <w:r w:rsidRPr="001F3A9C">
              <w:rPr>
                <w:b/>
              </w:rPr>
              <w:t xml:space="preserve"> </w:t>
            </w:r>
          </w:p>
        </w:tc>
      </w:tr>
      <w:tr w:rsidR="00996394" w:rsidRPr="001F3A9C" w:rsidTr="00A22FD2">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996394" w:rsidRPr="001F3A9C" w:rsidRDefault="00996394" w:rsidP="00A22FD2">
            <w:pPr>
              <w:jc w:val="center"/>
              <w:rPr>
                <w:b/>
                <w:bCs/>
              </w:rPr>
            </w:pPr>
            <w:r w:rsidRPr="001F3A9C">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996394" w:rsidRPr="001F3A9C" w:rsidRDefault="00996394" w:rsidP="00A22FD2">
            <w:pPr>
              <w:jc w:val="center"/>
              <w:rPr>
                <w:b/>
                <w:bCs/>
              </w:rPr>
            </w:pPr>
            <w:r w:rsidRPr="001F3A9C">
              <w:rPr>
                <w:b/>
                <w:bCs/>
              </w:rPr>
              <w:t>Перечень работ</w:t>
            </w:r>
          </w:p>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rPr>
                <w:b/>
              </w:rPr>
            </w:pPr>
            <w:r w:rsidRPr="001F3A9C">
              <w:rPr>
                <w:b/>
              </w:rPr>
              <w:t xml:space="preserve">   </w:t>
            </w:r>
          </w:p>
          <w:p w:rsidR="00996394" w:rsidRPr="001F3A9C" w:rsidRDefault="00996394" w:rsidP="00A22FD2">
            <w:pPr>
              <w:rPr>
                <w:b/>
              </w:rPr>
            </w:pPr>
            <w:r w:rsidRPr="001F3A9C">
              <w:rPr>
                <w:b/>
              </w:rPr>
              <w:t xml:space="preserve">Ед. </w:t>
            </w:r>
            <w:proofErr w:type="spellStart"/>
            <w:r w:rsidRPr="001F3A9C">
              <w:rPr>
                <w:b/>
              </w:rPr>
              <w:t>измер</w:t>
            </w:r>
            <w:proofErr w:type="spellEnd"/>
            <w:r w:rsidRPr="001F3A9C">
              <w:rPr>
                <w:b/>
              </w:rPr>
              <w:t>.</w:t>
            </w:r>
          </w:p>
          <w:p w:rsidR="00996394" w:rsidRPr="001F3A9C" w:rsidRDefault="00996394" w:rsidP="00A22FD2">
            <w:pPr>
              <w:rPr>
                <w:b/>
              </w:rPr>
            </w:pPr>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rPr>
                <w:b/>
              </w:rPr>
            </w:pPr>
          </w:p>
          <w:p w:rsidR="00996394" w:rsidRPr="001F3A9C" w:rsidRDefault="00996394" w:rsidP="00A22FD2">
            <w:pPr>
              <w:ind w:left="492"/>
              <w:rPr>
                <w:b/>
              </w:rPr>
            </w:pPr>
            <w:r w:rsidRPr="001F3A9C">
              <w:rPr>
                <w:b/>
              </w:rPr>
              <w:t>Кол-во</w:t>
            </w:r>
          </w:p>
        </w:tc>
      </w:tr>
      <w:tr w:rsidR="00996394" w:rsidRPr="001F3A9C" w:rsidTr="00A22FD2">
        <w:trPr>
          <w:trHeight w:val="277"/>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rPr>
                <w:b/>
              </w:rPr>
            </w:pPr>
            <w:r w:rsidRPr="001F3A9C">
              <w:rPr>
                <w:b/>
                <w:lang w:val="en-US"/>
              </w:rPr>
              <w:t>I</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contextualSpacing/>
              <w:rPr>
                <w:b/>
              </w:rPr>
            </w:pPr>
            <w:r w:rsidRPr="001F3A9C">
              <w:rPr>
                <w:b/>
              </w:rPr>
              <w:t>Замена и ремонт горелочных труб</w:t>
            </w:r>
          </w:p>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r>
      <w:tr w:rsidR="00996394" w:rsidRPr="001F3A9C" w:rsidTr="00A22FD2">
        <w:trPr>
          <w:trHeight w:val="277"/>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rPr>
                <w:lang w:val="en-US"/>
              </w:rPr>
            </w:pPr>
            <w:r w:rsidRPr="001F3A9C">
              <w:rPr>
                <w:lang w:val="en-US"/>
              </w:rPr>
              <w:t>1</w:t>
            </w:r>
            <w:r w:rsidRPr="001F3A9C">
              <w:t>.</w:t>
            </w:r>
            <w:r w:rsidRPr="001F3A9C">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contextualSpacing/>
              <w:rPr>
                <w:color w:val="000000"/>
                <w:szCs w:val="28"/>
              </w:rPr>
            </w:pPr>
            <w:r w:rsidRPr="001F3A9C">
              <w:rPr>
                <w:color w:val="000000"/>
                <w:szCs w:val="28"/>
              </w:rPr>
              <w:t>Демонтаж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3</w:t>
            </w:r>
          </w:p>
        </w:tc>
      </w:tr>
      <w:tr w:rsidR="00996394"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1.2</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contextualSpacing/>
              <w:rPr>
                <w:color w:val="000000"/>
                <w:szCs w:val="28"/>
              </w:rPr>
            </w:pPr>
            <w:r w:rsidRPr="001F3A9C">
              <w:rPr>
                <w:color w:val="000000"/>
                <w:szCs w:val="28"/>
              </w:rPr>
              <w:t>Монтаж труб излучающих ГИИ</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3</w:t>
            </w:r>
          </w:p>
        </w:tc>
      </w:tr>
      <w:tr w:rsidR="00996394"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1.3</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contextualSpacing/>
              <w:rPr>
                <w:color w:val="000000"/>
                <w:szCs w:val="28"/>
                <w:lang w:val="en-US"/>
              </w:rPr>
            </w:pPr>
            <w:r w:rsidRPr="001F3A9C">
              <w:rPr>
                <w:color w:val="000000"/>
                <w:szCs w:val="28"/>
              </w:rPr>
              <w:t>Демонтаж отражателей</w:t>
            </w:r>
            <w:r>
              <w:rPr>
                <w:color w:val="000000"/>
                <w:szCs w:val="28"/>
              </w:rPr>
              <w:t xml:space="preserve"> </w:t>
            </w:r>
            <w:r>
              <w:rPr>
                <w:color w:val="000000"/>
                <w:szCs w:val="28"/>
                <w:lang w:val="en-US"/>
              </w:rPr>
              <w:t xml:space="preserve">ER-38 </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уст/</w:t>
            </w: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Pr>
                <w:lang w:val="en-US"/>
              </w:rPr>
              <w:t>11</w:t>
            </w:r>
            <w:r>
              <w:t>/33</w:t>
            </w:r>
          </w:p>
        </w:tc>
      </w:tr>
      <w:tr w:rsidR="00996394"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1.4</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contextualSpacing/>
              <w:rPr>
                <w:color w:val="000000"/>
                <w:szCs w:val="28"/>
                <w:lang w:val="en-US"/>
              </w:rPr>
            </w:pPr>
            <w:r w:rsidRPr="001F3A9C">
              <w:rPr>
                <w:color w:val="000000"/>
                <w:szCs w:val="28"/>
              </w:rPr>
              <w:t>Монтаж отражателей</w:t>
            </w:r>
            <w:r>
              <w:rPr>
                <w:color w:val="000000"/>
                <w:szCs w:val="28"/>
              </w:rPr>
              <w:t xml:space="preserve"> </w:t>
            </w:r>
            <w:r>
              <w:rPr>
                <w:color w:val="000000"/>
                <w:szCs w:val="28"/>
                <w:lang w:val="en-US"/>
              </w:rPr>
              <w:t>ER-38</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уст/</w:t>
            </w:r>
            <w:proofErr w:type="spellStart"/>
            <w:r w:rsidRPr="001F3A9C">
              <w:t>шт</w:t>
            </w:r>
            <w:proofErr w:type="spellEnd"/>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11/33</w:t>
            </w:r>
          </w:p>
        </w:tc>
      </w:tr>
      <w:tr w:rsidR="00996394"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r>
              <w:t>1.5</w:t>
            </w:r>
          </w:p>
        </w:tc>
        <w:tc>
          <w:tcPr>
            <w:tcW w:w="6046"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contextualSpacing/>
              <w:rPr>
                <w:color w:val="000000"/>
                <w:szCs w:val="28"/>
                <w:lang w:val="en-US"/>
              </w:rPr>
            </w:pPr>
            <w:r w:rsidRPr="001F3A9C">
              <w:rPr>
                <w:color w:val="000000"/>
                <w:szCs w:val="28"/>
              </w:rPr>
              <w:t>Демонтаж отражателей</w:t>
            </w:r>
            <w:r>
              <w:rPr>
                <w:color w:val="000000"/>
                <w:szCs w:val="28"/>
              </w:rPr>
              <w:t xml:space="preserve"> </w:t>
            </w:r>
            <w:r>
              <w:rPr>
                <w:color w:val="000000"/>
                <w:szCs w:val="28"/>
                <w:lang w:val="en-US"/>
              </w:rPr>
              <w:t xml:space="preserve">АR-50 </w:t>
            </w:r>
          </w:p>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r>
              <w:t>уст/</w:t>
            </w:r>
            <w:proofErr w:type="spellStart"/>
            <w:r>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r>
              <w:rPr>
                <w:lang w:val="en-US"/>
              </w:rPr>
              <w:t>18</w:t>
            </w:r>
            <w:r>
              <w:t>/69</w:t>
            </w:r>
          </w:p>
        </w:tc>
      </w:tr>
      <w:tr w:rsidR="00996394" w:rsidRPr="001F3A9C" w:rsidTr="00A22FD2">
        <w:trPr>
          <w:trHeight w:val="70"/>
        </w:trPr>
        <w:tc>
          <w:tcPr>
            <w:tcW w:w="866" w:type="dxa"/>
            <w:tcBorders>
              <w:top w:val="single" w:sz="4" w:space="0" w:color="auto"/>
              <w:left w:val="single" w:sz="4" w:space="0" w:color="auto"/>
              <w:bottom w:val="single" w:sz="4" w:space="0" w:color="auto"/>
              <w:right w:val="single" w:sz="4" w:space="0" w:color="auto"/>
            </w:tcBorders>
          </w:tcPr>
          <w:p w:rsidR="00996394" w:rsidRDefault="00996394" w:rsidP="00A22FD2">
            <w:pPr>
              <w:jc w:val="center"/>
            </w:pPr>
            <w:r>
              <w:t>1.6</w:t>
            </w:r>
          </w:p>
        </w:tc>
        <w:tc>
          <w:tcPr>
            <w:tcW w:w="6046"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contextualSpacing/>
              <w:rPr>
                <w:color w:val="000000"/>
                <w:szCs w:val="28"/>
                <w:lang w:val="en-US"/>
              </w:rPr>
            </w:pPr>
            <w:r w:rsidRPr="001F3A9C">
              <w:rPr>
                <w:color w:val="000000"/>
                <w:szCs w:val="28"/>
              </w:rPr>
              <w:t>Монтаж отражателей</w:t>
            </w:r>
            <w:r>
              <w:rPr>
                <w:color w:val="000000"/>
                <w:szCs w:val="28"/>
              </w:rPr>
              <w:t xml:space="preserve"> </w:t>
            </w:r>
            <w:r>
              <w:rPr>
                <w:color w:val="000000"/>
                <w:szCs w:val="28"/>
                <w:lang w:val="en-US"/>
              </w:rPr>
              <w:t>АR-50</w:t>
            </w:r>
          </w:p>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r>
              <w:t>уст/</w:t>
            </w:r>
            <w:proofErr w:type="spellStart"/>
            <w:r w:rsidRPr="001F3A9C">
              <w:t>шт</w:t>
            </w:r>
            <w:proofErr w:type="spellEnd"/>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r>
              <w:t>18/69</w:t>
            </w: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rPr>
                <w:b/>
              </w:rPr>
            </w:pPr>
            <w:r w:rsidRPr="001F3A9C">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rPr>
                <w:b/>
              </w:rPr>
            </w:pPr>
            <w:r w:rsidRPr="001F3A9C">
              <w:rPr>
                <w:b/>
                <w:color w:val="000000"/>
                <w:szCs w:val="28"/>
              </w:rPr>
              <w:t>Ремонт автоматики управления и безопасности системы ГЛО</w:t>
            </w:r>
          </w:p>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rPr>
                <w:lang w:val="en-US"/>
              </w:rPr>
            </w:pPr>
            <w:r w:rsidRPr="001F3A9C">
              <w:rPr>
                <w:lang w:val="en-US"/>
              </w:rPr>
              <w:t>2</w:t>
            </w:r>
            <w:r w:rsidRPr="001F3A9C">
              <w:t>.</w:t>
            </w:r>
            <w:r w:rsidRPr="001F3A9C">
              <w:rPr>
                <w:lang w:val="en-US"/>
              </w:rPr>
              <w:t>1</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rPr>
                <w:b/>
                <w:color w:val="000000"/>
                <w:szCs w:val="28"/>
              </w:rPr>
            </w:pPr>
            <w:r w:rsidRPr="001F3A9C">
              <w:t>Замена электронных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rPr>
                <w:lang w:val="en-US"/>
              </w:rPr>
            </w:pPr>
            <w:r w:rsidRPr="001F3A9C">
              <w:rPr>
                <w:lang w:val="en-US"/>
              </w:rPr>
              <w:t>11</w:t>
            </w: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2.2</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rPr>
                <w:b/>
                <w:color w:val="000000"/>
                <w:szCs w:val="28"/>
              </w:rPr>
            </w:pPr>
            <w:r w:rsidRPr="001F3A9C">
              <w:t>Замена газовых блоков горелок ГИИ</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w:t>
            </w: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2.3</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r w:rsidRPr="001F3A9C">
              <w:t xml:space="preserve">Замена  </w:t>
            </w:r>
            <w:r>
              <w:t>шкафа управления (4 зона ЦПВ)</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rPr>
                <w:lang w:val="en-US"/>
              </w:rPr>
            </w:pPr>
            <w:r w:rsidRPr="001F3A9C">
              <w:rPr>
                <w:lang w:val="en-US"/>
              </w:rPr>
              <w:t>1</w:t>
            </w: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c>
          <w:tcPr>
            <w:tcW w:w="6046" w:type="dxa"/>
            <w:tcBorders>
              <w:top w:val="single" w:sz="4" w:space="0" w:color="auto"/>
              <w:left w:val="single" w:sz="4" w:space="0" w:color="auto"/>
              <w:bottom w:val="single" w:sz="4" w:space="0" w:color="auto"/>
              <w:right w:val="single" w:sz="4" w:space="0" w:color="auto"/>
            </w:tcBorders>
          </w:tcPr>
          <w:p w:rsidR="00996394" w:rsidRPr="001F3A9C" w:rsidRDefault="00996394" w:rsidP="00A22FD2"/>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r>
      <w:tr w:rsidR="00996394"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2.4</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r w:rsidRPr="001F3A9C">
              <w:t xml:space="preserve">Замена индивидуального вентилятора </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1</w:t>
            </w:r>
          </w:p>
        </w:tc>
      </w:tr>
      <w:tr w:rsidR="00996394"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2.5</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r w:rsidRPr="001F3A9C">
              <w:t>Замена датчиков разрежения</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2</w:t>
            </w:r>
          </w:p>
        </w:tc>
      </w:tr>
      <w:tr w:rsidR="00996394"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2.6</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r w:rsidRPr="001F3A9C">
              <w:t>Поверка сигнализаторов загазованности СТГ (датчики)</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28</w:t>
            </w:r>
          </w:p>
        </w:tc>
      </w:tr>
      <w:tr w:rsidR="00996394" w:rsidRPr="001F3A9C" w:rsidTr="00A22FD2">
        <w:trPr>
          <w:trHeight w:val="289"/>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t>2.7</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r w:rsidRPr="001F3A9C">
              <w:t>Установка новых сигнализаторов загазованности СТГ</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proofErr w:type="spellStart"/>
            <w:r w:rsidRPr="001F3A9C">
              <w:t>Компл</w:t>
            </w:r>
            <w:proofErr w:type="spellEnd"/>
            <w:r w:rsidRPr="001F3A9C">
              <w:t>.</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10</w:t>
            </w: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996394" w:rsidRPr="001F3A9C" w:rsidRDefault="00996394" w:rsidP="00A22FD2">
            <w:pPr>
              <w:tabs>
                <w:tab w:val="center" w:pos="325"/>
              </w:tabs>
              <w:jc w:val="center"/>
              <w:rPr>
                <w:b/>
              </w:rPr>
            </w:pPr>
            <w:r w:rsidRPr="001F3A9C">
              <w:rPr>
                <w:b/>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rPr>
                <w:b/>
              </w:rPr>
            </w:pPr>
            <w:r w:rsidRPr="001F3A9C">
              <w:rPr>
                <w:b/>
                <w:color w:val="000000"/>
                <w:szCs w:val="28"/>
              </w:rPr>
              <w:t xml:space="preserve">Режимно-наладочные работы </w:t>
            </w:r>
            <w:proofErr w:type="spellStart"/>
            <w:r w:rsidRPr="001F3A9C">
              <w:rPr>
                <w:b/>
                <w:color w:val="000000"/>
                <w:szCs w:val="28"/>
              </w:rPr>
              <w:t>сист</w:t>
            </w:r>
            <w:proofErr w:type="spellEnd"/>
            <w:r w:rsidRPr="001F3A9C">
              <w:rPr>
                <w:b/>
                <w:color w:val="000000"/>
                <w:szCs w:val="28"/>
                <w:lang w:val="en-US"/>
              </w:rPr>
              <w:t>t</w:t>
            </w:r>
            <w:r w:rsidRPr="001F3A9C">
              <w:rPr>
                <w:b/>
                <w:color w:val="000000"/>
                <w:szCs w:val="28"/>
              </w:rPr>
              <w:t>мы ГЛО</w:t>
            </w:r>
          </w:p>
        </w:tc>
        <w:tc>
          <w:tcPr>
            <w:tcW w:w="1754"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c>
          <w:tcPr>
            <w:tcW w:w="1780" w:type="dxa"/>
            <w:tcBorders>
              <w:top w:val="single" w:sz="4" w:space="0" w:color="auto"/>
              <w:left w:val="single" w:sz="4" w:space="0" w:color="auto"/>
              <w:bottom w:val="single" w:sz="4" w:space="0" w:color="auto"/>
              <w:right w:val="single" w:sz="4" w:space="0" w:color="auto"/>
            </w:tcBorders>
          </w:tcPr>
          <w:p w:rsidR="00996394" w:rsidRPr="001F3A9C" w:rsidRDefault="00996394" w:rsidP="00A22FD2">
            <w:pPr>
              <w:jc w:val="center"/>
            </w:pPr>
          </w:p>
        </w:tc>
      </w:tr>
      <w:tr w:rsidR="00996394" w:rsidRPr="001F3A9C" w:rsidTr="00A22FD2">
        <w:trPr>
          <w:trHeight w:val="251"/>
        </w:trPr>
        <w:tc>
          <w:tcPr>
            <w:tcW w:w="86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rPr>
                <w:lang w:val="en-US"/>
              </w:rPr>
              <w:t>3</w:t>
            </w:r>
            <w:r w:rsidRPr="001F3A9C">
              <w:t>.1</w:t>
            </w:r>
          </w:p>
        </w:tc>
        <w:tc>
          <w:tcPr>
            <w:tcW w:w="6046"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rPr>
                <w:color w:val="000000"/>
                <w:szCs w:val="28"/>
              </w:rPr>
            </w:pPr>
            <w:proofErr w:type="spellStart"/>
            <w:r w:rsidRPr="001F3A9C">
              <w:rPr>
                <w:color w:val="000000"/>
                <w:szCs w:val="28"/>
              </w:rPr>
              <w:t>Режимно</w:t>
            </w:r>
            <w:proofErr w:type="spellEnd"/>
            <w:r w:rsidRPr="001F3A9C">
              <w:rPr>
                <w:color w:val="000000"/>
                <w:szCs w:val="28"/>
              </w:rPr>
              <w:t xml:space="preserve">- наладочные работы установок теплообменных </w:t>
            </w:r>
          </w:p>
        </w:tc>
        <w:tc>
          <w:tcPr>
            <w:tcW w:w="1754"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шт.</w:t>
            </w:r>
          </w:p>
        </w:tc>
        <w:tc>
          <w:tcPr>
            <w:tcW w:w="1780" w:type="dxa"/>
            <w:tcBorders>
              <w:top w:val="single" w:sz="4" w:space="0" w:color="auto"/>
              <w:left w:val="single" w:sz="4" w:space="0" w:color="auto"/>
              <w:bottom w:val="single" w:sz="4" w:space="0" w:color="auto"/>
              <w:right w:val="single" w:sz="4" w:space="0" w:color="auto"/>
            </w:tcBorders>
            <w:hideMark/>
          </w:tcPr>
          <w:p w:rsidR="00996394" w:rsidRPr="001F3A9C" w:rsidRDefault="00996394" w:rsidP="00A22FD2">
            <w:pPr>
              <w:jc w:val="center"/>
            </w:pPr>
            <w:r w:rsidRPr="001F3A9C">
              <w:t>12</w:t>
            </w:r>
          </w:p>
        </w:tc>
      </w:tr>
    </w:tbl>
    <w:p w:rsidR="00492FC3" w:rsidRDefault="00492FC3" w:rsidP="00CF5C75">
      <w:pPr>
        <w:pStyle w:val="a3"/>
        <w:suppressAutoHyphens/>
        <w:ind w:left="6379" w:right="306"/>
        <w:jc w:val="right"/>
      </w:pPr>
    </w:p>
    <w:p w:rsidR="00492FC3" w:rsidRDefault="00492FC3" w:rsidP="00CF5C75">
      <w:pPr>
        <w:pStyle w:val="a3"/>
        <w:suppressAutoHyphens/>
        <w:ind w:left="6379" w:right="306"/>
        <w:jc w:val="right"/>
      </w:pPr>
    </w:p>
    <w:sectPr w:rsidR="00492FC3" w:rsidSect="00491397">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D76" w:rsidRDefault="009A5D76">
      <w:r>
        <w:separator/>
      </w:r>
    </w:p>
  </w:endnote>
  <w:endnote w:type="continuationSeparator" w:id="0">
    <w:p w:rsidR="009A5D76" w:rsidRDefault="009A5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D76" w:rsidRDefault="009A5D76">
      <w:r>
        <w:separator/>
      </w:r>
    </w:p>
  </w:footnote>
  <w:footnote w:type="continuationSeparator" w:id="0">
    <w:p w:rsidR="009A5D76" w:rsidRDefault="009A5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6E1A3B3F"/>
    <w:multiLevelType w:val="hybridMultilevel"/>
    <w:tmpl w:val="C1F6A6D0"/>
    <w:lvl w:ilvl="0" w:tplc="392A6E1C">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9">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8"/>
  </w:num>
  <w:num w:numId="4">
    <w:abstractNumId w:val="15"/>
  </w:num>
  <w:num w:numId="5">
    <w:abstractNumId w:val="5"/>
  </w:num>
  <w:num w:numId="6">
    <w:abstractNumId w:val="6"/>
  </w:num>
  <w:num w:numId="7">
    <w:abstractNumId w:val="9"/>
  </w:num>
  <w:num w:numId="8">
    <w:abstractNumId w:val="12"/>
  </w:num>
  <w:num w:numId="9">
    <w:abstractNumId w:val="13"/>
  </w:num>
  <w:num w:numId="10">
    <w:abstractNumId w:val="20"/>
  </w:num>
  <w:num w:numId="11">
    <w:abstractNumId w:val="11"/>
  </w:num>
  <w:num w:numId="12">
    <w:abstractNumId w:val="16"/>
  </w:num>
  <w:num w:numId="13">
    <w:abstractNumId w:val="3"/>
  </w:num>
  <w:num w:numId="14">
    <w:abstractNumId w:val="10"/>
  </w:num>
  <w:num w:numId="15">
    <w:abstractNumId w:val="1"/>
  </w:num>
  <w:num w:numId="16">
    <w:abstractNumId w:val="14"/>
  </w:num>
  <w:num w:numId="17">
    <w:abstractNumId w:val="8"/>
  </w:num>
  <w:num w:numId="1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EA1673"/>
    <w:rsid w:val="0001278E"/>
    <w:rsid w:val="00030F46"/>
    <w:rsid w:val="00106B4A"/>
    <w:rsid w:val="00134A8B"/>
    <w:rsid w:val="00146F8A"/>
    <w:rsid w:val="001B568E"/>
    <w:rsid w:val="001D7FF5"/>
    <w:rsid w:val="001F3A9C"/>
    <w:rsid w:val="0020761D"/>
    <w:rsid w:val="002C3097"/>
    <w:rsid w:val="002F32E2"/>
    <w:rsid w:val="003018B3"/>
    <w:rsid w:val="00334E59"/>
    <w:rsid w:val="003564C1"/>
    <w:rsid w:val="003E4653"/>
    <w:rsid w:val="003F6EDC"/>
    <w:rsid w:val="00460D8C"/>
    <w:rsid w:val="00491397"/>
    <w:rsid w:val="00492FC3"/>
    <w:rsid w:val="004A6424"/>
    <w:rsid w:val="004C04B2"/>
    <w:rsid w:val="00550E8E"/>
    <w:rsid w:val="005B2E2B"/>
    <w:rsid w:val="005D4B8C"/>
    <w:rsid w:val="00644B74"/>
    <w:rsid w:val="006C0921"/>
    <w:rsid w:val="00736E2A"/>
    <w:rsid w:val="00743BE6"/>
    <w:rsid w:val="00757027"/>
    <w:rsid w:val="00764C55"/>
    <w:rsid w:val="00780667"/>
    <w:rsid w:val="00785327"/>
    <w:rsid w:val="007929E8"/>
    <w:rsid w:val="007A4621"/>
    <w:rsid w:val="007E5596"/>
    <w:rsid w:val="008E3B3F"/>
    <w:rsid w:val="008F712C"/>
    <w:rsid w:val="00936C9E"/>
    <w:rsid w:val="00987078"/>
    <w:rsid w:val="00996394"/>
    <w:rsid w:val="009A5D76"/>
    <w:rsid w:val="00A23F80"/>
    <w:rsid w:val="00A30166"/>
    <w:rsid w:val="00A3269E"/>
    <w:rsid w:val="00AD36AB"/>
    <w:rsid w:val="00B11BFF"/>
    <w:rsid w:val="00B6407E"/>
    <w:rsid w:val="00B94F28"/>
    <w:rsid w:val="00BE0377"/>
    <w:rsid w:val="00C30450"/>
    <w:rsid w:val="00CF1D36"/>
    <w:rsid w:val="00CF5C75"/>
    <w:rsid w:val="00D256F0"/>
    <w:rsid w:val="00DB1742"/>
    <w:rsid w:val="00EA1673"/>
    <w:rsid w:val="00F87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6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EA167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locked/>
    <w:rsid w:val="00EA1673"/>
    <w:rPr>
      <w:rFonts w:ascii="Times New Roman" w:eastAsia="Times New Roman" w:hAnsi="Times New Roman" w:cs="Times New Roman"/>
      <w:sz w:val="28"/>
      <w:szCs w:val="20"/>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nhideWhenUsed/>
    <w:rsid w:val="00EA1673"/>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EA1673"/>
    <w:rPr>
      <w:rFonts w:ascii="Times New Roman" w:eastAsia="Times New Roman" w:hAnsi="Times New Roman" w:cs="Times New Roman"/>
      <w:sz w:val="24"/>
      <w:szCs w:val="24"/>
      <w:lang w:eastAsia="ru-RU"/>
    </w:rPr>
  </w:style>
  <w:style w:type="paragraph" w:styleId="a5">
    <w:name w:val="List Paragraph"/>
    <w:aliases w:val="Варианты ответов,Абзац списка4"/>
    <w:basedOn w:val="a"/>
    <w:link w:val="a6"/>
    <w:uiPriority w:val="34"/>
    <w:qFormat/>
    <w:rsid w:val="00EA1673"/>
    <w:pPr>
      <w:ind w:left="720"/>
      <w:contextualSpacing/>
    </w:pPr>
  </w:style>
  <w:style w:type="character" w:customStyle="1" w:styleId="a6">
    <w:name w:val="Абзац списка Знак"/>
    <w:aliases w:val="Варианты ответов Знак,Абзац списка4 Знак"/>
    <w:basedOn w:val="a0"/>
    <w:link w:val="a5"/>
    <w:uiPriority w:val="34"/>
    <w:qFormat/>
    <w:rsid w:val="00EA1673"/>
    <w:rPr>
      <w:rFonts w:ascii="Times New Roman" w:eastAsia="Times New Roman" w:hAnsi="Times New Roman" w:cs="Times New Roman"/>
      <w:sz w:val="24"/>
      <w:szCs w:val="24"/>
      <w:lang w:eastAsia="ru-RU"/>
    </w:rPr>
  </w:style>
  <w:style w:type="paragraph" w:customStyle="1" w:styleId="3">
    <w:name w:val="Обычный3"/>
    <w:rsid w:val="00B6407E"/>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No Spacing"/>
    <w:qFormat/>
    <w:rsid w:val="00B6407E"/>
    <w:pPr>
      <w:spacing w:after="0"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rsid w:val="004A642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9">
    <w:name w:val="Нижний колонтитул Знак"/>
    <w:basedOn w:val="a0"/>
    <w:link w:val="a8"/>
    <w:uiPriority w:val="99"/>
    <w:rsid w:val="004A6424"/>
    <w:rPr>
      <w:rFonts w:ascii="Times New Roman" w:eastAsia="MS Mincho" w:hAnsi="Times New Roman" w:cs="Times New Roman"/>
      <w:spacing w:val="-2"/>
      <w:sz w:val="24"/>
      <w:szCs w:val="20"/>
      <w:lang w:eastAsia="ru-RU"/>
    </w:rPr>
  </w:style>
  <w:style w:type="table" w:styleId="aa">
    <w:name w:val="Table Grid"/>
    <w:basedOn w:val="a1"/>
    <w:uiPriority w:val="99"/>
    <w:rsid w:val="004A64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uiPriority w:val="99"/>
    <w:semiHidden/>
    <w:unhideWhenUsed/>
    <w:rsid w:val="00492FC3"/>
    <w:pPr>
      <w:spacing w:after="120"/>
    </w:pPr>
    <w:rPr>
      <w:sz w:val="16"/>
      <w:szCs w:val="16"/>
    </w:rPr>
  </w:style>
  <w:style w:type="character" w:customStyle="1" w:styleId="31">
    <w:name w:val="Основной текст 3 Знак"/>
    <w:basedOn w:val="a0"/>
    <w:link w:val="30"/>
    <w:uiPriority w:val="99"/>
    <w:semiHidden/>
    <w:rsid w:val="00492FC3"/>
    <w:rPr>
      <w:rFonts w:ascii="Times New Roman" w:eastAsia="Times New Roman" w:hAnsi="Times New Roman" w:cs="Times New Roman"/>
      <w:sz w:val="16"/>
      <w:szCs w:val="16"/>
      <w:lang w:eastAsia="ru-RU"/>
    </w:rPr>
  </w:style>
  <w:style w:type="table" w:customStyle="1" w:styleId="10">
    <w:name w:val="Сетка таблицы1"/>
    <w:basedOn w:val="a1"/>
    <w:next w:val="aa"/>
    <w:rsid w:val="00996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46F8A"/>
    <w:rPr>
      <w:rFonts w:ascii="Segoe UI" w:hAnsi="Segoe UI" w:cs="Segoe UI"/>
      <w:sz w:val="18"/>
      <w:szCs w:val="18"/>
    </w:rPr>
  </w:style>
  <w:style w:type="character" w:customStyle="1" w:styleId="ac">
    <w:name w:val="Текст выноски Знак"/>
    <w:basedOn w:val="a0"/>
    <w:link w:val="ab"/>
    <w:uiPriority w:val="99"/>
    <w:semiHidden/>
    <w:rsid w:val="00146F8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2645</Words>
  <Characters>15079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Лелякова М В</cp:lastModifiedBy>
  <cp:revision>2</cp:revision>
  <cp:lastPrinted>2021-07-26T12:43:00Z</cp:lastPrinted>
  <dcterms:created xsi:type="dcterms:W3CDTF">2021-07-27T05:25:00Z</dcterms:created>
  <dcterms:modified xsi:type="dcterms:W3CDTF">2021-07-27T05:25:00Z</dcterms:modified>
</cp:coreProperties>
</file>