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D7B" w14:textId="77777777" w:rsidR="00741CE9" w:rsidRDefault="00741CE9" w:rsidP="00C24A2C">
      <w:pPr>
        <w:ind w:left="-284"/>
        <w:rPr>
          <w:sz w:val="28"/>
          <w:szCs w:val="28"/>
        </w:rPr>
      </w:pPr>
    </w:p>
    <w:p w14:paraId="7F7539B1" w14:textId="77777777"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D73837" w14:paraId="1895D77D" w14:textId="77777777" w:rsidTr="00E4259B">
        <w:trPr>
          <w:trHeight w:val="1271"/>
        </w:trPr>
        <w:tc>
          <w:tcPr>
            <w:tcW w:w="2207" w:type="dxa"/>
            <w:tcMar>
              <w:top w:w="57" w:type="dxa"/>
              <w:bottom w:w="57" w:type="dxa"/>
            </w:tcMar>
            <w:vAlign w:val="center"/>
          </w:tcPr>
          <w:p w14:paraId="0BE90100" w14:textId="77777777"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14:anchorId="47789F51" wp14:editId="7984B62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04D80A43"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14:paraId="6F0E54B9"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14:paraId="13D539BE"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14:paraId="7614DD4D"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14:paraId="197AC46B"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14:paraId="15CDF0A6" w14:textId="77777777" w:rsidR="00741CE9" w:rsidRPr="00E831C7" w:rsidRDefault="00741CE9" w:rsidP="00741CE9">
            <w:pPr>
              <w:spacing w:line="276" w:lineRule="auto"/>
              <w:jc w:val="center"/>
              <w:rPr>
                <w:rFonts w:ascii="Cambria" w:hAnsi="Cambria" w:cs="Arial"/>
                <w:bCs/>
                <w:kern w:val="28"/>
                <w:sz w:val="28"/>
                <w:szCs w:val="28"/>
                <w:lang w:eastAsia="en-US"/>
              </w:rPr>
            </w:pPr>
            <w:r w:rsidRPr="00E831C7">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E831C7">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E831C7">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E831C7">
              <w:fldChar w:fldCharType="begin"/>
            </w:r>
            <w:r w:rsidR="00E831C7">
              <w:instrText xml:space="preserve"> HYPERLINK "http://www.vagonremmash.ru" </w:instrText>
            </w:r>
            <w:r w:rsidR="00E831C7">
              <w:fldChar w:fldCharType="separate"/>
            </w:r>
            <w:r w:rsidRPr="00E831C7">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E831C7">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E831C7">
              <w:rPr>
                <w:rFonts w:ascii="Cambria" w:hAnsi="Cambria" w:cs="Arial"/>
                <w:bCs/>
                <w:color w:val="1F497D"/>
                <w:kern w:val="28"/>
                <w:sz w:val="28"/>
                <w:szCs w:val="28"/>
                <w:u w:val="single"/>
                <w:lang w:val="en-US" w:eastAsia="en-US"/>
              </w:rPr>
              <w:fldChar w:fldCharType="end"/>
            </w:r>
          </w:p>
        </w:tc>
      </w:tr>
    </w:tbl>
    <w:p w14:paraId="5BCEE2BC" w14:textId="77777777" w:rsidR="00741CE9" w:rsidRPr="00E831C7" w:rsidRDefault="00741CE9" w:rsidP="00292200">
      <w:pPr>
        <w:rPr>
          <w:sz w:val="28"/>
          <w:szCs w:val="28"/>
        </w:rPr>
      </w:pPr>
    </w:p>
    <w:p w14:paraId="3D711C25" w14:textId="77777777" w:rsidR="00292200" w:rsidRPr="00916BBA" w:rsidRDefault="00292200" w:rsidP="00292200">
      <w:pPr>
        <w:rPr>
          <w:sz w:val="28"/>
          <w:szCs w:val="28"/>
        </w:rPr>
      </w:pPr>
      <w:r w:rsidRPr="00916BBA">
        <w:rPr>
          <w:sz w:val="28"/>
          <w:szCs w:val="28"/>
        </w:rPr>
        <w:t>Извещение</w:t>
      </w:r>
    </w:p>
    <w:p w14:paraId="3751939B" w14:textId="40F1D2A7" w:rsidR="000D693D" w:rsidRPr="00916BBA" w:rsidRDefault="00292200" w:rsidP="0017080F">
      <w:pPr>
        <w:rPr>
          <w:b/>
          <w:sz w:val="28"/>
          <w:szCs w:val="28"/>
        </w:rPr>
      </w:pPr>
      <w:r w:rsidRPr="00916BBA">
        <w:rPr>
          <w:sz w:val="28"/>
          <w:szCs w:val="28"/>
        </w:rPr>
        <w:t xml:space="preserve">о запросе котировок цен № </w:t>
      </w:r>
      <w:r w:rsidR="00EB53EF">
        <w:rPr>
          <w:b/>
          <w:sz w:val="28"/>
          <w:szCs w:val="28"/>
        </w:rPr>
        <w:t>026</w:t>
      </w:r>
      <w:r w:rsidR="00E4259B" w:rsidRPr="00916BBA">
        <w:rPr>
          <w:b/>
          <w:sz w:val="28"/>
          <w:szCs w:val="28"/>
        </w:rPr>
        <w:t>/ТВРЗ/2022</w:t>
      </w:r>
    </w:p>
    <w:p w14:paraId="3671A2AE" w14:textId="77777777" w:rsidR="00741CE9" w:rsidRPr="00916BBA" w:rsidRDefault="00741CE9" w:rsidP="0017080F">
      <w:pPr>
        <w:rPr>
          <w:b/>
          <w:sz w:val="28"/>
          <w:szCs w:val="28"/>
        </w:rPr>
      </w:pPr>
    </w:p>
    <w:p w14:paraId="407ABAE9" w14:textId="77777777" w:rsidR="00741CE9" w:rsidRPr="00916BBA" w:rsidRDefault="00741CE9" w:rsidP="0017080F">
      <w:pPr>
        <w:rPr>
          <w:b/>
          <w:sz w:val="28"/>
          <w:szCs w:val="28"/>
        </w:rPr>
      </w:pPr>
    </w:p>
    <w:p w14:paraId="4F9864D2" w14:textId="77777777" w:rsidR="00292200" w:rsidRPr="00916BBA" w:rsidRDefault="00292200" w:rsidP="00292200">
      <w:pPr>
        <w:jc w:val="center"/>
        <w:rPr>
          <w:bCs/>
          <w:sz w:val="28"/>
          <w:szCs w:val="28"/>
        </w:rPr>
      </w:pPr>
      <w:r w:rsidRPr="00916BBA">
        <w:rPr>
          <w:bCs/>
          <w:sz w:val="28"/>
          <w:szCs w:val="28"/>
        </w:rPr>
        <w:t>Уважаемые господа!</w:t>
      </w:r>
    </w:p>
    <w:p w14:paraId="3F616458" w14:textId="77777777" w:rsidR="00741CE9" w:rsidRPr="00916BBA" w:rsidRDefault="00741CE9" w:rsidP="00292200">
      <w:pPr>
        <w:jc w:val="center"/>
        <w:rPr>
          <w:bCs/>
          <w:sz w:val="28"/>
          <w:szCs w:val="28"/>
        </w:rPr>
      </w:pPr>
    </w:p>
    <w:p w14:paraId="24609905" w14:textId="7B2FC186"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EB53EF">
        <w:rPr>
          <w:b/>
          <w:sz w:val="28"/>
          <w:szCs w:val="28"/>
        </w:rPr>
        <w:t>026</w:t>
      </w:r>
      <w:r w:rsidR="00E4259B" w:rsidRPr="00916BBA">
        <w:rPr>
          <w:b/>
          <w:sz w:val="28"/>
          <w:szCs w:val="28"/>
        </w:rPr>
        <w:t>/ТВРЗ/2022</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674916" w:rsidRPr="00916BBA">
        <w:rPr>
          <w:b/>
          <w:color w:val="000000" w:themeColor="text1"/>
          <w:sz w:val="28"/>
          <w:szCs w:val="28"/>
        </w:rPr>
        <w:t>ТМЦ</w:t>
      </w:r>
      <w:r w:rsidR="009A4DB5" w:rsidRPr="00916BBA">
        <w:rPr>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EB53EF">
        <w:rPr>
          <w:sz w:val="28"/>
          <w:szCs w:val="28"/>
        </w:rPr>
        <w:t>июне-августе 2022 года</w:t>
      </w:r>
      <w:r w:rsidR="00322B76" w:rsidRPr="00916BBA">
        <w:rPr>
          <w:sz w:val="28"/>
          <w:szCs w:val="28"/>
        </w:rPr>
        <w:t>.</w:t>
      </w:r>
    </w:p>
    <w:p w14:paraId="28DB084B" w14:textId="593EB4FB" w:rsidR="00E05428" w:rsidRPr="00916BBA" w:rsidRDefault="00292200" w:rsidP="00E05428">
      <w:pPr>
        <w:pStyle w:val="a7"/>
        <w:ind w:left="0" w:firstLine="567"/>
        <w:jc w:val="both"/>
        <w:rPr>
          <w:color w:val="000000"/>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w:t>
      </w:r>
      <w:r w:rsidRPr="006820CD">
        <w:rPr>
          <w:sz w:val="28"/>
          <w:szCs w:val="28"/>
        </w:rPr>
        <w:t xml:space="preserve">времени </w:t>
      </w:r>
      <w:r w:rsidRPr="006820CD">
        <w:rPr>
          <w:b/>
          <w:sz w:val="28"/>
          <w:szCs w:val="28"/>
        </w:rPr>
        <w:t>«</w:t>
      </w:r>
      <w:r w:rsidR="006820CD" w:rsidRPr="006820CD">
        <w:rPr>
          <w:b/>
          <w:sz w:val="28"/>
          <w:szCs w:val="28"/>
        </w:rPr>
        <w:t>14</w:t>
      </w:r>
      <w:r w:rsidRPr="006820CD">
        <w:rPr>
          <w:b/>
          <w:sz w:val="28"/>
          <w:szCs w:val="28"/>
        </w:rPr>
        <w:t xml:space="preserve">» </w:t>
      </w:r>
      <w:r w:rsidR="006820CD" w:rsidRPr="006820CD">
        <w:rPr>
          <w:b/>
          <w:sz w:val="28"/>
          <w:szCs w:val="28"/>
        </w:rPr>
        <w:t>июня</w:t>
      </w:r>
      <w:r w:rsidR="00F00A9F" w:rsidRPr="006820CD">
        <w:rPr>
          <w:b/>
          <w:sz w:val="28"/>
          <w:szCs w:val="28"/>
        </w:rPr>
        <w:t xml:space="preserve"> </w:t>
      </w:r>
      <w:r w:rsidRPr="006820CD">
        <w:rPr>
          <w:b/>
          <w:sz w:val="28"/>
          <w:szCs w:val="28"/>
        </w:rPr>
        <w:t>20</w:t>
      </w:r>
      <w:r w:rsidR="00EC5609" w:rsidRPr="006820CD">
        <w:rPr>
          <w:b/>
          <w:sz w:val="28"/>
          <w:szCs w:val="28"/>
        </w:rPr>
        <w:t>2</w:t>
      </w:r>
      <w:r w:rsidR="00E4259B" w:rsidRPr="006820CD">
        <w:rPr>
          <w:b/>
          <w:sz w:val="28"/>
          <w:szCs w:val="28"/>
        </w:rPr>
        <w:t>2</w:t>
      </w:r>
      <w:r w:rsidRPr="006820CD">
        <w:rPr>
          <w:b/>
          <w:sz w:val="28"/>
          <w:szCs w:val="28"/>
          <w:shd w:val="clear" w:color="auto" w:fill="FFFFFF" w:themeFill="background1"/>
        </w:rPr>
        <w:t>г</w:t>
      </w:r>
      <w:r w:rsidRPr="006820CD">
        <w:rPr>
          <w:sz w:val="28"/>
          <w:szCs w:val="28"/>
          <w:shd w:val="clear" w:color="auto" w:fill="FFFFFF" w:themeFill="background1"/>
        </w:rPr>
        <w:t>.</w:t>
      </w:r>
      <w:r w:rsidRPr="006820CD">
        <w:rPr>
          <w:sz w:val="28"/>
          <w:szCs w:val="28"/>
        </w:rPr>
        <w:t xml:space="preserve"> </w:t>
      </w:r>
      <w:r w:rsidR="00E05428" w:rsidRPr="006820CD">
        <w:rPr>
          <w:color w:val="000000"/>
          <w:sz w:val="28"/>
          <w:szCs w:val="28"/>
        </w:rPr>
        <w:t>п</w:t>
      </w:r>
      <w:r w:rsidR="00E05428" w:rsidRPr="00916BBA">
        <w:rPr>
          <w:color w:val="000000"/>
          <w:sz w:val="28"/>
          <w:szCs w:val="28"/>
        </w:rPr>
        <w:t>о адресу: 392009, г. Тамбов, пл. Мастерских, д. 1.</w:t>
      </w:r>
    </w:p>
    <w:p w14:paraId="75D9F6EA" w14:textId="77777777"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hyperlink r:id="rId9" w:history="1">
        <w:r w:rsidRPr="00916BBA">
          <w:rPr>
            <w:sz w:val="28"/>
            <w:szCs w:val="28"/>
            <w:u w:val="single"/>
          </w:rPr>
          <w:t>vagonremmash.ru</w:t>
        </w:r>
      </w:hyperlink>
      <w:r w:rsidRPr="00916BBA">
        <w:rPr>
          <w:sz w:val="28"/>
          <w:szCs w:val="28"/>
          <w:u w:val="single"/>
        </w:rPr>
        <w:t>.</w:t>
      </w:r>
      <w:r w:rsidRPr="00916BBA">
        <w:rPr>
          <w:sz w:val="28"/>
          <w:szCs w:val="28"/>
        </w:rPr>
        <w:t xml:space="preserve"> Тел. (4752) 79-09-31 доб. 309.</w:t>
      </w:r>
    </w:p>
    <w:p w14:paraId="45E26EC3" w14:textId="580C9E16"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EB53EF">
        <w:rPr>
          <w:b/>
          <w:sz w:val="28"/>
          <w:szCs w:val="28"/>
        </w:rPr>
        <w:t>026</w:t>
      </w:r>
      <w:r w:rsidR="00E4259B" w:rsidRPr="00916BBA">
        <w:rPr>
          <w:b/>
          <w:sz w:val="28"/>
          <w:szCs w:val="28"/>
        </w:rPr>
        <w:t>/ТВРЗ/2022</w:t>
      </w:r>
      <w:r w:rsidR="00CB2197">
        <w:rPr>
          <w:b/>
          <w:sz w:val="28"/>
          <w:szCs w:val="28"/>
        </w:rPr>
        <w:t xml:space="preserve"> </w:t>
      </w:r>
      <w:r w:rsidRPr="00AC2B28">
        <w:rPr>
          <w:sz w:val="28"/>
          <w:szCs w:val="28"/>
        </w:rPr>
        <w:t xml:space="preserve">размещено 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14:paraId="1ABFFD24" w14:textId="57266E54" w:rsidR="0017080F" w:rsidRPr="00AC2B28" w:rsidRDefault="00C1713A" w:rsidP="00DA1016">
      <w:pPr>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674916">
        <w:rPr>
          <w:b/>
          <w:color w:val="000000" w:themeColor="text1"/>
          <w:sz w:val="28"/>
          <w:szCs w:val="28"/>
        </w:rPr>
        <w:t>ТМЦ</w:t>
      </w:r>
      <w:r w:rsidR="00414742" w:rsidRPr="00AC2B28">
        <w:rPr>
          <w:sz w:val="28"/>
          <w:szCs w:val="28"/>
        </w:rPr>
        <w:t xml:space="preserve"> для нужд Тамбовского ВРЗ АО «ВРМ» </w:t>
      </w:r>
      <w:r w:rsidR="00E4259B">
        <w:rPr>
          <w:sz w:val="28"/>
          <w:szCs w:val="28"/>
        </w:rPr>
        <w:t xml:space="preserve">в </w:t>
      </w:r>
      <w:r w:rsidR="00EB53EF">
        <w:rPr>
          <w:sz w:val="28"/>
          <w:szCs w:val="28"/>
        </w:rPr>
        <w:t>июне-августе 2022 года</w:t>
      </w:r>
      <w:r w:rsidR="00674916">
        <w:rPr>
          <w:sz w:val="28"/>
          <w:szCs w:val="28"/>
        </w:rPr>
        <w:t>.</w:t>
      </w:r>
    </w:p>
    <w:p w14:paraId="525F20CC" w14:textId="77777777"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14:paraId="267A2055" w14:textId="5EC0D2BE" w:rsidR="008C2AE4" w:rsidRPr="00AC2B28" w:rsidRDefault="006E606E" w:rsidP="00261DCC">
      <w:pPr>
        <w:ind w:firstLine="567"/>
        <w:contextualSpacing/>
        <w:jc w:val="both"/>
        <w:rPr>
          <w:sz w:val="28"/>
          <w:szCs w:val="28"/>
        </w:rPr>
      </w:pPr>
      <w:r w:rsidRPr="00AC2B28">
        <w:rPr>
          <w:b/>
          <w:sz w:val="28"/>
          <w:szCs w:val="28"/>
        </w:rPr>
        <w:t>ЛОТ № 1</w:t>
      </w:r>
      <w:r w:rsidR="008C2AE4" w:rsidRPr="00AC2B28">
        <w:rPr>
          <w:sz w:val="28"/>
          <w:szCs w:val="28"/>
        </w:rPr>
        <w:t xml:space="preserve">: поставка </w:t>
      </w:r>
      <w:r w:rsidR="00EB53EF">
        <w:rPr>
          <w:b/>
          <w:color w:val="000000" w:themeColor="text1"/>
          <w:sz w:val="28"/>
          <w:szCs w:val="28"/>
        </w:rPr>
        <w:t>пенопласт</w:t>
      </w:r>
      <w:r w:rsidR="00261DCC">
        <w:rPr>
          <w:b/>
          <w:color w:val="000000" w:themeColor="text1"/>
          <w:sz w:val="28"/>
          <w:szCs w:val="28"/>
        </w:rPr>
        <w:t>а полистирольного</w:t>
      </w:r>
      <w:r w:rsidR="008C2AE4"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261DCC">
        <w:rPr>
          <w:sz w:val="28"/>
          <w:szCs w:val="28"/>
        </w:rPr>
        <w:t>в июне-августе 2022 года:</w:t>
      </w:r>
    </w:p>
    <w:p w14:paraId="363717C6" w14:textId="4C7067FF" w:rsidR="006E606E" w:rsidRPr="00AC2B28" w:rsidRDefault="00261DCC" w:rsidP="006E606E">
      <w:pPr>
        <w:ind w:firstLine="720"/>
        <w:jc w:val="both"/>
        <w:rPr>
          <w:b/>
          <w:sz w:val="28"/>
          <w:szCs w:val="28"/>
        </w:rPr>
      </w:pPr>
      <w:r>
        <w:rPr>
          <w:b/>
          <w:bCs/>
          <w:sz w:val="28"/>
          <w:szCs w:val="28"/>
        </w:rPr>
        <w:t>1 485 000</w:t>
      </w:r>
      <w:r w:rsidR="00BE73C9" w:rsidRPr="00AC2B28">
        <w:rPr>
          <w:b/>
          <w:sz w:val="28"/>
          <w:szCs w:val="28"/>
        </w:rPr>
        <w:t xml:space="preserve"> </w:t>
      </w:r>
      <w:r w:rsidR="009E6592">
        <w:rPr>
          <w:b/>
          <w:sz w:val="28"/>
          <w:szCs w:val="28"/>
        </w:rPr>
        <w:t>(</w:t>
      </w:r>
      <w:r>
        <w:rPr>
          <w:b/>
          <w:sz w:val="28"/>
          <w:szCs w:val="28"/>
        </w:rPr>
        <w:t>один миллион четыреста восемьдесят пять тысяч</w:t>
      </w:r>
      <w:r w:rsidR="006E606E" w:rsidRPr="00AC2B28">
        <w:rPr>
          <w:b/>
          <w:sz w:val="28"/>
          <w:szCs w:val="28"/>
        </w:rPr>
        <w:t>) рубл</w:t>
      </w:r>
      <w:r>
        <w:rPr>
          <w:b/>
          <w:sz w:val="28"/>
          <w:szCs w:val="28"/>
        </w:rPr>
        <w:t>ей</w:t>
      </w:r>
      <w:r w:rsidR="001253E1">
        <w:rPr>
          <w:b/>
          <w:sz w:val="28"/>
          <w:szCs w:val="28"/>
        </w:rPr>
        <w:t xml:space="preserve"> 00</w:t>
      </w:r>
      <w:r w:rsidR="006E606E" w:rsidRPr="00AC2B28">
        <w:rPr>
          <w:b/>
          <w:sz w:val="28"/>
          <w:szCs w:val="28"/>
        </w:rPr>
        <w:t xml:space="preserve"> копеек без НДС;</w:t>
      </w:r>
    </w:p>
    <w:p w14:paraId="7A97D7ED" w14:textId="4CF41034" w:rsidR="009A4DB5" w:rsidRPr="00D908E4" w:rsidRDefault="009E6592" w:rsidP="00500D6F">
      <w:pPr>
        <w:jc w:val="both"/>
        <w:rPr>
          <w:b/>
          <w:sz w:val="28"/>
          <w:szCs w:val="28"/>
          <w:highlight w:val="yellow"/>
        </w:rPr>
      </w:pPr>
      <w:r>
        <w:rPr>
          <w:b/>
          <w:bCs/>
          <w:sz w:val="28"/>
          <w:szCs w:val="28"/>
        </w:rPr>
        <w:t xml:space="preserve">          </w:t>
      </w:r>
      <w:r w:rsidR="00261DCC">
        <w:rPr>
          <w:b/>
          <w:bCs/>
          <w:sz w:val="28"/>
          <w:szCs w:val="28"/>
        </w:rPr>
        <w:t>1 782 000</w:t>
      </w:r>
      <w:r w:rsidR="006E606E" w:rsidRPr="00D908E4">
        <w:rPr>
          <w:b/>
          <w:sz w:val="28"/>
          <w:szCs w:val="28"/>
        </w:rPr>
        <w:t xml:space="preserve"> (</w:t>
      </w:r>
      <w:r w:rsidR="00261DCC">
        <w:rPr>
          <w:b/>
          <w:sz w:val="28"/>
          <w:szCs w:val="28"/>
        </w:rPr>
        <w:t>один</w:t>
      </w:r>
      <w:r w:rsidR="006820CD">
        <w:rPr>
          <w:b/>
          <w:sz w:val="28"/>
          <w:szCs w:val="28"/>
        </w:rPr>
        <w:t xml:space="preserve"> миллион семьсот восемьдесят две тысячи</w:t>
      </w:r>
      <w:r w:rsidR="0063669A" w:rsidRPr="00D908E4">
        <w:rPr>
          <w:b/>
          <w:sz w:val="28"/>
          <w:szCs w:val="28"/>
        </w:rPr>
        <w:t>)</w:t>
      </w:r>
      <w:r w:rsidR="00640F26" w:rsidRPr="00AC2B28">
        <w:rPr>
          <w:b/>
          <w:sz w:val="28"/>
          <w:szCs w:val="28"/>
        </w:rPr>
        <w:t xml:space="preserve"> рубл</w:t>
      </w:r>
      <w:r w:rsidR="006820CD">
        <w:rPr>
          <w:b/>
          <w:sz w:val="28"/>
          <w:szCs w:val="28"/>
        </w:rPr>
        <w:t>ей</w:t>
      </w:r>
      <w:r w:rsidR="006E606E" w:rsidRPr="00AC2B28">
        <w:rPr>
          <w:b/>
          <w:sz w:val="28"/>
          <w:szCs w:val="28"/>
        </w:rPr>
        <w:t xml:space="preserve"> </w:t>
      </w:r>
      <w:r w:rsidR="00261DCC">
        <w:rPr>
          <w:b/>
          <w:sz w:val="28"/>
          <w:szCs w:val="28"/>
        </w:rPr>
        <w:t>0</w:t>
      </w:r>
      <w:r w:rsidR="001253E1">
        <w:rPr>
          <w:b/>
          <w:sz w:val="28"/>
          <w:szCs w:val="28"/>
        </w:rPr>
        <w:t>0</w:t>
      </w:r>
      <w:r w:rsidR="00500D6F">
        <w:rPr>
          <w:b/>
          <w:sz w:val="28"/>
          <w:szCs w:val="28"/>
        </w:rPr>
        <w:t xml:space="preserve"> копеек с НДС;</w:t>
      </w:r>
    </w:p>
    <w:p w14:paraId="3F7978F6" w14:textId="32224EAF" w:rsidR="00261DCC" w:rsidRPr="00AC2B28" w:rsidRDefault="00D43543" w:rsidP="00261DCC">
      <w:pPr>
        <w:ind w:firstLine="567"/>
        <w:contextualSpacing/>
        <w:jc w:val="both"/>
        <w:rPr>
          <w:sz w:val="28"/>
          <w:szCs w:val="28"/>
        </w:rPr>
      </w:pPr>
      <w:r>
        <w:rPr>
          <w:b/>
          <w:sz w:val="28"/>
          <w:szCs w:val="28"/>
        </w:rPr>
        <w:t xml:space="preserve">  </w:t>
      </w:r>
      <w:r w:rsidR="006E606E" w:rsidRPr="00AC2B28">
        <w:rPr>
          <w:b/>
          <w:sz w:val="28"/>
          <w:szCs w:val="28"/>
        </w:rPr>
        <w:t xml:space="preserve">ЛОТ № 2: </w:t>
      </w:r>
      <w:r w:rsidR="008C2AE4" w:rsidRPr="00AC2B28">
        <w:rPr>
          <w:sz w:val="28"/>
          <w:szCs w:val="28"/>
        </w:rPr>
        <w:t xml:space="preserve">поставка </w:t>
      </w:r>
      <w:proofErr w:type="spellStart"/>
      <w:r w:rsidR="00261DCC">
        <w:rPr>
          <w:b/>
          <w:color w:val="000000" w:themeColor="text1"/>
          <w:sz w:val="28"/>
          <w:szCs w:val="28"/>
        </w:rPr>
        <w:t>пенополиуретана</w:t>
      </w:r>
      <w:proofErr w:type="spellEnd"/>
      <w:r w:rsidR="00261DCC">
        <w:rPr>
          <w:b/>
          <w:color w:val="000000" w:themeColor="text1"/>
          <w:sz w:val="28"/>
          <w:szCs w:val="28"/>
        </w:rPr>
        <w:t xml:space="preserve"> эластичного  </w:t>
      </w:r>
      <w:r w:rsidR="00ED512C" w:rsidRPr="00AC2B28">
        <w:rPr>
          <w:sz w:val="28"/>
          <w:szCs w:val="28"/>
        </w:rPr>
        <w:t xml:space="preserve"> </w:t>
      </w:r>
      <w:r w:rsidR="00500D6F" w:rsidRPr="00AC2B28">
        <w:rPr>
          <w:sz w:val="28"/>
          <w:szCs w:val="28"/>
        </w:rPr>
        <w:t xml:space="preserve">для нужд Тамбовского ВРЗ АО «ВРМ» </w:t>
      </w:r>
      <w:r w:rsidR="00261DCC">
        <w:rPr>
          <w:sz w:val="28"/>
          <w:szCs w:val="28"/>
        </w:rPr>
        <w:t>в июне-августе 2022 года:</w:t>
      </w:r>
    </w:p>
    <w:p w14:paraId="2E438680" w14:textId="0B470AE4" w:rsidR="00500D6F" w:rsidRPr="008B0A1A" w:rsidRDefault="00500D6F" w:rsidP="00500D6F">
      <w:pPr>
        <w:jc w:val="both"/>
        <w:rPr>
          <w:sz w:val="28"/>
          <w:szCs w:val="28"/>
        </w:rPr>
      </w:pPr>
    </w:p>
    <w:p w14:paraId="22DFB607" w14:textId="4A1E68E4" w:rsidR="001253E1" w:rsidRPr="00AC2B28" w:rsidRDefault="006820CD" w:rsidP="001253E1">
      <w:pPr>
        <w:ind w:firstLine="720"/>
        <w:jc w:val="both"/>
        <w:rPr>
          <w:b/>
          <w:sz w:val="28"/>
          <w:szCs w:val="28"/>
        </w:rPr>
      </w:pPr>
      <w:r>
        <w:rPr>
          <w:b/>
          <w:bCs/>
          <w:sz w:val="28"/>
          <w:szCs w:val="28"/>
        </w:rPr>
        <w:t xml:space="preserve"> </w:t>
      </w:r>
      <w:r w:rsidR="00261DCC">
        <w:rPr>
          <w:b/>
          <w:bCs/>
          <w:sz w:val="28"/>
          <w:szCs w:val="28"/>
        </w:rPr>
        <w:t>312 000</w:t>
      </w:r>
      <w:r w:rsidR="001253E1" w:rsidRPr="00AC2B28">
        <w:rPr>
          <w:b/>
          <w:sz w:val="28"/>
          <w:szCs w:val="28"/>
        </w:rPr>
        <w:t xml:space="preserve"> (</w:t>
      </w:r>
      <w:r w:rsidR="002B1574">
        <w:rPr>
          <w:b/>
          <w:sz w:val="28"/>
          <w:szCs w:val="28"/>
        </w:rPr>
        <w:t>триста двенадцать тысяч</w:t>
      </w:r>
      <w:r w:rsidR="001253E1" w:rsidRPr="00AC2B28">
        <w:rPr>
          <w:b/>
          <w:sz w:val="28"/>
          <w:szCs w:val="28"/>
        </w:rPr>
        <w:t>) рубл</w:t>
      </w:r>
      <w:r w:rsidR="00261DCC">
        <w:rPr>
          <w:b/>
          <w:sz w:val="28"/>
          <w:szCs w:val="28"/>
        </w:rPr>
        <w:t>ей 00</w:t>
      </w:r>
      <w:r w:rsidR="001253E1" w:rsidRPr="00AC2B28">
        <w:rPr>
          <w:b/>
          <w:sz w:val="28"/>
          <w:szCs w:val="28"/>
        </w:rPr>
        <w:t xml:space="preserve"> копеек без НДС;</w:t>
      </w:r>
    </w:p>
    <w:p w14:paraId="7B56FC83" w14:textId="443C116C" w:rsidR="001253E1" w:rsidRPr="00D908E4" w:rsidRDefault="001253E1" w:rsidP="001253E1">
      <w:pPr>
        <w:jc w:val="both"/>
        <w:rPr>
          <w:b/>
          <w:sz w:val="28"/>
          <w:szCs w:val="28"/>
          <w:highlight w:val="yellow"/>
        </w:rPr>
      </w:pPr>
      <w:r>
        <w:rPr>
          <w:b/>
          <w:bCs/>
          <w:sz w:val="28"/>
          <w:szCs w:val="28"/>
        </w:rPr>
        <w:t xml:space="preserve">           </w:t>
      </w:r>
      <w:r w:rsidR="00261DCC">
        <w:rPr>
          <w:b/>
          <w:bCs/>
          <w:sz w:val="28"/>
          <w:szCs w:val="28"/>
        </w:rPr>
        <w:t>374 400</w:t>
      </w:r>
      <w:r w:rsidRPr="00D908E4">
        <w:rPr>
          <w:b/>
          <w:sz w:val="28"/>
          <w:szCs w:val="28"/>
        </w:rPr>
        <w:t xml:space="preserve"> (</w:t>
      </w:r>
      <w:r w:rsidR="00261DCC">
        <w:rPr>
          <w:b/>
          <w:sz w:val="28"/>
          <w:szCs w:val="28"/>
        </w:rPr>
        <w:t>триста семьдесят четыре тысячи четыреста</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sidR="00261DCC">
        <w:rPr>
          <w:b/>
          <w:sz w:val="28"/>
          <w:szCs w:val="28"/>
        </w:rPr>
        <w:t>00</w:t>
      </w:r>
      <w:r w:rsidR="00F926D3">
        <w:rPr>
          <w:b/>
          <w:sz w:val="28"/>
          <w:szCs w:val="28"/>
        </w:rPr>
        <w:t xml:space="preserve"> копеек</w:t>
      </w:r>
      <w:r>
        <w:rPr>
          <w:b/>
          <w:sz w:val="28"/>
          <w:szCs w:val="28"/>
        </w:rPr>
        <w:t xml:space="preserve"> с НДС;</w:t>
      </w:r>
    </w:p>
    <w:p w14:paraId="21108818" w14:textId="7C1B2422" w:rsidR="002B1574" w:rsidRPr="00AC2B28" w:rsidRDefault="00F926D3" w:rsidP="002B1574">
      <w:pPr>
        <w:ind w:firstLine="567"/>
        <w:contextualSpacing/>
        <w:jc w:val="both"/>
        <w:rPr>
          <w:sz w:val="28"/>
          <w:szCs w:val="28"/>
        </w:rPr>
      </w:pPr>
      <w:r>
        <w:rPr>
          <w:b/>
          <w:sz w:val="28"/>
          <w:szCs w:val="28"/>
        </w:rPr>
        <w:t>ЛОТ № 3</w:t>
      </w:r>
      <w:r w:rsidRPr="00AC2B28">
        <w:rPr>
          <w:b/>
          <w:sz w:val="28"/>
          <w:szCs w:val="28"/>
        </w:rPr>
        <w:t xml:space="preserve">: </w:t>
      </w:r>
      <w:r w:rsidRPr="00AC2B28">
        <w:rPr>
          <w:sz w:val="28"/>
          <w:szCs w:val="28"/>
        </w:rPr>
        <w:t xml:space="preserve">поставка </w:t>
      </w:r>
      <w:r w:rsidR="00B85D3A">
        <w:rPr>
          <w:b/>
          <w:color w:val="000000" w:themeColor="text1"/>
          <w:sz w:val="28"/>
          <w:szCs w:val="28"/>
        </w:rPr>
        <w:t>пленки полиэтиленовой</w:t>
      </w:r>
      <w:r w:rsidRPr="00AC2B28">
        <w:rPr>
          <w:sz w:val="28"/>
          <w:szCs w:val="28"/>
        </w:rPr>
        <w:t xml:space="preserve"> для нужд Тамбовского ВРЗ АО «ВРМ» </w:t>
      </w:r>
      <w:r w:rsidR="002B1574">
        <w:rPr>
          <w:sz w:val="28"/>
          <w:szCs w:val="28"/>
        </w:rPr>
        <w:t>в июне-августе 2022 года:</w:t>
      </w:r>
    </w:p>
    <w:p w14:paraId="765EC0CA" w14:textId="4E9876C7" w:rsidR="00F926D3" w:rsidRPr="00AC2B28" w:rsidRDefault="002B1574" w:rsidP="002B1574">
      <w:pPr>
        <w:jc w:val="both"/>
        <w:rPr>
          <w:b/>
          <w:sz w:val="28"/>
          <w:szCs w:val="28"/>
        </w:rPr>
      </w:pPr>
      <w:r>
        <w:rPr>
          <w:b/>
          <w:bCs/>
          <w:sz w:val="28"/>
          <w:szCs w:val="28"/>
        </w:rPr>
        <w:t xml:space="preserve">         </w:t>
      </w:r>
      <w:r w:rsidR="00E831C7">
        <w:rPr>
          <w:b/>
          <w:bCs/>
          <w:sz w:val="28"/>
          <w:szCs w:val="28"/>
        </w:rPr>
        <w:t>1 680 000</w:t>
      </w:r>
      <w:r w:rsidR="00F926D3" w:rsidRPr="00AC2B28">
        <w:rPr>
          <w:b/>
          <w:sz w:val="28"/>
          <w:szCs w:val="28"/>
        </w:rPr>
        <w:t xml:space="preserve"> (</w:t>
      </w:r>
      <w:r w:rsidR="00E831C7">
        <w:rPr>
          <w:b/>
          <w:sz w:val="28"/>
          <w:szCs w:val="28"/>
        </w:rPr>
        <w:t>один миллион шестьсот восемьдесят тысяч</w:t>
      </w:r>
      <w:r w:rsidR="00F926D3" w:rsidRPr="00AC2B28">
        <w:rPr>
          <w:b/>
          <w:sz w:val="28"/>
          <w:szCs w:val="28"/>
        </w:rPr>
        <w:t>) рубл</w:t>
      </w:r>
      <w:r w:rsidR="00F926D3">
        <w:rPr>
          <w:b/>
          <w:sz w:val="28"/>
          <w:szCs w:val="28"/>
        </w:rPr>
        <w:t>ей</w:t>
      </w:r>
      <w:r w:rsidR="001401B4">
        <w:rPr>
          <w:b/>
          <w:sz w:val="28"/>
          <w:szCs w:val="28"/>
        </w:rPr>
        <w:t xml:space="preserve"> 00</w:t>
      </w:r>
      <w:r w:rsidR="00F926D3" w:rsidRPr="00AC2B28">
        <w:rPr>
          <w:b/>
          <w:sz w:val="28"/>
          <w:szCs w:val="28"/>
        </w:rPr>
        <w:t xml:space="preserve"> копеек без НДС;</w:t>
      </w:r>
    </w:p>
    <w:p w14:paraId="2C16FBC5" w14:textId="1D745175" w:rsidR="00F926D3" w:rsidRPr="00D908E4" w:rsidRDefault="001401B4" w:rsidP="002B1574">
      <w:pPr>
        <w:tabs>
          <w:tab w:val="left" w:pos="709"/>
        </w:tabs>
        <w:jc w:val="both"/>
        <w:rPr>
          <w:b/>
          <w:sz w:val="28"/>
          <w:szCs w:val="28"/>
          <w:highlight w:val="yellow"/>
        </w:rPr>
      </w:pPr>
      <w:r>
        <w:rPr>
          <w:b/>
          <w:bCs/>
          <w:sz w:val="28"/>
          <w:szCs w:val="28"/>
        </w:rPr>
        <w:t xml:space="preserve">         </w:t>
      </w:r>
      <w:r w:rsidR="00E831C7">
        <w:rPr>
          <w:b/>
          <w:bCs/>
          <w:sz w:val="28"/>
          <w:szCs w:val="28"/>
        </w:rPr>
        <w:t>2 016 000</w:t>
      </w:r>
      <w:r w:rsidR="00F926D3" w:rsidRPr="00D908E4">
        <w:rPr>
          <w:b/>
          <w:sz w:val="28"/>
          <w:szCs w:val="28"/>
        </w:rPr>
        <w:t xml:space="preserve"> (</w:t>
      </w:r>
      <w:r w:rsidR="00E831C7">
        <w:rPr>
          <w:b/>
          <w:sz w:val="28"/>
          <w:szCs w:val="28"/>
        </w:rPr>
        <w:t>два миллиона шестнадцать тысяч</w:t>
      </w:r>
      <w:r w:rsidR="00F926D3" w:rsidRPr="00D908E4">
        <w:rPr>
          <w:b/>
          <w:sz w:val="28"/>
          <w:szCs w:val="28"/>
        </w:rPr>
        <w:t>)</w:t>
      </w:r>
      <w:r w:rsidR="00F926D3" w:rsidRPr="00AC2B28">
        <w:rPr>
          <w:b/>
          <w:sz w:val="28"/>
          <w:szCs w:val="28"/>
        </w:rPr>
        <w:t xml:space="preserve"> рубл</w:t>
      </w:r>
      <w:r w:rsidR="00F926D3">
        <w:rPr>
          <w:b/>
          <w:sz w:val="28"/>
          <w:szCs w:val="28"/>
        </w:rPr>
        <w:t>ей</w:t>
      </w:r>
      <w:r w:rsidR="00F926D3" w:rsidRPr="00AC2B28">
        <w:rPr>
          <w:b/>
          <w:sz w:val="28"/>
          <w:szCs w:val="28"/>
        </w:rPr>
        <w:t xml:space="preserve"> </w:t>
      </w:r>
      <w:r>
        <w:rPr>
          <w:b/>
          <w:sz w:val="28"/>
          <w:szCs w:val="28"/>
        </w:rPr>
        <w:t>00</w:t>
      </w:r>
      <w:r w:rsidR="00F926D3">
        <w:rPr>
          <w:b/>
          <w:sz w:val="28"/>
          <w:szCs w:val="28"/>
        </w:rPr>
        <w:t xml:space="preserve"> копеек с НДС;</w:t>
      </w:r>
    </w:p>
    <w:p w14:paraId="290455CF" w14:textId="522F8995" w:rsidR="009A4DB5" w:rsidRDefault="00FC5CF5" w:rsidP="00741CE9">
      <w:pPr>
        <w:jc w:val="both"/>
        <w:rPr>
          <w:b/>
          <w:sz w:val="28"/>
          <w:szCs w:val="28"/>
          <w:highlight w:val="yellow"/>
        </w:rPr>
      </w:pPr>
      <w:r>
        <w:rPr>
          <w:b/>
          <w:sz w:val="28"/>
          <w:szCs w:val="28"/>
        </w:rPr>
        <w:t xml:space="preserve">           </w:t>
      </w:r>
    </w:p>
    <w:p w14:paraId="04BDEAF4" w14:textId="77777777" w:rsidR="009F1804" w:rsidRPr="009F1804" w:rsidRDefault="009F1804" w:rsidP="00741CE9">
      <w:pPr>
        <w:jc w:val="both"/>
        <w:rPr>
          <w:b/>
          <w:sz w:val="28"/>
          <w:szCs w:val="28"/>
          <w:highlight w:val="yellow"/>
        </w:rPr>
      </w:pPr>
    </w:p>
    <w:p w14:paraId="265CB0AE" w14:textId="77777777"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7ABB648E" w14:textId="77777777" w:rsidR="00274E50" w:rsidRDefault="00274E50" w:rsidP="00877001">
      <w:pPr>
        <w:ind w:firstLine="567"/>
        <w:jc w:val="both"/>
        <w:rPr>
          <w:sz w:val="28"/>
          <w:szCs w:val="28"/>
        </w:rPr>
      </w:pPr>
    </w:p>
    <w:p w14:paraId="409DB50C" w14:textId="77777777" w:rsidR="00274E50" w:rsidRPr="00AC2B28" w:rsidRDefault="00274E50" w:rsidP="00877001">
      <w:pPr>
        <w:ind w:firstLine="567"/>
        <w:jc w:val="both"/>
        <w:rPr>
          <w:sz w:val="28"/>
          <w:szCs w:val="28"/>
        </w:rPr>
      </w:pP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14281F69"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«ВРМ»</w:t>
      </w:r>
      <w:r w:rsidR="00C025CF">
        <w:rPr>
          <w:color w:val="000000"/>
          <w:sz w:val="28"/>
          <w:szCs w:val="28"/>
        </w:rPr>
        <w:tab/>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14:paraId="6AC4A637" w14:textId="77777777" w:rsidR="00753DDB" w:rsidRPr="00753DDB" w:rsidRDefault="00753DDB" w:rsidP="00753DDB">
      <w:pPr>
        <w:tabs>
          <w:tab w:val="left" w:pos="1560"/>
          <w:tab w:val="left" w:pos="7026"/>
        </w:tabs>
        <w:spacing w:after="100" w:afterAutospacing="1"/>
        <w:contextualSpacing/>
        <w:jc w:val="both"/>
        <w:rPr>
          <w:color w:val="000000"/>
          <w:sz w:val="28"/>
          <w:szCs w:val="28"/>
        </w:rPr>
      </w:pPr>
    </w:p>
    <w:p w14:paraId="15298272" w14:textId="77777777" w:rsidR="00AC2B28" w:rsidRDefault="00AC2B28" w:rsidP="000A32A5">
      <w:pPr>
        <w:ind w:left="5103"/>
        <w:rPr>
          <w:b/>
          <w:bCs/>
          <w:sz w:val="28"/>
          <w:szCs w:val="28"/>
        </w:rPr>
      </w:pPr>
    </w:p>
    <w:p w14:paraId="747E09A1" w14:textId="77777777" w:rsidR="00AC2B28" w:rsidRDefault="00AC2B28" w:rsidP="000A32A5">
      <w:pPr>
        <w:ind w:left="5103"/>
        <w:rPr>
          <w:b/>
          <w:bCs/>
          <w:sz w:val="28"/>
          <w:szCs w:val="28"/>
        </w:rPr>
      </w:pPr>
    </w:p>
    <w:p w14:paraId="22446ADD" w14:textId="77777777" w:rsidR="00AC2B28" w:rsidRDefault="00AC2B28" w:rsidP="000A32A5">
      <w:pPr>
        <w:ind w:left="5103"/>
        <w:rPr>
          <w:b/>
          <w:bCs/>
          <w:sz w:val="28"/>
          <w:szCs w:val="28"/>
        </w:rPr>
      </w:pPr>
    </w:p>
    <w:p w14:paraId="35C4600D" w14:textId="77777777" w:rsidR="00AC2B28" w:rsidRDefault="00AC2B28" w:rsidP="000A32A5">
      <w:pPr>
        <w:ind w:left="5103"/>
        <w:rPr>
          <w:b/>
          <w:bCs/>
          <w:sz w:val="28"/>
          <w:szCs w:val="28"/>
        </w:rPr>
      </w:pPr>
    </w:p>
    <w:p w14:paraId="49A59C4D" w14:textId="77777777" w:rsidR="00AC2B28" w:rsidRDefault="00AC2B28" w:rsidP="000A32A5">
      <w:pPr>
        <w:ind w:left="5103"/>
        <w:rPr>
          <w:b/>
          <w:bCs/>
          <w:sz w:val="28"/>
          <w:szCs w:val="28"/>
        </w:rPr>
      </w:pPr>
    </w:p>
    <w:p w14:paraId="7D377592" w14:textId="77777777" w:rsidR="00274E50" w:rsidRDefault="00274E50" w:rsidP="000A32A5">
      <w:pPr>
        <w:ind w:left="5103"/>
        <w:rPr>
          <w:b/>
          <w:bCs/>
          <w:sz w:val="28"/>
          <w:szCs w:val="28"/>
        </w:rPr>
      </w:pPr>
    </w:p>
    <w:p w14:paraId="53A66C5B" w14:textId="77777777" w:rsidR="00274E50" w:rsidRDefault="00274E50" w:rsidP="000A32A5">
      <w:pPr>
        <w:ind w:left="5103"/>
        <w:rPr>
          <w:b/>
          <w:bCs/>
          <w:sz w:val="28"/>
          <w:szCs w:val="28"/>
        </w:rPr>
      </w:pPr>
    </w:p>
    <w:p w14:paraId="2A9317D2" w14:textId="77777777" w:rsidR="00274E50" w:rsidRDefault="00274E50" w:rsidP="00CE5BC2">
      <w:pPr>
        <w:rPr>
          <w:b/>
          <w:bCs/>
          <w:sz w:val="28"/>
          <w:szCs w:val="28"/>
        </w:rPr>
      </w:pPr>
    </w:p>
    <w:p w14:paraId="149D22DE" w14:textId="77777777" w:rsidR="00CE5BC2" w:rsidRDefault="00CE5BC2" w:rsidP="00CE5BC2">
      <w:pPr>
        <w:rPr>
          <w:b/>
          <w:bCs/>
          <w:sz w:val="28"/>
          <w:szCs w:val="28"/>
        </w:rPr>
      </w:pPr>
    </w:p>
    <w:p w14:paraId="3C28E429" w14:textId="77777777" w:rsidR="00274E50" w:rsidRDefault="00274E50" w:rsidP="000A32A5">
      <w:pPr>
        <w:ind w:left="5103"/>
        <w:rPr>
          <w:b/>
          <w:bCs/>
          <w:sz w:val="28"/>
          <w:szCs w:val="28"/>
        </w:rPr>
      </w:pPr>
    </w:p>
    <w:p w14:paraId="0BAAD00B" w14:textId="77777777" w:rsidR="006820CD" w:rsidRDefault="006820CD" w:rsidP="000A32A5">
      <w:pPr>
        <w:ind w:left="5103"/>
        <w:rPr>
          <w:b/>
          <w:bCs/>
          <w:sz w:val="28"/>
          <w:szCs w:val="28"/>
        </w:rPr>
      </w:pPr>
    </w:p>
    <w:p w14:paraId="32FBE7F9" w14:textId="77777777" w:rsidR="006820CD" w:rsidRDefault="006820CD" w:rsidP="000A32A5">
      <w:pPr>
        <w:ind w:left="5103"/>
        <w:rPr>
          <w:b/>
          <w:bCs/>
          <w:sz w:val="28"/>
          <w:szCs w:val="28"/>
        </w:rPr>
      </w:pPr>
    </w:p>
    <w:p w14:paraId="04FF1B38" w14:textId="77777777" w:rsidR="006820CD" w:rsidRDefault="006820CD" w:rsidP="000A32A5">
      <w:pPr>
        <w:ind w:left="5103"/>
        <w:rPr>
          <w:b/>
          <w:bCs/>
          <w:sz w:val="28"/>
          <w:szCs w:val="28"/>
        </w:rPr>
      </w:pPr>
    </w:p>
    <w:p w14:paraId="49C3EC10" w14:textId="77777777" w:rsidR="006820CD" w:rsidRDefault="006820CD" w:rsidP="000A32A5">
      <w:pPr>
        <w:ind w:left="5103"/>
        <w:rPr>
          <w:b/>
          <w:bCs/>
          <w:sz w:val="28"/>
          <w:szCs w:val="28"/>
        </w:rPr>
      </w:pPr>
    </w:p>
    <w:p w14:paraId="7C440EE8" w14:textId="77777777" w:rsidR="006820CD" w:rsidRDefault="006820CD" w:rsidP="000A32A5">
      <w:pPr>
        <w:ind w:left="5103"/>
        <w:rPr>
          <w:b/>
          <w:bCs/>
          <w:sz w:val="28"/>
          <w:szCs w:val="28"/>
        </w:rPr>
      </w:pPr>
    </w:p>
    <w:p w14:paraId="59FCC61A" w14:textId="77777777" w:rsidR="006820CD" w:rsidRDefault="006820CD" w:rsidP="000A32A5">
      <w:pPr>
        <w:ind w:left="5103"/>
        <w:rPr>
          <w:b/>
          <w:bCs/>
          <w:sz w:val="28"/>
          <w:szCs w:val="28"/>
        </w:rPr>
      </w:pPr>
    </w:p>
    <w:p w14:paraId="5148BBF8" w14:textId="77777777" w:rsidR="006820CD" w:rsidRDefault="006820CD" w:rsidP="000A32A5">
      <w:pPr>
        <w:ind w:left="5103"/>
        <w:rPr>
          <w:b/>
          <w:bCs/>
          <w:sz w:val="28"/>
          <w:szCs w:val="28"/>
        </w:rPr>
      </w:pPr>
    </w:p>
    <w:p w14:paraId="6E6001D7" w14:textId="77777777" w:rsidR="006820CD" w:rsidRDefault="006820CD" w:rsidP="000A32A5">
      <w:pPr>
        <w:ind w:left="5103"/>
        <w:rPr>
          <w:b/>
          <w:bCs/>
          <w:sz w:val="28"/>
          <w:szCs w:val="28"/>
        </w:rPr>
      </w:pPr>
    </w:p>
    <w:p w14:paraId="743392C2" w14:textId="77777777" w:rsidR="006820CD" w:rsidRDefault="006820CD" w:rsidP="000A32A5">
      <w:pPr>
        <w:ind w:left="5103"/>
        <w:rPr>
          <w:b/>
          <w:bCs/>
          <w:sz w:val="28"/>
          <w:szCs w:val="28"/>
        </w:rPr>
      </w:pPr>
    </w:p>
    <w:p w14:paraId="79920DD7" w14:textId="77777777" w:rsidR="006820CD" w:rsidRDefault="006820CD" w:rsidP="000A32A5">
      <w:pPr>
        <w:ind w:left="5103"/>
        <w:rPr>
          <w:b/>
          <w:bCs/>
          <w:sz w:val="28"/>
          <w:szCs w:val="28"/>
        </w:rPr>
      </w:pPr>
    </w:p>
    <w:p w14:paraId="04EB539B" w14:textId="77777777" w:rsidR="009F1804" w:rsidRDefault="009F1804" w:rsidP="000A32A5">
      <w:pPr>
        <w:ind w:left="5103"/>
        <w:rPr>
          <w:b/>
          <w:bCs/>
          <w:sz w:val="28"/>
          <w:szCs w:val="28"/>
        </w:rPr>
      </w:pPr>
    </w:p>
    <w:p w14:paraId="3C7E30E8" w14:textId="77777777" w:rsidR="00AC2B28" w:rsidRDefault="00AC2B28" w:rsidP="00E17E80">
      <w:pPr>
        <w:rPr>
          <w:b/>
          <w:bCs/>
          <w:sz w:val="28"/>
          <w:szCs w:val="28"/>
        </w:rPr>
      </w:pPr>
    </w:p>
    <w:p w14:paraId="66349C47" w14:textId="77777777" w:rsidR="00741CE9" w:rsidRDefault="00741CE9"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6C41A4F0"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14:paraId="1E7B6782" w14:textId="77777777" w:rsidTr="00753DDB">
        <w:tc>
          <w:tcPr>
            <w:tcW w:w="5603" w:type="dxa"/>
          </w:tcPr>
          <w:p w14:paraId="1A2527FA" w14:textId="6121E456" w:rsidR="00753DDB" w:rsidRPr="00753DDB" w:rsidRDefault="00977B22" w:rsidP="00753DDB">
            <w:pPr>
              <w:ind w:left="252"/>
              <w:rPr>
                <w:color w:val="000000"/>
                <w:sz w:val="28"/>
                <w:szCs w:val="28"/>
              </w:rPr>
            </w:pPr>
            <w:r>
              <w:rPr>
                <w:color w:val="000000"/>
                <w:sz w:val="28"/>
                <w:szCs w:val="28"/>
              </w:rPr>
              <w:t>«___» ___________2022</w:t>
            </w:r>
            <w:r w:rsidR="00753DDB" w:rsidRPr="00753DDB">
              <w:rPr>
                <w:color w:val="000000"/>
                <w:sz w:val="28"/>
                <w:szCs w:val="28"/>
              </w:rPr>
              <w:t xml:space="preserve"> г.</w:t>
            </w:r>
          </w:p>
        </w:tc>
      </w:tr>
    </w:tbl>
    <w:p w14:paraId="7F3E96DA" w14:textId="77777777" w:rsidR="00753DDB" w:rsidRPr="00753DDB" w:rsidRDefault="00753DDB" w:rsidP="00753DDB">
      <w:pPr>
        <w:jc w:val="center"/>
        <w:rPr>
          <w:b/>
          <w:color w:val="000000"/>
          <w:sz w:val="28"/>
          <w:szCs w:val="28"/>
        </w:rPr>
      </w:pPr>
    </w:p>
    <w:p w14:paraId="1F2E24FB" w14:textId="77777777" w:rsidR="000A32A5" w:rsidRPr="00AC2B28" w:rsidRDefault="000A32A5" w:rsidP="000A32A5">
      <w:pPr>
        <w:jc w:val="center"/>
        <w:rPr>
          <w:b/>
          <w:sz w:val="28"/>
          <w:szCs w:val="28"/>
        </w:rPr>
      </w:pPr>
    </w:p>
    <w:p w14:paraId="484D675B" w14:textId="77777777" w:rsidR="000A32A5" w:rsidRPr="00AC2B28" w:rsidRDefault="000A32A5" w:rsidP="000A32A5">
      <w:pPr>
        <w:jc w:val="center"/>
        <w:rPr>
          <w:b/>
          <w:sz w:val="28"/>
          <w:szCs w:val="28"/>
        </w:rPr>
      </w:pPr>
    </w:p>
    <w:p w14:paraId="5C82F469" w14:textId="77777777" w:rsidR="000A32A5" w:rsidRPr="00AC2B28" w:rsidRDefault="000A32A5" w:rsidP="000A32A5">
      <w:pPr>
        <w:rPr>
          <w:b/>
          <w:sz w:val="28"/>
          <w:szCs w:val="28"/>
        </w:rPr>
      </w:pPr>
    </w:p>
    <w:p w14:paraId="26E73EA2" w14:textId="2A188116" w:rsidR="003E3A88" w:rsidRPr="00AC2B28" w:rsidRDefault="003E3A88" w:rsidP="003E3A88">
      <w:pPr>
        <w:jc w:val="center"/>
        <w:rPr>
          <w:b/>
          <w:sz w:val="28"/>
          <w:szCs w:val="28"/>
        </w:rPr>
      </w:pPr>
      <w:r w:rsidRPr="00916BBA">
        <w:rPr>
          <w:b/>
          <w:sz w:val="28"/>
          <w:szCs w:val="28"/>
        </w:rPr>
        <w:t xml:space="preserve">Запрос котировок цен № </w:t>
      </w:r>
      <w:r w:rsidR="006820CD">
        <w:rPr>
          <w:b/>
          <w:sz w:val="28"/>
          <w:szCs w:val="28"/>
        </w:rPr>
        <w:t>026</w:t>
      </w:r>
      <w:r w:rsidR="008540E9" w:rsidRPr="00916BBA">
        <w:rPr>
          <w:b/>
          <w:sz w:val="28"/>
          <w:szCs w:val="28"/>
        </w:rPr>
        <w:t>/ТВРЗ/2022</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77777777"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Pr="00AC2B28">
        <w:rPr>
          <w:rFonts w:eastAsia="MS Mincho"/>
          <w:color w:val="000000" w:themeColor="text1"/>
          <w:sz w:val="28"/>
          <w:szCs w:val="28"/>
        </w:rPr>
        <w:t>дня  поступления</w:t>
      </w:r>
      <w:proofErr w:type="gramEnd"/>
      <w:r w:rsidRPr="00AC2B28">
        <w:rPr>
          <w:rFonts w:eastAsia="MS Mincho"/>
          <w:color w:val="000000" w:themeColor="text1"/>
          <w:sz w:val="28"/>
          <w:szCs w:val="28"/>
        </w:rPr>
        <w:t xml:space="preserve">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00992315"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E456B3">
        <w:rPr>
          <w:b/>
          <w:sz w:val="28"/>
          <w:szCs w:val="28"/>
        </w:rPr>
        <w:t>26</w:t>
      </w:r>
      <w:r w:rsidRPr="00916BBA">
        <w:rPr>
          <w:b/>
          <w:sz w:val="28"/>
          <w:szCs w:val="28"/>
        </w:rPr>
        <w:t xml:space="preserve">» </w:t>
      </w:r>
      <w:r w:rsidR="00E456B3">
        <w:rPr>
          <w:b/>
          <w:sz w:val="28"/>
          <w:szCs w:val="28"/>
        </w:rPr>
        <w:t>июня</w:t>
      </w:r>
      <w:r w:rsidRPr="00916BBA">
        <w:rPr>
          <w:b/>
          <w:sz w:val="28"/>
          <w:szCs w:val="28"/>
        </w:rPr>
        <w:t xml:space="preserve"> 20</w:t>
      </w:r>
      <w:r w:rsidR="00FD073F" w:rsidRPr="00916BBA">
        <w:rPr>
          <w:b/>
          <w:sz w:val="28"/>
          <w:szCs w:val="28"/>
        </w:rPr>
        <w:t>2</w:t>
      </w:r>
      <w:r w:rsidR="00977B22" w:rsidRPr="00916BBA">
        <w:rPr>
          <w:b/>
          <w:sz w:val="28"/>
          <w:szCs w:val="28"/>
        </w:rPr>
        <w:t>2</w:t>
      </w:r>
      <w:r w:rsidRPr="00916BBA">
        <w:rPr>
          <w:b/>
          <w:sz w:val="28"/>
          <w:szCs w:val="28"/>
        </w:rPr>
        <w:t xml:space="preserve">г. </w:t>
      </w:r>
      <w:r w:rsidR="00753DDB" w:rsidRPr="00916BBA">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6D2DDFA0"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6FF95803"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E456B3">
        <w:rPr>
          <w:sz w:val="28"/>
          <w:szCs w:val="28"/>
        </w:rPr>
        <w:t>026</w:t>
      </w:r>
      <w:r w:rsidR="00977B22" w:rsidRPr="00916BBA">
        <w:rPr>
          <w:sz w:val="28"/>
          <w:szCs w:val="28"/>
        </w:rPr>
        <w:t>/ТВРЗ/2022</w:t>
      </w:r>
      <w:r w:rsidRPr="00916BBA">
        <w:rPr>
          <w:b w:val="0"/>
          <w:sz w:val="28"/>
          <w:szCs w:val="28"/>
        </w:rPr>
        <w:t xml:space="preserve"> </w:t>
      </w:r>
      <w:r w:rsidRPr="00916BBA">
        <w:rPr>
          <w:b w:val="0"/>
          <w:color w:val="000000" w:themeColor="text1"/>
          <w:sz w:val="28"/>
          <w:szCs w:val="28"/>
        </w:rPr>
        <w:t>(с указанием лотов).</w:t>
      </w:r>
    </w:p>
    <w:p w14:paraId="1E04BAC6" w14:textId="77777777"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14:paraId="367E0E2E" w14:textId="6AB6AC50"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1E40F9" w:rsidRPr="00916BBA">
        <w:rPr>
          <w:sz w:val="28"/>
          <w:szCs w:val="28"/>
        </w:rPr>
        <w:t>10</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E456B3">
        <w:rPr>
          <w:sz w:val="28"/>
          <w:szCs w:val="28"/>
        </w:rPr>
        <w:t>14</w:t>
      </w:r>
      <w:r w:rsidR="00F528EB" w:rsidRPr="00916BBA">
        <w:rPr>
          <w:sz w:val="28"/>
          <w:szCs w:val="28"/>
        </w:rPr>
        <w:t xml:space="preserve"> </w:t>
      </w:r>
      <w:r w:rsidR="00E456B3">
        <w:rPr>
          <w:sz w:val="28"/>
          <w:szCs w:val="28"/>
        </w:rPr>
        <w:t xml:space="preserve">июня </w:t>
      </w:r>
      <w:r w:rsidR="00F528EB" w:rsidRPr="00916BBA">
        <w:rPr>
          <w:sz w:val="28"/>
          <w:szCs w:val="28"/>
        </w:rPr>
        <w:t>202</w:t>
      </w:r>
      <w:r w:rsidR="004A2BA8" w:rsidRPr="00916BBA">
        <w:rPr>
          <w:sz w:val="28"/>
          <w:szCs w:val="28"/>
        </w:rPr>
        <w:t>2</w:t>
      </w:r>
      <w:r w:rsidR="00F528EB" w:rsidRPr="00916BBA">
        <w:rPr>
          <w:sz w:val="28"/>
          <w:szCs w:val="28"/>
        </w:rPr>
        <w:t> г.</w:t>
      </w:r>
    </w:p>
    <w:p w14:paraId="1CF2C2CB" w14:textId="77777777"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14:paraId="166C807F" w14:textId="77777777"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14:paraId="5B8A4A4C" w14:textId="77777777"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1EAFAA97"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E456B3">
        <w:rPr>
          <w:sz w:val="28"/>
          <w:szCs w:val="28"/>
        </w:rPr>
        <w:t>026</w:t>
      </w:r>
      <w:r w:rsidR="00CE2C41" w:rsidRPr="00916BBA">
        <w:rPr>
          <w:sz w:val="28"/>
          <w:szCs w:val="28"/>
        </w:rPr>
        <w:t>/ТВРЗ/2022</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14:paraId="23477569" w14:textId="77777777"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14:paraId="07700933" w14:textId="77777777" w:rsidR="00877001" w:rsidRPr="00753DDB" w:rsidRDefault="00877001" w:rsidP="00877001">
      <w:pPr>
        <w:pStyle w:val="a3"/>
        <w:suppressAutoHyphens/>
        <w:ind w:firstLine="284"/>
        <w:jc w:val="both"/>
        <w:rPr>
          <w:b w:val="0"/>
          <w:color w:val="000000" w:themeColor="text1"/>
          <w:sz w:val="28"/>
          <w:szCs w:val="28"/>
        </w:rPr>
      </w:pPr>
      <w:r w:rsidRPr="00916BBA">
        <w:rPr>
          <w:b w:val="0"/>
          <w:color w:val="000000" w:themeColor="text1"/>
          <w:sz w:val="28"/>
          <w:szCs w:val="28"/>
        </w:rPr>
        <w:t xml:space="preserve">  6) у</w:t>
      </w:r>
      <w:r w:rsidRPr="00916BBA">
        <w:rPr>
          <w:rFonts w:eastAsia="MS Mincho"/>
          <w:b w:val="0"/>
          <w:color w:val="000000" w:themeColor="text1"/>
          <w:sz w:val="28"/>
          <w:szCs w:val="28"/>
        </w:rPr>
        <w:t>чредительные документы в последней редакции с учетом всех изменений и дополнений</w:t>
      </w:r>
      <w:r w:rsidRPr="00753DDB">
        <w:rPr>
          <w:rFonts w:eastAsia="MS Mincho"/>
          <w:b w:val="0"/>
          <w:color w:val="000000" w:themeColor="text1"/>
          <w:sz w:val="28"/>
          <w:szCs w:val="28"/>
        </w:rPr>
        <w:t xml:space="preserve">, зарегистрированные в установленном порядке </w:t>
      </w:r>
      <w:r w:rsidRPr="00753DDB">
        <w:rPr>
          <w:rFonts w:eastAsia="MS Mincho"/>
          <w:b w:val="0"/>
          <w:color w:val="000000" w:themeColor="text1"/>
          <w:sz w:val="28"/>
          <w:szCs w:val="28"/>
        </w:rPr>
        <w:lastRenderedPageBreak/>
        <w:t xml:space="preserve">(копии, заверенные подписью и печатью участника и с отметкой ИФНС), </w:t>
      </w:r>
      <w:r w:rsidRPr="00753DDB">
        <w:rPr>
          <w:b w:val="0"/>
          <w:color w:val="000000" w:themeColor="text1"/>
          <w:sz w:val="28"/>
          <w:szCs w:val="28"/>
        </w:rPr>
        <w:t>предоставляет каждое юридическое лицо, выступающее на стороне одного участника;</w:t>
      </w:r>
    </w:p>
    <w:p w14:paraId="701DAB0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20201B6C"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о финансовых результатах за 2021</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14:paraId="2C534C32" w14:textId="3000B035"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E7568C" w:rsidRPr="00E7568C">
        <w:rPr>
          <w:b w:val="0"/>
          <w:bCs w:val="0"/>
          <w:color w:val="000000" w:themeColor="text1"/>
          <w:sz w:val="28"/>
          <w:szCs w:val="28"/>
        </w:rPr>
        <w:t xml:space="preserve">Расчет по страховым взносам, а именно 1 лист с указанием среднесписочной численности </w:t>
      </w:r>
      <w:r w:rsidR="00E7568C" w:rsidRPr="00E7568C">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5C03AA3" w14:textId="7F8F022C"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14:paraId="7A966198" w14:textId="07088986"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14:paraId="762AF10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686CF666" w14:textId="756BBA30" w:rsidR="00D272BA" w:rsidRPr="00E71A03"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 xml:space="preserve">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w:t>
      </w:r>
      <w:r w:rsidR="00D272BA" w:rsidRPr="00E71A03">
        <w:rPr>
          <w:b w:val="0"/>
          <w:color w:val="000000" w:themeColor="text1"/>
          <w:sz w:val="28"/>
          <w:szCs w:val="28"/>
        </w:rPr>
        <w:lastRenderedPageBreak/>
        <w:t xml:space="preserve">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735A011" w14:textId="77777777"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14:paraId="1F4A6D11" w14:textId="77777777"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14:paraId="0546E432" w14:textId="71CD6F22" w:rsidR="00877001" w:rsidRPr="00D124BC"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14:paraId="0BACFC6D"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065CA629"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7D77EEDC"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77777777"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 xml:space="preserve">В случае предоставления участником заявок по нескольким лотам допускается предоставление заявок в конверте «Оригинал». В конверте </w:t>
      </w:r>
      <w:r w:rsidRPr="00C448C3">
        <w:rPr>
          <w:rFonts w:eastAsia="MS Mincho"/>
          <w:bCs w:val="0"/>
          <w:sz w:val="28"/>
        </w:rPr>
        <w:lastRenderedPageBreak/>
        <w:t>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77777777"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lastRenderedPageBreak/>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06C34E4A"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E456B3">
        <w:rPr>
          <w:b/>
          <w:sz w:val="28"/>
          <w:szCs w:val="28"/>
        </w:rPr>
        <w:t>14</w:t>
      </w:r>
      <w:r w:rsidR="003E3A88" w:rsidRPr="00916BBA">
        <w:rPr>
          <w:b/>
          <w:sz w:val="28"/>
          <w:szCs w:val="28"/>
        </w:rPr>
        <w:t xml:space="preserve">» </w:t>
      </w:r>
      <w:r w:rsidR="00E456B3">
        <w:rPr>
          <w:b/>
          <w:sz w:val="28"/>
          <w:szCs w:val="28"/>
        </w:rPr>
        <w:t>июня</w:t>
      </w:r>
      <w:r w:rsidR="00FD073F" w:rsidRPr="00916BBA">
        <w:rPr>
          <w:b/>
          <w:sz w:val="28"/>
          <w:szCs w:val="28"/>
        </w:rPr>
        <w:t xml:space="preserve"> 202</w:t>
      </w:r>
      <w:r w:rsidR="002C1440" w:rsidRPr="00916BBA">
        <w:rPr>
          <w:b/>
          <w:sz w:val="28"/>
          <w:szCs w:val="28"/>
        </w:rPr>
        <w:t>2</w:t>
      </w:r>
      <w:r w:rsidR="003E3A88" w:rsidRPr="00916BBA">
        <w:rPr>
          <w:b/>
          <w:sz w:val="28"/>
          <w:szCs w:val="28"/>
        </w:rPr>
        <w:t>г</w:t>
      </w:r>
      <w:r w:rsidR="00735475" w:rsidRPr="00916BBA">
        <w:rPr>
          <w:b/>
          <w:sz w:val="28"/>
          <w:szCs w:val="28"/>
        </w:rPr>
        <w:t>.</w:t>
      </w:r>
      <w:r w:rsidR="00D73837">
        <w:rPr>
          <w:b/>
          <w:sz w:val="28"/>
          <w:szCs w:val="28"/>
        </w:rPr>
        <w:t xml:space="preserve"> в 15</w:t>
      </w:r>
      <w:r w:rsidR="00760920" w:rsidRPr="00916BBA">
        <w:rPr>
          <w:b/>
          <w:sz w:val="28"/>
          <w:szCs w:val="28"/>
        </w:rPr>
        <w:t>:00 (московское время)</w:t>
      </w:r>
      <w:r w:rsidR="003E3A88" w:rsidRPr="00916BBA">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lastRenderedPageBreak/>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2A6D34D5"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412774" w:rsidRPr="00916BBA">
        <w:rPr>
          <w:b/>
          <w:color w:val="000000"/>
          <w:sz w:val="28"/>
          <w:szCs w:val="28"/>
        </w:rPr>
        <w:t>10-00 часов московского времени «</w:t>
      </w:r>
      <w:r w:rsidR="00D73837">
        <w:rPr>
          <w:b/>
          <w:color w:val="000000"/>
          <w:sz w:val="28"/>
          <w:szCs w:val="28"/>
        </w:rPr>
        <w:t>15</w:t>
      </w:r>
      <w:r w:rsidR="00412774" w:rsidRPr="00916BBA">
        <w:rPr>
          <w:b/>
          <w:color w:val="000000"/>
          <w:sz w:val="28"/>
          <w:szCs w:val="28"/>
        </w:rPr>
        <w:t xml:space="preserve">» </w:t>
      </w:r>
      <w:r w:rsidR="00E456B3">
        <w:rPr>
          <w:b/>
          <w:color w:val="000000"/>
          <w:sz w:val="28"/>
          <w:szCs w:val="28"/>
        </w:rPr>
        <w:t>июня</w:t>
      </w:r>
      <w:r w:rsidR="002C1440" w:rsidRPr="00916BBA">
        <w:rPr>
          <w:b/>
          <w:color w:val="000000"/>
          <w:sz w:val="28"/>
          <w:szCs w:val="28"/>
        </w:rPr>
        <w:t xml:space="preserve"> 2022</w:t>
      </w:r>
      <w:r w:rsidR="00412774" w:rsidRPr="00916BBA">
        <w:rPr>
          <w:b/>
          <w:color w:val="000000"/>
          <w:sz w:val="28"/>
          <w:szCs w:val="28"/>
        </w:rPr>
        <w:t xml:space="preserve"> г.</w:t>
      </w:r>
    </w:p>
    <w:p w14:paraId="1AA591AA" w14:textId="77777777"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916BDF8"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w:t>
      </w:r>
      <w:r w:rsidRPr="00C448C3">
        <w:rPr>
          <w:color w:val="000000" w:themeColor="text1"/>
          <w:sz w:val="28"/>
          <w:szCs w:val="28"/>
        </w:rPr>
        <w:lastRenderedPageBreak/>
        <w:t>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7E7BF676"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74AB1276" w14:textId="77777777" w:rsidR="003E3A88" w:rsidRDefault="003E3A88" w:rsidP="003E3A88">
      <w:pPr>
        <w:pStyle w:val="a3"/>
        <w:suppressAutoHyphens/>
        <w:ind w:firstLine="567"/>
        <w:jc w:val="both"/>
        <w:rPr>
          <w:sz w:val="28"/>
          <w:szCs w:val="28"/>
        </w:rPr>
      </w:pPr>
    </w:p>
    <w:p w14:paraId="6711678A" w14:textId="77777777" w:rsidR="0051004E" w:rsidRDefault="0051004E" w:rsidP="003E3A88">
      <w:pPr>
        <w:pStyle w:val="a3"/>
        <w:suppressAutoHyphens/>
        <w:ind w:firstLine="567"/>
        <w:jc w:val="both"/>
        <w:rPr>
          <w:sz w:val="28"/>
          <w:szCs w:val="28"/>
        </w:rPr>
      </w:pPr>
    </w:p>
    <w:p w14:paraId="21BE167D" w14:textId="77777777" w:rsidR="0051004E" w:rsidRPr="00AC2B28" w:rsidRDefault="0051004E" w:rsidP="003E3A88">
      <w:pPr>
        <w:pStyle w:val="a3"/>
        <w:suppressAutoHyphens/>
        <w:ind w:firstLine="567"/>
        <w:jc w:val="both"/>
        <w:rPr>
          <w:sz w:val="28"/>
          <w:szCs w:val="28"/>
        </w:rPr>
      </w:pPr>
    </w:p>
    <w:p w14:paraId="61F033F9" w14:textId="77777777"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14:paraId="5706C214" w14:textId="77777777" w:rsidR="00DC564B" w:rsidRPr="00AC2B28" w:rsidRDefault="00DC564B" w:rsidP="000D693D">
      <w:pPr>
        <w:suppressAutoHyphens/>
        <w:ind w:left="426"/>
        <w:rPr>
          <w:rFonts w:eastAsia="MS Mincho"/>
          <w:b/>
          <w:bCs/>
          <w:sz w:val="28"/>
          <w:szCs w:val="28"/>
        </w:rPr>
      </w:pPr>
    </w:p>
    <w:p w14:paraId="39506550" w14:textId="7DFBF746" w:rsidR="00426E70" w:rsidRPr="00AC2B28" w:rsidRDefault="00F306C1" w:rsidP="009C07E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332CD8">
        <w:rPr>
          <w:b/>
          <w:color w:val="000000" w:themeColor="text1"/>
          <w:sz w:val="28"/>
          <w:szCs w:val="28"/>
        </w:rPr>
        <w:t xml:space="preserve">ТМЦ </w:t>
      </w:r>
      <w:r w:rsidR="00414742" w:rsidRPr="00AC2B28">
        <w:rPr>
          <w:sz w:val="28"/>
          <w:szCs w:val="28"/>
        </w:rPr>
        <w:t xml:space="preserve">для нужд Тамбовского ВРЗ </w:t>
      </w:r>
      <w:r w:rsidR="0063669A">
        <w:rPr>
          <w:sz w:val="28"/>
          <w:szCs w:val="28"/>
        </w:rPr>
        <w:t>АО «ВРМ»</w:t>
      </w:r>
      <w:r w:rsidR="00E456B3">
        <w:rPr>
          <w:sz w:val="28"/>
          <w:szCs w:val="28"/>
        </w:rPr>
        <w:t xml:space="preserve"> в июне-августе</w:t>
      </w:r>
      <w:r w:rsidR="0063669A">
        <w:rPr>
          <w:sz w:val="28"/>
          <w:szCs w:val="28"/>
        </w:rPr>
        <w:t xml:space="preserve"> </w:t>
      </w:r>
      <w:r w:rsidR="00E456B3">
        <w:rPr>
          <w:sz w:val="28"/>
          <w:szCs w:val="28"/>
        </w:rPr>
        <w:t>2022 года</w:t>
      </w:r>
      <w:r w:rsidR="00332CD8">
        <w:rPr>
          <w:sz w:val="28"/>
          <w:szCs w:val="28"/>
        </w:rPr>
        <w:t>.</w:t>
      </w:r>
    </w:p>
    <w:p w14:paraId="5C4B850E" w14:textId="77777777" w:rsidR="003E3A88" w:rsidRPr="00AC2B28" w:rsidRDefault="003E3A88" w:rsidP="003E3A88">
      <w:pPr>
        <w:ind w:firstLine="567"/>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83C3F81" w14:textId="77777777"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1A5D1467" w14:textId="51FC3C83" w:rsidR="004608A2" w:rsidRPr="00E3216C" w:rsidRDefault="003E3A88" w:rsidP="00E3216C">
      <w:pPr>
        <w:ind w:firstLine="567"/>
        <w:jc w:val="both"/>
        <w:rPr>
          <w:b/>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r w:rsidRPr="00E3216C">
        <w:rPr>
          <w:b/>
          <w:sz w:val="28"/>
          <w:szCs w:val="28"/>
        </w:rPr>
        <w:t xml:space="preserve"> </w:t>
      </w:r>
    </w:p>
    <w:p w14:paraId="0DC3C7DB" w14:textId="77777777" w:rsidR="00E456B3" w:rsidRPr="00AC2B28" w:rsidRDefault="00942545" w:rsidP="00E456B3">
      <w:pPr>
        <w:ind w:firstLine="567"/>
        <w:contextualSpacing/>
        <w:jc w:val="both"/>
        <w:rPr>
          <w:sz w:val="28"/>
          <w:szCs w:val="28"/>
        </w:rPr>
      </w:pPr>
      <w:r w:rsidRPr="00AC2B28">
        <w:rPr>
          <w:b/>
          <w:sz w:val="28"/>
          <w:szCs w:val="28"/>
        </w:rPr>
        <w:t>ЛОТ № 1</w:t>
      </w:r>
      <w:r w:rsidRPr="00AC2B28">
        <w:rPr>
          <w:sz w:val="28"/>
          <w:szCs w:val="28"/>
        </w:rPr>
        <w:t xml:space="preserve">: </w:t>
      </w:r>
      <w:r w:rsidR="00E456B3" w:rsidRPr="00AC2B28">
        <w:rPr>
          <w:sz w:val="28"/>
          <w:szCs w:val="28"/>
        </w:rPr>
        <w:t xml:space="preserve">поставка </w:t>
      </w:r>
      <w:r w:rsidR="00E456B3">
        <w:rPr>
          <w:b/>
          <w:color w:val="000000" w:themeColor="text1"/>
          <w:sz w:val="28"/>
          <w:szCs w:val="28"/>
        </w:rPr>
        <w:t>пенопласта полистирольного</w:t>
      </w:r>
      <w:r w:rsidR="00E456B3" w:rsidRPr="00AC2B28">
        <w:rPr>
          <w:sz w:val="28"/>
          <w:szCs w:val="28"/>
        </w:rPr>
        <w:t xml:space="preserve"> для нужд </w:t>
      </w:r>
      <w:r w:rsidR="00E456B3">
        <w:rPr>
          <w:sz w:val="28"/>
          <w:szCs w:val="28"/>
        </w:rPr>
        <w:t>Тамбовского ВРЗ АО «ВРМ» в июне-августе 2022 года:</w:t>
      </w:r>
    </w:p>
    <w:p w14:paraId="2AD6DB6D" w14:textId="77777777" w:rsidR="00E456B3" w:rsidRPr="00AC2B28" w:rsidRDefault="00E456B3" w:rsidP="00E456B3">
      <w:pPr>
        <w:ind w:firstLine="720"/>
        <w:jc w:val="both"/>
        <w:rPr>
          <w:b/>
          <w:sz w:val="28"/>
          <w:szCs w:val="28"/>
        </w:rPr>
      </w:pPr>
      <w:r>
        <w:rPr>
          <w:b/>
          <w:bCs/>
          <w:sz w:val="28"/>
          <w:szCs w:val="28"/>
        </w:rPr>
        <w:t>1 485 000</w:t>
      </w:r>
      <w:r w:rsidRPr="00AC2B28">
        <w:rPr>
          <w:b/>
          <w:sz w:val="28"/>
          <w:szCs w:val="28"/>
        </w:rPr>
        <w:t xml:space="preserve"> </w:t>
      </w:r>
      <w:r>
        <w:rPr>
          <w:b/>
          <w:sz w:val="28"/>
          <w:szCs w:val="28"/>
        </w:rPr>
        <w:t>(один миллион четыреста восемьдесят пять тысяч</w:t>
      </w:r>
      <w:r w:rsidRPr="00AC2B28">
        <w:rPr>
          <w:b/>
          <w:sz w:val="28"/>
          <w:szCs w:val="28"/>
        </w:rPr>
        <w:t>) рубл</w:t>
      </w:r>
      <w:r>
        <w:rPr>
          <w:b/>
          <w:sz w:val="28"/>
          <w:szCs w:val="28"/>
        </w:rPr>
        <w:t>ей 00</w:t>
      </w:r>
      <w:r w:rsidRPr="00AC2B28">
        <w:rPr>
          <w:b/>
          <w:sz w:val="28"/>
          <w:szCs w:val="28"/>
        </w:rPr>
        <w:t xml:space="preserve"> копеек без НДС;</w:t>
      </w:r>
    </w:p>
    <w:p w14:paraId="0FACA74A" w14:textId="77777777" w:rsidR="00E456B3" w:rsidRPr="00D908E4" w:rsidRDefault="00E456B3" w:rsidP="00E456B3">
      <w:pPr>
        <w:jc w:val="both"/>
        <w:rPr>
          <w:b/>
          <w:sz w:val="28"/>
          <w:szCs w:val="28"/>
          <w:highlight w:val="yellow"/>
        </w:rPr>
      </w:pPr>
      <w:r>
        <w:rPr>
          <w:b/>
          <w:bCs/>
          <w:sz w:val="28"/>
          <w:szCs w:val="28"/>
        </w:rPr>
        <w:t xml:space="preserve">          1 782 000</w:t>
      </w:r>
      <w:r w:rsidRPr="00D908E4">
        <w:rPr>
          <w:b/>
          <w:sz w:val="28"/>
          <w:szCs w:val="28"/>
        </w:rPr>
        <w:t xml:space="preserve"> (</w:t>
      </w:r>
      <w:r>
        <w:rPr>
          <w:b/>
          <w:sz w:val="28"/>
          <w:szCs w:val="28"/>
        </w:rPr>
        <w:t>один миллион семьсот восемьдесят две тысячи</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37D6D32E" w14:textId="719C21A6" w:rsidR="005730F9" w:rsidRPr="00412774" w:rsidRDefault="005730F9" w:rsidP="00E456B3">
      <w:pPr>
        <w:ind w:firstLine="567"/>
        <w:jc w:val="both"/>
        <w:rPr>
          <w:sz w:val="28"/>
          <w:szCs w:val="28"/>
        </w:rPr>
      </w:pPr>
      <w:r>
        <w:rPr>
          <w:sz w:val="28"/>
          <w:szCs w:val="28"/>
        </w:rPr>
        <w:t xml:space="preserve">       </w:t>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5452F8D0" w14:textId="77777777" w:rsidR="00804568" w:rsidRPr="00804568" w:rsidRDefault="00942545" w:rsidP="00804568">
      <w:pPr>
        <w:widowControl w:val="0"/>
        <w:autoSpaceDE w:val="0"/>
        <w:autoSpaceDN w:val="0"/>
        <w:adjustRightInd w:val="0"/>
        <w:jc w:val="both"/>
        <w:rPr>
          <w:bCs/>
          <w:sz w:val="28"/>
          <w:szCs w:val="28"/>
        </w:rPr>
      </w:pPr>
      <w:r>
        <w:rPr>
          <w:color w:val="000000"/>
          <w:sz w:val="28"/>
          <w:szCs w:val="28"/>
        </w:rPr>
        <w:t xml:space="preserve">       </w:t>
      </w:r>
      <w:r w:rsidR="00804568" w:rsidRPr="00804568">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00804568" w:rsidRPr="00804568">
        <w:rPr>
          <w:bCs/>
          <w:sz w:val="26"/>
          <w:szCs w:val="26"/>
        </w:rPr>
        <w:t xml:space="preserve"> </w:t>
      </w:r>
      <w:r w:rsidR="00804568" w:rsidRPr="00804568">
        <w:rPr>
          <w:bCs/>
          <w:sz w:val="28"/>
          <w:szCs w:val="28"/>
        </w:rPr>
        <w:t>стоимость услуг по доставке Товара до склада Покупателя.</w:t>
      </w:r>
    </w:p>
    <w:p w14:paraId="7BC812F3" w14:textId="77777777" w:rsidR="00804568" w:rsidRDefault="00804568" w:rsidP="00804568">
      <w:pPr>
        <w:spacing w:after="100" w:afterAutospacing="1"/>
        <w:contextualSpacing/>
        <w:jc w:val="both"/>
        <w:rPr>
          <w:sz w:val="28"/>
          <w:szCs w:val="28"/>
        </w:rPr>
      </w:pPr>
      <w:r w:rsidRPr="00804568">
        <w:rPr>
          <w:sz w:val="28"/>
          <w:szCs w:val="28"/>
        </w:rPr>
        <w:t>Доставка Товара осуществляется силами и за счет поставщика.</w:t>
      </w:r>
    </w:p>
    <w:p w14:paraId="3826D1AF" w14:textId="537F8056" w:rsidR="00804568" w:rsidRPr="008B0A1A" w:rsidRDefault="00942545" w:rsidP="00804568">
      <w:pPr>
        <w:ind w:firstLine="567"/>
        <w:contextualSpacing/>
        <w:jc w:val="both"/>
        <w:rPr>
          <w:sz w:val="28"/>
          <w:szCs w:val="28"/>
        </w:rPr>
      </w:pPr>
      <w:r w:rsidRPr="00AC2B28">
        <w:rPr>
          <w:b/>
          <w:sz w:val="28"/>
          <w:szCs w:val="28"/>
        </w:rPr>
        <w:t xml:space="preserve">ЛОТ № 2: </w:t>
      </w:r>
      <w:r w:rsidR="00804568" w:rsidRPr="00AC2B28">
        <w:rPr>
          <w:sz w:val="28"/>
          <w:szCs w:val="28"/>
        </w:rPr>
        <w:t xml:space="preserve">поставка </w:t>
      </w:r>
      <w:proofErr w:type="spellStart"/>
      <w:r w:rsidR="00804568">
        <w:rPr>
          <w:b/>
          <w:color w:val="000000" w:themeColor="text1"/>
          <w:sz w:val="28"/>
          <w:szCs w:val="28"/>
        </w:rPr>
        <w:t>пенополиуретана</w:t>
      </w:r>
      <w:proofErr w:type="spellEnd"/>
      <w:r w:rsidR="00804568">
        <w:rPr>
          <w:b/>
          <w:color w:val="000000" w:themeColor="text1"/>
          <w:sz w:val="28"/>
          <w:szCs w:val="28"/>
        </w:rPr>
        <w:t xml:space="preserve"> эластичного  </w:t>
      </w:r>
      <w:r w:rsidR="00804568" w:rsidRPr="00AC2B28">
        <w:rPr>
          <w:sz w:val="28"/>
          <w:szCs w:val="28"/>
        </w:rPr>
        <w:t xml:space="preserve"> для нужд Тамбовского ВРЗ АО «ВРМ» </w:t>
      </w:r>
      <w:r w:rsidR="00804568">
        <w:rPr>
          <w:sz w:val="28"/>
          <w:szCs w:val="28"/>
        </w:rPr>
        <w:t>в июне-августе 2022 года:</w:t>
      </w:r>
    </w:p>
    <w:p w14:paraId="444705BC" w14:textId="77777777" w:rsidR="00804568" w:rsidRPr="00AC2B28" w:rsidRDefault="00804568" w:rsidP="00804568">
      <w:pPr>
        <w:ind w:firstLine="720"/>
        <w:jc w:val="both"/>
        <w:rPr>
          <w:b/>
          <w:sz w:val="28"/>
          <w:szCs w:val="28"/>
        </w:rPr>
      </w:pPr>
      <w:r>
        <w:rPr>
          <w:b/>
          <w:bCs/>
          <w:sz w:val="28"/>
          <w:szCs w:val="28"/>
        </w:rPr>
        <w:t xml:space="preserve"> 312 000</w:t>
      </w:r>
      <w:r w:rsidRPr="00AC2B28">
        <w:rPr>
          <w:b/>
          <w:sz w:val="28"/>
          <w:szCs w:val="28"/>
        </w:rPr>
        <w:t xml:space="preserve"> (</w:t>
      </w:r>
      <w:r>
        <w:rPr>
          <w:b/>
          <w:sz w:val="28"/>
          <w:szCs w:val="28"/>
        </w:rPr>
        <w:t>триста двенадцать тысяч</w:t>
      </w:r>
      <w:r w:rsidRPr="00AC2B28">
        <w:rPr>
          <w:b/>
          <w:sz w:val="28"/>
          <w:szCs w:val="28"/>
        </w:rPr>
        <w:t>) рубл</w:t>
      </w:r>
      <w:r>
        <w:rPr>
          <w:b/>
          <w:sz w:val="28"/>
          <w:szCs w:val="28"/>
        </w:rPr>
        <w:t>ей 00</w:t>
      </w:r>
      <w:r w:rsidRPr="00AC2B28">
        <w:rPr>
          <w:b/>
          <w:sz w:val="28"/>
          <w:szCs w:val="28"/>
        </w:rPr>
        <w:t xml:space="preserve"> копеек без НДС;</w:t>
      </w:r>
    </w:p>
    <w:p w14:paraId="73B3CAFF" w14:textId="77777777" w:rsidR="00804568" w:rsidRPr="00D908E4" w:rsidRDefault="00804568" w:rsidP="00804568">
      <w:pPr>
        <w:jc w:val="both"/>
        <w:rPr>
          <w:b/>
          <w:sz w:val="28"/>
          <w:szCs w:val="28"/>
          <w:highlight w:val="yellow"/>
        </w:rPr>
      </w:pPr>
      <w:r>
        <w:rPr>
          <w:b/>
          <w:bCs/>
          <w:sz w:val="28"/>
          <w:szCs w:val="28"/>
        </w:rPr>
        <w:t xml:space="preserve">           374 400</w:t>
      </w:r>
      <w:r w:rsidRPr="00D908E4">
        <w:rPr>
          <w:b/>
          <w:sz w:val="28"/>
          <w:szCs w:val="28"/>
        </w:rPr>
        <w:t xml:space="preserve"> (</w:t>
      </w:r>
      <w:r>
        <w:rPr>
          <w:b/>
          <w:sz w:val="28"/>
          <w:szCs w:val="28"/>
        </w:rPr>
        <w:t>триста семьдесят четыре тысячи четыреста</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58EB7DA3" w14:textId="77777777" w:rsidR="00804568" w:rsidRDefault="008650DE" w:rsidP="00804568">
      <w:pPr>
        <w:spacing w:after="100" w:afterAutospacing="1"/>
        <w:contextualSpacing/>
        <w:jc w:val="both"/>
        <w:rPr>
          <w:sz w:val="28"/>
          <w:szCs w:val="28"/>
        </w:rPr>
      </w:pPr>
      <w:r>
        <w:rPr>
          <w:sz w:val="28"/>
          <w:szCs w:val="28"/>
        </w:rPr>
        <w:t xml:space="preserve">       </w:t>
      </w: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64B2BD3E" w14:textId="71F27C7E" w:rsidR="00942545" w:rsidRPr="00804568" w:rsidRDefault="008650DE" w:rsidP="00804568">
      <w:pPr>
        <w:spacing w:after="100" w:afterAutospacing="1"/>
        <w:contextualSpacing/>
        <w:jc w:val="both"/>
        <w:rPr>
          <w:sz w:val="28"/>
          <w:szCs w:val="28"/>
        </w:rPr>
      </w:pPr>
      <w:r>
        <w:rPr>
          <w:color w:val="000000"/>
          <w:sz w:val="28"/>
          <w:szCs w:val="28"/>
        </w:rPr>
        <w:t xml:space="preserve">     </w:t>
      </w:r>
      <w:r w:rsidR="00942545"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00942545" w:rsidRPr="00942545">
        <w:rPr>
          <w:color w:val="000000" w:themeColor="text1"/>
          <w:sz w:val="28"/>
          <w:szCs w:val="28"/>
        </w:rPr>
        <w:t>невозвратной</w:t>
      </w:r>
      <w:r w:rsidR="00942545" w:rsidRPr="00942545">
        <w:rPr>
          <w:color w:val="000000"/>
          <w:sz w:val="28"/>
          <w:szCs w:val="28"/>
        </w:rPr>
        <w:t xml:space="preserve"> тар</w:t>
      </w:r>
      <w:r w:rsidR="00804568">
        <w:rPr>
          <w:color w:val="000000"/>
          <w:sz w:val="28"/>
          <w:szCs w:val="28"/>
        </w:rPr>
        <w:t>ы</w:t>
      </w:r>
      <w:r w:rsidR="00942545" w:rsidRPr="00942545">
        <w:rPr>
          <w:color w:val="000000"/>
          <w:sz w:val="28"/>
          <w:szCs w:val="28"/>
        </w:rPr>
        <w:t>.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1D9D9A39" w14:textId="77777777" w:rsidR="00B85D3A" w:rsidRPr="00AC2B28" w:rsidRDefault="00942545" w:rsidP="00B85D3A">
      <w:pPr>
        <w:ind w:firstLine="567"/>
        <w:contextualSpacing/>
        <w:jc w:val="both"/>
        <w:rPr>
          <w:sz w:val="28"/>
          <w:szCs w:val="28"/>
        </w:rPr>
      </w:pPr>
      <w:r>
        <w:rPr>
          <w:b/>
          <w:sz w:val="28"/>
          <w:szCs w:val="28"/>
        </w:rPr>
        <w:lastRenderedPageBreak/>
        <w:t>ЛОТ № 3</w:t>
      </w:r>
      <w:r w:rsidRPr="00AC2B28">
        <w:rPr>
          <w:b/>
          <w:sz w:val="28"/>
          <w:szCs w:val="28"/>
        </w:rPr>
        <w:t xml:space="preserve">: </w:t>
      </w:r>
      <w:r w:rsidR="00B85D3A" w:rsidRPr="00AC2B28">
        <w:rPr>
          <w:sz w:val="28"/>
          <w:szCs w:val="28"/>
        </w:rPr>
        <w:t xml:space="preserve">поставка </w:t>
      </w:r>
      <w:r w:rsidR="00B85D3A">
        <w:rPr>
          <w:b/>
          <w:color w:val="000000" w:themeColor="text1"/>
          <w:sz w:val="28"/>
          <w:szCs w:val="28"/>
        </w:rPr>
        <w:t>пленки полиэтиленовой</w:t>
      </w:r>
      <w:r w:rsidR="00B85D3A" w:rsidRPr="00AC2B28">
        <w:rPr>
          <w:sz w:val="28"/>
          <w:szCs w:val="28"/>
        </w:rPr>
        <w:t xml:space="preserve"> для нужд Тамбовского ВРЗ АО «ВРМ» </w:t>
      </w:r>
      <w:r w:rsidR="00B85D3A">
        <w:rPr>
          <w:sz w:val="28"/>
          <w:szCs w:val="28"/>
        </w:rPr>
        <w:t>в июне-августе 2022 года:</w:t>
      </w:r>
    </w:p>
    <w:p w14:paraId="42323BF2" w14:textId="77777777" w:rsidR="00B85D3A" w:rsidRPr="00AC2B28" w:rsidRDefault="00B85D3A" w:rsidP="00B85D3A">
      <w:pPr>
        <w:jc w:val="both"/>
        <w:rPr>
          <w:b/>
          <w:sz w:val="28"/>
          <w:szCs w:val="28"/>
        </w:rPr>
      </w:pPr>
      <w:r>
        <w:rPr>
          <w:b/>
          <w:bCs/>
          <w:sz w:val="28"/>
          <w:szCs w:val="28"/>
        </w:rPr>
        <w:t xml:space="preserve">         1 680 000</w:t>
      </w:r>
      <w:r w:rsidRPr="00AC2B28">
        <w:rPr>
          <w:b/>
          <w:sz w:val="28"/>
          <w:szCs w:val="28"/>
        </w:rPr>
        <w:t xml:space="preserve"> (</w:t>
      </w:r>
      <w:r>
        <w:rPr>
          <w:b/>
          <w:sz w:val="28"/>
          <w:szCs w:val="28"/>
        </w:rPr>
        <w:t>один миллион шестьсот восемьдесят тысяч</w:t>
      </w:r>
      <w:r w:rsidRPr="00AC2B28">
        <w:rPr>
          <w:b/>
          <w:sz w:val="28"/>
          <w:szCs w:val="28"/>
        </w:rPr>
        <w:t>) рубл</w:t>
      </w:r>
      <w:r>
        <w:rPr>
          <w:b/>
          <w:sz w:val="28"/>
          <w:szCs w:val="28"/>
        </w:rPr>
        <w:t>ей 00</w:t>
      </w:r>
      <w:r w:rsidRPr="00AC2B28">
        <w:rPr>
          <w:b/>
          <w:sz w:val="28"/>
          <w:szCs w:val="28"/>
        </w:rPr>
        <w:t xml:space="preserve"> копеек без НДС;</w:t>
      </w:r>
    </w:p>
    <w:p w14:paraId="1C329872" w14:textId="77777777" w:rsidR="00B85D3A" w:rsidRPr="00D908E4" w:rsidRDefault="00B85D3A" w:rsidP="00B85D3A">
      <w:pPr>
        <w:tabs>
          <w:tab w:val="left" w:pos="709"/>
        </w:tabs>
        <w:jc w:val="both"/>
        <w:rPr>
          <w:b/>
          <w:sz w:val="28"/>
          <w:szCs w:val="28"/>
          <w:highlight w:val="yellow"/>
        </w:rPr>
      </w:pPr>
      <w:r>
        <w:rPr>
          <w:b/>
          <w:bCs/>
          <w:sz w:val="28"/>
          <w:szCs w:val="28"/>
        </w:rPr>
        <w:t xml:space="preserve">         2 016 000</w:t>
      </w:r>
      <w:r w:rsidRPr="00D908E4">
        <w:rPr>
          <w:b/>
          <w:sz w:val="28"/>
          <w:szCs w:val="28"/>
        </w:rPr>
        <w:t xml:space="preserve"> (</w:t>
      </w:r>
      <w:r>
        <w:rPr>
          <w:b/>
          <w:sz w:val="28"/>
          <w:szCs w:val="28"/>
        </w:rPr>
        <w:t>два миллиона шестнадцать тысяч</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675E1ECF" w14:textId="5125438F" w:rsidR="00942545" w:rsidRPr="00412774" w:rsidRDefault="00942545" w:rsidP="00B85D3A">
      <w:pPr>
        <w:ind w:firstLine="567"/>
        <w:contextualSpacing/>
        <w:jc w:val="both"/>
        <w:rPr>
          <w:sz w:val="28"/>
          <w:szCs w:val="28"/>
        </w:rPr>
      </w:pPr>
      <w:r w:rsidRPr="00412774">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20D0CAE3" w14:textId="77777777" w:rsidR="00942545" w:rsidRDefault="00942545" w:rsidP="00942545">
      <w:pPr>
        <w:pStyle w:val="a7"/>
        <w:tabs>
          <w:tab w:val="left" w:pos="1560"/>
        </w:tabs>
        <w:spacing w:after="100" w:afterAutospacing="1"/>
        <w:ind w:left="0"/>
        <w:jc w:val="both"/>
        <w:rPr>
          <w:color w:val="000000"/>
          <w:sz w:val="28"/>
          <w:szCs w:val="28"/>
        </w:rPr>
      </w:pPr>
      <w:r>
        <w:rPr>
          <w:color w:val="000000"/>
          <w:sz w:val="28"/>
          <w:szCs w:val="28"/>
        </w:rPr>
        <w:t xml:space="preserve">       </w:t>
      </w:r>
      <w:r w:rsidRPr="0094254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942545">
        <w:rPr>
          <w:color w:val="000000" w:themeColor="text1"/>
          <w:sz w:val="28"/>
          <w:szCs w:val="28"/>
        </w:rPr>
        <w:t>невозвратной</w:t>
      </w:r>
      <w:r w:rsidRPr="0094254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00120D3A" w14:textId="77777777" w:rsidR="00942545" w:rsidRDefault="003E3A88" w:rsidP="00942545">
      <w:pPr>
        <w:pStyle w:val="a7"/>
        <w:tabs>
          <w:tab w:val="left" w:pos="1560"/>
        </w:tabs>
        <w:spacing w:after="100" w:afterAutospacing="1"/>
        <w:ind w:left="0"/>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B3B8317" w14:textId="77777777" w:rsidR="00942545" w:rsidRDefault="00EE6EA5" w:rsidP="00942545">
      <w:pPr>
        <w:pStyle w:val="a7"/>
        <w:tabs>
          <w:tab w:val="left" w:pos="1560"/>
        </w:tabs>
        <w:spacing w:after="100" w:afterAutospacing="1"/>
        <w:ind w:left="0"/>
        <w:jc w:val="both"/>
        <w:rPr>
          <w:sz w:val="28"/>
          <w:szCs w:val="28"/>
        </w:rPr>
      </w:pPr>
      <w:r w:rsidRPr="00942545">
        <w:rPr>
          <w:sz w:val="28"/>
          <w:szCs w:val="28"/>
        </w:rPr>
        <w:t>-</w:t>
      </w:r>
      <w:r w:rsidR="003E3A88" w:rsidRPr="00942545">
        <w:rPr>
          <w:sz w:val="28"/>
          <w:szCs w:val="28"/>
        </w:rPr>
        <w:t xml:space="preserve"> Тамбовский ВРЗ АО «ВРМ» 392009, г. Тамбов, пл. Мастерских, д. 1;</w:t>
      </w:r>
    </w:p>
    <w:p w14:paraId="142B1035" w14:textId="6F1BD219" w:rsidR="00DC564B" w:rsidRPr="00942545" w:rsidRDefault="00D60EB8" w:rsidP="00942545">
      <w:pPr>
        <w:pStyle w:val="a7"/>
        <w:tabs>
          <w:tab w:val="left" w:pos="1560"/>
        </w:tabs>
        <w:spacing w:after="100" w:afterAutospacing="1"/>
        <w:ind w:left="0"/>
        <w:jc w:val="both"/>
        <w:rPr>
          <w:color w:val="000000"/>
          <w:sz w:val="28"/>
          <w:szCs w:val="28"/>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w:t>
      </w:r>
      <w:r w:rsidR="005325BD" w:rsidRPr="00B855DA">
        <w:rPr>
          <w:rFonts w:eastAsiaTheme="minorHAnsi"/>
          <w:color w:val="000000" w:themeColor="text1"/>
          <w:sz w:val="28"/>
          <w:szCs w:val="28"/>
          <w:lang w:eastAsia="en-US"/>
        </w:rPr>
        <w:t xml:space="preserve">Товар </w:t>
      </w:r>
      <w:r w:rsidR="00A12354" w:rsidRPr="00B855DA">
        <w:rPr>
          <w:rFonts w:eastAsiaTheme="minorHAnsi"/>
          <w:color w:val="000000" w:themeColor="text1"/>
          <w:sz w:val="28"/>
          <w:szCs w:val="28"/>
          <w:lang w:eastAsia="en-US"/>
        </w:rPr>
        <w:t xml:space="preserve">– </w:t>
      </w:r>
      <w:r w:rsidR="00D60B0D" w:rsidRPr="00B855DA">
        <w:rPr>
          <w:rFonts w:eastAsiaTheme="minorHAnsi"/>
          <w:color w:val="000000" w:themeColor="text1"/>
          <w:sz w:val="28"/>
          <w:szCs w:val="28"/>
          <w:lang w:eastAsia="en-US"/>
        </w:rPr>
        <w:t>не менее 12</w:t>
      </w:r>
      <w:r w:rsidR="00A12354" w:rsidRPr="00B855DA">
        <w:rPr>
          <w:rFonts w:eastAsiaTheme="minorHAnsi"/>
          <w:color w:val="000000" w:themeColor="text1"/>
          <w:sz w:val="28"/>
          <w:szCs w:val="28"/>
          <w:lang w:eastAsia="en-US"/>
        </w:rPr>
        <w:t xml:space="preserve"> месяцев.</w:t>
      </w:r>
    </w:p>
    <w:p w14:paraId="16463194" w14:textId="41AFE50F" w:rsidR="00DC564B" w:rsidRPr="00400512" w:rsidRDefault="00942545" w:rsidP="00400512">
      <w:pPr>
        <w:jc w:val="both"/>
        <w:rPr>
          <w:b/>
          <w:sz w:val="28"/>
          <w:szCs w:val="28"/>
        </w:rPr>
      </w:pPr>
      <w:r>
        <w:rPr>
          <w:b/>
          <w:sz w:val="28"/>
          <w:szCs w:val="28"/>
        </w:rPr>
        <w:t xml:space="preserve"> </w:t>
      </w:r>
      <w:r w:rsidR="005B197A">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14:paraId="1DE8B12A" w14:textId="41EF6EAF"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9F1804">
        <w:rPr>
          <w:sz w:val="28"/>
          <w:szCs w:val="28"/>
        </w:rPr>
        <w:t>31.08</w:t>
      </w:r>
      <w:r w:rsidR="00941031">
        <w:rPr>
          <w:sz w:val="28"/>
          <w:szCs w:val="28"/>
        </w:rPr>
        <w:t>.2022</w:t>
      </w:r>
      <w:r w:rsidR="00D7112C">
        <w:rPr>
          <w:sz w:val="28"/>
          <w:szCs w:val="28"/>
        </w:rPr>
        <w:t>.</w:t>
      </w:r>
    </w:p>
    <w:p w14:paraId="02E16D28" w14:textId="108C4199" w:rsidR="00A12354" w:rsidRPr="008D399E" w:rsidRDefault="00D7112C" w:rsidP="008D399E">
      <w:pPr>
        <w:pStyle w:val="a7"/>
        <w:spacing w:after="100" w:afterAutospacing="1"/>
        <w:ind w:left="0"/>
        <w:jc w:val="both"/>
        <w:rPr>
          <w:color w:val="000000"/>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w:t>
      </w:r>
      <w:r w:rsidR="008D399E" w:rsidRPr="008D399E">
        <w:rPr>
          <w:rFonts w:eastAsiaTheme="minorEastAsia"/>
          <w:color w:val="000000" w:themeColor="text1"/>
          <w:sz w:val="28"/>
          <w:szCs w:val="28"/>
          <w:lang w:eastAsia="en-US"/>
        </w:rPr>
        <w:t>отдельной партии Товара</w:t>
      </w:r>
      <w:r w:rsidR="008D399E">
        <w:rPr>
          <w:color w:val="000000"/>
          <w:sz w:val="28"/>
          <w:szCs w:val="28"/>
        </w:rPr>
        <w:t>.</w:t>
      </w:r>
      <w:r w:rsidR="00A12354" w:rsidRPr="00C448C3">
        <w:rPr>
          <w:color w:val="000000" w:themeColor="text1"/>
          <w:sz w:val="28"/>
          <w:szCs w:val="28"/>
        </w:rPr>
        <w:t xml:space="preserve">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Pr>
          <w:color w:val="000000" w:themeColor="text1"/>
          <w:sz w:val="28"/>
          <w:szCs w:val="28"/>
        </w:rPr>
        <w:t>приоритетными.</w:t>
      </w:r>
    </w:p>
    <w:p w14:paraId="1D25434B" w14:textId="77777777" w:rsidR="003E3A88" w:rsidRPr="00C448C3" w:rsidRDefault="003E3A88" w:rsidP="00DA1592">
      <w:pPr>
        <w:pStyle w:val="a7"/>
        <w:ind w:left="0" w:firstLine="709"/>
        <w:jc w:val="both"/>
        <w:rPr>
          <w:sz w:val="28"/>
          <w:szCs w:val="28"/>
        </w:rPr>
      </w:pPr>
    </w:p>
    <w:p w14:paraId="62A667B5" w14:textId="40458C89" w:rsidR="00F528EB" w:rsidRPr="008650DE" w:rsidRDefault="005B197A" w:rsidP="008650DE">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14:paraId="24E5760E" w14:textId="087445B5" w:rsidR="003E3A88" w:rsidRPr="00C448C3" w:rsidRDefault="00400512" w:rsidP="00DA1592">
      <w:pPr>
        <w:pStyle w:val="a7"/>
        <w:ind w:left="0" w:firstLine="709"/>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556B5081"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14:paraId="32789BC5" w14:textId="5C0F059C" w:rsidR="00D7112C" w:rsidRDefault="00C24A2C" w:rsidP="00D7112C">
      <w:pPr>
        <w:pStyle w:val="a7"/>
        <w:spacing w:after="100" w:afterAutospacing="1"/>
        <w:ind w:left="0"/>
        <w:jc w:val="both"/>
        <w:rPr>
          <w:b/>
          <w:sz w:val="28"/>
          <w:szCs w:val="28"/>
        </w:rPr>
      </w:pPr>
      <w:r>
        <w:rPr>
          <w:b/>
          <w:sz w:val="28"/>
          <w:szCs w:val="28"/>
        </w:rPr>
        <w:t xml:space="preserve"> ЛОТ№1</w:t>
      </w:r>
      <w:r w:rsidR="00B85D3A">
        <w:rPr>
          <w:b/>
          <w:sz w:val="28"/>
          <w:szCs w:val="28"/>
        </w:rPr>
        <w:t>-3</w:t>
      </w:r>
    </w:p>
    <w:p w14:paraId="3C946EEA" w14:textId="3B8C237E" w:rsidR="00D7112C" w:rsidRDefault="00F528EB"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804568">
        <w:rPr>
          <w:bCs/>
          <w:sz w:val="28"/>
          <w:szCs w:val="28"/>
        </w:rPr>
        <w:t>3</w:t>
      </w:r>
      <w:r w:rsidR="00941031">
        <w:rPr>
          <w:bCs/>
          <w:sz w:val="28"/>
          <w:szCs w:val="28"/>
        </w:rPr>
        <w:t>0</w:t>
      </w:r>
      <w:r w:rsidRPr="00570C5C">
        <w:rPr>
          <w:bCs/>
          <w:sz w:val="28"/>
          <w:szCs w:val="28"/>
        </w:rPr>
        <w:t xml:space="preserve"> (</w:t>
      </w:r>
      <w:r w:rsidR="00804568">
        <w:rPr>
          <w:bCs/>
          <w:sz w:val="28"/>
          <w:szCs w:val="28"/>
        </w:rPr>
        <w:t>тридцати</w:t>
      </w:r>
      <w:r w:rsidR="00D7112C" w:rsidRPr="00570C5C">
        <w:rPr>
          <w:bCs/>
          <w:sz w:val="28"/>
          <w:szCs w:val="28"/>
        </w:rPr>
        <w:t>)</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w:t>
      </w:r>
      <w:r w:rsidR="00D7112C" w:rsidRPr="00570C5C">
        <w:rPr>
          <w:bCs/>
          <w:sz w:val="28"/>
          <w:szCs w:val="28"/>
        </w:rPr>
        <w:t>нты, предусмотренные договором).</w:t>
      </w:r>
    </w:p>
    <w:p w14:paraId="256FCDAB" w14:textId="05F35FAA" w:rsidR="00F528EB" w:rsidRPr="00C448C3" w:rsidRDefault="00400512" w:rsidP="00F528EB">
      <w:pPr>
        <w:pStyle w:val="a6"/>
        <w:widowControl w:val="0"/>
        <w:rPr>
          <w:sz w:val="28"/>
        </w:rPr>
      </w:pPr>
      <w:r>
        <w:rPr>
          <w:sz w:val="28"/>
        </w:rPr>
        <w:lastRenderedPageBreak/>
        <w:tab/>
        <w:t xml:space="preserve">   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4D31D79C" w14:textId="0329FE2D" w:rsidR="00F528EB" w:rsidRDefault="00400512" w:rsidP="00F528EB">
      <w:pPr>
        <w:ind w:firstLine="708"/>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0C29683F" w14:textId="77777777" w:rsidR="00D7112C" w:rsidRDefault="00D7112C" w:rsidP="00F528EB">
      <w:pPr>
        <w:ind w:firstLine="708"/>
        <w:jc w:val="both"/>
        <w:rPr>
          <w:bCs/>
          <w:sz w:val="28"/>
          <w:szCs w:val="28"/>
        </w:rPr>
      </w:pPr>
    </w:p>
    <w:p w14:paraId="2B90F3EF" w14:textId="5A96A486" w:rsidR="00D7112C"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14:paraId="72EAD064" w14:textId="77777777" w:rsidR="00D7112C" w:rsidRPr="00D7112C" w:rsidRDefault="00D7112C" w:rsidP="00D7112C">
      <w:pPr>
        <w:spacing w:after="100" w:afterAutospacing="1"/>
        <w:contextualSpacing/>
        <w:jc w:val="both"/>
        <w:rPr>
          <w:b/>
          <w:i/>
          <w:color w:val="000000"/>
          <w:sz w:val="22"/>
          <w:szCs w:val="22"/>
        </w:rPr>
      </w:pPr>
    </w:p>
    <w:p w14:paraId="354991DA" w14:textId="60F4F1F0" w:rsidR="00D7112C" w:rsidRPr="00D7112C" w:rsidRDefault="009F1804" w:rsidP="00D7112C">
      <w:pPr>
        <w:suppressAutoHyphens/>
        <w:ind w:firstLine="567"/>
        <w:jc w:val="both"/>
        <w:rPr>
          <w:bCs/>
          <w:sz w:val="28"/>
          <w:szCs w:val="28"/>
        </w:rPr>
      </w:pPr>
      <w:r>
        <w:rPr>
          <w:b/>
          <w:bCs/>
          <w:sz w:val="28"/>
          <w:szCs w:val="28"/>
        </w:rPr>
        <w:t xml:space="preserve">ЛОТ№1 </w:t>
      </w:r>
      <w:r w:rsidR="00D7112C" w:rsidRPr="00D7112C">
        <w:rPr>
          <w:b/>
          <w:bCs/>
          <w:sz w:val="28"/>
          <w:szCs w:val="28"/>
        </w:rPr>
        <w:t>«</w:t>
      </w:r>
      <w:r w:rsidR="00804568">
        <w:rPr>
          <w:b/>
          <w:bCs/>
          <w:color w:val="000000"/>
          <w:sz w:val="28"/>
          <w:szCs w:val="28"/>
        </w:rPr>
        <w:t>Пенопласт полистирольный</w:t>
      </w:r>
      <w:r w:rsidR="003966C6">
        <w:rPr>
          <w:b/>
          <w:bCs/>
          <w:sz w:val="28"/>
          <w:szCs w:val="28"/>
        </w:rPr>
        <w:t xml:space="preserve">» </w:t>
      </w:r>
      <w:r w:rsidR="00D7112C" w:rsidRPr="00D7112C">
        <w:rPr>
          <w:bCs/>
          <w:sz w:val="28"/>
          <w:szCs w:val="28"/>
        </w:rPr>
        <w:t>в соо</w:t>
      </w:r>
      <w:r w:rsidR="00F73D28">
        <w:rPr>
          <w:bCs/>
          <w:sz w:val="28"/>
          <w:szCs w:val="28"/>
        </w:rPr>
        <w:t xml:space="preserve">тветствии с   Приложением    № </w:t>
      </w:r>
      <w:r w:rsidR="00D7112C" w:rsidRPr="00D7112C">
        <w:rPr>
          <w:bCs/>
          <w:sz w:val="28"/>
          <w:szCs w:val="28"/>
        </w:rPr>
        <w:t>5 к настоящему запросу котировок цен;</w:t>
      </w:r>
    </w:p>
    <w:p w14:paraId="626D260B" w14:textId="00FA5D3B"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proofErr w:type="spellStart"/>
      <w:r w:rsidR="00804568">
        <w:rPr>
          <w:b/>
          <w:color w:val="000000" w:themeColor="text1"/>
          <w:sz w:val="28"/>
          <w:szCs w:val="28"/>
        </w:rPr>
        <w:t>Пенополиуретан</w:t>
      </w:r>
      <w:proofErr w:type="spellEnd"/>
      <w:r w:rsidR="003966C6">
        <w:rPr>
          <w:b/>
          <w:bCs/>
          <w:sz w:val="28"/>
          <w:szCs w:val="28"/>
        </w:rPr>
        <w:t xml:space="preserve">» </w:t>
      </w:r>
      <w:r w:rsidR="00D7112C" w:rsidRPr="00D7112C">
        <w:rPr>
          <w:bCs/>
          <w:sz w:val="28"/>
          <w:szCs w:val="28"/>
        </w:rPr>
        <w:t>в соответствии с   Прилож</w:t>
      </w:r>
      <w:r w:rsidR="00F73D28">
        <w:rPr>
          <w:bCs/>
          <w:sz w:val="28"/>
          <w:szCs w:val="28"/>
        </w:rPr>
        <w:t>ением    №</w:t>
      </w:r>
      <w:r w:rsidR="00D7112C" w:rsidRPr="00D7112C">
        <w:rPr>
          <w:bCs/>
          <w:sz w:val="28"/>
          <w:szCs w:val="28"/>
        </w:rPr>
        <w:t xml:space="preserve"> 6 к настоящему запросу котировок цен;</w:t>
      </w:r>
    </w:p>
    <w:p w14:paraId="7257D625" w14:textId="359F9235" w:rsidR="00E073EE" w:rsidRDefault="00E073EE" w:rsidP="00E073EE">
      <w:pPr>
        <w:suppressAutoHyphens/>
        <w:ind w:firstLine="567"/>
        <w:jc w:val="both"/>
        <w:rPr>
          <w:bCs/>
          <w:sz w:val="28"/>
          <w:szCs w:val="28"/>
        </w:rPr>
      </w:pPr>
      <w:r>
        <w:rPr>
          <w:b/>
          <w:bCs/>
          <w:sz w:val="28"/>
          <w:szCs w:val="28"/>
        </w:rPr>
        <w:t xml:space="preserve">ЛОТ№3 </w:t>
      </w:r>
      <w:r w:rsidRPr="00D7112C">
        <w:rPr>
          <w:b/>
          <w:bCs/>
          <w:sz w:val="28"/>
          <w:szCs w:val="28"/>
        </w:rPr>
        <w:t>«</w:t>
      </w:r>
      <w:r w:rsidR="00E831C7">
        <w:rPr>
          <w:b/>
          <w:color w:val="000000" w:themeColor="text1"/>
          <w:sz w:val="28"/>
          <w:szCs w:val="28"/>
        </w:rPr>
        <w:t xml:space="preserve">Пленка </w:t>
      </w:r>
      <w:proofErr w:type="spellStart"/>
      <w:r w:rsidR="00E831C7">
        <w:rPr>
          <w:b/>
          <w:color w:val="000000" w:themeColor="text1"/>
          <w:sz w:val="28"/>
          <w:szCs w:val="28"/>
        </w:rPr>
        <w:t>полиэтилениовая</w:t>
      </w:r>
      <w:proofErr w:type="spellEnd"/>
      <w:r>
        <w:rPr>
          <w:b/>
          <w:bCs/>
          <w:sz w:val="28"/>
          <w:szCs w:val="28"/>
        </w:rPr>
        <w:t xml:space="preserve">» </w:t>
      </w:r>
      <w:r w:rsidRPr="00D7112C">
        <w:rPr>
          <w:bCs/>
          <w:sz w:val="28"/>
          <w:szCs w:val="28"/>
        </w:rPr>
        <w:t>в соответствии с   Прилож</w:t>
      </w:r>
      <w:r>
        <w:rPr>
          <w:bCs/>
          <w:sz w:val="28"/>
          <w:szCs w:val="28"/>
        </w:rPr>
        <w:t>ением    № 7</w:t>
      </w:r>
      <w:r w:rsidRPr="00D7112C">
        <w:rPr>
          <w:bCs/>
          <w:sz w:val="28"/>
          <w:szCs w:val="28"/>
        </w:rPr>
        <w:t xml:space="preserve"> к настоящему запросу котировок цен;</w:t>
      </w:r>
    </w:p>
    <w:p w14:paraId="35E4B7AF" w14:textId="77777777" w:rsidR="008650DE" w:rsidRDefault="008650DE" w:rsidP="00D7112C">
      <w:pPr>
        <w:suppressAutoHyphens/>
        <w:ind w:firstLine="567"/>
        <w:jc w:val="both"/>
        <w:rPr>
          <w:b/>
          <w:bCs/>
          <w:sz w:val="28"/>
          <w:szCs w:val="28"/>
        </w:rPr>
      </w:pPr>
    </w:p>
    <w:p w14:paraId="61824D66" w14:textId="77777777" w:rsidR="00804568" w:rsidRDefault="00804568" w:rsidP="00D7112C">
      <w:pPr>
        <w:suppressAutoHyphens/>
        <w:ind w:firstLine="567"/>
        <w:jc w:val="both"/>
        <w:rPr>
          <w:bCs/>
          <w:sz w:val="28"/>
          <w:szCs w:val="28"/>
        </w:rPr>
      </w:pPr>
    </w:p>
    <w:p w14:paraId="22678426" w14:textId="77777777" w:rsidR="008650DE" w:rsidRDefault="008650DE" w:rsidP="00D7112C">
      <w:pPr>
        <w:suppressAutoHyphens/>
        <w:ind w:firstLine="567"/>
        <w:jc w:val="both"/>
        <w:rPr>
          <w:bCs/>
          <w:sz w:val="28"/>
          <w:szCs w:val="28"/>
        </w:rPr>
      </w:pPr>
    </w:p>
    <w:p w14:paraId="78457BE5" w14:textId="77777777" w:rsidR="008650DE" w:rsidRDefault="008650DE" w:rsidP="00D7112C">
      <w:pPr>
        <w:suppressAutoHyphens/>
        <w:ind w:firstLine="567"/>
        <w:jc w:val="both"/>
        <w:rPr>
          <w:bCs/>
          <w:sz w:val="28"/>
          <w:szCs w:val="28"/>
        </w:rPr>
      </w:pPr>
    </w:p>
    <w:p w14:paraId="425AAB81" w14:textId="77777777" w:rsidR="00E073EE" w:rsidRDefault="00E073EE" w:rsidP="00D7112C">
      <w:pPr>
        <w:suppressAutoHyphens/>
        <w:ind w:firstLine="567"/>
        <w:jc w:val="both"/>
        <w:rPr>
          <w:bCs/>
          <w:sz w:val="28"/>
          <w:szCs w:val="28"/>
        </w:rPr>
      </w:pPr>
    </w:p>
    <w:p w14:paraId="5EE03152" w14:textId="77777777" w:rsidR="00804568" w:rsidRDefault="00804568" w:rsidP="00D7112C">
      <w:pPr>
        <w:suppressAutoHyphens/>
        <w:ind w:firstLine="567"/>
        <w:jc w:val="both"/>
        <w:rPr>
          <w:bCs/>
          <w:sz w:val="28"/>
          <w:szCs w:val="28"/>
        </w:rPr>
      </w:pPr>
    </w:p>
    <w:p w14:paraId="4757145A" w14:textId="77777777" w:rsidR="00B85D3A" w:rsidRDefault="00B85D3A" w:rsidP="00D7112C">
      <w:pPr>
        <w:suppressAutoHyphens/>
        <w:ind w:firstLine="567"/>
        <w:jc w:val="both"/>
        <w:rPr>
          <w:bCs/>
          <w:sz w:val="28"/>
          <w:szCs w:val="28"/>
        </w:rPr>
      </w:pPr>
    </w:p>
    <w:p w14:paraId="72B4A300" w14:textId="77777777" w:rsidR="00B85D3A" w:rsidRDefault="00B85D3A" w:rsidP="00D7112C">
      <w:pPr>
        <w:suppressAutoHyphens/>
        <w:ind w:firstLine="567"/>
        <w:jc w:val="both"/>
        <w:rPr>
          <w:bCs/>
          <w:sz w:val="28"/>
          <w:szCs w:val="28"/>
        </w:rPr>
      </w:pPr>
    </w:p>
    <w:p w14:paraId="16DE1CD5" w14:textId="77777777" w:rsidR="00B85D3A" w:rsidRDefault="00B85D3A" w:rsidP="00D7112C">
      <w:pPr>
        <w:suppressAutoHyphens/>
        <w:ind w:firstLine="567"/>
        <w:jc w:val="both"/>
        <w:rPr>
          <w:bCs/>
          <w:sz w:val="28"/>
          <w:szCs w:val="28"/>
        </w:rPr>
      </w:pPr>
    </w:p>
    <w:p w14:paraId="6204C529" w14:textId="77777777" w:rsidR="00B85D3A" w:rsidRDefault="00B85D3A" w:rsidP="00D7112C">
      <w:pPr>
        <w:suppressAutoHyphens/>
        <w:ind w:firstLine="567"/>
        <w:jc w:val="both"/>
        <w:rPr>
          <w:bCs/>
          <w:sz w:val="28"/>
          <w:szCs w:val="28"/>
        </w:rPr>
      </w:pPr>
    </w:p>
    <w:p w14:paraId="6C0C8F0F" w14:textId="77777777" w:rsidR="00B85D3A" w:rsidRDefault="00B85D3A" w:rsidP="00D7112C">
      <w:pPr>
        <w:suppressAutoHyphens/>
        <w:ind w:firstLine="567"/>
        <w:jc w:val="both"/>
        <w:rPr>
          <w:bCs/>
          <w:sz w:val="28"/>
          <w:szCs w:val="28"/>
        </w:rPr>
      </w:pPr>
    </w:p>
    <w:p w14:paraId="38D91222" w14:textId="77777777" w:rsidR="00B85D3A" w:rsidRDefault="00B85D3A" w:rsidP="00D7112C">
      <w:pPr>
        <w:suppressAutoHyphens/>
        <w:ind w:firstLine="567"/>
        <w:jc w:val="both"/>
        <w:rPr>
          <w:bCs/>
          <w:sz w:val="28"/>
          <w:szCs w:val="28"/>
        </w:rPr>
      </w:pPr>
    </w:p>
    <w:p w14:paraId="7A997A8A" w14:textId="77777777" w:rsidR="00B85D3A" w:rsidRDefault="00B85D3A" w:rsidP="00D7112C">
      <w:pPr>
        <w:suppressAutoHyphens/>
        <w:ind w:firstLine="567"/>
        <w:jc w:val="both"/>
        <w:rPr>
          <w:bCs/>
          <w:sz w:val="28"/>
          <w:szCs w:val="28"/>
        </w:rPr>
      </w:pPr>
    </w:p>
    <w:p w14:paraId="6CFEF851" w14:textId="77777777" w:rsidR="00B85D3A" w:rsidRDefault="00B85D3A" w:rsidP="00D7112C">
      <w:pPr>
        <w:suppressAutoHyphens/>
        <w:ind w:firstLine="567"/>
        <w:jc w:val="both"/>
        <w:rPr>
          <w:bCs/>
          <w:sz w:val="28"/>
          <w:szCs w:val="28"/>
        </w:rPr>
      </w:pPr>
    </w:p>
    <w:p w14:paraId="0C8922C1" w14:textId="77777777" w:rsidR="00B85D3A" w:rsidRDefault="00B85D3A" w:rsidP="00D7112C">
      <w:pPr>
        <w:suppressAutoHyphens/>
        <w:ind w:firstLine="567"/>
        <w:jc w:val="both"/>
        <w:rPr>
          <w:bCs/>
          <w:sz w:val="28"/>
          <w:szCs w:val="28"/>
        </w:rPr>
      </w:pPr>
    </w:p>
    <w:p w14:paraId="04070C2D" w14:textId="77777777" w:rsidR="00B85D3A" w:rsidRDefault="00B85D3A" w:rsidP="00D7112C">
      <w:pPr>
        <w:suppressAutoHyphens/>
        <w:ind w:firstLine="567"/>
        <w:jc w:val="both"/>
        <w:rPr>
          <w:bCs/>
          <w:sz w:val="28"/>
          <w:szCs w:val="28"/>
        </w:rPr>
      </w:pPr>
    </w:p>
    <w:p w14:paraId="1D6AC775" w14:textId="77777777" w:rsidR="00B85D3A" w:rsidRDefault="00B85D3A" w:rsidP="00D7112C">
      <w:pPr>
        <w:suppressAutoHyphens/>
        <w:ind w:firstLine="567"/>
        <w:jc w:val="both"/>
        <w:rPr>
          <w:bCs/>
          <w:sz w:val="28"/>
          <w:szCs w:val="28"/>
        </w:rPr>
      </w:pPr>
    </w:p>
    <w:p w14:paraId="24729452" w14:textId="77777777" w:rsidR="00B85D3A" w:rsidRDefault="00B85D3A" w:rsidP="00D7112C">
      <w:pPr>
        <w:suppressAutoHyphens/>
        <w:ind w:firstLine="567"/>
        <w:jc w:val="both"/>
        <w:rPr>
          <w:bCs/>
          <w:sz w:val="28"/>
          <w:szCs w:val="28"/>
        </w:rPr>
      </w:pPr>
    </w:p>
    <w:p w14:paraId="5AB0C5D6" w14:textId="77777777" w:rsidR="00B85D3A" w:rsidRDefault="00B85D3A" w:rsidP="00D7112C">
      <w:pPr>
        <w:suppressAutoHyphens/>
        <w:ind w:firstLine="567"/>
        <w:jc w:val="both"/>
        <w:rPr>
          <w:bCs/>
          <w:sz w:val="28"/>
          <w:szCs w:val="28"/>
        </w:rPr>
      </w:pPr>
    </w:p>
    <w:p w14:paraId="4AA2777C" w14:textId="77777777" w:rsidR="00B85D3A" w:rsidRDefault="00B85D3A" w:rsidP="00D7112C">
      <w:pPr>
        <w:suppressAutoHyphens/>
        <w:ind w:firstLine="567"/>
        <w:jc w:val="both"/>
        <w:rPr>
          <w:bCs/>
          <w:sz w:val="28"/>
          <w:szCs w:val="28"/>
        </w:rPr>
      </w:pPr>
    </w:p>
    <w:p w14:paraId="55CEBA98" w14:textId="77777777" w:rsidR="00B85D3A" w:rsidRDefault="00B85D3A" w:rsidP="00D7112C">
      <w:pPr>
        <w:suppressAutoHyphens/>
        <w:ind w:firstLine="567"/>
        <w:jc w:val="both"/>
        <w:rPr>
          <w:bCs/>
          <w:sz w:val="28"/>
          <w:szCs w:val="28"/>
        </w:rPr>
      </w:pPr>
    </w:p>
    <w:p w14:paraId="76D93E4B" w14:textId="77777777" w:rsidR="00B85D3A" w:rsidRDefault="00B85D3A" w:rsidP="00D7112C">
      <w:pPr>
        <w:suppressAutoHyphens/>
        <w:ind w:firstLine="567"/>
        <w:jc w:val="both"/>
        <w:rPr>
          <w:bCs/>
          <w:sz w:val="28"/>
          <w:szCs w:val="28"/>
        </w:rPr>
      </w:pPr>
    </w:p>
    <w:p w14:paraId="0737C4BA" w14:textId="77777777" w:rsidR="00B85D3A" w:rsidRDefault="00B85D3A" w:rsidP="00D7112C">
      <w:pPr>
        <w:suppressAutoHyphens/>
        <w:ind w:firstLine="567"/>
        <w:jc w:val="both"/>
        <w:rPr>
          <w:bCs/>
          <w:sz w:val="28"/>
          <w:szCs w:val="28"/>
        </w:rPr>
      </w:pPr>
    </w:p>
    <w:p w14:paraId="0182C241" w14:textId="77777777" w:rsidR="00B85D3A" w:rsidRDefault="00B85D3A" w:rsidP="00D7112C">
      <w:pPr>
        <w:suppressAutoHyphens/>
        <w:ind w:firstLine="567"/>
        <w:jc w:val="both"/>
        <w:rPr>
          <w:bCs/>
          <w:sz w:val="28"/>
          <w:szCs w:val="28"/>
        </w:rPr>
      </w:pPr>
    </w:p>
    <w:p w14:paraId="2B725233" w14:textId="77777777" w:rsidR="00E073EE" w:rsidRDefault="00E073EE" w:rsidP="00D7112C">
      <w:pPr>
        <w:suppressAutoHyphens/>
        <w:ind w:firstLine="567"/>
        <w:jc w:val="both"/>
        <w:rPr>
          <w:bCs/>
          <w:sz w:val="28"/>
          <w:szCs w:val="28"/>
        </w:rPr>
      </w:pPr>
    </w:p>
    <w:p w14:paraId="247B2BD0" w14:textId="77777777" w:rsidR="00F73D28" w:rsidRPr="00D7112C" w:rsidRDefault="00F73D28" w:rsidP="00D7112C">
      <w:pPr>
        <w:suppressAutoHyphens/>
        <w:ind w:firstLine="567"/>
        <w:jc w:val="both"/>
        <w:rPr>
          <w:bCs/>
          <w:sz w:val="28"/>
          <w:szCs w:val="28"/>
        </w:rPr>
      </w:pPr>
    </w:p>
    <w:p w14:paraId="57E84F01" w14:textId="1A665B47" w:rsidR="00877001" w:rsidRDefault="00877001" w:rsidP="00C025CF">
      <w:pPr>
        <w:jc w:val="both"/>
        <w:rPr>
          <w:b/>
          <w:i/>
          <w:sz w:val="22"/>
          <w:szCs w:val="22"/>
        </w:rPr>
      </w:pPr>
      <w:r>
        <w:rPr>
          <w:i/>
          <w:sz w:val="22"/>
          <w:szCs w:val="22"/>
        </w:rPr>
        <w:lastRenderedPageBreak/>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43E7D168" w:rsidR="00877001" w:rsidRDefault="00F07C96" w:rsidP="00BE73C9">
      <w:pPr>
        <w:jc w:val="right"/>
        <w:rPr>
          <w:bCs/>
          <w:sz w:val="22"/>
          <w:szCs w:val="22"/>
        </w:rPr>
      </w:pPr>
      <w:r>
        <w:rPr>
          <w:b/>
          <w:sz w:val="20"/>
          <w:szCs w:val="20"/>
        </w:rPr>
        <w:t xml:space="preserve">                                                            </w:t>
      </w:r>
      <w:r w:rsidR="008650DE">
        <w:rPr>
          <w:b/>
          <w:sz w:val="20"/>
          <w:szCs w:val="20"/>
        </w:rPr>
        <w:t xml:space="preserve">                           </w:t>
      </w:r>
      <w:r w:rsidR="00877001" w:rsidRPr="00BA1E98">
        <w:rPr>
          <w:b/>
          <w:sz w:val="20"/>
          <w:szCs w:val="20"/>
        </w:rPr>
        <w:t xml:space="preserve">№ </w:t>
      </w:r>
      <w:r w:rsidR="00804568">
        <w:rPr>
          <w:b/>
          <w:sz w:val="20"/>
          <w:szCs w:val="20"/>
        </w:rPr>
        <w:t>026</w:t>
      </w:r>
      <w:r w:rsidR="00400512">
        <w:rPr>
          <w:b/>
          <w:sz w:val="20"/>
          <w:szCs w:val="20"/>
        </w:rPr>
        <w:t>/ТВРЗ/2022</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0F54D331"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804568">
        <w:rPr>
          <w:b/>
          <w:szCs w:val="28"/>
        </w:rPr>
        <w:t>026</w:t>
      </w:r>
      <w:r w:rsidR="00400512">
        <w:rPr>
          <w:b/>
          <w:szCs w:val="28"/>
        </w:rPr>
        <w:t>/ТВРЗ/2022</w:t>
      </w:r>
    </w:p>
    <w:p w14:paraId="502DBB79" w14:textId="77777777" w:rsidR="006D12A2" w:rsidRPr="00CA6CCC" w:rsidRDefault="006D12A2" w:rsidP="006D12A2">
      <w:pPr>
        <w:ind w:firstLine="567"/>
        <w:jc w:val="both"/>
        <w:rPr>
          <w:sz w:val="28"/>
          <w:szCs w:val="28"/>
        </w:rPr>
      </w:pPr>
      <w:r w:rsidRPr="00CA6CCC">
        <w:rPr>
          <w:sz w:val="28"/>
          <w:szCs w:val="28"/>
        </w:rPr>
        <w:t>Дата:________________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1929C567" w14:textId="4A22BA24"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w:t>
      </w:r>
      <w:r w:rsidR="00F4397C" w:rsidRPr="00CA6CCC">
        <w:rPr>
          <w:sz w:val="28"/>
          <w:szCs w:val="28"/>
        </w:rPr>
        <w:t xml:space="preserve">цен </w:t>
      </w:r>
      <w:r w:rsidR="00F4397C" w:rsidRPr="00CA6CCC">
        <w:rPr>
          <w:color w:val="000000" w:themeColor="text1"/>
          <w:sz w:val="28"/>
          <w:szCs w:val="28"/>
        </w:rPr>
        <w:t>№</w:t>
      </w:r>
      <w:r w:rsidR="00DF7F5A" w:rsidRPr="00CA6CCC">
        <w:rPr>
          <w:sz w:val="28"/>
          <w:szCs w:val="28"/>
        </w:rPr>
        <w:t xml:space="preserve"> </w:t>
      </w:r>
      <w:r w:rsidR="00F4397C">
        <w:rPr>
          <w:b/>
          <w:sz w:val="28"/>
          <w:szCs w:val="28"/>
        </w:rPr>
        <w:t>026</w:t>
      </w:r>
      <w:r w:rsidR="00400512">
        <w:rPr>
          <w:b/>
          <w:sz w:val="28"/>
          <w:szCs w:val="28"/>
        </w:rPr>
        <w:t>/ТВРЗ/2022</w:t>
      </w:r>
      <w:r w:rsidR="00DF7F5A" w:rsidRPr="00CA6CCC">
        <w:rPr>
          <w:b/>
          <w:sz w:val="28"/>
          <w:szCs w:val="28"/>
        </w:rPr>
        <w:t xml:space="preserve"> </w:t>
      </w:r>
      <w:r w:rsidR="00DF7F5A" w:rsidRPr="00CA6CCC">
        <w:rPr>
          <w:sz w:val="28"/>
          <w:szCs w:val="28"/>
        </w:rPr>
        <w:t xml:space="preserve">с целью выбора организации на право заключения договора на поставку </w:t>
      </w:r>
      <w:r w:rsidR="00391C2B">
        <w:rPr>
          <w:b/>
          <w:color w:val="000000" w:themeColor="text1"/>
          <w:sz w:val="28"/>
          <w:szCs w:val="28"/>
        </w:rPr>
        <w:t>ТМЦ</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w:t>
      </w:r>
      <w:r w:rsidR="008650DE">
        <w:rPr>
          <w:sz w:val="28"/>
          <w:szCs w:val="28"/>
        </w:rPr>
        <w:t xml:space="preserve"> </w:t>
      </w:r>
      <w:r w:rsidR="00F4397C">
        <w:rPr>
          <w:sz w:val="28"/>
          <w:szCs w:val="28"/>
        </w:rPr>
        <w:t>июне-августе 2022 года</w:t>
      </w:r>
      <w:r w:rsidR="00391C2B">
        <w:rPr>
          <w:sz w:val="28"/>
          <w:szCs w:val="28"/>
        </w:rPr>
        <w:t>.</w:t>
      </w:r>
    </w:p>
    <w:p w14:paraId="7286CAAB" w14:textId="77777777" w:rsidR="006D12A2" w:rsidRPr="002F0461" w:rsidRDefault="006D12A2" w:rsidP="006D12A2">
      <w:pPr>
        <w:ind w:firstLine="567"/>
        <w:contextualSpacing/>
        <w:jc w:val="both"/>
        <w:rPr>
          <w:szCs w:val="28"/>
        </w:rPr>
      </w:pPr>
      <w:r w:rsidRPr="00CA6CCC">
        <w:rPr>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w:t>
      </w:r>
      <w:r w:rsidRPr="002F0461">
        <w:rPr>
          <w:szCs w:val="28"/>
        </w:rPr>
        <w:t>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46A28271" w14:textId="77777777"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78EB0C70" w14:textId="77777777" w:rsidR="007931FE" w:rsidRDefault="007931FE"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452492D6"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F4397C">
        <w:rPr>
          <w:b/>
          <w:color w:val="000000" w:themeColor="text1"/>
          <w:sz w:val="22"/>
          <w:szCs w:val="22"/>
        </w:rPr>
        <w:t>026</w:t>
      </w:r>
      <w:r w:rsidR="00400512">
        <w:rPr>
          <w:b/>
          <w:color w:val="000000" w:themeColor="text1"/>
          <w:sz w:val="22"/>
          <w:szCs w:val="22"/>
        </w:rPr>
        <w:t>/ТВРЗ/2022</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lastRenderedPageBreak/>
        <w:t>Контактные лица</w:t>
      </w:r>
    </w:p>
    <w:p w14:paraId="1DA881C8" w14:textId="7767CA73"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4B1E9AD9" w14:textId="77777777" w:rsidR="00877001" w:rsidRDefault="00877001" w:rsidP="00877001">
      <w:pPr>
        <w:pStyle w:val="a3"/>
        <w:ind w:firstLine="567"/>
        <w:jc w:val="right"/>
        <w:rPr>
          <w:b w:val="0"/>
          <w:sz w:val="22"/>
          <w:szCs w:val="22"/>
        </w:rPr>
      </w:pPr>
    </w:p>
    <w:p w14:paraId="70275790" w14:textId="77777777" w:rsidR="00877001" w:rsidRPr="00D404BA" w:rsidRDefault="00877001"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Default="00877001" w:rsidP="00877001">
      <w:pPr>
        <w:pStyle w:val="a3"/>
        <w:rPr>
          <w:b w:val="0"/>
          <w:sz w:val="22"/>
          <w:szCs w:val="22"/>
        </w:rPr>
      </w:pPr>
    </w:p>
    <w:p w14:paraId="43B2956A" w14:textId="77777777" w:rsidR="007931FE" w:rsidRDefault="007931FE" w:rsidP="00877001">
      <w:pPr>
        <w:pStyle w:val="a3"/>
        <w:rPr>
          <w:b w:val="0"/>
          <w:sz w:val="22"/>
          <w:szCs w:val="22"/>
        </w:rPr>
      </w:pPr>
    </w:p>
    <w:p w14:paraId="351ACB24" w14:textId="77777777" w:rsidR="007931FE" w:rsidRPr="00D404BA" w:rsidRDefault="007931FE"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5BDFF1EC"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F4397C">
        <w:rPr>
          <w:b/>
          <w:color w:val="000000" w:themeColor="text1"/>
          <w:sz w:val="22"/>
          <w:szCs w:val="22"/>
        </w:rPr>
        <w:t>026</w:t>
      </w:r>
      <w:r w:rsidR="00400512">
        <w:rPr>
          <w:b/>
          <w:color w:val="000000" w:themeColor="text1"/>
          <w:sz w:val="22"/>
          <w:szCs w:val="22"/>
        </w:rPr>
        <w:t>/ТВРЗ/2022</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6BDF7E12"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F4397C">
        <w:rPr>
          <w:b/>
          <w:color w:val="000000" w:themeColor="text1"/>
          <w:szCs w:val="28"/>
        </w:rPr>
        <w:t>026</w:t>
      </w:r>
      <w:r w:rsidR="00400512">
        <w:rPr>
          <w:b/>
          <w:color w:val="000000" w:themeColor="text1"/>
          <w:szCs w:val="28"/>
        </w:rPr>
        <w:t>/ТВРЗ/2022</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76114210"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E073EE">
        <w:rPr>
          <w:b/>
          <w:i/>
          <w:szCs w:val="28"/>
        </w:rPr>
        <w:t>31</w:t>
      </w:r>
      <w:r w:rsidR="00594B48">
        <w:rPr>
          <w:b/>
          <w:i/>
          <w:szCs w:val="28"/>
        </w:rPr>
        <w:t>.</w:t>
      </w:r>
      <w:r w:rsidR="00F4397C">
        <w:rPr>
          <w:b/>
          <w:i/>
          <w:szCs w:val="28"/>
        </w:rPr>
        <w:t>08</w:t>
      </w:r>
      <w:r w:rsidR="00594B48">
        <w:rPr>
          <w:b/>
          <w:i/>
          <w:szCs w:val="28"/>
        </w:rPr>
        <w:t>.</w:t>
      </w:r>
      <w:r>
        <w:rPr>
          <w:b/>
          <w:i/>
          <w:szCs w:val="28"/>
        </w:rPr>
        <w:t>202</w:t>
      </w:r>
      <w:r w:rsidR="00E06B0E">
        <w:rPr>
          <w:b/>
          <w:i/>
          <w:szCs w:val="28"/>
        </w:rPr>
        <w:t>2</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D453E1">
          <w:footerReference w:type="default" r:id="rId12"/>
          <w:pgSz w:w="11906" w:h="16838"/>
          <w:pgMar w:top="1418" w:right="850" w:bottom="28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69078013"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F4397C">
        <w:rPr>
          <w:color w:val="000000" w:themeColor="text1"/>
          <w:sz w:val="22"/>
          <w:szCs w:val="22"/>
        </w:rPr>
        <w:t>026</w:t>
      </w:r>
      <w:r w:rsidR="00400512">
        <w:rPr>
          <w:color w:val="000000" w:themeColor="text1"/>
          <w:sz w:val="22"/>
          <w:szCs w:val="22"/>
        </w:rPr>
        <w:t>/ТВРЗ/2022</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3A7EB2EE" w14:textId="77777777" w:rsidR="00400512" w:rsidRPr="00400512" w:rsidRDefault="00400512" w:rsidP="00400512">
      <w:pPr>
        <w:rPr>
          <w:b/>
          <w:color w:val="000000" w:themeColor="text1"/>
          <w:sz w:val="26"/>
          <w:szCs w:val="26"/>
        </w:rPr>
      </w:pPr>
      <w:r w:rsidRPr="00400512">
        <w:rPr>
          <w:b/>
          <w:color w:val="000000" w:themeColor="text1"/>
          <w:sz w:val="26"/>
          <w:szCs w:val="26"/>
        </w:rPr>
        <w:t xml:space="preserve">                                                     ПРОЕКТ ДОГОВОРА </w:t>
      </w:r>
    </w:p>
    <w:p w14:paraId="29A31CB2" w14:textId="77777777" w:rsidR="00400512" w:rsidRPr="00400512" w:rsidRDefault="00400512" w:rsidP="00400512">
      <w:pPr>
        <w:widowControl w:val="0"/>
        <w:shd w:val="clear" w:color="auto" w:fill="FFFFFF"/>
        <w:autoSpaceDE w:val="0"/>
        <w:autoSpaceDN w:val="0"/>
        <w:adjustRightInd w:val="0"/>
        <w:jc w:val="both"/>
        <w:rPr>
          <w:b/>
          <w:bCs/>
          <w:color w:val="000000"/>
          <w:spacing w:val="-9"/>
          <w:sz w:val="26"/>
          <w:szCs w:val="26"/>
        </w:rPr>
      </w:pPr>
    </w:p>
    <w:p w14:paraId="71909009" w14:textId="77777777" w:rsidR="00400512" w:rsidRPr="00400512" w:rsidRDefault="00400512" w:rsidP="00400512">
      <w:pPr>
        <w:widowControl w:val="0"/>
        <w:shd w:val="clear" w:color="auto" w:fill="FFFFFF"/>
        <w:autoSpaceDE w:val="0"/>
        <w:autoSpaceDN w:val="0"/>
        <w:adjustRightInd w:val="0"/>
        <w:jc w:val="both"/>
        <w:rPr>
          <w:bCs/>
          <w:color w:val="000000"/>
          <w:sz w:val="26"/>
          <w:szCs w:val="26"/>
        </w:rPr>
      </w:pPr>
      <w:r w:rsidRPr="00400512">
        <w:rPr>
          <w:bCs/>
          <w:color w:val="000000"/>
          <w:sz w:val="26"/>
          <w:szCs w:val="26"/>
        </w:rPr>
        <w:t>г. Тамбов</w:t>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t xml:space="preserve">                         «___» _________2022</w:t>
      </w:r>
      <w:r w:rsidRPr="00400512">
        <w:rPr>
          <w:bCs/>
          <w:color w:val="000000"/>
          <w:spacing w:val="3"/>
          <w:sz w:val="26"/>
          <w:szCs w:val="26"/>
        </w:rPr>
        <w:t>г.</w:t>
      </w:r>
    </w:p>
    <w:p w14:paraId="51F28C06" w14:textId="77777777" w:rsidR="00400512" w:rsidRPr="00400512" w:rsidRDefault="00400512" w:rsidP="00400512">
      <w:pPr>
        <w:widowControl w:val="0"/>
        <w:shd w:val="clear" w:color="auto" w:fill="FFFFFF"/>
        <w:autoSpaceDE w:val="0"/>
        <w:autoSpaceDN w:val="0"/>
        <w:adjustRightInd w:val="0"/>
        <w:jc w:val="both"/>
        <w:rPr>
          <w:b/>
          <w:bCs/>
          <w:color w:val="000000"/>
          <w:sz w:val="26"/>
          <w:szCs w:val="26"/>
        </w:rPr>
      </w:pPr>
    </w:p>
    <w:p w14:paraId="60F2AB9A"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rPr>
        <w:t xml:space="preserve">_________________________________________________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xml:space="preserve">», в лице _______________________________________, действующего на основании _______, с одной стороны и </w:t>
      </w: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г., с другой стороны, совместно именуемые в дальнейшем «Стороны», заключили настоящий Договор о нижеследующем:</w:t>
      </w:r>
    </w:p>
    <w:p w14:paraId="58AE2296" w14:textId="77777777" w:rsidR="00400512" w:rsidRPr="00400512" w:rsidRDefault="00400512" w:rsidP="00400512">
      <w:pPr>
        <w:widowControl w:val="0"/>
        <w:shd w:val="clear" w:color="auto" w:fill="FFFFFF"/>
        <w:autoSpaceDE w:val="0"/>
        <w:autoSpaceDN w:val="0"/>
        <w:adjustRightInd w:val="0"/>
        <w:jc w:val="both"/>
        <w:rPr>
          <w:bCs/>
          <w:color w:val="000000"/>
        </w:rPr>
      </w:pPr>
    </w:p>
    <w:p w14:paraId="2B71C70F" w14:textId="77777777" w:rsidR="00400512" w:rsidRPr="00400512" w:rsidRDefault="00400512" w:rsidP="00400512">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400512">
        <w:rPr>
          <w:b/>
          <w:bCs/>
          <w:color w:val="000000"/>
          <w:spacing w:val="-8"/>
        </w:rPr>
        <w:t>Предмет договора</w:t>
      </w:r>
    </w:p>
    <w:p w14:paraId="46EE59E0" w14:textId="77777777" w:rsidR="00400512" w:rsidRPr="00400512" w:rsidRDefault="00400512" w:rsidP="00400512">
      <w:pPr>
        <w:autoSpaceDE w:val="0"/>
        <w:autoSpaceDN w:val="0"/>
        <w:ind w:firstLine="708"/>
        <w:jc w:val="both"/>
        <w:rPr>
          <w:color w:val="000000"/>
          <w:spacing w:val="-8"/>
        </w:rPr>
      </w:pPr>
      <w:r w:rsidRPr="00400512">
        <w:rPr>
          <w:color w:val="000000"/>
          <w:spacing w:val="-8"/>
        </w:rPr>
        <w:t>1.1. </w:t>
      </w:r>
      <w:r w:rsidRPr="00400512">
        <w:rPr>
          <w:color w:val="000000"/>
        </w:rPr>
        <w:t xml:space="preserve">Поставщик обязуется поставить Покупателю Товар, </w:t>
      </w:r>
      <w:r w:rsidRPr="00400512">
        <w:rPr>
          <w:color w:val="000000"/>
          <w:spacing w:val="-8"/>
        </w:rPr>
        <w:t>а Покупатель обязуется принять и оплатить Товар на условиях настоящего Договора.</w:t>
      </w:r>
    </w:p>
    <w:p w14:paraId="40FAAE88" w14:textId="77777777" w:rsidR="00400512" w:rsidRPr="00400512" w:rsidRDefault="00400512" w:rsidP="00400512">
      <w:pPr>
        <w:ind w:firstLine="708"/>
        <w:jc w:val="both"/>
        <w:rPr>
          <w:color w:val="000000"/>
        </w:rPr>
      </w:pPr>
      <w:r w:rsidRPr="00400512">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6C066E2C" w14:textId="77777777" w:rsidR="00400512" w:rsidRPr="00400512" w:rsidRDefault="00400512" w:rsidP="00400512">
      <w:pPr>
        <w:ind w:firstLine="708"/>
        <w:jc w:val="both"/>
        <w:rPr>
          <w:rFonts w:eastAsia="Calibri"/>
          <w:color w:val="000000"/>
          <w:spacing w:val="-8"/>
        </w:rPr>
      </w:pPr>
      <w:r w:rsidRPr="00400512">
        <w:rPr>
          <w:rFonts w:eastAsia="Calibri"/>
          <w:color w:val="000000"/>
        </w:rPr>
        <w:t>Товар поставляется партиями. Сроки и порядок поставки каждой партии Товара указываются</w:t>
      </w:r>
      <w:r w:rsidRPr="00400512">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400512">
        <w:rPr>
          <w:rFonts w:eastAsia="Calibri"/>
          <w:bCs/>
          <w:iCs/>
          <w:color w:val="000000"/>
          <w:spacing w:val="-8"/>
        </w:rPr>
        <w:t>стоимость доставки Товара (</w:t>
      </w:r>
      <w:r w:rsidRPr="00400512">
        <w:rPr>
          <w:rFonts w:eastAsia="Calibri"/>
          <w:bCs/>
          <w:i/>
          <w:iCs/>
          <w:color w:val="000000"/>
          <w:spacing w:val="-8"/>
        </w:rPr>
        <w:t>в случае, если доставка не входит в стоимость Товара</w:t>
      </w:r>
      <w:r w:rsidRPr="00400512">
        <w:rPr>
          <w:rFonts w:eastAsia="Calibri"/>
          <w:bCs/>
          <w:iCs/>
          <w:color w:val="000000"/>
          <w:spacing w:val="-8"/>
        </w:rPr>
        <w:t>)</w:t>
      </w:r>
      <w:r w:rsidRPr="00400512">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4DBD74DC" w14:textId="77777777" w:rsidR="00400512" w:rsidRPr="00400512" w:rsidRDefault="00400512" w:rsidP="00400512">
      <w:pPr>
        <w:ind w:firstLine="709"/>
        <w:jc w:val="both"/>
        <w:rPr>
          <w:color w:val="000000"/>
        </w:rPr>
      </w:pPr>
      <w:r w:rsidRPr="00400512">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783904E5" w14:textId="77777777" w:rsidR="00400512" w:rsidRPr="00400512" w:rsidRDefault="00400512" w:rsidP="00400512">
      <w:pPr>
        <w:ind w:firstLine="708"/>
        <w:jc w:val="both"/>
        <w:rPr>
          <w:color w:val="000000"/>
          <w:spacing w:val="-8"/>
        </w:rPr>
      </w:pPr>
      <w:r w:rsidRPr="00400512">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3E7DB16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1.2. Настоящий Договор заключен на основании запроса котировок цен Протокол №___________________ от _______________.</w:t>
      </w:r>
    </w:p>
    <w:p w14:paraId="770B07E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p>
    <w:p w14:paraId="7D3AA95D"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2. Стоимость и порядок расчетов</w:t>
      </w:r>
    </w:p>
    <w:p w14:paraId="4E80589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2.1. Общая стоимость настоящего Договора определяется по сумме всех подписанных Сторонами Спецификаций. </w:t>
      </w:r>
    </w:p>
    <w:p w14:paraId="2CD33973"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6DB9B027" w14:textId="75E6224D" w:rsidR="00B85D3A" w:rsidRPr="00400512" w:rsidRDefault="00400512" w:rsidP="00B85D3A">
      <w:pPr>
        <w:widowControl w:val="0"/>
        <w:autoSpaceDE w:val="0"/>
        <w:autoSpaceDN w:val="0"/>
        <w:adjustRightInd w:val="0"/>
        <w:ind w:firstLine="709"/>
        <w:jc w:val="both"/>
        <w:rPr>
          <w:bCs/>
          <w:color w:val="000000"/>
        </w:rPr>
      </w:pPr>
      <w:r w:rsidRPr="00400512">
        <w:rPr>
          <w:bCs/>
          <w:color w:val="000000"/>
        </w:rPr>
        <w:t xml:space="preserve">2.3. </w:t>
      </w:r>
      <w:r w:rsidR="00B85D3A" w:rsidRPr="00400512">
        <w:rPr>
          <w:bCs/>
          <w:color w:val="000000"/>
        </w:rPr>
        <w:t>Оплата Товара по настоящему Договору производится Покупателем</w:t>
      </w:r>
      <w:r w:rsidR="00B85D3A" w:rsidRPr="00400512">
        <w:rPr>
          <w:color w:val="000000"/>
        </w:rPr>
        <w:t xml:space="preserve"> в течение </w:t>
      </w:r>
      <w:r w:rsidR="00B85D3A">
        <w:rPr>
          <w:color w:val="000000"/>
        </w:rPr>
        <w:lastRenderedPageBreak/>
        <w:t>3</w:t>
      </w:r>
      <w:r w:rsidR="00B85D3A">
        <w:rPr>
          <w:color w:val="000000"/>
        </w:rPr>
        <w:t>0</w:t>
      </w:r>
      <w:r w:rsidR="00B85D3A" w:rsidRPr="00400512">
        <w:rPr>
          <w:color w:val="000000"/>
        </w:rPr>
        <w:t xml:space="preserve"> (</w:t>
      </w:r>
      <w:r w:rsidR="00B85D3A">
        <w:rPr>
          <w:color w:val="000000"/>
        </w:rPr>
        <w:t>тридцати</w:t>
      </w:r>
      <w:bookmarkStart w:id="1" w:name="_GoBack"/>
      <w:bookmarkEnd w:id="1"/>
      <w:r w:rsidR="00B85D3A" w:rsidRPr="00400512">
        <w:rPr>
          <w:color w:val="000000"/>
        </w:rPr>
        <w:t>) календарных дней с даты поставки Товара Покупателю/</w:t>
      </w:r>
      <w:r w:rsidR="00B85D3A" w:rsidRPr="00400512">
        <w:rPr>
          <w:bCs/>
          <w:color w:val="000000"/>
          <w:spacing w:val="-8"/>
        </w:rPr>
        <w:t>Грузополучателю и</w:t>
      </w:r>
      <w:r w:rsidR="00B85D3A" w:rsidRPr="00400512">
        <w:rPr>
          <w:color w:val="000000"/>
        </w:rPr>
        <w:t xml:space="preserve"> получения полного комплекта документов (в </w:t>
      </w:r>
      <w:proofErr w:type="spellStart"/>
      <w:r w:rsidR="00B85D3A" w:rsidRPr="00400512">
        <w:rPr>
          <w:color w:val="000000"/>
        </w:rPr>
        <w:t>т.ч</w:t>
      </w:r>
      <w:proofErr w:type="spellEnd"/>
      <w:r w:rsidR="00B85D3A" w:rsidRPr="00400512">
        <w:rPr>
          <w:color w:val="000000"/>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631002B" w14:textId="5F76DAED" w:rsidR="00400512" w:rsidRPr="00400512" w:rsidRDefault="00400512" w:rsidP="00400512">
      <w:pPr>
        <w:widowControl w:val="0"/>
        <w:autoSpaceDE w:val="0"/>
        <w:autoSpaceDN w:val="0"/>
        <w:adjustRightInd w:val="0"/>
        <w:ind w:firstLine="709"/>
        <w:jc w:val="both"/>
        <w:rPr>
          <w:bCs/>
          <w:color w:val="000000"/>
          <w:spacing w:val="-8"/>
        </w:rPr>
      </w:pPr>
      <w:r w:rsidRPr="00400512">
        <w:rPr>
          <w:bCs/>
          <w:color w:val="000000"/>
          <w:spacing w:val="-8"/>
        </w:rPr>
        <w:t>2.4. Обязательства Покупателя по оплате считаются исполненными с даты списания денежных средств с расчетного счета Покупателя.</w:t>
      </w:r>
    </w:p>
    <w:p w14:paraId="70E02E29" w14:textId="77777777" w:rsidR="00400512" w:rsidRPr="00400512" w:rsidRDefault="00400512" w:rsidP="00400512">
      <w:pPr>
        <w:ind w:firstLine="709"/>
        <w:jc w:val="both"/>
        <w:rPr>
          <w:color w:val="000000"/>
        </w:rPr>
      </w:pPr>
      <w:r w:rsidRPr="00400512">
        <w:rPr>
          <w:bCs/>
          <w:color w:val="000000"/>
          <w:spacing w:val="-8"/>
        </w:rPr>
        <w:t xml:space="preserve">2.5. </w:t>
      </w:r>
      <w:r w:rsidRPr="00400512">
        <w:rPr>
          <w:color w:val="000000"/>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6357D21B" w14:textId="77777777" w:rsidR="00400512" w:rsidRPr="00400512" w:rsidRDefault="00400512" w:rsidP="00400512">
      <w:pPr>
        <w:spacing w:line="240" w:lineRule="exact"/>
        <w:ind w:firstLine="709"/>
        <w:jc w:val="both"/>
        <w:rPr>
          <w:color w:val="000000" w:themeColor="text1"/>
          <w:sz w:val="22"/>
          <w:szCs w:val="22"/>
        </w:rPr>
      </w:pPr>
      <w:r w:rsidRPr="00400512">
        <w:rPr>
          <w:color w:val="000000" w:themeColor="text1"/>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400512">
        <w:rPr>
          <w:color w:val="000000" w:themeColor="text1"/>
          <w:sz w:val="22"/>
          <w:szCs w:val="22"/>
        </w:rPr>
        <w:t xml:space="preserve">. </w:t>
      </w:r>
    </w:p>
    <w:p w14:paraId="3B242F59"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
          <w:bCs/>
          <w:color w:val="000000"/>
          <w:spacing w:val="-8"/>
        </w:rPr>
        <w:t xml:space="preserve">                                       </w:t>
      </w:r>
    </w:p>
    <w:p w14:paraId="7639457E" w14:textId="663AE6AF"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
          <w:bCs/>
          <w:color w:val="000000"/>
          <w:spacing w:val="-8"/>
        </w:rPr>
        <w:t xml:space="preserve">                                </w:t>
      </w:r>
      <w:r w:rsidR="009F1804">
        <w:rPr>
          <w:b/>
          <w:bCs/>
          <w:color w:val="000000"/>
          <w:spacing w:val="-8"/>
        </w:rPr>
        <w:t xml:space="preserve">       </w:t>
      </w:r>
      <w:r w:rsidRPr="00400512">
        <w:rPr>
          <w:b/>
          <w:bCs/>
          <w:color w:val="000000"/>
          <w:spacing w:val="-8"/>
        </w:rPr>
        <w:t xml:space="preserve">               3. Сроки и условия поставки</w:t>
      </w:r>
    </w:p>
    <w:p w14:paraId="0E2BDCA7" w14:textId="77777777" w:rsidR="00400512" w:rsidRPr="00400512" w:rsidRDefault="00400512" w:rsidP="00400512">
      <w:pPr>
        <w:widowControl w:val="0"/>
        <w:tabs>
          <w:tab w:val="left" w:pos="0"/>
          <w:tab w:val="left" w:pos="930"/>
        </w:tabs>
        <w:autoSpaceDE w:val="0"/>
        <w:autoSpaceDN w:val="0"/>
        <w:adjustRightInd w:val="0"/>
        <w:ind w:firstLine="709"/>
        <w:jc w:val="both"/>
        <w:rPr>
          <w:color w:val="000000"/>
          <w:spacing w:val="-8"/>
        </w:rPr>
      </w:pPr>
      <w:r w:rsidRPr="00400512">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43BC991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354A819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065B57F4" w14:textId="77777777" w:rsidR="00400512" w:rsidRPr="00400512" w:rsidRDefault="00400512" w:rsidP="00400512">
      <w:pPr>
        <w:widowControl w:val="0"/>
        <w:tabs>
          <w:tab w:val="left" w:pos="0"/>
          <w:tab w:val="left" w:pos="930"/>
        </w:tabs>
        <w:autoSpaceDE w:val="0"/>
        <w:autoSpaceDN w:val="0"/>
        <w:adjustRightInd w:val="0"/>
        <w:ind w:firstLine="709"/>
        <w:jc w:val="both"/>
        <w:rPr>
          <w:bCs/>
          <w:i/>
          <w:color w:val="000000"/>
          <w:spacing w:val="-8"/>
        </w:rPr>
      </w:pPr>
      <w:r w:rsidRPr="00400512">
        <w:rPr>
          <w:bCs/>
          <w:i/>
          <w:color w:val="000000"/>
          <w:spacing w:val="-8"/>
        </w:rPr>
        <w:t>- Тамбовский ВРЗ АО «ВРМ».</w:t>
      </w:r>
    </w:p>
    <w:p w14:paraId="7949DF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Заявки на поставку Товара Покупатель направляет в адрес Поставщика.</w:t>
      </w:r>
    </w:p>
    <w:p w14:paraId="21FE73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39A9779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355E96D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5BA1482D" w14:textId="77777777" w:rsidR="002266DA" w:rsidRPr="00400512" w:rsidRDefault="00400512" w:rsidP="002266DA">
      <w:pPr>
        <w:widowControl w:val="0"/>
        <w:autoSpaceDE w:val="0"/>
        <w:autoSpaceDN w:val="0"/>
        <w:adjustRightInd w:val="0"/>
        <w:ind w:firstLine="709"/>
        <w:jc w:val="both"/>
        <w:rPr>
          <w:bCs/>
          <w:color w:val="000000"/>
        </w:rPr>
      </w:pPr>
      <w:r w:rsidRPr="00400512">
        <w:rPr>
          <w:bCs/>
          <w:color w:val="000000" w:themeColor="text1"/>
          <w:spacing w:val="-8"/>
        </w:rPr>
        <w:t xml:space="preserve">3.4. Доставка Товара осуществляется </w:t>
      </w:r>
      <w:r w:rsidR="002266DA">
        <w:rPr>
          <w:bCs/>
          <w:color w:val="000000"/>
        </w:rPr>
        <w:t>согласно условиям запроса котировок цен №026/ТВРЗ/2022.</w:t>
      </w:r>
    </w:p>
    <w:p w14:paraId="65E39913" w14:textId="23C1C4A2" w:rsidR="00400512" w:rsidRPr="00400512" w:rsidRDefault="00400512" w:rsidP="002266DA">
      <w:pPr>
        <w:widowControl w:val="0"/>
        <w:tabs>
          <w:tab w:val="left" w:pos="0"/>
          <w:tab w:val="left" w:pos="930"/>
        </w:tabs>
        <w:autoSpaceDE w:val="0"/>
        <w:autoSpaceDN w:val="0"/>
        <w:adjustRightInd w:val="0"/>
        <w:ind w:firstLine="709"/>
        <w:jc w:val="both"/>
        <w:rPr>
          <w:rFonts w:eastAsia="Calibri"/>
          <w:color w:val="000000" w:themeColor="text1"/>
        </w:rPr>
      </w:pPr>
      <w:r w:rsidRPr="00400512">
        <w:rPr>
          <w:rFonts w:eastAsia="Calibri"/>
          <w:color w:val="000000" w:themeColor="text1"/>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6774496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 xml:space="preserve">Покупатель вправе приостановить приемку Товара без применения к нему штрафных санкций в случае </w:t>
      </w:r>
      <w:proofErr w:type="spellStart"/>
      <w:r w:rsidRPr="00400512">
        <w:rPr>
          <w:rFonts w:eastAsia="Calibri"/>
          <w:color w:val="000000" w:themeColor="text1"/>
        </w:rPr>
        <w:t>непредоставления</w:t>
      </w:r>
      <w:proofErr w:type="spellEnd"/>
      <w:r w:rsidRPr="00400512">
        <w:rPr>
          <w:rFonts w:eastAsia="Calibri"/>
          <w:color w:val="000000" w:themeColor="text1"/>
        </w:rPr>
        <w:t xml:space="preserve"> Поставщиком подтверждающих документов, указанных в настоящем пункте. </w:t>
      </w:r>
    </w:p>
    <w:p w14:paraId="733052D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14:paraId="1FE740A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3.6. </w:t>
      </w:r>
      <w:r w:rsidRPr="00400512">
        <w:rPr>
          <w:color w:val="000000"/>
        </w:rPr>
        <w:t>Поставщик</w:t>
      </w:r>
      <w:r w:rsidRPr="00400512">
        <w:rPr>
          <w:bCs/>
          <w:color w:val="000000"/>
        </w:rPr>
        <w:t xml:space="preserve"> обязан подготовить Товар к передаче </w:t>
      </w:r>
      <w:r w:rsidRPr="00400512">
        <w:rPr>
          <w:bCs/>
          <w:color w:val="000000"/>
          <w:spacing w:val="-8"/>
        </w:rPr>
        <w:t>Покупателю/</w:t>
      </w:r>
      <w:r w:rsidRPr="00400512">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w:t>
      </w:r>
      <w:r w:rsidRPr="00400512">
        <w:rPr>
          <w:bCs/>
          <w:color w:val="000000"/>
        </w:rPr>
        <w:lastRenderedPageBreak/>
        <w:t xml:space="preserve">Поставщик поставляет Товар Покупателю, является невозвратной. </w:t>
      </w:r>
    </w:p>
    <w:p w14:paraId="05A7F6DA" w14:textId="77777777" w:rsidR="00400512" w:rsidRPr="00400512" w:rsidRDefault="00400512" w:rsidP="00400512">
      <w:pPr>
        <w:ind w:firstLine="709"/>
        <w:jc w:val="both"/>
        <w:rPr>
          <w:color w:val="000000"/>
        </w:rPr>
      </w:pPr>
      <w:r w:rsidRPr="00400512">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400512">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400512">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400512">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17B5B4C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В случае обнаружения несоответствия Товара указанным документам </w:t>
      </w:r>
      <w:r w:rsidRPr="00400512">
        <w:rPr>
          <w:bCs/>
          <w:color w:val="000000"/>
          <w:spacing w:val="-8"/>
        </w:rPr>
        <w:t>Покупатель/</w:t>
      </w:r>
      <w:r w:rsidRPr="00400512">
        <w:rPr>
          <w:bCs/>
          <w:color w:val="000000"/>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14:paraId="30E611B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05433D6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F9765AA"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3.9. Право собственности на Товар и р</w:t>
      </w:r>
      <w:r w:rsidRPr="00400512">
        <w:rPr>
          <w:bCs/>
          <w:iCs/>
          <w:color w:val="000000"/>
          <w:spacing w:val="-8"/>
        </w:rPr>
        <w:t xml:space="preserve">иск случайной гибели переходит к Покупателю в момент подписания товарной накладной </w:t>
      </w:r>
      <w:r w:rsidRPr="00400512">
        <w:rPr>
          <w:bCs/>
          <w:color w:val="000000"/>
        </w:rPr>
        <w:t>унифицированной формы ТОРГ-12, либо УПД, и фактическое получение Товара</w:t>
      </w:r>
      <w:r w:rsidRPr="00400512">
        <w:rPr>
          <w:bCs/>
          <w:iCs/>
          <w:color w:val="000000"/>
          <w:spacing w:val="-8"/>
        </w:rPr>
        <w:t xml:space="preserve">. </w:t>
      </w:r>
    </w:p>
    <w:p w14:paraId="6E24355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xml:space="preserve">3.10. Поставщик </w:t>
      </w:r>
      <w:r w:rsidRPr="00400512">
        <w:rPr>
          <w:bCs/>
          <w:color w:val="000000"/>
        </w:rPr>
        <w:t>одновременно с поставляемым Товаром</w:t>
      </w:r>
      <w:r w:rsidRPr="00400512">
        <w:rPr>
          <w:bCs/>
          <w:iCs/>
          <w:color w:val="000000"/>
          <w:spacing w:val="-8"/>
        </w:rPr>
        <w:t xml:space="preserve"> обязан передать Покупателю/ Грузополучателю оригиналы следующих первичных документов:</w:t>
      </w:r>
    </w:p>
    <w:p w14:paraId="7E207F36" w14:textId="77777777" w:rsidR="00400512" w:rsidRPr="00400512" w:rsidRDefault="00400512" w:rsidP="00400512">
      <w:pPr>
        <w:widowControl w:val="0"/>
        <w:shd w:val="clear" w:color="auto" w:fill="FFFFFF"/>
        <w:autoSpaceDE w:val="0"/>
        <w:autoSpaceDN w:val="0"/>
        <w:adjustRightInd w:val="0"/>
        <w:ind w:firstLine="709"/>
        <w:jc w:val="both"/>
        <w:rPr>
          <w:color w:val="000000"/>
        </w:rPr>
      </w:pPr>
      <w:r w:rsidRPr="00400512">
        <w:rPr>
          <w:bCs/>
          <w:iCs/>
          <w:color w:val="000000"/>
          <w:spacing w:val="-8"/>
        </w:rPr>
        <w:t xml:space="preserve">- счет-фактура на поставленный Товар, товарная накладная </w:t>
      </w:r>
      <w:r w:rsidRPr="00400512">
        <w:rPr>
          <w:color w:val="000000"/>
        </w:rPr>
        <w:t xml:space="preserve">унифицированной формы ТОРГ-12, либо УПД; </w:t>
      </w:r>
    </w:p>
    <w:p w14:paraId="3FBD24A4"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w:t>
      </w:r>
      <w:r w:rsidRPr="00400512">
        <w:rPr>
          <w:b/>
          <w:bCs/>
          <w:color w:val="000000"/>
        </w:rPr>
        <w:t xml:space="preserve"> </w:t>
      </w:r>
      <w:r w:rsidRPr="00400512">
        <w:rPr>
          <w:bCs/>
          <w:color w:val="000000"/>
        </w:rPr>
        <w:t xml:space="preserve">сертификаты соответствия (декларацию о соответствии) на Товар </w:t>
      </w:r>
      <w:r w:rsidRPr="00400512">
        <w:rPr>
          <w:bCs/>
          <w:color w:val="000000"/>
          <w:spacing w:val="-8"/>
        </w:rPr>
        <w:t xml:space="preserve">(при необходимости их представления) </w:t>
      </w:r>
      <w:r w:rsidRPr="00400512">
        <w:rPr>
          <w:bCs/>
          <w:iCs/>
          <w:color w:val="000000"/>
          <w:spacing w:val="-8"/>
        </w:rPr>
        <w:t xml:space="preserve">– </w:t>
      </w:r>
      <w:r w:rsidRPr="00400512">
        <w:rPr>
          <w:bCs/>
          <w:color w:val="000000"/>
        </w:rPr>
        <w:t>заверенная</w:t>
      </w:r>
      <w:r w:rsidRPr="00400512">
        <w:rPr>
          <w:bCs/>
          <w:iCs/>
          <w:color w:val="000000"/>
          <w:spacing w:val="-8"/>
        </w:rPr>
        <w:t xml:space="preserve"> копия.</w:t>
      </w:r>
    </w:p>
    <w:p w14:paraId="56338251"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 сертификат (паспорт) качества, технический паспорт, акт технической годности на Товар</w:t>
      </w:r>
      <w:r w:rsidRPr="00400512">
        <w:rPr>
          <w:bCs/>
          <w:iCs/>
          <w:color w:val="000000"/>
          <w:spacing w:val="-8"/>
        </w:rPr>
        <w:t>;</w:t>
      </w:r>
    </w:p>
    <w:p w14:paraId="111B35F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товарно-транспортную накладную, подтверждающую факт отгрузки Товара.</w:t>
      </w:r>
    </w:p>
    <w:p w14:paraId="5BF31F92"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4. Гарантии и ответственность </w:t>
      </w:r>
    </w:p>
    <w:p w14:paraId="190F1D2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 На поставляемый по настоящему Договору Товар гарантийный срок составляет _______ месяцев</w:t>
      </w:r>
      <w:r w:rsidRPr="00400512">
        <w:rPr>
          <w:bCs/>
          <w:i/>
          <w:color w:val="000000"/>
          <w:spacing w:val="-8"/>
        </w:rPr>
        <w:t xml:space="preserve"> </w:t>
      </w:r>
      <w:r w:rsidRPr="00400512">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3DD1C7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color w:val="000000"/>
        </w:rPr>
        <w:t xml:space="preserve">4.2. </w:t>
      </w:r>
      <w:r w:rsidRPr="00400512">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049A7BF2"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35919DB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 xml:space="preserve">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w:t>
      </w:r>
      <w:r w:rsidRPr="00400512">
        <w:rPr>
          <w:bCs/>
          <w:color w:val="000000"/>
          <w:spacing w:val="-8"/>
        </w:rPr>
        <w:lastRenderedPageBreak/>
        <w:t>документы Покупателем в одностороннем порядке, будут иметь юридическую силу.</w:t>
      </w:r>
    </w:p>
    <w:p w14:paraId="2E5BAB01"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0DBC0A1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01DB440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53CDCB8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4.2.4. В случае </w:t>
      </w:r>
      <w:proofErr w:type="spellStart"/>
      <w:r w:rsidRPr="00400512">
        <w:rPr>
          <w:bCs/>
          <w:color w:val="000000"/>
          <w:spacing w:val="-8"/>
        </w:rPr>
        <w:t>непредоставления</w:t>
      </w:r>
      <w:proofErr w:type="spellEnd"/>
      <w:r w:rsidRPr="00400512">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19061E7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1ACA8D1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793CCD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2C25A53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3B3F7A9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14:paraId="0D4F676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3A3F6F4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2E9CD6D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rPr>
      </w:pPr>
      <w:r w:rsidRPr="00400512">
        <w:rPr>
          <w:bCs/>
          <w:color w:val="000000"/>
          <w:spacing w:val="-8"/>
        </w:rPr>
        <w:t xml:space="preserve">4.10. </w:t>
      </w:r>
      <w:r w:rsidRPr="00400512">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w:t>
      </w:r>
      <w:r w:rsidRPr="00400512">
        <w:rPr>
          <w:bCs/>
          <w:color w:val="000000"/>
        </w:rPr>
        <w:lastRenderedPageBreak/>
        <w:t xml:space="preserve">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1EB3DCA"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48AE4AF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400512">
        <w:rPr>
          <w:color w:val="000000"/>
        </w:rPr>
        <w:t>Штрафы и пени не изменяют стоимость договора/Товара.</w:t>
      </w:r>
    </w:p>
    <w:p w14:paraId="617FDF9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1B1A496"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703C438" w14:textId="77777777" w:rsidR="00400512" w:rsidRPr="00400512" w:rsidRDefault="00400512" w:rsidP="00400512">
      <w:pPr>
        <w:ind w:firstLine="709"/>
        <w:jc w:val="both"/>
        <w:rPr>
          <w:rFonts w:ascii="Calibri" w:eastAsia="Calibri" w:hAnsi="Calibri"/>
          <w:color w:val="212121"/>
        </w:rPr>
      </w:pPr>
      <w:r w:rsidRPr="00400512">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068B54E4"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2A44705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E95A3D4"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6DBAABAB"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5. Обстоятельства непреодолимой силы (форс-мажор)</w:t>
      </w:r>
    </w:p>
    <w:p w14:paraId="2D58AD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00512">
        <w:rPr>
          <w:color w:val="000000"/>
        </w:rPr>
        <w:t xml:space="preserve">войны, военные операции любого характера, </w:t>
      </w:r>
      <w:r w:rsidRPr="00400512">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3DF3447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3895FE9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6D54C8A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A1F0A0"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6. Разрешение споров</w:t>
      </w:r>
    </w:p>
    <w:p w14:paraId="27991B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7AF449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6.2. Если Стороны не придут к соглашению путем переговоров, все споры рассматриваются </w:t>
      </w:r>
      <w:r w:rsidRPr="00400512">
        <w:rPr>
          <w:bCs/>
          <w:color w:val="000000"/>
          <w:spacing w:val="-8"/>
        </w:rPr>
        <w:lastRenderedPageBreak/>
        <w:t>в претензионном порядке. Срок рассмотрения претензии – 30 (тридцать) рабочих дней с даты получения претензии.</w:t>
      </w:r>
    </w:p>
    <w:p w14:paraId="59E66B2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14:paraId="77A8C5E0" w14:textId="77777777" w:rsidR="00400512" w:rsidRPr="00400512" w:rsidRDefault="00400512" w:rsidP="00400512">
      <w:pPr>
        <w:widowControl w:val="0"/>
        <w:tabs>
          <w:tab w:val="left" w:pos="0"/>
          <w:tab w:val="left" w:pos="930"/>
        </w:tabs>
        <w:autoSpaceDE w:val="0"/>
        <w:autoSpaceDN w:val="0"/>
        <w:adjustRightInd w:val="0"/>
        <w:rPr>
          <w:bCs/>
          <w:color w:val="000000"/>
          <w:spacing w:val="-8"/>
        </w:rPr>
      </w:pPr>
      <w:r w:rsidRPr="00400512">
        <w:rPr>
          <w:bCs/>
          <w:color w:val="000000"/>
          <w:spacing w:val="-8"/>
        </w:rPr>
        <w:t xml:space="preserve">                                      </w:t>
      </w:r>
    </w:p>
    <w:p w14:paraId="20BC0A01"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7. Срок действия, порядок изменения и расторжения </w:t>
      </w:r>
    </w:p>
    <w:p w14:paraId="68D883E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554A2ACF"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9592FE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D8E74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D1FC614"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6FEB8F2"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неоднократная просрочка поставки Товара;</w:t>
      </w:r>
      <w:r w:rsidRPr="00400512">
        <w:rPr>
          <w:bCs/>
          <w:color w:val="FF0000"/>
        </w:rPr>
        <w:t xml:space="preserve"> </w:t>
      </w:r>
    </w:p>
    <w:p w14:paraId="6509E0EC"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поставка Товара ненадлежащего качества.</w:t>
      </w:r>
    </w:p>
    <w:p w14:paraId="4706A2B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649E00C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1C91B801" w14:textId="77777777" w:rsidR="00400512" w:rsidRPr="00400512" w:rsidRDefault="00400512" w:rsidP="00400512">
      <w:pPr>
        <w:widowControl w:val="0"/>
        <w:tabs>
          <w:tab w:val="left" w:pos="0"/>
          <w:tab w:val="left" w:pos="284"/>
        </w:tabs>
        <w:autoSpaceDE w:val="0"/>
        <w:autoSpaceDN w:val="0"/>
        <w:adjustRightInd w:val="0"/>
        <w:ind w:left="-142"/>
        <w:rPr>
          <w:b/>
          <w:bCs/>
          <w:color w:val="000000"/>
        </w:rPr>
      </w:pPr>
      <w:r w:rsidRPr="00400512">
        <w:rPr>
          <w:color w:val="000000"/>
          <w:spacing w:val="-5"/>
        </w:rPr>
        <w:t xml:space="preserve">                                                     </w:t>
      </w:r>
      <w:r w:rsidRPr="00400512">
        <w:rPr>
          <w:b/>
          <w:bCs/>
          <w:color w:val="000000"/>
        </w:rPr>
        <w:t>8. Конфиденциальность</w:t>
      </w:r>
    </w:p>
    <w:p w14:paraId="1D4CB7B0"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32F8CB1"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2352D2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D121C9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8.4. В случае разглашения или любого несанкционированного использования одной </w:t>
      </w:r>
      <w:r w:rsidRPr="00400512">
        <w:rPr>
          <w:bCs/>
          <w:color w:val="000000"/>
        </w:rPr>
        <w:lastRenderedPageBreak/>
        <w:t>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AE09F28"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6469F9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9. Прочие условия</w:t>
      </w:r>
    </w:p>
    <w:p w14:paraId="6E6455F0"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A41D75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AEF07E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6F0E5CCA" w14:textId="77777777" w:rsidR="00400512" w:rsidRPr="00400512" w:rsidRDefault="00400512" w:rsidP="00400512">
      <w:pPr>
        <w:widowControl w:val="0"/>
        <w:autoSpaceDE w:val="0"/>
        <w:autoSpaceDN w:val="0"/>
        <w:adjustRightInd w:val="0"/>
        <w:ind w:firstLine="709"/>
        <w:jc w:val="both"/>
        <w:rPr>
          <w:bCs/>
          <w:color w:val="000000"/>
          <w:spacing w:val="-14"/>
        </w:rPr>
      </w:pPr>
      <w:r w:rsidRPr="00400512">
        <w:rPr>
          <w:bCs/>
          <w:color w:val="000000"/>
        </w:rPr>
        <w:t xml:space="preserve">9.3. </w:t>
      </w:r>
      <w:r w:rsidRPr="00400512">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150A9C9C"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326BD7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00512">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03EC82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400512">
        <w:rPr>
          <w:bCs/>
          <w:color w:val="000000"/>
          <w:spacing w:val="-8"/>
        </w:rPr>
        <w:t>непоступление</w:t>
      </w:r>
      <w:proofErr w:type="spellEnd"/>
      <w:r w:rsidRPr="00400512">
        <w:rPr>
          <w:bCs/>
          <w:color w:val="000000"/>
          <w:spacing w:val="-8"/>
        </w:rPr>
        <w:t xml:space="preserve"> и/или несвоевременное поступление денежных средств на расчетный счет Поставщика.</w:t>
      </w:r>
    </w:p>
    <w:p w14:paraId="539094A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6CA365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14:paraId="53682E7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Стороны гарантируют, что адреса, указанные в разделе «</w:t>
      </w:r>
      <w:r w:rsidRPr="00400512">
        <w:rPr>
          <w:bCs/>
          <w:color w:val="000000"/>
          <w:spacing w:val="-8"/>
        </w:rPr>
        <w:t xml:space="preserve">Юридические адреса и банковские реквизиты сторон» </w:t>
      </w:r>
      <w:r w:rsidRPr="00400512">
        <w:rPr>
          <w:color w:val="000000"/>
          <w:spacing w:val="-5"/>
        </w:rPr>
        <w:t>настоящего Договора, являются также фактическими адресами местонахождения Сторон.</w:t>
      </w:r>
    </w:p>
    <w:p w14:paraId="5ECA57A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 xml:space="preserve">Ответственность за предоставление недостоверных сведений о месте своего </w:t>
      </w:r>
      <w:r w:rsidRPr="00400512">
        <w:rPr>
          <w:color w:val="000000"/>
          <w:spacing w:val="-5"/>
        </w:rPr>
        <w:lastRenderedPageBreak/>
        <w:t>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3908645"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14:paraId="2A7BC32F"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68FBABCD" w14:textId="77777777" w:rsidR="00400512" w:rsidRPr="00400512" w:rsidRDefault="00400512" w:rsidP="00400512">
      <w:pPr>
        <w:widowControl w:val="0"/>
        <w:autoSpaceDE w:val="0"/>
        <w:autoSpaceDN w:val="0"/>
        <w:adjustRightInd w:val="0"/>
        <w:ind w:firstLine="709"/>
        <w:jc w:val="both"/>
        <w:rPr>
          <w:bCs/>
          <w:iCs/>
          <w:color w:val="000000"/>
        </w:rPr>
      </w:pPr>
      <w:r w:rsidRPr="00400512">
        <w:rPr>
          <w:bCs/>
          <w:iCs/>
          <w:color w:val="000000"/>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14:paraId="69E53CC4" w14:textId="1A590F9C" w:rsidR="00D65B1A" w:rsidRPr="00400512" w:rsidRDefault="00400512" w:rsidP="00400512">
      <w:pPr>
        <w:widowControl w:val="0"/>
        <w:autoSpaceDE w:val="0"/>
        <w:autoSpaceDN w:val="0"/>
        <w:adjustRightInd w:val="0"/>
        <w:jc w:val="both"/>
        <w:rPr>
          <w:iCs/>
          <w:color w:val="000000"/>
        </w:rPr>
      </w:pPr>
      <w:r w:rsidRPr="00400512">
        <w:rPr>
          <w:bCs/>
          <w:iCs/>
          <w:color w:val="000000"/>
        </w:rPr>
        <w:t>Приложения № 3.</w:t>
      </w:r>
      <w:r w:rsidRPr="00400512">
        <w:rPr>
          <w:iCs/>
          <w:color w:val="000000"/>
        </w:rPr>
        <w:t xml:space="preserve"> </w:t>
      </w:r>
    </w:p>
    <w:p w14:paraId="45A9EB1C" w14:textId="77777777" w:rsidR="00400512" w:rsidRPr="00400512" w:rsidRDefault="00400512" w:rsidP="00400512">
      <w:pPr>
        <w:widowControl w:val="0"/>
        <w:autoSpaceDE w:val="0"/>
        <w:autoSpaceDN w:val="0"/>
        <w:adjustRightInd w:val="0"/>
        <w:ind w:firstLine="709"/>
        <w:jc w:val="both"/>
        <w:rPr>
          <w:bCs/>
          <w:iCs/>
          <w:color w:val="000000"/>
        </w:rPr>
      </w:pPr>
      <w:r w:rsidRPr="00400512">
        <w:rPr>
          <w:b/>
          <w:bCs/>
          <w:iCs/>
          <w:color w:val="000000"/>
          <w:spacing w:val="-4"/>
        </w:rPr>
        <w:t>Приложения:</w:t>
      </w:r>
    </w:p>
    <w:p w14:paraId="22AD5B94"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1 «Перечень ТМЦ»;</w:t>
      </w:r>
    </w:p>
    <w:p w14:paraId="6F9EFE66"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 xml:space="preserve">Приложение № 2 Форма «Спецификация»; </w:t>
      </w:r>
    </w:p>
    <w:p w14:paraId="419293C1"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3 «Соглашение»</w:t>
      </w:r>
    </w:p>
    <w:p w14:paraId="2F3B20F7" w14:textId="77777777" w:rsidR="00400512" w:rsidRPr="00400512" w:rsidRDefault="00400512" w:rsidP="00400512">
      <w:pPr>
        <w:widowControl w:val="0"/>
        <w:autoSpaceDE w:val="0"/>
        <w:autoSpaceDN w:val="0"/>
        <w:adjustRightInd w:val="0"/>
        <w:jc w:val="both"/>
        <w:rPr>
          <w:iCs/>
          <w:color w:val="000000"/>
        </w:rPr>
      </w:pPr>
    </w:p>
    <w:p w14:paraId="0A6C7302"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10. ЮРИДИЧЕСКИЕ АДРЕСА И БАНКОВСКИЕ РЕКВИЗИТЫ СТОРОН</w:t>
      </w:r>
    </w:p>
    <w:tbl>
      <w:tblPr>
        <w:tblW w:w="9998" w:type="dxa"/>
        <w:tblInd w:w="-318" w:type="dxa"/>
        <w:tblLook w:val="04A0" w:firstRow="1" w:lastRow="0" w:firstColumn="1" w:lastColumn="0" w:noHBand="0" w:noVBand="1"/>
      </w:tblPr>
      <w:tblGrid>
        <w:gridCol w:w="311"/>
        <w:gridCol w:w="4949"/>
        <w:gridCol w:w="158"/>
        <w:gridCol w:w="4270"/>
        <w:gridCol w:w="310"/>
      </w:tblGrid>
      <w:tr w:rsidR="00D65B1A" w:rsidRPr="00400512" w14:paraId="52B392DC" w14:textId="77777777" w:rsidTr="00D65B1A">
        <w:trPr>
          <w:gridBefore w:val="1"/>
          <w:wBefore w:w="311" w:type="dxa"/>
          <w:trHeight w:val="5"/>
        </w:trPr>
        <w:tc>
          <w:tcPr>
            <w:tcW w:w="5107" w:type="dxa"/>
            <w:gridSpan w:val="2"/>
            <w:hideMark/>
          </w:tcPr>
          <w:p w14:paraId="2CE5CFEC"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_______ «_________»</w:t>
            </w:r>
          </w:p>
          <w:p w14:paraId="0766687B" w14:textId="77777777" w:rsidR="00D65B1A" w:rsidRPr="00400512" w:rsidRDefault="00D65B1A" w:rsidP="00D65B1A">
            <w:pPr>
              <w:widowControl w:val="0"/>
              <w:autoSpaceDE w:val="0"/>
              <w:autoSpaceDN w:val="0"/>
              <w:adjustRightInd w:val="0"/>
              <w:jc w:val="both"/>
              <w:rPr>
                <w:b/>
                <w:bCs/>
                <w:color w:val="000000"/>
                <w:sz w:val="22"/>
              </w:rPr>
            </w:pPr>
          </w:p>
          <w:p w14:paraId="7EC2DEB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Юридический, почтовый и фактический адрес: ___________________  </w:t>
            </w:r>
          </w:p>
          <w:p w14:paraId="14E62C5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ИНН ______________</w:t>
            </w:r>
          </w:p>
          <w:p w14:paraId="5D4062DE"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КПП __________________  </w:t>
            </w:r>
          </w:p>
          <w:p w14:paraId="0A1DC7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ОГРН ____________________ </w:t>
            </w:r>
          </w:p>
          <w:p w14:paraId="3371AB9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ОКПО ______________________</w:t>
            </w:r>
          </w:p>
          <w:p w14:paraId="2AD12C7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Банковские реквизиты:</w:t>
            </w:r>
          </w:p>
          <w:p w14:paraId="35A435FD"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Р/с _______________________ </w:t>
            </w:r>
          </w:p>
          <w:p w14:paraId="77B7F37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в _______________________</w:t>
            </w:r>
          </w:p>
          <w:p w14:paraId="6703094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К/</w:t>
            </w:r>
            <w:proofErr w:type="gramStart"/>
            <w:r w:rsidRPr="00400512">
              <w:rPr>
                <w:bCs/>
                <w:color w:val="000000"/>
                <w:sz w:val="22"/>
                <w:szCs w:val="22"/>
              </w:rPr>
              <w:t>с  _</w:t>
            </w:r>
            <w:proofErr w:type="gramEnd"/>
            <w:r w:rsidRPr="00400512">
              <w:rPr>
                <w:bCs/>
                <w:color w:val="000000"/>
                <w:sz w:val="22"/>
                <w:szCs w:val="22"/>
              </w:rPr>
              <w:t>______________________</w:t>
            </w:r>
          </w:p>
          <w:p w14:paraId="7A887AF4"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БИК ________________________   </w:t>
            </w:r>
          </w:p>
          <w:p w14:paraId="60E1D46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Тел./факс </w:t>
            </w:r>
          </w:p>
          <w:p w14:paraId="529D83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lang w:val="en-US"/>
              </w:rPr>
              <w:t>E</w:t>
            </w:r>
            <w:r w:rsidRPr="00400512">
              <w:rPr>
                <w:bCs/>
                <w:color w:val="000000"/>
                <w:sz w:val="22"/>
                <w:szCs w:val="22"/>
              </w:rPr>
              <w:t>-</w:t>
            </w:r>
            <w:r w:rsidRPr="00400512">
              <w:rPr>
                <w:bCs/>
                <w:color w:val="000000"/>
                <w:sz w:val="22"/>
                <w:szCs w:val="22"/>
                <w:lang w:val="en-US"/>
              </w:rPr>
              <w:t>mail</w:t>
            </w:r>
            <w:r w:rsidRPr="00400512">
              <w:rPr>
                <w:bCs/>
                <w:color w:val="000000"/>
                <w:sz w:val="22"/>
                <w:szCs w:val="22"/>
              </w:rPr>
              <w:t xml:space="preserve">: </w:t>
            </w:r>
            <w:r w:rsidRPr="00400512">
              <w:rPr>
                <w:color w:val="0000FF"/>
                <w:sz w:val="22"/>
                <w:szCs w:val="22"/>
                <w:u w:val="single"/>
              </w:rPr>
              <w:t>__________________</w:t>
            </w:r>
            <w:r w:rsidRPr="00400512">
              <w:rPr>
                <w:bCs/>
                <w:color w:val="000000"/>
                <w:sz w:val="22"/>
                <w:szCs w:val="22"/>
              </w:rPr>
              <w:t xml:space="preserve">  </w:t>
            </w:r>
          </w:p>
          <w:p w14:paraId="7FC10B4F" w14:textId="77777777" w:rsidR="00D65B1A" w:rsidRPr="00400512" w:rsidRDefault="00D65B1A" w:rsidP="00D65B1A">
            <w:pPr>
              <w:widowControl w:val="0"/>
              <w:autoSpaceDE w:val="0"/>
              <w:autoSpaceDN w:val="0"/>
              <w:adjustRightInd w:val="0"/>
              <w:jc w:val="both"/>
              <w:rPr>
                <w:bCs/>
                <w:color w:val="000000"/>
                <w:sz w:val="22"/>
              </w:rPr>
            </w:pPr>
          </w:p>
          <w:p w14:paraId="2BDBC678" w14:textId="77777777" w:rsidR="00D65B1A" w:rsidRPr="00400512" w:rsidRDefault="00D65B1A" w:rsidP="00D65B1A">
            <w:pPr>
              <w:widowControl w:val="0"/>
              <w:autoSpaceDE w:val="0"/>
              <w:autoSpaceDN w:val="0"/>
              <w:adjustRightInd w:val="0"/>
              <w:jc w:val="both"/>
              <w:rPr>
                <w:bCs/>
                <w:color w:val="000000"/>
                <w:sz w:val="22"/>
              </w:rPr>
            </w:pPr>
          </w:p>
          <w:p w14:paraId="2959AB4F" w14:textId="77777777" w:rsidR="00D65B1A" w:rsidRPr="00400512" w:rsidRDefault="00D65B1A" w:rsidP="00D65B1A">
            <w:pPr>
              <w:widowControl w:val="0"/>
              <w:autoSpaceDE w:val="0"/>
              <w:autoSpaceDN w:val="0"/>
              <w:adjustRightInd w:val="0"/>
              <w:jc w:val="both"/>
              <w:rPr>
                <w:bCs/>
                <w:color w:val="000000"/>
                <w:sz w:val="22"/>
              </w:rPr>
            </w:pPr>
          </w:p>
          <w:p w14:paraId="700DB4A3" w14:textId="77777777" w:rsidR="00D65B1A" w:rsidRPr="00400512" w:rsidRDefault="00D65B1A" w:rsidP="00D65B1A">
            <w:pPr>
              <w:widowControl w:val="0"/>
              <w:autoSpaceDE w:val="0"/>
              <w:autoSpaceDN w:val="0"/>
              <w:adjustRightInd w:val="0"/>
              <w:jc w:val="both"/>
              <w:rPr>
                <w:bCs/>
                <w:color w:val="000000"/>
                <w:sz w:val="22"/>
              </w:rPr>
            </w:pPr>
          </w:p>
          <w:p w14:paraId="58D7C13B" w14:textId="77777777" w:rsidR="00D65B1A" w:rsidRPr="00400512" w:rsidRDefault="00D65B1A" w:rsidP="00D65B1A">
            <w:pPr>
              <w:widowControl w:val="0"/>
              <w:autoSpaceDE w:val="0"/>
              <w:autoSpaceDN w:val="0"/>
              <w:adjustRightInd w:val="0"/>
              <w:jc w:val="both"/>
              <w:rPr>
                <w:bCs/>
                <w:color w:val="000000"/>
                <w:sz w:val="22"/>
              </w:rPr>
            </w:pPr>
          </w:p>
          <w:p w14:paraId="681CE38D" w14:textId="77777777" w:rsidR="00D65B1A" w:rsidRPr="00400512" w:rsidRDefault="00D65B1A" w:rsidP="00D65B1A">
            <w:pPr>
              <w:widowControl w:val="0"/>
              <w:autoSpaceDE w:val="0"/>
              <w:autoSpaceDN w:val="0"/>
              <w:adjustRightInd w:val="0"/>
              <w:jc w:val="both"/>
              <w:rPr>
                <w:bCs/>
                <w:color w:val="000000"/>
                <w:sz w:val="22"/>
              </w:rPr>
            </w:pPr>
          </w:p>
          <w:p w14:paraId="37528060" w14:textId="77777777" w:rsidR="00D65B1A" w:rsidRPr="00400512" w:rsidRDefault="00D65B1A" w:rsidP="00D65B1A">
            <w:pPr>
              <w:widowControl w:val="0"/>
              <w:autoSpaceDE w:val="0"/>
              <w:autoSpaceDN w:val="0"/>
              <w:adjustRightInd w:val="0"/>
              <w:jc w:val="both"/>
              <w:rPr>
                <w:bCs/>
                <w:color w:val="000000"/>
                <w:sz w:val="22"/>
              </w:rPr>
            </w:pPr>
          </w:p>
          <w:p w14:paraId="7313A8C8"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Генеральный директор</w:t>
            </w:r>
          </w:p>
          <w:p w14:paraId="543EEC8D" w14:textId="77777777" w:rsidR="00D65B1A" w:rsidRPr="00400512" w:rsidRDefault="00D65B1A" w:rsidP="00D65B1A">
            <w:pPr>
              <w:widowControl w:val="0"/>
              <w:autoSpaceDE w:val="0"/>
              <w:autoSpaceDN w:val="0"/>
              <w:adjustRightInd w:val="0"/>
              <w:jc w:val="both"/>
              <w:rPr>
                <w:bCs/>
                <w:color w:val="000000"/>
                <w:sz w:val="22"/>
              </w:rPr>
            </w:pPr>
          </w:p>
          <w:p w14:paraId="0D05CCA5"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__________________ (____________)</w:t>
            </w:r>
          </w:p>
          <w:p w14:paraId="7D84CDF1" w14:textId="32888D3D" w:rsidR="00D65B1A" w:rsidRPr="00400512" w:rsidRDefault="00D65B1A" w:rsidP="00D65B1A">
            <w:pPr>
              <w:widowControl w:val="0"/>
              <w:autoSpaceDE w:val="0"/>
              <w:autoSpaceDN w:val="0"/>
              <w:adjustRightInd w:val="0"/>
              <w:jc w:val="both"/>
              <w:rPr>
                <w:b/>
                <w:bCs/>
                <w:color w:val="000000"/>
              </w:rPr>
            </w:pPr>
            <w:proofErr w:type="spellStart"/>
            <w:r w:rsidRPr="00400512">
              <w:rPr>
                <w:bCs/>
                <w:color w:val="000000"/>
                <w:sz w:val="22"/>
                <w:szCs w:val="22"/>
              </w:rPr>
              <w:t>М.п</w:t>
            </w:r>
            <w:proofErr w:type="spellEnd"/>
            <w:r w:rsidRPr="00400512">
              <w:rPr>
                <w:bCs/>
                <w:color w:val="000000"/>
                <w:sz w:val="22"/>
                <w:szCs w:val="22"/>
              </w:rPr>
              <w:t>.</w:t>
            </w:r>
          </w:p>
        </w:tc>
        <w:tc>
          <w:tcPr>
            <w:tcW w:w="4580" w:type="dxa"/>
            <w:gridSpan w:val="2"/>
            <w:hideMark/>
          </w:tcPr>
          <w:p w14:paraId="6658894F"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АО «ВРМ»</w:t>
            </w:r>
          </w:p>
          <w:p w14:paraId="6D987D07" w14:textId="77777777" w:rsidR="00D65B1A" w:rsidRPr="00400512" w:rsidRDefault="00D65B1A" w:rsidP="00D65B1A">
            <w:pPr>
              <w:autoSpaceDE w:val="0"/>
              <w:autoSpaceDN w:val="0"/>
              <w:jc w:val="both"/>
              <w:rPr>
                <w:rFonts w:eastAsia="Calibri"/>
                <w:b/>
                <w:bCs/>
                <w:color w:val="000000"/>
                <w:sz w:val="22"/>
              </w:rPr>
            </w:pPr>
          </w:p>
          <w:p w14:paraId="0E0173E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Акционерное общество «</w:t>
            </w:r>
            <w:proofErr w:type="spellStart"/>
            <w:r w:rsidRPr="00400512">
              <w:rPr>
                <w:rFonts w:eastAsia="Calibri"/>
                <w:sz w:val="22"/>
                <w:szCs w:val="22"/>
                <w:lang w:eastAsia="en-US"/>
              </w:rPr>
              <w:t>Вагонреммаш</w:t>
            </w:r>
            <w:proofErr w:type="spellEnd"/>
            <w:r w:rsidRPr="00400512">
              <w:rPr>
                <w:rFonts w:eastAsia="Calibri"/>
                <w:sz w:val="22"/>
                <w:szCs w:val="22"/>
                <w:lang w:eastAsia="en-US"/>
              </w:rPr>
              <w:t>»</w:t>
            </w:r>
          </w:p>
          <w:p w14:paraId="68C7157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Юридический адрес: 105005, г. Москва, набережная Академика Туполева, дом 15, корпус 2, офис 27</w:t>
            </w:r>
          </w:p>
          <w:p w14:paraId="388E6B5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774550001</w:t>
            </w:r>
          </w:p>
          <w:p w14:paraId="4AB7BF0B"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Плательщик (грузополучатель): </w:t>
            </w:r>
          </w:p>
          <w:p w14:paraId="0628E0D1" w14:textId="77777777" w:rsidR="00D65B1A" w:rsidRPr="00400512" w:rsidRDefault="00D65B1A" w:rsidP="00D65B1A">
            <w:pPr>
              <w:jc w:val="both"/>
              <w:rPr>
                <w:rFonts w:eastAsia="Calibri"/>
                <w:sz w:val="22"/>
                <w:lang w:eastAsia="en-US"/>
              </w:rPr>
            </w:pPr>
            <w:r w:rsidRPr="00400512">
              <w:rPr>
                <w:rFonts w:eastAsia="Calibri"/>
                <w:sz w:val="22"/>
                <w:szCs w:val="22"/>
                <w:lang w:eastAsia="en-US"/>
              </w:rPr>
              <w:t>Тамбовский ВРЗ АО «ВРМ»</w:t>
            </w:r>
          </w:p>
          <w:p w14:paraId="694560E7"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Почтовый адрес: 392009 г. Тамбов               </w:t>
            </w:r>
          </w:p>
          <w:p w14:paraId="25A379DA"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 пл. Мастерских, д.1</w:t>
            </w:r>
          </w:p>
          <w:p w14:paraId="0B86644F"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682902001</w:t>
            </w:r>
          </w:p>
          <w:p w14:paraId="3DC2E272"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ОКПО 07007287</w:t>
            </w:r>
          </w:p>
          <w:p w14:paraId="78760EA5"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ОГРН   1087746618970</w:t>
            </w:r>
          </w:p>
          <w:p w14:paraId="641CCAF9"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Банк: Филиал Банка ВТБ (ПАО) в г. Воронеже, г. Воронеж</w:t>
            </w:r>
          </w:p>
          <w:p w14:paraId="3FA3963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Р/</w:t>
            </w:r>
            <w:proofErr w:type="spellStart"/>
            <w:r w:rsidRPr="00400512">
              <w:rPr>
                <w:rFonts w:eastAsia="Calibri"/>
                <w:sz w:val="22"/>
                <w:szCs w:val="22"/>
                <w:lang w:eastAsia="en-US"/>
              </w:rPr>
              <w:t>сч</w:t>
            </w:r>
            <w:proofErr w:type="spellEnd"/>
            <w:r w:rsidRPr="00400512">
              <w:rPr>
                <w:rFonts w:eastAsia="Calibri"/>
                <w:sz w:val="22"/>
                <w:szCs w:val="22"/>
                <w:lang w:eastAsia="en-US"/>
              </w:rPr>
              <w:t>. 40702810415250001079</w:t>
            </w:r>
          </w:p>
          <w:p w14:paraId="01C58037" w14:textId="77777777" w:rsidR="00D65B1A" w:rsidRPr="00400512" w:rsidRDefault="00D65B1A" w:rsidP="00D65B1A">
            <w:pPr>
              <w:jc w:val="both"/>
              <w:rPr>
                <w:rFonts w:eastAsia="Calibri"/>
                <w:sz w:val="22"/>
                <w:lang w:eastAsia="en-US"/>
              </w:rPr>
            </w:pPr>
            <w:r w:rsidRPr="00400512">
              <w:rPr>
                <w:rFonts w:eastAsia="Calibri"/>
                <w:sz w:val="22"/>
                <w:szCs w:val="22"/>
                <w:lang w:eastAsia="en-US"/>
              </w:rPr>
              <w:t>К/</w:t>
            </w:r>
            <w:proofErr w:type="spellStart"/>
            <w:r w:rsidRPr="00400512">
              <w:rPr>
                <w:rFonts w:eastAsia="Calibri"/>
                <w:sz w:val="22"/>
                <w:szCs w:val="22"/>
                <w:lang w:eastAsia="en-US"/>
              </w:rPr>
              <w:t>сч</w:t>
            </w:r>
            <w:proofErr w:type="spellEnd"/>
            <w:r w:rsidRPr="00400512">
              <w:rPr>
                <w:rFonts w:eastAsia="Calibri"/>
                <w:sz w:val="22"/>
                <w:szCs w:val="22"/>
                <w:lang w:eastAsia="en-US"/>
              </w:rPr>
              <w:t xml:space="preserve">. 30101810100000000835 </w:t>
            </w:r>
          </w:p>
          <w:p w14:paraId="10D46A1E"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БИК 042007835</w:t>
            </w:r>
          </w:p>
          <w:p w14:paraId="3FF7B3DA"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тел. (4752)44-49-59, факс 44-49-02</w:t>
            </w:r>
          </w:p>
          <w:p w14:paraId="1CBB9075" w14:textId="77777777" w:rsidR="00D65B1A" w:rsidRPr="00400512" w:rsidRDefault="00D65B1A" w:rsidP="00D65B1A">
            <w:pPr>
              <w:jc w:val="both"/>
              <w:rPr>
                <w:rFonts w:eastAsia="Calibri"/>
                <w:bCs/>
                <w:sz w:val="22"/>
                <w:lang w:eastAsia="en-US"/>
              </w:rPr>
            </w:pPr>
            <w:r w:rsidRPr="00400512">
              <w:rPr>
                <w:rFonts w:eastAsia="Calibri"/>
                <w:bCs/>
                <w:sz w:val="22"/>
                <w:szCs w:val="22"/>
                <w:lang w:val="en-US" w:eastAsia="en-US"/>
              </w:rPr>
              <w:t>e</w:t>
            </w:r>
            <w:r w:rsidRPr="00400512">
              <w:rPr>
                <w:rFonts w:eastAsia="Calibri"/>
                <w:bCs/>
                <w:sz w:val="22"/>
                <w:szCs w:val="22"/>
                <w:lang w:eastAsia="en-US"/>
              </w:rPr>
              <w:t>-</w:t>
            </w:r>
            <w:r w:rsidRPr="00400512">
              <w:rPr>
                <w:rFonts w:eastAsia="Calibri"/>
                <w:bCs/>
                <w:sz w:val="22"/>
                <w:szCs w:val="22"/>
                <w:lang w:val="en-US" w:eastAsia="en-US"/>
              </w:rPr>
              <w:t>mail</w:t>
            </w:r>
            <w:r w:rsidRPr="00400512">
              <w:rPr>
                <w:rFonts w:eastAsia="Calibri"/>
                <w:bCs/>
                <w:sz w:val="22"/>
                <w:szCs w:val="22"/>
                <w:lang w:eastAsia="en-US"/>
              </w:rPr>
              <w:t xml:space="preserve">:  </w:t>
            </w:r>
            <w:hyperlink r:id="rId13" w:history="1">
              <w:r w:rsidRPr="00400512">
                <w:rPr>
                  <w:rFonts w:ascii="Calibri" w:eastAsia="Calibri" w:hAnsi="Calibri"/>
                  <w:color w:val="0000FF"/>
                  <w:sz w:val="22"/>
                  <w:szCs w:val="22"/>
                  <w:u w:val="single"/>
                  <w:lang w:val="en-US" w:eastAsia="en-US"/>
                </w:rPr>
                <w:t>tvrz</w:t>
              </w:r>
              <w:r w:rsidRPr="00400512">
                <w:rPr>
                  <w:rFonts w:ascii="Calibri" w:eastAsia="Calibri" w:hAnsi="Calibri"/>
                  <w:color w:val="0000FF"/>
                  <w:sz w:val="22"/>
                  <w:szCs w:val="22"/>
                  <w:u w:val="single"/>
                  <w:lang w:eastAsia="en-US"/>
                </w:rPr>
                <w:t>@</w:t>
              </w:r>
              <w:r w:rsidRPr="00400512">
                <w:rPr>
                  <w:rFonts w:ascii="Calibri" w:eastAsia="Calibri" w:hAnsi="Calibri"/>
                  <w:color w:val="0000FF"/>
                  <w:sz w:val="22"/>
                  <w:szCs w:val="22"/>
                  <w:u w:val="single"/>
                  <w:lang w:val="en-US" w:eastAsia="en-US"/>
                </w:rPr>
                <w:t>vagonremmash</w:t>
              </w:r>
              <w:r w:rsidRPr="00400512">
                <w:rPr>
                  <w:rFonts w:ascii="Calibri" w:eastAsia="Calibri" w:hAnsi="Calibri"/>
                  <w:color w:val="0000FF"/>
                  <w:sz w:val="22"/>
                  <w:szCs w:val="22"/>
                  <w:u w:val="single"/>
                  <w:lang w:eastAsia="en-US"/>
                </w:rPr>
                <w:t>.</w:t>
              </w:r>
              <w:proofErr w:type="spellStart"/>
              <w:r w:rsidRPr="00400512">
                <w:rPr>
                  <w:rFonts w:ascii="Calibri" w:eastAsia="Calibri" w:hAnsi="Calibri"/>
                  <w:color w:val="0000FF"/>
                  <w:sz w:val="22"/>
                  <w:szCs w:val="22"/>
                  <w:u w:val="single"/>
                  <w:lang w:val="en-US" w:eastAsia="en-US"/>
                </w:rPr>
                <w:t>ru</w:t>
              </w:r>
              <w:proofErr w:type="spellEnd"/>
            </w:hyperlink>
          </w:p>
          <w:p w14:paraId="62A19F4F" w14:textId="77777777" w:rsidR="00D65B1A" w:rsidRPr="00400512" w:rsidRDefault="00D65B1A" w:rsidP="00D65B1A">
            <w:pPr>
              <w:jc w:val="both"/>
              <w:rPr>
                <w:rFonts w:eastAsia="Calibri"/>
                <w:bCs/>
                <w:sz w:val="22"/>
                <w:lang w:eastAsia="en-US"/>
              </w:rPr>
            </w:pPr>
          </w:p>
          <w:p w14:paraId="6D698C7D"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Директор Тамбовского ВРЗ АО «ВРМ»</w:t>
            </w:r>
          </w:p>
          <w:p w14:paraId="053F7BBE" w14:textId="77777777" w:rsidR="00D65B1A" w:rsidRPr="00400512" w:rsidRDefault="00D65B1A" w:rsidP="00D65B1A">
            <w:pPr>
              <w:jc w:val="both"/>
              <w:rPr>
                <w:rFonts w:eastAsia="Calibri"/>
                <w:bCs/>
                <w:sz w:val="22"/>
                <w:lang w:eastAsia="en-US"/>
              </w:rPr>
            </w:pPr>
          </w:p>
          <w:p w14:paraId="6F7AE3E3"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 xml:space="preserve">_________________ </w:t>
            </w:r>
            <w:proofErr w:type="spellStart"/>
            <w:r w:rsidRPr="00400512">
              <w:rPr>
                <w:rFonts w:eastAsia="Calibri"/>
                <w:bCs/>
                <w:sz w:val="22"/>
                <w:szCs w:val="22"/>
                <w:lang w:eastAsia="en-US"/>
              </w:rPr>
              <w:t>Д.В.Шлыков</w:t>
            </w:r>
            <w:proofErr w:type="spellEnd"/>
          </w:p>
          <w:p w14:paraId="6ADD9BEC" w14:textId="588580B0" w:rsidR="00D65B1A" w:rsidRPr="00400512" w:rsidRDefault="00D65B1A" w:rsidP="00D65B1A">
            <w:pPr>
              <w:widowControl w:val="0"/>
              <w:autoSpaceDE w:val="0"/>
              <w:autoSpaceDN w:val="0"/>
              <w:adjustRightInd w:val="0"/>
              <w:ind w:left="34"/>
              <w:jc w:val="both"/>
              <w:rPr>
                <w:b/>
                <w:bCs/>
                <w:color w:val="000000"/>
              </w:rPr>
            </w:pPr>
            <w:r w:rsidRPr="00400512">
              <w:rPr>
                <w:rFonts w:eastAsia="Calibri"/>
                <w:bCs/>
                <w:sz w:val="22"/>
                <w:szCs w:val="22"/>
                <w:lang w:eastAsia="en-US"/>
              </w:rPr>
              <w:t xml:space="preserve">           </w:t>
            </w:r>
            <w:proofErr w:type="spellStart"/>
            <w:r w:rsidRPr="00400512">
              <w:rPr>
                <w:rFonts w:eastAsia="Calibri"/>
                <w:bCs/>
                <w:sz w:val="22"/>
                <w:szCs w:val="22"/>
                <w:lang w:eastAsia="en-US"/>
              </w:rPr>
              <w:t>М.п</w:t>
            </w:r>
            <w:proofErr w:type="spellEnd"/>
            <w:r w:rsidRPr="00400512">
              <w:rPr>
                <w:rFonts w:eastAsia="Calibri"/>
                <w:bCs/>
                <w:sz w:val="22"/>
                <w:szCs w:val="22"/>
                <w:lang w:eastAsia="en-US"/>
              </w:rPr>
              <w:t>.</w:t>
            </w:r>
          </w:p>
        </w:tc>
      </w:tr>
      <w:tr w:rsidR="00D65B1A" w:rsidRPr="00400512" w14:paraId="4A021ACE" w14:textId="77777777" w:rsidTr="00D65B1A">
        <w:trPr>
          <w:gridAfter w:val="1"/>
          <w:wAfter w:w="310" w:type="dxa"/>
          <w:trHeight w:val="561"/>
        </w:trPr>
        <w:tc>
          <w:tcPr>
            <w:tcW w:w="5260" w:type="dxa"/>
            <w:gridSpan w:val="2"/>
          </w:tcPr>
          <w:p w14:paraId="62AA5FB4" w14:textId="4A9D5FE3" w:rsidR="00D65B1A" w:rsidRPr="00400512" w:rsidRDefault="00D65B1A" w:rsidP="00D65B1A">
            <w:pPr>
              <w:widowControl w:val="0"/>
              <w:autoSpaceDE w:val="0"/>
              <w:autoSpaceDN w:val="0"/>
              <w:adjustRightInd w:val="0"/>
              <w:jc w:val="both"/>
              <w:rPr>
                <w:bCs/>
                <w:color w:val="000000"/>
                <w:sz w:val="22"/>
              </w:rPr>
            </w:pPr>
          </w:p>
        </w:tc>
        <w:tc>
          <w:tcPr>
            <w:tcW w:w="4428" w:type="dxa"/>
            <w:gridSpan w:val="2"/>
          </w:tcPr>
          <w:p w14:paraId="555AD192" w14:textId="77777777" w:rsidR="00D65B1A" w:rsidRDefault="00D65B1A" w:rsidP="00D65B1A">
            <w:pPr>
              <w:jc w:val="both"/>
              <w:rPr>
                <w:rFonts w:ascii="Calibri" w:hAnsi="Calibri"/>
                <w:bCs/>
                <w:sz w:val="22"/>
              </w:rPr>
            </w:pPr>
          </w:p>
          <w:p w14:paraId="1826A51C" w14:textId="77777777" w:rsidR="002266DA" w:rsidRDefault="002266DA" w:rsidP="00D65B1A">
            <w:pPr>
              <w:jc w:val="both"/>
              <w:rPr>
                <w:rFonts w:ascii="Calibri" w:hAnsi="Calibri"/>
                <w:bCs/>
                <w:sz w:val="22"/>
              </w:rPr>
            </w:pPr>
          </w:p>
          <w:p w14:paraId="1D98D933" w14:textId="77777777" w:rsidR="002266DA" w:rsidRDefault="002266DA" w:rsidP="00D65B1A">
            <w:pPr>
              <w:jc w:val="both"/>
              <w:rPr>
                <w:rFonts w:ascii="Calibri" w:hAnsi="Calibri"/>
                <w:bCs/>
                <w:sz w:val="22"/>
              </w:rPr>
            </w:pPr>
          </w:p>
          <w:p w14:paraId="0BD12B95" w14:textId="77777777" w:rsidR="002266DA" w:rsidRDefault="002266DA" w:rsidP="00D65B1A">
            <w:pPr>
              <w:jc w:val="both"/>
              <w:rPr>
                <w:rFonts w:ascii="Calibri" w:hAnsi="Calibri"/>
                <w:bCs/>
                <w:sz w:val="22"/>
              </w:rPr>
            </w:pPr>
          </w:p>
          <w:p w14:paraId="7281B37D" w14:textId="77777777" w:rsidR="002266DA" w:rsidRDefault="002266DA" w:rsidP="00D65B1A">
            <w:pPr>
              <w:jc w:val="both"/>
              <w:rPr>
                <w:rFonts w:ascii="Calibri" w:hAnsi="Calibri"/>
                <w:bCs/>
                <w:sz w:val="22"/>
              </w:rPr>
            </w:pPr>
          </w:p>
          <w:p w14:paraId="74CFC3BC" w14:textId="77777777" w:rsidR="002266DA" w:rsidRDefault="002266DA" w:rsidP="00D65B1A">
            <w:pPr>
              <w:jc w:val="both"/>
              <w:rPr>
                <w:rFonts w:ascii="Calibri" w:hAnsi="Calibri"/>
                <w:bCs/>
                <w:sz w:val="22"/>
              </w:rPr>
            </w:pPr>
          </w:p>
          <w:p w14:paraId="6194F0EA" w14:textId="77777777" w:rsidR="002266DA" w:rsidRDefault="002266DA" w:rsidP="00D65B1A">
            <w:pPr>
              <w:jc w:val="both"/>
              <w:rPr>
                <w:rFonts w:ascii="Calibri" w:hAnsi="Calibri"/>
                <w:bCs/>
                <w:sz w:val="22"/>
              </w:rPr>
            </w:pPr>
          </w:p>
          <w:p w14:paraId="29EB3752" w14:textId="77777777" w:rsidR="002266DA" w:rsidRDefault="002266DA" w:rsidP="00D65B1A">
            <w:pPr>
              <w:jc w:val="both"/>
              <w:rPr>
                <w:rFonts w:ascii="Calibri" w:hAnsi="Calibri"/>
                <w:bCs/>
                <w:sz w:val="22"/>
              </w:rPr>
            </w:pPr>
          </w:p>
          <w:p w14:paraId="3FB6175C" w14:textId="77777777" w:rsidR="002266DA" w:rsidRDefault="002266DA" w:rsidP="00D65B1A">
            <w:pPr>
              <w:jc w:val="both"/>
              <w:rPr>
                <w:rFonts w:ascii="Calibri" w:hAnsi="Calibri"/>
                <w:bCs/>
                <w:sz w:val="22"/>
              </w:rPr>
            </w:pPr>
          </w:p>
          <w:p w14:paraId="47AB04B4" w14:textId="77777777" w:rsidR="002266DA" w:rsidRDefault="002266DA" w:rsidP="00D65B1A">
            <w:pPr>
              <w:jc w:val="both"/>
              <w:rPr>
                <w:rFonts w:ascii="Calibri" w:hAnsi="Calibri"/>
                <w:bCs/>
                <w:sz w:val="22"/>
              </w:rPr>
            </w:pPr>
          </w:p>
          <w:p w14:paraId="27CBA192" w14:textId="58B248BD" w:rsidR="002266DA" w:rsidRPr="00400512" w:rsidRDefault="002266DA" w:rsidP="00D65B1A">
            <w:pPr>
              <w:jc w:val="both"/>
              <w:rPr>
                <w:rFonts w:ascii="Calibri" w:hAnsi="Calibri"/>
                <w:bCs/>
                <w:sz w:val="22"/>
              </w:rPr>
            </w:pPr>
          </w:p>
        </w:tc>
      </w:tr>
    </w:tbl>
    <w:p w14:paraId="69F7BB1F" w14:textId="1068DC1C" w:rsidR="00400512" w:rsidRPr="00400512" w:rsidRDefault="00D65B1A" w:rsidP="00400512">
      <w:pPr>
        <w:widowControl w:val="0"/>
        <w:autoSpaceDE w:val="0"/>
        <w:autoSpaceDN w:val="0"/>
        <w:adjustRightInd w:val="0"/>
        <w:jc w:val="both"/>
        <w:rPr>
          <w:iCs/>
          <w:color w:val="000000"/>
        </w:rPr>
      </w:pPr>
      <w:r>
        <w:rPr>
          <w:b/>
          <w:color w:val="000000"/>
        </w:rPr>
        <w:lastRenderedPageBreak/>
        <w:t xml:space="preserve">       </w:t>
      </w:r>
      <w:r w:rsidR="00400512" w:rsidRPr="00400512">
        <w:rPr>
          <w:b/>
          <w:color w:val="000000"/>
        </w:rPr>
        <w:t xml:space="preserve">                                                                                        </w:t>
      </w:r>
      <w:r w:rsidR="00400512" w:rsidRPr="00400512">
        <w:rPr>
          <w:bCs/>
          <w:iCs/>
          <w:color w:val="000000"/>
          <w:spacing w:val="-14"/>
        </w:rPr>
        <w:t>Приложение № 1</w:t>
      </w:r>
    </w:p>
    <w:p w14:paraId="5FD27AFD"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r w:rsidRPr="00400512">
        <w:rPr>
          <w:bCs/>
          <w:iCs/>
          <w:color w:val="000000"/>
          <w:spacing w:val="-11"/>
        </w:rPr>
        <w:t xml:space="preserve">                                                                                                                    к </w:t>
      </w:r>
      <w:r w:rsidRPr="00400512">
        <w:rPr>
          <w:bCs/>
          <w:iCs/>
          <w:color w:val="000000"/>
          <w:spacing w:val="-14"/>
        </w:rPr>
        <w:t>Договору № _________</w:t>
      </w:r>
    </w:p>
    <w:p w14:paraId="28C516E0"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от </w:t>
      </w:r>
      <w:r w:rsidRPr="00400512">
        <w:rPr>
          <w:bCs/>
          <w:iCs/>
          <w:color w:val="000000"/>
        </w:rPr>
        <w:t>«____» _________20__ г.</w:t>
      </w:r>
    </w:p>
    <w:p w14:paraId="2C0B567C" w14:textId="77777777" w:rsidR="00400512" w:rsidRPr="00400512" w:rsidRDefault="00400512" w:rsidP="00400512">
      <w:pPr>
        <w:widowControl w:val="0"/>
        <w:shd w:val="clear" w:color="auto" w:fill="FFFFFF"/>
        <w:tabs>
          <w:tab w:val="left" w:pos="6720"/>
        </w:tabs>
        <w:autoSpaceDE w:val="0"/>
        <w:autoSpaceDN w:val="0"/>
        <w:adjustRightInd w:val="0"/>
        <w:rPr>
          <w:b/>
          <w:color w:val="000000"/>
        </w:rPr>
      </w:pPr>
    </w:p>
    <w:p w14:paraId="4A0194F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w:t>
      </w:r>
    </w:p>
    <w:p w14:paraId="39BD5B64" w14:textId="77777777" w:rsidR="00400512" w:rsidRPr="00400512" w:rsidRDefault="00400512" w:rsidP="00400512">
      <w:pPr>
        <w:keepNext/>
        <w:jc w:val="center"/>
        <w:outlineLvl w:val="0"/>
        <w:rPr>
          <w:bCs/>
          <w:iCs/>
          <w:color w:val="000000"/>
          <w:spacing w:val="-14"/>
        </w:rPr>
      </w:pPr>
    </w:p>
    <w:p w14:paraId="3067EEFC" w14:textId="77777777" w:rsidR="00400512" w:rsidRPr="00400512" w:rsidRDefault="00400512" w:rsidP="00400512">
      <w:pPr>
        <w:widowControl w:val="0"/>
        <w:shd w:val="clear" w:color="auto" w:fill="FFFFFF"/>
        <w:autoSpaceDE w:val="0"/>
        <w:autoSpaceDN w:val="0"/>
        <w:adjustRightInd w:val="0"/>
        <w:jc w:val="center"/>
        <w:rPr>
          <w:bCs/>
          <w:iCs/>
          <w:color w:val="000000"/>
          <w:spacing w:val="-14"/>
        </w:rPr>
      </w:pPr>
      <w:r w:rsidRPr="00400512">
        <w:rPr>
          <w:b/>
          <w:color w:val="000000"/>
        </w:rPr>
        <w:t>ПЕРЕЧЕНЬ</w:t>
      </w:r>
      <w:r w:rsidRPr="00400512">
        <w:rPr>
          <w:b/>
          <w:color w:val="000000"/>
        </w:rPr>
        <w:br/>
        <w:t>Товарно-материальные ценности (ТМЦ</w:t>
      </w:r>
      <w:r w:rsidRPr="00400512">
        <w:rPr>
          <w:color w:val="000000"/>
        </w:rPr>
        <w:t>)</w:t>
      </w:r>
    </w:p>
    <w:p w14:paraId="1E48035B"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653"/>
        <w:gridCol w:w="1866"/>
        <w:gridCol w:w="1407"/>
        <w:gridCol w:w="851"/>
        <w:gridCol w:w="1456"/>
        <w:gridCol w:w="1665"/>
        <w:gridCol w:w="1447"/>
      </w:tblGrid>
      <w:tr w:rsidR="00400512" w:rsidRPr="00400512" w14:paraId="3575D021" w14:textId="77777777" w:rsidTr="00275C55">
        <w:tc>
          <w:tcPr>
            <w:tcW w:w="749" w:type="dxa"/>
          </w:tcPr>
          <w:p w14:paraId="4BB56A50"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w:t>
            </w:r>
          </w:p>
          <w:p w14:paraId="09BC5802"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п/п</w:t>
            </w:r>
          </w:p>
        </w:tc>
        <w:tc>
          <w:tcPr>
            <w:tcW w:w="2021" w:type="dxa"/>
          </w:tcPr>
          <w:p w14:paraId="1988E92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Наименование</w:t>
            </w:r>
          </w:p>
          <w:p w14:paraId="3464EE8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ТМЦ</w:t>
            </w:r>
          </w:p>
        </w:tc>
        <w:tc>
          <w:tcPr>
            <w:tcW w:w="1528" w:type="dxa"/>
          </w:tcPr>
          <w:p w14:paraId="1F20ADA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Ед. измерения</w:t>
            </w:r>
          </w:p>
        </w:tc>
        <w:tc>
          <w:tcPr>
            <w:tcW w:w="984" w:type="dxa"/>
          </w:tcPr>
          <w:p w14:paraId="43B3BBDC"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Кол-во</w:t>
            </w:r>
          </w:p>
        </w:tc>
        <w:tc>
          <w:tcPr>
            <w:tcW w:w="1774" w:type="dxa"/>
          </w:tcPr>
          <w:p w14:paraId="613AC3FB"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Цена за единицу без НДС</w:t>
            </w:r>
          </w:p>
        </w:tc>
        <w:tc>
          <w:tcPr>
            <w:tcW w:w="1950" w:type="dxa"/>
          </w:tcPr>
          <w:p w14:paraId="267D64F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Стоимость</w:t>
            </w:r>
          </w:p>
        </w:tc>
        <w:tc>
          <w:tcPr>
            <w:tcW w:w="1450" w:type="dxa"/>
          </w:tcPr>
          <w:p w14:paraId="3396A647"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Примечание</w:t>
            </w:r>
          </w:p>
        </w:tc>
      </w:tr>
      <w:tr w:rsidR="00400512" w:rsidRPr="00400512" w14:paraId="1008612E" w14:textId="77777777" w:rsidTr="00275C55">
        <w:tc>
          <w:tcPr>
            <w:tcW w:w="749" w:type="dxa"/>
          </w:tcPr>
          <w:p w14:paraId="03BE4FC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1</w:t>
            </w:r>
          </w:p>
        </w:tc>
        <w:tc>
          <w:tcPr>
            <w:tcW w:w="2021" w:type="dxa"/>
          </w:tcPr>
          <w:p w14:paraId="3706DA83"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2</w:t>
            </w:r>
          </w:p>
        </w:tc>
        <w:tc>
          <w:tcPr>
            <w:tcW w:w="1528" w:type="dxa"/>
          </w:tcPr>
          <w:p w14:paraId="1CF991E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3</w:t>
            </w:r>
          </w:p>
        </w:tc>
        <w:tc>
          <w:tcPr>
            <w:tcW w:w="984" w:type="dxa"/>
          </w:tcPr>
          <w:p w14:paraId="2D603619"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4</w:t>
            </w:r>
          </w:p>
        </w:tc>
        <w:tc>
          <w:tcPr>
            <w:tcW w:w="1774" w:type="dxa"/>
          </w:tcPr>
          <w:p w14:paraId="5F08205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5</w:t>
            </w:r>
          </w:p>
        </w:tc>
        <w:tc>
          <w:tcPr>
            <w:tcW w:w="1950" w:type="dxa"/>
          </w:tcPr>
          <w:p w14:paraId="55CE945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6</w:t>
            </w:r>
          </w:p>
        </w:tc>
        <w:tc>
          <w:tcPr>
            <w:tcW w:w="1450" w:type="dxa"/>
          </w:tcPr>
          <w:p w14:paraId="711D671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7</w:t>
            </w:r>
          </w:p>
        </w:tc>
      </w:tr>
      <w:tr w:rsidR="00400512" w:rsidRPr="00400512" w14:paraId="22DB971D" w14:textId="77777777" w:rsidTr="00275C55">
        <w:tc>
          <w:tcPr>
            <w:tcW w:w="749" w:type="dxa"/>
          </w:tcPr>
          <w:p w14:paraId="2C84DF6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007A5286"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6FBCA0B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6D811E"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DFF209C"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F92C9C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D54A21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8F51B59" w14:textId="77777777" w:rsidTr="00275C55">
        <w:tc>
          <w:tcPr>
            <w:tcW w:w="749" w:type="dxa"/>
          </w:tcPr>
          <w:p w14:paraId="5D40FAF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0E7CD5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7BE2C2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55B06C9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C42E57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D694BA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B87848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B71F760" w14:textId="77777777" w:rsidTr="00275C55">
        <w:tc>
          <w:tcPr>
            <w:tcW w:w="749" w:type="dxa"/>
          </w:tcPr>
          <w:p w14:paraId="3E26DE0E"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42185D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5178EBF"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3CC1DE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A45C6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47965FC"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04A3F7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7E2C09D" w14:textId="77777777" w:rsidTr="00275C55">
        <w:tc>
          <w:tcPr>
            <w:tcW w:w="749" w:type="dxa"/>
          </w:tcPr>
          <w:p w14:paraId="2E2BDF5D"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6424C32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160B817"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268338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1312C141"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18C9CB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A6460D0"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5BAB947" w14:textId="77777777" w:rsidTr="00275C55">
        <w:tc>
          <w:tcPr>
            <w:tcW w:w="749" w:type="dxa"/>
          </w:tcPr>
          <w:p w14:paraId="7104119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4239D6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255B5B3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CC6B65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E4E7A1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3AE33E0"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D08CD5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C9207CA" w14:textId="77777777" w:rsidTr="00275C55">
        <w:tc>
          <w:tcPr>
            <w:tcW w:w="749" w:type="dxa"/>
          </w:tcPr>
          <w:p w14:paraId="1762D2DB"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53FCAF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B5B24ED"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A469D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87D63D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D6B861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1051F64"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D7E5976" w14:textId="77777777" w:rsidTr="00275C55">
        <w:tc>
          <w:tcPr>
            <w:tcW w:w="749" w:type="dxa"/>
          </w:tcPr>
          <w:p w14:paraId="5941764C"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3F64180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DF9A26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6CD7FA32"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4A63398"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16298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58451689"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3EADC9FC" w14:textId="77777777" w:rsidTr="00275C55">
        <w:tc>
          <w:tcPr>
            <w:tcW w:w="749" w:type="dxa"/>
          </w:tcPr>
          <w:p w14:paraId="233AFFF3"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979DF53"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379490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EF324CD"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70D79A1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A3F91D1"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3C9C596"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2A1EA0B" w14:textId="77777777" w:rsidTr="00275C55">
        <w:tc>
          <w:tcPr>
            <w:tcW w:w="749" w:type="dxa"/>
          </w:tcPr>
          <w:p w14:paraId="2C2A8EC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7B36384"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7FDC44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D5EAA7C"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3BF2BB7"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FCEF0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D6BFBA5"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BA99502" w14:textId="77777777" w:rsidTr="00275C55">
        <w:tc>
          <w:tcPr>
            <w:tcW w:w="749" w:type="dxa"/>
          </w:tcPr>
          <w:p w14:paraId="789C80A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6FFC27C"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CD4DDCC"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D4DB1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96C64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0B41C20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4BD4268"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4D747BA" w14:textId="77777777" w:rsidTr="00275C55">
        <w:tc>
          <w:tcPr>
            <w:tcW w:w="749" w:type="dxa"/>
          </w:tcPr>
          <w:p w14:paraId="53C61FB4"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2BB1C25"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0F33BCE4"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EE23DA3"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86362A4"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77CC11E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AD7D36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8BA1289" w14:textId="77777777" w:rsidTr="00275C55">
        <w:tc>
          <w:tcPr>
            <w:tcW w:w="749" w:type="dxa"/>
          </w:tcPr>
          <w:p w14:paraId="01E794E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C47E571" w14:textId="77777777" w:rsidR="00400512" w:rsidRPr="00400512" w:rsidRDefault="00400512" w:rsidP="00400512">
            <w:pPr>
              <w:widowControl w:val="0"/>
              <w:autoSpaceDE w:val="0"/>
              <w:autoSpaceDN w:val="0"/>
              <w:adjustRightInd w:val="0"/>
              <w:jc w:val="both"/>
              <w:rPr>
                <w:b/>
                <w:bCs/>
                <w:iCs/>
                <w:color w:val="000000"/>
                <w:spacing w:val="-14"/>
              </w:rPr>
            </w:pPr>
            <w:r w:rsidRPr="00400512">
              <w:rPr>
                <w:b/>
                <w:bCs/>
                <w:iCs/>
                <w:color w:val="000000"/>
                <w:spacing w:val="-14"/>
              </w:rPr>
              <w:t>Итого:</w:t>
            </w:r>
          </w:p>
        </w:tc>
        <w:tc>
          <w:tcPr>
            <w:tcW w:w="1528" w:type="dxa"/>
          </w:tcPr>
          <w:p w14:paraId="5D39E822"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18B472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735851A"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4B3FF96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050D9A2" w14:textId="77777777" w:rsidR="00400512" w:rsidRPr="00400512" w:rsidRDefault="00400512" w:rsidP="00400512">
            <w:pPr>
              <w:widowControl w:val="0"/>
              <w:autoSpaceDE w:val="0"/>
              <w:autoSpaceDN w:val="0"/>
              <w:adjustRightInd w:val="0"/>
              <w:jc w:val="both"/>
              <w:rPr>
                <w:bCs/>
                <w:iCs/>
                <w:color w:val="000000"/>
                <w:spacing w:val="-14"/>
              </w:rPr>
            </w:pPr>
          </w:p>
        </w:tc>
      </w:tr>
    </w:tbl>
    <w:p w14:paraId="4566072F"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762E61C0"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6C68EE1F"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10840058"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30DE4CB"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70F1BC2"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59A8BD6A"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977607A"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33BD0169" w14:textId="77777777" w:rsidR="00400512" w:rsidRPr="00400512" w:rsidRDefault="00400512" w:rsidP="00400512">
      <w:pPr>
        <w:widowControl w:val="0"/>
        <w:autoSpaceDE w:val="0"/>
        <w:autoSpaceDN w:val="0"/>
        <w:adjustRightInd w:val="0"/>
        <w:rPr>
          <w:bCs/>
          <w:color w:val="000000"/>
        </w:rPr>
      </w:pPr>
    </w:p>
    <w:p w14:paraId="74EBF1DB" w14:textId="77777777" w:rsidR="00400512" w:rsidRPr="00400512" w:rsidRDefault="00400512" w:rsidP="00400512">
      <w:pPr>
        <w:widowControl w:val="0"/>
        <w:autoSpaceDE w:val="0"/>
        <w:autoSpaceDN w:val="0"/>
        <w:adjustRightInd w:val="0"/>
        <w:jc w:val="both"/>
        <w:rPr>
          <w:bCs/>
          <w:color w:val="000000"/>
        </w:rPr>
      </w:pPr>
      <w:r w:rsidRPr="00400512">
        <w:rPr>
          <w:bCs/>
          <w:color w:val="000000"/>
        </w:rPr>
        <w:t xml:space="preserve">_________________ </w:t>
      </w:r>
      <w:proofErr w:type="spellStart"/>
      <w:r w:rsidRPr="00400512">
        <w:rPr>
          <w:bCs/>
          <w:color w:val="000000"/>
        </w:rPr>
        <w:t>Д.В.Шлыков</w:t>
      </w:r>
      <w:proofErr w:type="spellEnd"/>
      <w:r w:rsidRPr="00400512">
        <w:rPr>
          <w:bCs/>
          <w:color w:val="000000"/>
        </w:rPr>
        <w:t xml:space="preserve">                        </w:t>
      </w:r>
      <w:r w:rsidRPr="00400512">
        <w:rPr>
          <w:bCs/>
          <w:color w:val="000000"/>
        </w:rPr>
        <w:tab/>
        <w:t>__________________ (_____________)</w:t>
      </w:r>
    </w:p>
    <w:p w14:paraId="1AAA6129" w14:textId="77777777" w:rsidR="00400512" w:rsidRPr="00400512" w:rsidRDefault="00400512" w:rsidP="00400512">
      <w:pPr>
        <w:widowControl w:val="0"/>
        <w:autoSpaceDE w:val="0"/>
        <w:autoSpaceDN w:val="0"/>
        <w:adjustRightInd w:val="0"/>
        <w:jc w:val="both"/>
        <w:rPr>
          <w:bCs/>
          <w:color w:val="000000"/>
        </w:rPr>
      </w:pPr>
    </w:p>
    <w:p w14:paraId="155E2C73" w14:textId="77777777" w:rsidR="00400512" w:rsidRPr="00400512" w:rsidRDefault="00400512" w:rsidP="00400512">
      <w:pPr>
        <w:widowControl w:val="0"/>
        <w:shd w:val="clear" w:color="auto" w:fill="FFFFFF"/>
        <w:autoSpaceDE w:val="0"/>
        <w:autoSpaceDN w:val="0"/>
        <w:adjustRightInd w:val="0"/>
        <w:jc w:val="both"/>
        <w:rPr>
          <w:b/>
          <w:color w:val="000000"/>
        </w:rPr>
      </w:pPr>
    </w:p>
    <w:p w14:paraId="58DC075A" w14:textId="77777777" w:rsidR="00400512" w:rsidRPr="00400512" w:rsidRDefault="00400512" w:rsidP="00400512">
      <w:pPr>
        <w:widowControl w:val="0"/>
        <w:shd w:val="clear" w:color="auto" w:fill="FFFFFF"/>
        <w:autoSpaceDE w:val="0"/>
        <w:autoSpaceDN w:val="0"/>
        <w:adjustRightInd w:val="0"/>
        <w:jc w:val="both"/>
        <w:rPr>
          <w:b/>
          <w:color w:val="000000"/>
        </w:rPr>
      </w:pPr>
    </w:p>
    <w:p w14:paraId="0C12DDCB" w14:textId="77777777" w:rsidR="00400512" w:rsidRPr="00400512" w:rsidRDefault="00400512" w:rsidP="00400512">
      <w:pPr>
        <w:widowControl w:val="0"/>
        <w:shd w:val="clear" w:color="auto" w:fill="FFFFFF"/>
        <w:autoSpaceDE w:val="0"/>
        <w:autoSpaceDN w:val="0"/>
        <w:adjustRightInd w:val="0"/>
        <w:jc w:val="both"/>
        <w:rPr>
          <w:b/>
          <w:color w:val="000000"/>
        </w:rPr>
      </w:pPr>
    </w:p>
    <w:p w14:paraId="4AD35CE8" w14:textId="77777777" w:rsidR="00400512" w:rsidRPr="00400512" w:rsidRDefault="00400512" w:rsidP="00400512">
      <w:pPr>
        <w:widowControl w:val="0"/>
        <w:shd w:val="clear" w:color="auto" w:fill="FFFFFF"/>
        <w:autoSpaceDE w:val="0"/>
        <w:autoSpaceDN w:val="0"/>
        <w:adjustRightInd w:val="0"/>
        <w:jc w:val="both"/>
        <w:rPr>
          <w:b/>
          <w:color w:val="000000"/>
        </w:rPr>
      </w:pPr>
    </w:p>
    <w:p w14:paraId="29A017E9" w14:textId="77777777" w:rsidR="00400512" w:rsidRPr="00400512" w:rsidRDefault="00400512" w:rsidP="00400512">
      <w:pPr>
        <w:widowControl w:val="0"/>
        <w:shd w:val="clear" w:color="auto" w:fill="FFFFFF"/>
        <w:autoSpaceDE w:val="0"/>
        <w:autoSpaceDN w:val="0"/>
        <w:adjustRightInd w:val="0"/>
        <w:jc w:val="both"/>
        <w:rPr>
          <w:b/>
          <w:color w:val="000000"/>
        </w:rPr>
      </w:pPr>
    </w:p>
    <w:p w14:paraId="7DC20122" w14:textId="77777777" w:rsidR="00400512" w:rsidRPr="00400512" w:rsidRDefault="00400512" w:rsidP="00400512">
      <w:pPr>
        <w:widowControl w:val="0"/>
        <w:shd w:val="clear" w:color="auto" w:fill="FFFFFF"/>
        <w:autoSpaceDE w:val="0"/>
        <w:autoSpaceDN w:val="0"/>
        <w:adjustRightInd w:val="0"/>
        <w:jc w:val="both"/>
        <w:rPr>
          <w:b/>
          <w:color w:val="000000"/>
        </w:rPr>
      </w:pPr>
    </w:p>
    <w:p w14:paraId="16B27E19" w14:textId="77777777" w:rsidR="00400512" w:rsidRPr="00400512" w:rsidRDefault="00400512" w:rsidP="00400512">
      <w:pPr>
        <w:widowControl w:val="0"/>
        <w:shd w:val="clear" w:color="auto" w:fill="FFFFFF"/>
        <w:autoSpaceDE w:val="0"/>
        <w:autoSpaceDN w:val="0"/>
        <w:adjustRightInd w:val="0"/>
        <w:jc w:val="both"/>
        <w:rPr>
          <w:b/>
          <w:color w:val="000000"/>
        </w:rPr>
      </w:pPr>
    </w:p>
    <w:p w14:paraId="589C4B97" w14:textId="77777777" w:rsidR="00400512" w:rsidRPr="00400512" w:rsidRDefault="00400512" w:rsidP="00400512">
      <w:pPr>
        <w:widowControl w:val="0"/>
        <w:shd w:val="clear" w:color="auto" w:fill="FFFFFF"/>
        <w:autoSpaceDE w:val="0"/>
        <w:autoSpaceDN w:val="0"/>
        <w:adjustRightInd w:val="0"/>
        <w:jc w:val="both"/>
        <w:rPr>
          <w:b/>
          <w:color w:val="000000"/>
        </w:rPr>
      </w:pPr>
    </w:p>
    <w:p w14:paraId="7F0CB6C5" w14:textId="77777777" w:rsidR="00400512" w:rsidRPr="00400512" w:rsidRDefault="00400512" w:rsidP="00400512">
      <w:pPr>
        <w:widowControl w:val="0"/>
        <w:shd w:val="clear" w:color="auto" w:fill="FFFFFF"/>
        <w:autoSpaceDE w:val="0"/>
        <w:autoSpaceDN w:val="0"/>
        <w:adjustRightInd w:val="0"/>
        <w:jc w:val="both"/>
        <w:rPr>
          <w:b/>
          <w:color w:val="000000"/>
        </w:rPr>
      </w:pPr>
    </w:p>
    <w:p w14:paraId="25CC9862" w14:textId="77777777" w:rsidR="00400512" w:rsidRPr="00400512" w:rsidRDefault="00400512" w:rsidP="00400512">
      <w:pPr>
        <w:widowControl w:val="0"/>
        <w:shd w:val="clear" w:color="auto" w:fill="FFFFFF"/>
        <w:autoSpaceDE w:val="0"/>
        <w:autoSpaceDN w:val="0"/>
        <w:adjustRightInd w:val="0"/>
        <w:jc w:val="both"/>
        <w:rPr>
          <w:b/>
          <w:color w:val="000000"/>
        </w:rPr>
      </w:pPr>
    </w:p>
    <w:p w14:paraId="3936B5A5" w14:textId="77777777" w:rsidR="00400512" w:rsidRDefault="00400512" w:rsidP="00400512">
      <w:pPr>
        <w:widowControl w:val="0"/>
        <w:shd w:val="clear" w:color="auto" w:fill="FFFFFF"/>
        <w:autoSpaceDE w:val="0"/>
        <w:autoSpaceDN w:val="0"/>
        <w:adjustRightInd w:val="0"/>
        <w:jc w:val="both"/>
        <w:rPr>
          <w:b/>
          <w:color w:val="000000"/>
        </w:rPr>
      </w:pPr>
    </w:p>
    <w:p w14:paraId="556BF36F" w14:textId="77777777" w:rsidR="00D65B1A" w:rsidRPr="00400512" w:rsidRDefault="00D65B1A" w:rsidP="00400512">
      <w:pPr>
        <w:widowControl w:val="0"/>
        <w:shd w:val="clear" w:color="auto" w:fill="FFFFFF"/>
        <w:autoSpaceDE w:val="0"/>
        <w:autoSpaceDN w:val="0"/>
        <w:adjustRightInd w:val="0"/>
        <w:jc w:val="both"/>
        <w:rPr>
          <w:bCs/>
          <w:iCs/>
          <w:color w:val="000000"/>
          <w:spacing w:val="-14"/>
        </w:rPr>
      </w:pPr>
    </w:p>
    <w:p w14:paraId="02E35BFA"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674C41E9" w14:textId="77777777" w:rsidR="00400512" w:rsidRPr="00400512" w:rsidRDefault="00400512" w:rsidP="00400512">
      <w:pPr>
        <w:widowControl w:val="0"/>
        <w:shd w:val="clear" w:color="auto" w:fill="FFFFFF"/>
        <w:autoSpaceDE w:val="0"/>
        <w:autoSpaceDN w:val="0"/>
        <w:adjustRightInd w:val="0"/>
        <w:jc w:val="both"/>
        <w:rPr>
          <w:b/>
          <w:bCs/>
          <w:iCs/>
          <w:color w:val="000000"/>
          <w:spacing w:val="-14"/>
        </w:rPr>
      </w:pPr>
      <w:r w:rsidRPr="00400512">
        <w:rPr>
          <w:b/>
          <w:bCs/>
          <w:iCs/>
          <w:color w:val="000000"/>
          <w:spacing w:val="-14"/>
        </w:rPr>
        <w:t>ФОРМА</w:t>
      </w:r>
    </w:p>
    <w:p w14:paraId="73897B6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Приложение № 2</w:t>
      </w:r>
    </w:p>
    <w:p w14:paraId="7C504DF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spacing w:val="-14"/>
        </w:rPr>
      </w:pPr>
      <w:r w:rsidRPr="00400512">
        <w:rPr>
          <w:bCs/>
          <w:iCs/>
          <w:color w:val="000000"/>
          <w:spacing w:val="-11"/>
        </w:rPr>
        <w:t xml:space="preserve">к </w:t>
      </w:r>
      <w:r w:rsidRPr="00400512">
        <w:rPr>
          <w:bCs/>
          <w:iCs/>
          <w:color w:val="000000"/>
          <w:spacing w:val="-14"/>
        </w:rPr>
        <w:t>Договору № _________</w:t>
      </w:r>
    </w:p>
    <w:p w14:paraId="2FCC39C7"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 xml:space="preserve">от </w:t>
      </w:r>
      <w:r w:rsidRPr="00400512">
        <w:rPr>
          <w:bCs/>
          <w:iCs/>
          <w:color w:val="000000"/>
        </w:rPr>
        <w:t>«____» _________20__ г.</w:t>
      </w:r>
    </w:p>
    <w:p w14:paraId="48D1458F"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F66569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415B2C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F7966A6" w14:textId="77777777" w:rsidR="00400512" w:rsidRPr="00400512" w:rsidRDefault="00400512" w:rsidP="00400512">
      <w:pPr>
        <w:widowControl w:val="0"/>
        <w:shd w:val="clear" w:color="auto" w:fill="FFFFFF"/>
        <w:autoSpaceDE w:val="0"/>
        <w:autoSpaceDN w:val="0"/>
        <w:adjustRightInd w:val="0"/>
        <w:jc w:val="center"/>
        <w:rPr>
          <w:b/>
          <w:bCs/>
          <w:iCs/>
          <w:color w:val="000000"/>
        </w:rPr>
      </w:pPr>
      <w:r w:rsidRPr="00400512">
        <w:rPr>
          <w:b/>
          <w:bCs/>
          <w:iCs/>
          <w:color w:val="000000"/>
        </w:rPr>
        <w:t>Спецификация №____ от «___» _____________ 20__г.</w:t>
      </w:r>
    </w:p>
    <w:p w14:paraId="2F63B1AB" w14:textId="77777777" w:rsidR="00400512" w:rsidRPr="00400512" w:rsidRDefault="00400512" w:rsidP="00400512">
      <w:pPr>
        <w:widowControl w:val="0"/>
        <w:shd w:val="clear" w:color="auto" w:fill="FFFFFF"/>
        <w:autoSpaceDE w:val="0"/>
        <w:autoSpaceDN w:val="0"/>
        <w:adjustRightInd w:val="0"/>
        <w:jc w:val="center"/>
        <w:rPr>
          <w:bCs/>
          <w:iCs/>
          <w:color w:val="000000"/>
        </w:rPr>
      </w:pPr>
    </w:p>
    <w:p w14:paraId="1EA3ABEA" w14:textId="77777777" w:rsidR="00400512" w:rsidRPr="00400512" w:rsidRDefault="00400512" w:rsidP="00400512">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00512" w:rsidRPr="00400512" w14:paraId="25F474FF" w14:textId="77777777" w:rsidTr="00275C5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6EBB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p w14:paraId="0C8E0F7F"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5353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70354"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7758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045E8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AA905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Цена без НДС,</w:t>
            </w:r>
          </w:p>
          <w:p w14:paraId="7D70681E"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руб.</w:t>
            </w:r>
          </w:p>
          <w:p w14:paraId="5C57335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8A45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53F07"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FA37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F07B7"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Срок/период поставки</w:t>
            </w:r>
          </w:p>
          <w:p w14:paraId="3D37B825" w14:textId="77777777" w:rsidR="00400512" w:rsidRPr="00400512" w:rsidRDefault="00400512" w:rsidP="00400512">
            <w:pPr>
              <w:widowControl w:val="0"/>
              <w:autoSpaceDE w:val="0"/>
              <w:autoSpaceDN w:val="0"/>
              <w:adjustRightInd w:val="0"/>
              <w:jc w:val="center"/>
              <w:rPr>
                <w:rFonts w:eastAsia="Calibri"/>
                <w:bCs/>
                <w:color w:val="000000"/>
              </w:rPr>
            </w:pPr>
            <w:proofErr w:type="spellStart"/>
            <w:r w:rsidRPr="00400512">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033E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Краткое наименование Грузополучателя</w:t>
            </w:r>
          </w:p>
        </w:tc>
      </w:tr>
      <w:tr w:rsidR="00400512" w:rsidRPr="00400512" w14:paraId="7B681D1E"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91E1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04384A9"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45255B"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CB6E55C"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89B0F8"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056FCED"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6431D9F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67842967"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4354F99"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1C3B921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60AA0A"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11</w:t>
            </w:r>
          </w:p>
        </w:tc>
      </w:tr>
      <w:tr w:rsidR="00400512" w:rsidRPr="00400512" w14:paraId="7B8A167C"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1FFC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D2E8D78"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DF6316D"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8D2EDC0"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EF7BFB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825E3D"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166420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3B0091D0"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FE6AF0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FD590E8"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6F250DAA"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41BAC8CF"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D8A4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FFDDF83"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974A731"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B3ECD5B"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358EBA2"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5547BF2"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523C170"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27C0CD51"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A9157EC"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24E6B4C1"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41B1168C"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279F0FA2"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67FC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55088DA"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9ED654"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1914B22"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DFBF92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691D737"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3F9FE99"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8A8EE1A"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3C32FF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213EC60"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5FE9F5"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3D91FED8"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77319" w14:textId="77777777" w:rsidR="00400512" w:rsidRPr="00400512" w:rsidRDefault="00400512" w:rsidP="00400512">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3077573B"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5A4168"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A8C1DDB" w14:textId="77777777" w:rsidR="00400512" w:rsidRPr="00400512" w:rsidRDefault="00400512" w:rsidP="00400512">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C6223C4"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C02DB70"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4A92B3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08EC649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FDB5C0D"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D675A34"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0FC63EC" w14:textId="77777777" w:rsidR="00400512" w:rsidRPr="00400512" w:rsidRDefault="00400512" w:rsidP="00400512">
            <w:pPr>
              <w:widowControl w:val="0"/>
              <w:autoSpaceDE w:val="0"/>
              <w:autoSpaceDN w:val="0"/>
              <w:adjustRightInd w:val="0"/>
              <w:jc w:val="center"/>
              <w:rPr>
                <w:rFonts w:eastAsia="Calibri"/>
                <w:bCs/>
                <w:color w:val="000000"/>
              </w:rPr>
            </w:pPr>
          </w:p>
        </w:tc>
      </w:tr>
    </w:tbl>
    <w:p w14:paraId="24EA8175" w14:textId="77777777" w:rsidR="00400512" w:rsidRPr="00400512" w:rsidRDefault="00400512" w:rsidP="00400512">
      <w:pPr>
        <w:widowControl w:val="0"/>
        <w:autoSpaceDE w:val="0"/>
        <w:autoSpaceDN w:val="0"/>
        <w:adjustRightInd w:val="0"/>
        <w:rPr>
          <w:rFonts w:eastAsia="Calibri"/>
          <w:bCs/>
          <w:color w:val="000000"/>
        </w:rPr>
      </w:pPr>
    </w:p>
    <w:p w14:paraId="537528F0"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u w:val="single"/>
        </w:rPr>
        <w:t>Стоимость Товара</w:t>
      </w:r>
      <w:r w:rsidRPr="00400512">
        <w:rPr>
          <w:bCs/>
          <w:color w:val="000000"/>
        </w:rPr>
        <w:t>:</w:t>
      </w:r>
      <w:r w:rsidRPr="00400512">
        <w:rPr>
          <w:bCs/>
          <w:color w:val="000000"/>
        </w:rPr>
        <w:tab/>
        <w:t>______________________________________ (</w:t>
      </w:r>
      <w:r w:rsidRPr="00400512">
        <w:rPr>
          <w:bCs/>
          <w:i/>
          <w:color w:val="000000"/>
        </w:rPr>
        <w:t>прописью</w:t>
      </w:r>
      <w:r w:rsidRPr="00400512">
        <w:rPr>
          <w:bCs/>
          <w:color w:val="000000"/>
        </w:rPr>
        <w:t>).</w:t>
      </w:r>
    </w:p>
    <w:p w14:paraId="50B06B4F"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Cs/>
          <w:color w:val="000000"/>
        </w:rPr>
        <w:t xml:space="preserve">в </w:t>
      </w:r>
      <w:proofErr w:type="spellStart"/>
      <w:r w:rsidRPr="00400512">
        <w:rPr>
          <w:bCs/>
          <w:color w:val="000000"/>
        </w:rPr>
        <w:t>т.ч</w:t>
      </w:r>
      <w:proofErr w:type="spellEnd"/>
      <w:r w:rsidRPr="00400512">
        <w:rPr>
          <w:bCs/>
          <w:color w:val="000000"/>
        </w:rPr>
        <w:t>. НДС (20%)______________________________________________ (</w:t>
      </w:r>
      <w:r w:rsidRPr="00400512">
        <w:rPr>
          <w:bCs/>
          <w:i/>
          <w:color w:val="000000"/>
        </w:rPr>
        <w:t>прописью</w:t>
      </w:r>
      <w:r w:rsidRPr="00400512">
        <w:rPr>
          <w:bCs/>
          <w:color w:val="000000"/>
        </w:rPr>
        <w:t>).</w:t>
      </w:r>
    </w:p>
    <w:p w14:paraId="1B1193A9" w14:textId="77777777" w:rsidR="00400512" w:rsidRPr="00400512" w:rsidRDefault="00400512" w:rsidP="00400512">
      <w:pPr>
        <w:widowControl w:val="0"/>
        <w:shd w:val="clear" w:color="auto" w:fill="FFFFFF"/>
        <w:autoSpaceDE w:val="0"/>
        <w:autoSpaceDN w:val="0"/>
        <w:adjustRightInd w:val="0"/>
        <w:jc w:val="both"/>
        <w:rPr>
          <w:bCs/>
          <w:color w:val="000000"/>
          <w:u w:val="single"/>
        </w:rPr>
      </w:pPr>
    </w:p>
    <w:p w14:paraId="0C5A8BB2" w14:textId="77777777" w:rsidR="00400512" w:rsidRPr="00400512" w:rsidRDefault="00400512" w:rsidP="00400512">
      <w:pPr>
        <w:widowControl w:val="0"/>
        <w:shd w:val="clear" w:color="auto" w:fill="FFFFFF"/>
        <w:autoSpaceDE w:val="0"/>
        <w:autoSpaceDN w:val="0"/>
        <w:adjustRightInd w:val="0"/>
        <w:jc w:val="both"/>
        <w:rPr>
          <w:b/>
          <w:bCs/>
          <w:color w:val="000000"/>
        </w:rPr>
      </w:pPr>
      <w:r w:rsidRPr="00400512">
        <w:rPr>
          <w:b/>
          <w:bCs/>
          <w:color w:val="000000"/>
          <w:u w:val="single"/>
        </w:rPr>
        <w:t>Условия доставки</w:t>
      </w:r>
      <w:r w:rsidRPr="00400512">
        <w:rPr>
          <w:b/>
          <w:bCs/>
          <w:color w:val="000000"/>
        </w:rPr>
        <w:t xml:space="preserve">: </w:t>
      </w:r>
    </w:p>
    <w:p w14:paraId="08ADE237"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Грузоотправителя________________________</w:t>
      </w:r>
    </w:p>
    <w:p w14:paraId="11CC1473"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Грузополучателя _________________________</w:t>
      </w:r>
    </w:p>
    <w:p w14:paraId="5D3949A8" w14:textId="77777777" w:rsidR="00400512" w:rsidRPr="00400512" w:rsidRDefault="00400512" w:rsidP="00400512">
      <w:pPr>
        <w:widowControl w:val="0"/>
        <w:shd w:val="clear" w:color="auto" w:fill="FFFFFF"/>
        <w:autoSpaceDE w:val="0"/>
        <w:autoSpaceDN w:val="0"/>
        <w:adjustRightInd w:val="0"/>
        <w:jc w:val="both"/>
        <w:rPr>
          <w:bCs/>
          <w:i/>
          <w:color w:val="000000"/>
        </w:rPr>
      </w:pPr>
    </w:p>
    <w:p w14:paraId="79CB8F9D"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Сроки поставки________________:</w:t>
      </w:r>
    </w:p>
    <w:p w14:paraId="11517538" w14:textId="77777777" w:rsidR="00400512" w:rsidRPr="00400512" w:rsidRDefault="00400512" w:rsidP="00400512">
      <w:pPr>
        <w:widowControl w:val="0"/>
        <w:shd w:val="clear" w:color="auto" w:fill="FFFFFF"/>
        <w:autoSpaceDE w:val="0"/>
        <w:autoSpaceDN w:val="0"/>
        <w:adjustRightInd w:val="0"/>
        <w:jc w:val="both"/>
        <w:rPr>
          <w:bCs/>
          <w:i/>
          <w:iCs/>
          <w:color w:val="000000"/>
        </w:rPr>
      </w:pPr>
    </w:p>
    <w:p w14:paraId="7D0AB07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E21D919"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
          <w:bCs/>
          <w:iCs/>
          <w:color w:val="000000"/>
          <w:u w:val="single"/>
        </w:rPr>
        <w:t>Стоимость доставки</w:t>
      </w:r>
      <w:r w:rsidRPr="00400512">
        <w:rPr>
          <w:bCs/>
          <w:iCs/>
          <w:color w:val="000000"/>
        </w:rPr>
        <w:t xml:space="preserve"> (</w:t>
      </w:r>
      <w:r w:rsidRPr="00400512">
        <w:rPr>
          <w:bCs/>
          <w:i/>
          <w:iCs/>
          <w:color w:val="000000"/>
        </w:rPr>
        <w:t>в случае, если доставка не входит в стоимость Товара</w:t>
      </w:r>
      <w:r w:rsidRPr="00400512">
        <w:rPr>
          <w:bCs/>
          <w:iCs/>
          <w:color w:val="000000"/>
        </w:rPr>
        <w:t>): _____________________________________________________________(</w:t>
      </w:r>
      <w:r w:rsidRPr="00400512">
        <w:rPr>
          <w:bCs/>
          <w:i/>
          <w:iCs/>
          <w:color w:val="000000"/>
        </w:rPr>
        <w:t>прописью</w:t>
      </w:r>
      <w:r w:rsidRPr="00400512">
        <w:rPr>
          <w:bCs/>
          <w:iCs/>
          <w:color w:val="000000"/>
        </w:rPr>
        <w:t>)</w:t>
      </w:r>
    </w:p>
    <w:p w14:paraId="1392495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rPr>
        <w:t xml:space="preserve">в </w:t>
      </w:r>
      <w:proofErr w:type="spellStart"/>
      <w:r w:rsidRPr="00400512">
        <w:rPr>
          <w:bCs/>
          <w:iCs/>
          <w:color w:val="000000"/>
        </w:rPr>
        <w:t>т.ч</w:t>
      </w:r>
      <w:proofErr w:type="spellEnd"/>
      <w:r w:rsidRPr="00400512">
        <w:rPr>
          <w:bCs/>
          <w:iCs/>
          <w:color w:val="000000"/>
        </w:rPr>
        <w:t>. НДС (20%) ______________________________________________(</w:t>
      </w:r>
      <w:r w:rsidRPr="00400512">
        <w:rPr>
          <w:bCs/>
          <w:i/>
          <w:iCs/>
          <w:color w:val="000000"/>
        </w:rPr>
        <w:t>прописью</w:t>
      </w:r>
      <w:r w:rsidRPr="00400512">
        <w:rPr>
          <w:bCs/>
          <w:iCs/>
          <w:color w:val="000000"/>
        </w:rPr>
        <w:t>)</w:t>
      </w:r>
    </w:p>
    <w:p w14:paraId="6E150784"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7CE3C87"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7DF4DE55"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3602542C"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1263E80A"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1DC9891F"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579E3AA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r w:rsidRPr="00400512">
        <w:rPr>
          <w:bCs/>
          <w:iCs/>
          <w:color w:val="000000"/>
        </w:rPr>
        <w:t xml:space="preserve">--------------------- </w:t>
      </w:r>
      <w:proofErr w:type="spellStart"/>
      <w:r w:rsidRPr="00400512">
        <w:rPr>
          <w:bCs/>
          <w:iCs/>
          <w:color w:val="000000"/>
        </w:rPr>
        <w:t>Д.В.Шлыков</w:t>
      </w:r>
      <w:proofErr w:type="spellEnd"/>
      <w:r w:rsidRPr="00400512">
        <w:rPr>
          <w:bCs/>
          <w:iCs/>
          <w:color w:val="000000"/>
        </w:rPr>
        <w:tab/>
      </w:r>
      <w:r w:rsidRPr="00400512">
        <w:rPr>
          <w:bCs/>
          <w:iCs/>
          <w:color w:val="000000"/>
        </w:rPr>
        <w:tab/>
      </w:r>
      <w:r w:rsidRPr="00400512">
        <w:rPr>
          <w:bCs/>
          <w:iCs/>
          <w:color w:val="000000"/>
        </w:rPr>
        <w:tab/>
      </w:r>
      <w:r w:rsidRPr="00400512">
        <w:rPr>
          <w:bCs/>
          <w:iCs/>
          <w:color w:val="000000"/>
        </w:rPr>
        <w:tab/>
      </w:r>
      <w:r w:rsidRPr="00400512">
        <w:rPr>
          <w:bCs/>
          <w:iCs/>
          <w:color w:val="000000"/>
        </w:rPr>
        <w:tab/>
        <w:t xml:space="preserve">  --------------------</w:t>
      </w:r>
    </w:p>
    <w:p w14:paraId="6C3D3B6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041D1911"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6B5766A2" w14:textId="77777777" w:rsidR="00400512" w:rsidRPr="00400512" w:rsidRDefault="00400512" w:rsidP="00400512">
      <w:pPr>
        <w:shd w:val="clear" w:color="auto" w:fill="FFFFFF"/>
        <w:tabs>
          <w:tab w:val="left" w:pos="5760"/>
        </w:tabs>
        <w:ind w:left="5040" w:firstLine="709"/>
        <w:jc w:val="both"/>
        <w:rPr>
          <w:color w:val="000000"/>
        </w:rPr>
      </w:pPr>
    </w:p>
    <w:p w14:paraId="13093D4E" w14:textId="77777777" w:rsidR="00400512" w:rsidRPr="00400512" w:rsidRDefault="00400512" w:rsidP="00400512">
      <w:pPr>
        <w:shd w:val="clear" w:color="auto" w:fill="FFFFFF"/>
        <w:tabs>
          <w:tab w:val="left" w:pos="5760"/>
        </w:tabs>
        <w:ind w:left="5040" w:firstLine="709"/>
        <w:jc w:val="both"/>
        <w:rPr>
          <w:color w:val="000000"/>
        </w:rPr>
      </w:pPr>
    </w:p>
    <w:p w14:paraId="648194E7" w14:textId="77777777" w:rsidR="00400512" w:rsidRPr="00400512" w:rsidRDefault="00400512" w:rsidP="00400512">
      <w:pPr>
        <w:shd w:val="clear" w:color="auto" w:fill="FFFFFF"/>
        <w:tabs>
          <w:tab w:val="left" w:pos="5760"/>
        </w:tabs>
        <w:ind w:left="5040" w:firstLine="709"/>
        <w:jc w:val="both"/>
        <w:rPr>
          <w:color w:val="000000"/>
        </w:rPr>
      </w:pPr>
    </w:p>
    <w:p w14:paraId="5A3A4B44" w14:textId="77777777" w:rsidR="00400512" w:rsidRPr="00400512" w:rsidRDefault="00400512" w:rsidP="00400512">
      <w:pPr>
        <w:shd w:val="clear" w:color="auto" w:fill="FFFFFF"/>
        <w:tabs>
          <w:tab w:val="left" w:pos="5760"/>
        </w:tabs>
        <w:ind w:left="5040" w:firstLine="709"/>
        <w:jc w:val="both"/>
        <w:rPr>
          <w:color w:val="000000"/>
        </w:rPr>
      </w:pPr>
    </w:p>
    <w:p w14:paraId="692E5356" w14:textId="0064CE86" w:rsidR="00D65B1A" w:rsidRPr="00400512" w:rsidRDefault="00D65B1A" w:rsidP="00D65B1A">
      <w:pPr>
        <w:shd w:val="clear" w:color="auto" w:fill="FFFFFF"/>
        <w:tabs>
          <w:tab w:val="left" w:pos="5760"/>
        </w:tabs>
        <w:jc w:val="both"/>
        <w:rPr>
          <w:color w:val="000000"/>
        </w:rPr>
      </w:pPr>
    </w:p>
    <w:p w14:paraId="1D384B77" w14:textId="77777777" w:rsidR="00400512" w:rsidRPr="00400512" w:rsidRDefault="00400512" w:rsidP="00400512">
      <w:pPr>
        <w:shd w:val="clear" w:color="auto" w:fill="FFFFFF"/>
        <w:tabs>
          <w:tab w:val="left" w:pos="5760"/>
        </w:tabs>
        <w:ind w:left="5040" w:firstLine="709"/>
        <w:jc w:val="both"/>
        <w:rPr>
          <w:color w:val="000000"/>
        </w:rPr>
      </w:pPr>
    </w:p>
    <w:p w14:paraId="13B3D93E" w14:textId="77777777" w:rsidR="00400512" w:rsidRPr="00400512" w:rsidRDefault="00400512" w:rsidP="00400512">
      <w:pPr>
        <w:shd w:val="clear" w:color="auto" w:fill="FFFFFF"/>
        <w:tabs>
          <w:tab w:val="left" w:pos="5760"/>
        </w:tabs>
        <w:ind w:left="5040" w:firstLine="709"/>
        <w:jc w:val="both"/>
        <w:rPr>
          <w:color w:val="000000"/>
        </w:rPr>
      </w:pPr>
      <w:r w:rsidRPr="00400512">
        <w:rPr>
          <w:color w:val="000000"/>
        </w:rPr>
        <w:t xml:space="preserve"> </w:t>
      </w:r>
      <w:r w:rsidRPr="00400512">
        <w:rPr>
          <w:color w:val="000000"/>
        </w:rPr>
        <w:tab/>
        <w:t>Приложение № 3</w:t>
      </w:r>
    </w:p>
    <w:p w14:paraId="75A1DE29" w14:textId="77777777" w:rsidR="00400512" w:rsidRPr="00400512" w:rsidRDefault="00400512" w:rsidP="00400512">
      <w:pPr>
        <w:widowControl w:val="0"/>
        <w:shd w:val="clear" w:color="auto" w:fill="FFFFFF"/>
        <w:autoSpaceDE w:val="0"/>
        <w:autoSpaceDN w:val="0"/>
        <w:adjustRightInd w:val="0"/>
        <w:ind w:left="5664"/>
        <w:jc w:val="both"/>
        <w:rPr>
          <w:bCs/>
          <w:iCs/>
          <w:color w:val="000000"/>
          <w:spacing w:val="-14"/>
        </w:rPr>
      </w:pPr>
      <w:r w:rsidRPr="00400512">
        <w:rPr>
          <w:color w:val="000000"/>
        </w:rPr>
        <w:t xml:space="preserve">            к Договору </w:t>
      </w:r>
      <w:r w:rsidRPr="00400512">
        <w:rPr>
          <w:bCs/>
          <w:iCs/>
          <w:color w:val="000000"/>
          <w:spacing w:val="-14"/>
        </w:rPr>
        <w:t xml:space="preserve">№ </w:t>
      </w:r>
    </w:p>
    <w:p w14:paraId="5DD4C567" w14:textId="77777777" w:rsidR="00400512" w:rsidRPr="00400512" w:rsidRDefault="00400512" w:rsidP="00400512">
      <w:pPr>
        <w:widowControl w:val="0"/>
        <w:shd w:val="clear" w:color="auto" w:fill="FFFFFF"/>
        <w:autoSpaceDE w:val="0"/>
        <w:autoSpaceDN w:val="0"/>
        <w:adjustRightInd w:val="0"/>
        <w:ind w:left="5664"/>
        <w:jc w:val="both"/>
        <w:rPr>
          <w:bCs/>
          <w:iCs/>
          <w:color w:val="000000"/>
        </w:rPr>
      </w:pPr>
      <w:r w:rsidRPr="00400512">
        <w:rPr>
          <w:bCs/>
          <w:iCs/>
          <w:color w:val="000000"/>
          <w:spacing w:val="-14"/>
        </w:rPr>
        <w:t xml:space="preserve">              от </w:t>
      </w:r>
      <w:r w:rsidRPr="00400512">
        <w:rPr>
          <w:bCs/>
          <w:iCs/>
          <w:color w:val="000000"/>
        </w:rPr>
        <w:t>«___» _______ 2021 г.</w:t>
      </w:r>
    </w:p>
    <w:p w14:paraId="46A5D9A8" w14:textId="77777777" w:rsidR="00400512" w:rsidRPr="00400512" w:rsidRDefault="00400512" w:rsidP="00400512">
      <w:pPr>
        <w:shd w:val="clear" w:color="auto" w:fill="FFFFFF"/>
        <w:tabs>
          <w:tab w:val="left" w:pos="5760"/>
        </w:tabs>
        <w:ind w:left="5040" w:firstLine="709"/>
        <w:jc w:val="both"/>
        <w:rPr>
          <w:color w:val="000000"/>
        </w:rPr>
      </w:pPr>
    </w:p>
    <w:p w14:paraId="639BE8AE" w14:textId="77777777" w:rsidR="00400512" w:rsidRPr="00400512" w:rsidRDefault="00400512" w:rsidP="00400512">
      <w:pPr>
        <w:shd w:val="clear" w:color="auto" w:fill="FFFFFF"/>
        <w:tabs>
          <w:tab w:val="left" w:pos="5760"/>
        </w:tabs>
        <w:ind w:firstLine="709"/>
        <w:jc w:val="center"/>
        <w:rPr>
          <w:b/>
          <w:color w:val="000000"/>
        </w:rPr>
      </w:pPr>
    </w:p>
    <w:p w14:paraId="6F3A5591" w14:textId="77777777" w:rsidR="00400512" w:rsidRPr="00400512" w:rsidRDefault="00400512" w:rsidP="00400512">
      <w:pPr>
        <w:shd w:val="clear" w:color="auto" w:fill="FFFFFF"/>
        <w:tabs>
          <w:tab w:val="left" w:pos="5760"/>
        </w:tabs>
        <w:ind w:firstLine="709"/>
        <w:jc w:val="center"/>
        <w:rPr>
          <w:b/>
          <w:color w:val="000000"/>
        </w:rPr>
      </w:pPr>
      <w:r w:rsidRPr="00400512">
        <w:rPr>
          <w:b/>
          <w:color w:val="000000"/>
        </w:rPr>
        <w:t>СОГЛАШЕНИЕ</w:t>
      </w:r>
    </w:p>
    <w:p w14:paraId="2BF18D45" w14:textId="77777777" w:rsidR="00400512" w:rsidRPr="00400512" w:rsidRDefault="00400512" w:rsidP="00400512">
      <w:pPr>
        <w:shd w:val="clear" w:color="auto" w:fill="FFFFFF"/>
        <w:tabs>
          <w:tab w:val="left" w:pos="5760"/>
        </w:tabs>
        <w:ind w:firstLine="709"/>
        <w:jc w:val="both"/>
        <w:rPr>
          <w:color w:val="000000"/>
        </w:rPr>
      </w:pPr>
    </w:p>
    <w:p w14:paraId="6CC551A0" w14:textId="77777777" w:rsidR="00400512" w:rsidRPr="00400512" w:rsidRDefault="00400512" w:rsidP="00400512">
      <w:pPr>
        <w:shd w:val="clear" w:color="auto" w:fill="FFFFFF"/>
        <w:ind w:firstLine="709"/>
        <w:jc w:val="both"/>
        <w:rPr>
          <w:color w:val="000000"/>
        </w:rPr>
      </w:pP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 xml:space="preserve">г., с одной стороны и </w:t>
      </w:r>
      <w:r w:rsidRPr="00400512">
        <w:rPr>
          <w:b/>
          <w:bCs/>
          <w:color w:val="000000"/>
        </w:rPr>
        <w:t xml:space="preserve">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400512">
        <w:rPr>
          <w:color w:val="000000"/>
        </w:rPr>
        <w:t>:</w:t>
      </w:r>
    </w:p>
    <w:p w14:paraId="68D964DA" w14:textId="77777777" w:rsidR="00400512" w:rsidRPr="00400512" w:rsidRDefault="00400512" w:rsidP="00400512">
      <w:pPr>
        <w:shd w:val="clear" w:color="auto" w:fill="FFFFFF"/>
        <w:ind w:firstLine="709"/>
        <w:jc w:val="both"/>
        <w:rPr>
          <w:color w:val="000000"/>
        </w:rPr>
      </w:pPr>
    </w:p>
    <w:p w14:paraId="76FEF79A" w14:textId="77777777" w:rsidR="00400512" w:rsidRPr="00400512" w:rsidRDefault="00400512" w:rsidP="00400512">
      <w:pPr>
        <w:shd w:val="clear" w:color="auto" w:fill="FFFFFF"/>
        <w:ind w:firstLine="709"/>
        <w:jc w:val="both"/>
        <w:rPr>
          <w:color w:val="000000"/>
        </w:rPr>
      </w:pPr>
      <w:r w:rsidRPr="00400512">
        <w:rPr>
          <w:color w:val="000000"/>
        </w:rPr>
        <w:t>1. Руководствуясь статьей 431.2 ГК РФ, Поставщик заверяет следующее:</w:t>
      </w:r>
    </w:p>
    <w:p w14:paraId="2E6DCB2E"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он является, надлежащим образом, учрежденным зарегистрированным юридическим лицом;</w:t>
      </w:r>
    </w:p>
    <w:p w14:paraId="45185D7B"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 xml:space="preserve"> </w:t>
      </w:r>
      <w:r w:rsidRPr="00400512">
        <w:rPr>
          <w:color w:val="000000"/>
          <w:spacing w:val="-1"/>
        </w:rPr>
        <w:t xml:space="preserve">исполнительный орган поставщика находится и осуществляет функции управления по месту </w:t>
      </w:r>
      <w:r w:rsidRPr="00400512">
        <w:rPr>
          <w:color w:val="000000"/>
        </w:rPr>
        <w:t>нахождения (регистрации) юридического лица;</w:t>
      </w:r>
    </w:p>
    <w:p w14:paraId="52C7133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A3A3061"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имеет законное право осуществлять вид экономической деятельности, предусмотренный Договором (имеет надлежащий ОКВЭД);</w:t>
      </w:r>
    </w:p>
    <w:p w14:paraId="655EC091" w14:textId="77777777" w:rsidR="00400512" w:rsidRPr="00400512" w:rsidRDefault="00400512" w:rsidP="00400512">
      <w:pPr>
        <w:shd w:val="clear" w:color="auto" w:fill="FFFFFF"/>
        <w:ind w:firstLine="709"/>
        <w:jc w:val="both"/>
        <w:rPr>
          <w:color w:val="000000"/>
        </w:rPr>
      </w:pPr>
      <w:r w:rsidRPr="00400512">
        <w:rPr>
          <w:color w:val="000000"/>
          <w:spacing w:val="-1"/>
        </w:rPr>
        <w:t xml:space="preserve">- лицо, подписывающее (заключающее) Договор от имени и по поручению Поставщика на день </w:t>
      </w:r>
      <w:r w:rsidRPr="00400512">
        <w:rPr>
          <w:color w:val="000000"/>
          <w:spacing w:val="-11"/>
        </w:rPr>
        <w:t xml:space="preserve">подписания (заключения) имеет все необходимые для такого подписания полномочия и занимает </w:t>
      </w:r>
      <w:r w:rsidRPr="00400512">
        <w:rPr>
          <w:color w:val="000000"/>
        </w:rPr>
        <w:t>должность, указанную в преамбуле Договора;</w:t>
      </w:r>
    </w:p>
    <w:p w14:paraId="7F0E77E1" w14:textId="77777777" w:rsidR="00400512" w:rsidRPr="00400512" w:rsidRDefault="00400512" w:rsidP="00400512">
      <w:pPr>
        <w:shd w:val="clear" w:color="auto" w:fill="FFFFFF"/>
        <w:tabs>
          <w:tab w:val="left" w:pos="264"/>
        </w:tabs>
        <w:ind w:firstLine="709"/>
        <w:jc w:val="both"/>
        <w:rPr>
          <w:color w:val="000000"/>
        </w:rPr>
      </w:pPr>
      <w:r w:rsidRPr="00400512">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00512">
        <w:rPr>
          <w:color w:val="000000"/>
          <w:spacing w:val="-1"/>
        </w:rPr>
        <w:t xml:space="preserve">налоговые и иные государственные органы налоговая, статистическая и иная государственная </w:t>
      </w:r>
      <w:r w:rsidRPr="00400512">
        <w:rPr>
          <w:color w:val="000000"/>
        </w:rPr>
        <w:t>отчетность в соответствии с действующим законодательством Российской Федерации:</w:t>
      </w:r>
    </w:p>
    <w:p w14:paraId="6919E095" w14:textId="77777777" w:rsidR="00400512" w:rsidRPr="00400512" w:rsidRDefault="00400512" w:rsidP="00400512">
      <w:pPr>
        <w:shd w:val="clear" w:color="auto" w:fill="FFFFFF"/>
        <w:tabs>
          <w:tab w:val="left" w:pos="264"/>
        </w:tabs>
        <w:ind w:firstLine="709"/>
        <w:jc w:val="both"/>
        <w:rPr>
          <w:color w:val="000000"/>
        </w:rPr>
      </w:pPr>
      <w:r w:rsidRPr="00400512">
        <w:rPr>
          <w:color w:val="000000"/>
          <w:spacing w:val="-3"/>
        </w:rPr>
        <w:t>-имеет все необходимые материальные и трудовые ресурсы для выполнения своих обязательств п</w:t>
      </w:r>
      <w:r w:rsidRPr="00400512">
        <w:rPr>
          <w:color w:val="000000"/>
        </w:rPr>
        <w:t>о Договору;</w:t>
      </w:r>
    </w:p>
    <w:p w14:paraId="20C9990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Товар, поставляемый по Договору, принадлежит Поставщику на праве собственности: </w:t>
      </w:r>
    </w:p>
    <w:p w14:paraId="7101A19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3"/>
        </w:rPr>
        <w:t xml:space="preserve">-все операции Поставщика по покупке Товара у своих поставщиков, продаже Товара Покупателю </w:t>
      </w:r>
      <w:r w:rsidRPr="00400512">
        <w:rPr>
          <w:color w:val="000000"/>
          <w:spacing w:val="-4"/>
        </w:rPr>
        <w:t xml:space="preserve">будут полностью отражены в первичной документации Поставщика, в бухгалтерской, налоговой, </w:t>
      </w:r>
      <w:r w:rsidRPr="00400512">
        <w:rPr>
          <w:color w:val="000000"/>
        </w:rPr>
        <w:t>статистической и любой иной отчетности, обязанность по ведению которой возлагается на Поставщика;</w:t>
      </w:r>
    </w:p>
    <w:p w14:paraId="66A25469"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Поставщик отразит в налоговой отчетности НДС, уплаченный Покупателем Поставщику в составе цены Товара;</w:t>
      </w:r>
    </w:p>
    <w:p w14:paraId="7C8D1F86" w14:textId="77777777" w:rsidR="00400512" w:rsidRPr="00400512" w:rsidRDefault="00400512" w:rsidP="00400512">
      <w:pPr>
        <w:shd w:val="clear" w:color="auto" w:fill="FFFFFF"/>
        <w:tabs>
          <w:tab w:val="left" w:pos="288"/>
        </w:tabs>
        <w:ind w:firstLine="709"/>
        <w:jc w:val="both"/>
        <w:rPr>
          <w:color w:val="000000"/>
        </w:rPr>
      </w:pPr>
      <w:r w:rsidRPr="00400512">
        <w:rPr>
          <w:color w:val="000000"/>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00512">
        <w:rPr>
          <w:color w:val="000000"/>
          <w:spacing w:val="-3"/>
        </w:rPr>
        <w:t xml:space="preserve">продажа Товара по Договору (включая, но не ограничиваясь счета-фактуры, товарные накладные </w:t>
      </w:r>
      <w:r w:rsidRPr="00400512">
        <w:rPr>
          <w:color w:val="000000"/>
        </w:rPr>
        <w:t>формы ТОРГ-12, либо УПД, товарно-транспортные накладные, и т.д.);</w:t>
      </w:r>
    </w:p>
    <w:p w14:paraId="4CFF60A6" w14:textId="77777777" w:rsidR="00400512" w:rsidRPr="00400512" w:rsidRDefault="00400512" w:rsidP="00400512">
      <w:pPr>
        <w:shd w:val="clear" w:color="auto" w:fill="FFFFFF"/>
        <w:ind w:firstLine="709"/>
        <w:jc w:val="both"/>
        <w:rPr>
          <w:color w:val="000000"/>
        </w:rPr>
      </w:pPr>
      <w:r w:rsidRPr="00400512">
        <w:rPr>
          <w:color w:val="000000"/>
          <w:spacing w:val="-4"/>
        </w:rPr>
        <w:t xml:space="preserve">- все обязательства по Договору Поставщик выполнит самостоятельно (в том числе, через своих </w:t>
      </w:r>
      <w:r w:rsidRPr="00400512">
        <w:rPr>
          <w:color w:val="000000"/>
          <w:spacing w:val="-3"/>
        </w:rPr>
        <w:t>штатных работников), при привлечении третьих лиц Поставщик заключит с ними гражданского-</w:t>
      </w:r>
      <w:r w:rsidRPr="00400512">
        <w:rPr>
          <w:color w:val="000000"/>
          <w:spacing w:val="-2"/>
        </w:rPr>
        <w:t xml:space="preserve">правовые договоры, которые обязуется предоставлять по требованию Покупателя и налоговых </w:t>
      </w:r>
      <w:r w:rsidRPr="00400512">
        <w:rPr>
          <w:color w:val="000000"/>
        </w:rPr>
        <w:t>органов, и уплачивать все предусмотренные законодательством налоги;</w:t>
      </w:r>
    </w:p>
    <w:p w14:paraId="7C2B9BA4" w14:textId="77777777" w:rsidR="00400512" w:rsidRPr="00400512" w:rsidRDefault="00400512" w:rsidP="00400512">
      <w:pPr>
        <w:shd w:val="clear" w:color="auto" w:fill="FFFFFF"/>
        <w:ind w:firstLine="709"/>
        <w:jc w:val="both"/>
        <w:rPr>
          <w:color w:val="000000"/>
        </w:rPr>
      </w:pPr>
      <w:r w:rsidRPr="00400512">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00512">
        <w:rPr>
          <w:color w:val="000000"/>
          <w:spacing w:val="-3"/>
        </w:rPr>
        <w:t xml:space="preserve">овара по Договору, и подтверждающих гарантии и заверения, указанные в Договоре, в срок не </w:t>
      </w:r>
      <w:r w:rsidRPr="00400512">
        <w:rPr>
          <w:color w:val="000000"/>
          <w:spacing w:val="-1"/>
        </w:rPr>
        <w:t xml:space="preserve">превышающий </w:t>
      </w:r>
      <w:r w:rsidRPr="00400512">
        <w:rPr>
          <w:iCs/>
          <w:color w:val="000000"/>
          <w:spacing w:val="-1"/>
        </w:rPr>
        <w:t>5 (пять)</w:t>
      </w:r>
      <w:r w:rsidRPr="00400512">
        <w:rPr>
          <w:i/>
          <w:iCs/>
          <w:color w:val="000000"/>
          <w:spacing w:val="-1"/>
        </w:rPr>
        <w:t xml:space="preserve"> </w:t>
      </w:r>
      <w:r w:rsidRPr="00400512">
        <w:rPr>
          <w:color w:val="000000"/>
          <w:spacing w:val="-1"/>
        </w:rPr>
        <w:t xml:space="preserve">рабочих дней с момента получения соответствующего запроса от Покупателя </w:t>
      </w:r>
      <w:r w:rsidRPr="00400512">
        <w:rPr>
          <w:color w:val="000000"/>
        </w:rPr>
        <w:t>или налогового органа.</w:t>
      </w:r>
    </w:p>
    <w:p w14:paraId="2FFECC87"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CF92AE3"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DEF2A1E" w14:textId="77777777" w:rsidR="00400512" w:rsidRPr="00400512" w:rsidRDefault="00400512" w:rsidP="00400512">
      <w:pPr>
        <w:ind w:firstLine="709"/>
        <w:jc w:val="both"/>
        <w:rPr>
          <w:b/>
          <w:bCs/>
          <w:color w:val="000000"/>
        </w:rPr>
      </w:pPr>
      <w:r w:rsidRPr="00400512">
        <w:rPr>
          <w:b/>
          <w:bCs/>
          <w:color w:val="000000"/>
        </w:rPr>
        <w:t>От Поставщика:</w:t>
      </w:r>
      <w:r w:rsidRPr="00400512">
        <w:rPr>
          <w:b/>
          <w:bCs/>
          <w:color w:val="000000"/>
        </w:rPr>
        <w:tab/>
      </w:r>
      <w:r w:rsidRPr="00400512">
        <w:rPr>
          <w:b/>
          <w:bCs/>
          <w:color w:val="000000"/>
        </w:rPr>
        <w:tab/>
      </w:r>
      <w:r w:rsidRPr="00400512">
        <w:rPr>
          <w:b/>
          <w:bCs/>
          <w:color w:val="000000"/>
        </w:rPr>
        <w:tab/>
      </w:r>
      <w:r w:rsidRPr="00400512">
        <w:rPr>
          <w:b/>
          <w:bCs/>
          <w:color w:val="000000"/>
        </w:rPr>
        <w:tab/>
      </w:r>
      <w:r w:rsidRPr="00400512">
        <w:rPr>
          <w:b/>
          <w:bCs/>
          <w:color w:val="000000"/>
        </w:rPr>
        <w:tab/>
        <w:t>От Покупателя:</w:t>
      </w:r>
    </w:p>
    <w:p w14:paraId="3B2FB111" w14:textId="77777777" w:rsidR="00400512" w:rsidRPr="00400512" w:rsidRDefault="00400512" w:rsidP="00400512">
      <w:pPr>
        <w:ind w:firstLine="709"/>
        <w:jc w:val="both"/>
        <w:rPr>
          <w:b/>
          <w:bCs/>
          <w:color w:val="000000"/>
        </w:rPr>
      </w:pPr>
    </w:p>
    <w:p w14:paraId="2FA8AFCB" w14:textId="77777777" w:rsidR="00400512" w:rsidRPr="00400512" w:rsidRDefault="00400512" w:rsidP="00400512">
      <w:pPr>
        <w:ind w:left="4955" w:firstLine="709"/>
        <w:jc w:val="both"/>
        <w:rPr>
          <w:bCs/>
          <w:color w:val="000000"/>
        </w:rPr>
      </w:pPr>
      <w:r w:rsidRPr="00400512">
        <w:rPr>
          <w:bCs/>
          <w:color w:val="000000"/>
        </w:rPr>
        <w:t>Директор</w:t>
      </w:r>
    </w:p>
    <w:p w14:paraId="756CD7AF" w14:textId="77777777" w:rsidR="00400512" w:rsidRPr="00400512" w:rsidRDefault="00400512" w:rsidP="00400512">
      <w:pPr>
        <w:ind w:left="4955" w:firstLine="709"/>
        <w:jc w:val="both"/>
        <w:rPr>
          <w:bCs/>
          <w:color w:val="000000"/>
        </w:rPr>
      </w:pPr>
      <w:r w:rsidRPr="00400512">
        <w:rPr>
          <w:bCs/>
          <w:color w:val="000000"/>
        </w:rPr>
        <w:t>Тамбовского ВРЗ АО «ВРМ»</w:t>
      </w:r>
    </w:p>
    <w:p w14:paraId="6B9B45B7" w14:textId="37C66D20" w:rsidR="00400512" w:rsidRPr="00400512" w:rsidRDefault="00400512" w:rsidP="00400512">
      <w:pPr>
        <w:ind w:firstLine="709"/>
        <w:jc w:val="both"/>
        <w:rPr>
          <w:bCs/>
          <w:color w:val="000000"/>
        </w:rPr>
      </w:pPr>
      <w:r w:rsidRPr="00400512">
        <w:rPr>
          <w:bCs/>
          <w:color w:val="000000"/>
        </w:rPr>
        <w:t xml:space="preserve">____________                      </w:t>
      </w:r>
      <w:r w:rsidRPr="00400512">
        <w:rPr>
          <w:bCs/>
          <w:color w:val="000000"/>
        </w:rPr>
        <w:tab/>
      </w:r>
      <w:r w:rsidRPr="00400512">
        <w:rPr>
          <w:bCs/>
          <w:color w:val="000000"/>
        </w:rPr>
        <w:tab/>
        <w:t xml:space="preserve">                        _____________ Д.В.</w:t>
      </w:r>
      <w:r w:rsidR="007F5724">
        <w:rPr>
          <w:bCs/>
          <w:color w:val="000000"/>
          <w:lang w:val="en-US"/>
        </w:rPr>
        <w:t xml:space="preserve"> </w:t>
      </w:r>
      <w:r w:rsidRPr="00400512">
        <w:rPr>
          <w:bCs/>
          <w:color w:val="000000"/>
        </w:rPr>
        <w:t>Шлыков</w:t>
      </w:r>
    </w:p>
    <w:p w14:paraId="3ECE621C" w14:textId="77777777" w:rsidR="00400512" w:rsidRPr="00400512" w:rsidRDefault="00400512" w:rsidP="00400512">
      <w:pPr>
        <w:rPr>
          <w:color w:val="000000"/>
        </w:rPr>
      </w:pPr>
    </w:p>
    <w:p w14:paraId="0E96A3EB" w14:textId="77777777" w:rsidR="00400512" w:rsidRPr="00400512" w:rsidRDefault="00400512" w:rsidP="00400512"/>
    <w:p w14:paraId="441B1662" w14:textId="77777777" w:rsidR="00400512" w:rsidRPr="00400512" w:rsidRDefault="00400512" w:rsidP="00400512">
      <w:pPr>
        <w:ind w:firstLine="709"/>
        <w:jc w:val="both"/>
        <w:rPr>
          <w:rFonts w:eastAsia="Calibri"/>
        </w:rPr>
      </w:pPr>
    </w:p>
    <w:p w14:paraId="5E36874A" w14:textId="77777777" w:rsidR="00400512" w:rsidRPr="00400512" w:rsidRDefault="00400512" w:rsidP="00400512">
      <w:pPr>
        <w:rPr>
          <w:color w:val="000000"/>
          <w:sz w:val="28"/>
          <w:szCs w:val="28"/>
        </w:rPr>
      </w:pPr>
    </w:p>
    <w:p w14:paraId="061B5ACD" w14:textId="77777777" w:rsidR="0006630A" w:rsidRDefault="0006630A" w:rsidP="00DF7F5A">
      <w:pPr>
        <w:widowControl w:val="0"/>
        <w:shd w:val="clear" w:color="auto" w:fill="FFFFFF"/>
        <w:autoSpaceDE w:val="0"/>
        <w:autoSpaceDN w:val="0"/>
        <w:adjustRightInd w:val="0"/>
        <w:jc w:val="center"/>
        <w:rPr>
          <w:b/>
          <w:bCs/>
          <w:spacing w:val="-9"/>
        </w:rPr>
      </w:pP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B2771" w14:textId="77777777" w:rsidR="00E82C3F" w:rsidRDefault="00E82C3F" w:rsidP="00F532E5">
      <w:r>
        <w:separator/>
      </w:r>
    </w:p>
  </w:endnote>
  <w:endnote w:type="continuationSeparator" w:id="0">
    <w:p w14:paraId="10F5A2CD" w14:textId="77777777" w:rsidR="00E82C3F" w:rsidRDefault="00E82C3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14:paraId="42EFF6E4" w14:textId="77777777" w:rsidR="00E831C7" w:rsidRDefault="00E831C7">
        <w:pPr>
          <w:pStyle w:val="af4"/>
          <w:jc w:val="center"/>
        </w:pPr>
        <w:r>
          <w:rPr>
            <w:noProof/>
          </w:rPr>
          <w:fldChar w:fldCharType="begin"/>
        </w:r>
        <w:r>
          <w:rPr>
            <w:noProof/>
          </w:rPr>
          <w:instrText>PAGE   \* MERGEFORMAT</w:instrText>
        </w:r>
        <w:r>
          <w:rPr>
            <w:noProof/>
          </w:rPr>
          <w:fldChar w:fldCharType="separate"/>
        </w:r>
        <w:r w:rsidR="001D0072">
          <w:rPr>
            <w:noProof/>
          </w:rPr>
          <w:t>20</w:t>
        </w:r>
        <w:r>
          <w:rPr>
            <w:noProof/>
          </w:rPr>
          <w:fldChar w:fldCharType="end"/>
        </w:r>
      </w:p>
    </w:sdtContent>
  </w:sdt>
  <w:p w14:paraId="0ADF5628" w14:textId="77777777" w:rsidR="00E831C7" w:rsidRDefault="00E831C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0BBD4" w14:textId="77777777" w:rsidR="00E82C3F" w:rsidRDefault="00E82C3F" w:rsidP="00F532E5">
      <w:r>
        <w:separator/>
      </w:r>
    </w:p>
  </w:footnote>
  <w:footnote w:type="continuationSeparator" w:id="0">
    <w:p w14:paraId="34A1A75A" w14:textId="77777777" w:rsidR="00E82C3F" w:rsidRDefault="00E82C3F"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5D15"/>
    <w:rsid w:val="00044263"/>
    <w:rsid w:val="0005043F"/>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78ED"/>
    <w:rsid w:val="00107EA6"/>
    <w:rsid w:val="00114145"/>
    <w:rsid w:val="0011562A"/>
    <w:rsid w:val="0011657A"/>
    <w:rsid w:val="001224AA"/>
    <w:rsid w:val="00122AD6"/>
    <w:rsid w:val="00124063"/>
    <w:rsid w:val="001253E1"/>
    <w:rsid w:val="00137964"/>
    <w:rsid w:val="001401B4"/>
    <w:rsid w:val="00140DCB"/>
    <w:rsid w:val="0014247D"/>
    <w:rsid w:val="00145152"/>
    <w:rsid w:val="00145C5A"/>
    <w:rsid w:val="00156911"/>
    <w:rsid w:val="001574F7"/>
    <w:rsid w:val="00160C72"/>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3ACC"/>
    <w:rsid w:val="001B4AE4"/>
    <w:rsid w:val="001B4D3B"/>
    <w:rsid w:val="001D0072"/>
    <w:rsid w:val="001D345B"/>
    <w:rsid w:val="001D3D04"/>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266DA"/>
    <w:rsid w:val="00230CE6"/>
    <w:rsid w:val="00233DB9"/>
    <w:rsid w:val="00237545"/>
    <w:rsid w:val="00240C38"/>
    <w:rsid w:val="002475ED"/>
    <w:rsid w:val="00247927"/>
    <w:rsid w:val="00260714"/>
    <w:rsid w:val="00261DCC"/>
    <w:rsid w:val="00262B6F"/>
    <w:rsid w:val="00264093"/>
    <w:rsid w:val="002712AB"/>
    <w:rsid w:val="00274E50"/>
    <w:rsid w:val="00275C55"/>
    <w:rsid w:val="00277BB7"/>
    <w:rsid w:val="00277EB2"/>
    <w:rsid w:val="00280C85"/>
    <w:rsid w:val="00283AD3"/>
    <w:rsid w:val="0028563E"/>
    <w:rsid w:val="00285D7A"/>
    <w:rsid w:val="00292200"/>
    <w:rsid w:val="00292D35"/>
    <w:rsid w:val="00297C1E"/>
    <w:rsid w:val="002A57D6"/>
    <w:rsid w:val="002B0CB7"/>
    <w:rsid w:val="002B1574"/>
    <w:rsid w:val="002B31AD"/>
    <w:rsid w:val="002B478C"/>
    <w:rsid w:val="002B4E57"/>
    <w:rsid w:val="002B4F85"/>
    <w:rsid w:val="002B6F72"/>
    <w:rsid w:val="002C021B"/>
    <w:rsid w:val="002C1440"/>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A6E38"/>
    <w:rsid w:val="003B3094"/>
    <w:rsid w:val="003B3DED"/>
    <w:rsid w:val="003B53B5"/>
    <w:rsid w:val="003B7863"/>
    <w:rsid w:val="003B7B22"/>
    <w:rsid w:val="003C1811"/>
    <w:rsid w:val="003C6B0F"/>
    <w:rsid w:val="003D16E4"/>
    <w:rsid w:val="003D4906"/>
    <w:rsid w:val="003E2E85"/>
    <w:rsid w:val="003E3A88"/>
    <w:rsid w:val="003E4938"/>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2095"/>
    <w:rsid w:val="00496198"/>
    <w:rsid w:val="00496262"/>
    <w:rsid w:val="0049764B"/>
    <w:rsid w:val="00497898"/>
    <w:rsid w:val="004A2BA8"/>
    <w:rsid w:val="004B5C91"/>
    <w:rsid w:val="004B7535"/>
    <w:rsid w:val="004C354B"/>
    <w:rsid w:val="004C3C83"/>
    <w:rsid w:val="004C4C91"/>
    <w:rsid w:val="004C4FB5"/>
    <w:rsid w:val="004C6836"/>
    <w:rsid w:val="004D1058"/>
    <w:rsid w:val="004D1EC8"/>
    <w:rsid w:val="004D587C"/>
    <w:rsid w:val="004D6798"/>
    <w:rsid w:val="004E6BEA"/>
    <w:rsid w:val="004F0EA7"/>
    <w:rsid w:val="004F1516"/>
    <w:rsid w:val="004F3AC0"/>
    <w:rsid w:val="004F4F90"/>
    <w:rsid w:val="004F5279"/>
    <w:rsid w:val="00500D6F"/>
    <w:rsid w:val="0050191A"/>
    <w:rsid w:val="0051004E"/>
    <w:rsid w:val="005103EA"/>
    <w:rsid w:val="00511D95"/>
    <w:rsid w:val="00513006"/>
    <w:rsid w:val="00515B46"/>
    <w:rsid w:val="00517888"/>
    <w:rsid w:val="005211C6"/>
    <w:rsid w:val="00521524"/>
    <w:rsid w:val="005224C2"/>
    <w:rsid w:val="00525A1C"/>
    <w:rsid w:val="005325BD"/>
    <w:rsid w:val="00533A14"/>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0F5"/>
    <w:rsid w:val="0058110E"/>
    <w:rsid w:val="00581B8A"/>
    <w:rsid w:val="00590ED2"/>
    <w:rsid w:val="00591CD9"/>
    <w:rsid w:val="00594B48"/>
    <w:rsid w:val="005A2AD4"/>
    <w:rsid w:val="005A30AA"/>
    <w:rsid w:val="005A562B"/>
    <w:rsid w:val="005A722F"/>
    <w:rsid w:val="005B0388"/>
    <w:rsid w:val="005B197A"/>
    <w:rsid w:val="005B2179"/>
    <w:rsid w:val="005B5839"/>
    <w:rsid w:val="005B58E3"/>
    <w:rsid w:val="005C1FE0"/>
    <w:rsid w:val="005C43AA"/>
    <w:rsid w:val="005C48D1"/>
    <w:rsid w:val="005C4D1C"/>
    <w:rsid w:val="005C4EC3"/>
    <w:rsid w:val="005C6C87"/>
    <w:rsid w:val="005D2AFC"/>
    <w:rsid w:val="005D3C66"/>
    <w:rsid w:val="005E24D6"/>
    <w:rsid w:val="005E3ACD"/>
    <w:rsid w:val="005E402B"/>
    <w:rsid w:val="005E606F"/>
    <w:rsid w:val="005E7630"/>
    <w:rsid w:val="005F029E"/>
    <w:rsid w:val="005F02D3"/>
    <w:rsid w:val="005F131C"/>
    <w:rsid w:val="005F6706"/>
    <w:rsid w:val="00601BB6"/>
    <w:rsid w:val="0060305F"/>
    <w:rsid w:val="0061114D"/>
    <w:rsid w:val="00613818"/>
    <w:rsid w:val="00616D7D"/>
    <w:rsid w:val="0062320D"/>
    <w:rsid w:val="006271D6"/>
    <w:rsid w:val="006333D1"/>
    <w:rsid w:val="00634D95"/>
    <w:rsid w:val="0063541D"/>
    <w:rsid w:val="0063669A"/>
    <w:rsid w:val="00640F26"/>
    <w:rsid w:val="006440E4"/>
    <w:rsid w:val="00644964"/>
    <w:rsid w:val="00645171"/>
    <w:rsid w:val="00647512"/>
    <w:rsid w:val="00652F4A"/>
    <w:rsid w:val="0065335A"/>
    <w:rsid w:val="00657642"/>
    <w:rsid w:val="0066100B"/>
    <w:rsid w:val="00674840"/>
    <w:rsid w:val="00674916"/>
    <w:rsid w:val="00680646"/>
    <w:rsid w:val="00680D22"/>
    <w:rsid w:val="006820CD"/>
    <w:rsid w:val="00685207"/>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21538"/>
    <w:rsid w:val="007255FB"/>
    <w:rsid w:val="0073017D"/>
    <w:rsid w:val="00732CFC"/>
    <w:rsid w:val="007330E6"/>
    <w:rsid w:val="007344D2"/>
    <w:rsid w:val="007345CD"/>
    <w:rsid w:val="0073522F"/>
    <w:rsid w:val="00735475"/>
    <w:rsid w:val="00737BBA"/>
    <w:rsid w:val="00741CE9"/>
    <w:rsid w:val="00743E59"/>
    <w:rsid w:val="00752D94"/>
    <w:rsid w:val="00753DDB"/>
    <w:rsid w:val="00760920"/>
    <w:rsid w:val="00760CEF"/>
    <w:rsid w:val="00760FFE"/>
    <w:rsid w:val="00761A2D"/>
    <w:rsid w:val="00761FD4"/>
    <w:rsid w:val="00764186"/>
    <w:rsid w:val="00765531"/>
    <w:rsid w:val="0076707B"/>
    <w:rsid w:val="00767A9A"/>
    <w:rsid w:val="00774A6F"/>
    <w:rsid w:val="00776D29"/>
    <w:rsid w:val="0077714C"/>
    <w:rsid w:val="0077762E"/>
    <w:rsid w:val="00784FCC"/>
    <w:rsid w:val="00792D57"/>
    <w:rsid w:val="007931F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7F5724"/>
    <w:rsid w:val="008023BA"/>
    <w:rsid w:val="00804568"/>
    <w:rsid w:val="00806821"/>
    <w:rsid w:val="008073EA"/>
    <w:rsid w:val="008074BB"/>
    <w:rsid w:val="008258E2"/>
    <w:rsid w:val="00825B1D"/>
    <w:rsid w:val="0082638A"/>
    <w:rsid w:val="00826C3A"/>
    <w:rsid w:val="00831CA1"/>
    <w:rsid w:val="00842C40"/>
    <w:rsid w:val="00843471"/>
    <w:rsid w:val="008434A0"/>
    <w:rsid w:val="00843FA2"/>
    <w:rsid w:val="008540E9"/>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4B0D"/>
    <w:rsid w:val="00940972"/>
    <w:rsid w:val="00941031"/>
    <w:rsid w:val="009410A7"/>
    <w:rsid w:val="00942545"/>
    <w:rsid w:val="00950CE3"/>
    <w:rsid w:val="009528D0"/>
    <w:rsid w:val="00954650"/>
    <w:rsid w:val="009553F5"/>
    <w:rsid w:val="00956ABB"/>
    <w:rsid w:val="0096428E"/>
    <w:rsid w:val="0096496C"/>
    <w:rsid w:val="00967862"/>
    <w:rsid w:val="00972C5B"/>
    <w:rsid w:val="0097631D"/>
    <w:rsid w:val="009779A1"/>
    <w:rsid w:val="00977B22"/>
    <w:rsid w:val="00982356"/>
    <w:rsid w:val="009855DB"/>
    <w:rsid w:val="00987F31"/>
    <w:rsid w:val="0099259E"/>
    <w:rsid w:val="009953FF"/>
    <w:rsid w:val="009A1ADE"/>
    <w:rsid w:val="009A2E70"/>
    <w:rsid w:val="009A477E"/>
    <w:rsid w:val="009A4DB5"/>
    <w:rsid w:val="009A6968"/>
    <w:rsid w:val="009B377E"/>
    <w:rsid w:val="009B745D"/>
    <w:rsid w:val="009C07E7"/>
    <w:rsid w:val="009C1DA3"/>
    <w:rsid w:val="009C3837"/>
    <w:rsid w:val="009C793A"/>
    <w:rsid w:val="009D38FE"/>
    <w:rsid w:val="009D40EB"/>
    <w:rsid w:val="009D6EB9"/>
    <w:rsid w:val="009E06B6"/>
    <w:rsid w:val="009E20E7"/>
    <w:rsid w:val="009E33D4"/>
    <w:rsid w:val="009E6592"/>
    <w:rsid w:val="009E7016"/>
    <w:rsid w:val="009E7BD5"/>
    <w:rsid w:val="009F0962"/>
    <w:rsid w:val="009F1804"/>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5B48"/>
    <w:rsid w:val="00A2731E"/>
    <w:rsid w:val="00A274D6"/>
    <w:rsid w:val="00A356E1"/>
    <w:rsid w:val="00A37F93"/>
    <w:rsid w:val="00A40631"/>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641C5"/>
    <w:rsid w:val="00B70229"/>
    <w:rsid w:val="00B728D9"/>
    <w:rsid w:val="00B750DF"/>
    <w:rsid w:val="00B75132"/>
    <w:rsid w:val="00B75230"/>
    <w:rsid w:val="00B804B9"/>
    <w:rsid w:val="00B8201E"/>
    <w:rsid w:val="00B855DA"/>
    <w:rsid w:val="00B85688"/>
    <w:rsid w:val="00B85D3A"/>
    <w:rsid w:val="00B85EB3"/>
    <w:rsid w:val="00B86920"/>
    <w:rsid w:val="00B90B39"/>
    <w:rsid w:val="00B90C46"/>
    <w:rsid w:val="00B92173"/>
    <w:rsid w:val="00B96D4A"/>
    <w:rsid w:val="00BA290B"/>
    <w:rsid w:val="00BA3DD4"/>
    <w:rsid w:val="00BA401D"/>
    <w:rsid w:val="00BA42B7"/>
    <w:rsid w:val="00BB11CE"/>
    <w:rsid w:val="00BB631B"/>
    <w:rsid w:val="00BB6356"/>
    <w:rsid w:val="00BB7155"/>
    <w:rsid w:val="00BB7FC2"/>
    <w:rsid w:val="00BC013A"/>
    <w:rsid w:val="00BC0715"/>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48C3"/>
    <w:rsid w:val="00C54C73"/>
    <w:rsid w:val="00C567BC"/>
    <w:rsid w:val="00C638DD"/>
    <w:rsid w:val="00C641DD"/>
    <w:rsid w:val="00C805AF"/>
    <w:rsid w:val="00C81531"/>
    <w:rsid w:val="00C82C7E"/>
    <w:rsid w:val="00C850FF"/>
    <w:rsid w:val="00C87A82"/>
    <w:rsid w:val="00C900F0"/>
    <w:rsid w:val="00C921A2"/>
    <w:rsid w:val="00C9334C"/>
    <w:rsid w:val="00C966D3"/>
    <w:rsid w:val="00C96E46"/>
    <w:rsid w:val="00CA16A7"/>
    <w:rsid w:val="00CA6A59"/>
    <w:rsid w:val="00CA6CCC"/>
    <w:rsid w:val="00CB2197"/>
    <w:rsid w:val="00CB4E6A"/>
    <w:rsid w:val="00CB55EA"/>
    <w:rsid w:val="00CC0E35"/>
    <w:rsid w:val="00CC2D0F"/>
    <w:rsid w:val="00CC5C3C"/>
    <w:rsid w:val="00CD0646"/>
    <w:rsid w:val="00CD084D"/>
    <w:rsid w:val="00CD14C3"/>
    <w:rsid w:val="00CD1884"/>
    <w:rsid w:val="00CD3559"/>
    <w:rsid w:val="00CD3DF3"/>
    <w:rsid w:val="00CD3E59"/>
    <w:rsid w:val="00CE2C41"/>
    <w:rsid w:val="00CE5BC2"/>
    <w:rsid w:val="00CF357A"/>
    <w:rsid w:val="00CF54EF"/>
    <w:rsid w:val="00D015C6"/>
    <w:rsid w:val="00D015FC"/>
    <w:rsid w:val="00D05F78"/>
    <w:rsid w:val="00D074D9"/>
    <w:rsid w:val="00D11B7C"/>
    <w:rsid w:val="00D13954"/>
    <w:rsid w:val="00D155AF"/>
    <w:rsid w:val="00D17167"/>
    <w:rsid w:val="00D179DB"/>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53A7"/>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3837"/>
    <w:rsid w:val="00D74981"/>
    <w:rsid w:val="00D74BBA"/>
    <w:rsid w:val="00D80377"/>
    <w:rsid w:val="00D839E6"/>
    <w:rsid w:val="00D83D7F"/>
    <w:rsid w:val="00D85221"/>
    <w:rsid w:val="00D908E4"/>
    <w:rsid w:val="00D90BEF"/>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4932"/>
    <w:rsid w:val="00DE672B"/>
    <w:rsid w:val="00DE7593"/>
    <w:rsid w:val="00DF2039"/>
    <w:rsid w:val="00DF235F"/>
    <w:rsid w:val="00DF504E"/>
    <w:rsid w:val="00DF7F5A"/>
    <w:rsid w:val="00E05428"/>
    <w:rsid w:val="00E06B0E"/>
    <w:rsid w:val="00E073EE"/>
    <w:rsid w:val="00E07861"/>
    <w:rsid w:val="00E13D96"/>
    <w:rsid w:val="00E14FF0"/>
    <w:rsid w:val="00E15753"/>
    <w:rsid w:val="00E17E80"/>
    <w:rsid w:val="00E2324D"/>
    <w:rsid w:val="00E23459"/>
    <w:rsid w:val="00E24829"/>
    <w:rsid w:val="00E266F1"/>
    <w:rsid w:val="00E3216C"/>
    <w:rsid w:val="00E3514D"/>
    <w:rsid w:val="00E40446"/>
    <w:rsid w:val="00E4210D"/>
    <w:rsid w:val="00E4259B"/>
    <w:rsid w:val="00E4279D"/>
    <w:rsid w:val="00E44CC0"/>
    <w:rsid w:val="00E450A7"/>
    <w:rsid w:val="00E456B3"/>
    <w:rsid w:val="00E506BD"/>
    <w:rsid w:val="00E51AF9"/>
    <w:rsid w:val="00E57AF1"/>
    <w:rsid w:val="00E64DC1"/>
    <w:rsid w:val="00E66DE4"/>
    <w:rsid w:val="00E66FB9"/>
    <w:rsid w:val="00E678AE"/>
    <w:rsid w:val="00E7140B"/>
    <w:rsid w:val="00E73777"/>
    <w:rsid w:val="00E7568C"/>
    <w:rsid w:val="00E77520"/>
    <w:rsid w:val="00E82C3F"/>
    <w:rsid w:val="00E831C7"/>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B53EF"/>
    <w:rsid w:val="00EC5609"/>
    <w:rsid w:val="00ED3EC2"/>
    <w:rsid w:val="00ED512C"/>
    <w:rsid w:val="00EE6EA5"/>
    <w:rsid w:val="00EF0887"/>
    <w:rsid w:val="00EF2B88"/>
    <w:rsid w:val="00EF4F84"/>
    <w:rsid w:val="00EF76FD"/>
    <w:rsid w:val="00F00A9F"/>
    <w:rsid w:val="00F01B8E"/>
    <w:rsid w:val="00F07667"/>
    <w:rsid w:val="00F07C96"/>
    <w:rsid w:val="00F11AC2"/>
    <w:rsid w:val="00F14E91"/>
    <w:rsid w:val="00F15F3E"/>
    <w:rsid w:val="00F200C1"/>
    <w:rsid w:val="00F2317E"/>
    <w:rsid w:val="00F27962"/>
    <w:rsid w:val="00F306C1"/>
    <w:rsid w:val="00F346F2"/>
    <w:rsid w:val="00F351CF"/>
    <w:rsid w:val="00F36249"/>
    <w:rsid w:val="00F40765"/>
    <w:rsid w:val="00F435EF"/>
    <w:rsid w:val="00F4397C"/>
    <w:rsid w:val="00F51FAB"/>
    <w:rsid w:val="00F528EB"/>
    <w:rsid w:val="00F532E5"/>
    <w:rsid w:val="00F55B02"/>
    <w:rsid w:val="00F573BC"/>
    <w:rsid w:val="00F608FC"/>
    <w:rsid w:val="00F613AD"/>
    <w:rsid w:val="00F64558"/>
    <w:rsid w:val="00F6500D"/>
    <w:rsid w:val="00F66067"/>
    <w:rsid w:val="00F701D0"/>
    <w:rsid w:val="00F7032E"/>
    <w:rsid w:val="00F72456"/>
    <w:rsid w:val="00F73418"/>
    <w:rsid w:val="00F73BCB"/>
    <w:rsid w:val="00F73D28"/>
    <w:rsid w:val="00F75711"/>
    <w:rsid w:val="00F75A27"/>
    <w:rsid w:val="00F80DBA"/>
    <w:rsid w:val="00F9173F"/>
    <w:rsid w:val="00F926D3"/>
    <w:rsid w:val="00F95157"/>
    <w:rsid w:val="00FA12EF"/>
    <w:rsid w:val="00FB1C89"/>
    <w:rsid w:val="00FB7A31"/>
    <w:rsid w:val="00FC47D9"/>
    <w:rsid w:val="00FC4B75"/>
    <w:rsid w:val="00FC5B26"/>
    <w:rsid w:val="00FC5CF5"/>
    <w:rsid w:val="00FC65C1"/>
    <w:rsid w:val="00FC7981"/>
    <w:rsid w:val="00FD073F"/>
    <w:rsid w:val="00FD1886"/>
    <w:rsid w:val="00FD2032"/>
    <w:rsid w:val="00FD408A"/>
    <w:rsid w:val="00FD4BBD"/>
    <w:rsid w:val="00FD631E"/>
    <w:rsid w:val="00FD63B6"/>
    <w:rsid w:val="00FD6799"/>
    <w:rsid w:val="00FE1CB5"/>
    <w:rsid w:val="00FE37F8"/>
    <w:rsid w:val="00FF21E8"/>
    <w:rsid w:val="00FF3EAC"/>
    <w:rsid w:val="00FF7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C7369-E606-4BA4-B2DC-7D86EC562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6286</TotalTime>
  <Pages>33</Pages>
  <Words>10676</Words>
  <Characters>60858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27</cp:revision>
  <cp:lastPrinted>2022-06-02T07:59:00Z</cp:lastPrinted>
  <dcterms:created xsi:type="dcterms:W3CDTF">2021-03-10T08:57:00Z</dcterms:created>
  <dcterms:modified xsi:type="dcterms:W3CDTF">2022-06-02T08:09:00Z</dcterms:modified>
</cp:coreProperties>
</file>