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72AD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№032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972AD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6B6909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F26AB9" w:rsidRDefault="002E7CF1" w:rsidP="00C80DF5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972AD5">
        <w:rPr>
          <w:sz w:val="28"/>
          <w:szCs w:val="28"/>
        </w:rPr>
        <w:t>032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92AC0" w:rsidRPr="00F26AB9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C80DF5" w:rsidRPr="00F26AB9">
        <w:rPr>
          <w:sz w:val="28"/>
          <w:szCs w:val="28"/>
        </w:rPr>
        <w:t xml:space="preserve">в период с </w:t>
      </w:r>
      <w:r w:rsidR="00F54F5D">
        <w:rPr>
          <w:sz w:val="28"/>
          <w:szCs w:val="28"/>
        </w:rPr>
        <w:t>апреля</w:t>
      </w:r>
      <w:r w:rsidR="00C80DF5" w:rsidRPr="00F26AB9">
        <w:rPr>
          <w:sz w:val="28"/>
          <w:szCs w:val="28"/>
        </w:rPr>
        <w:t xml:space="preserve"> 2023 года по </w:t>
      </w:r>
      <w:r w:rsidR="00F54F5D">
        <w:rPr>
          <w:sz w:val="28"/>
          <w:szCs w:val="28"/>
        </w:rPr>
        <w:t>июн</w:t>
      </w:r>
      <w:r w:rsidR="00F26AB9" w:rsidRPr="00F26AB9">
        <w:rPr>
          <w:sz w:val="28"/>
          <w:szCs w:val="28"/>
        </w:rPr>
        <w:t>ь</w:t>
      </w:r>
      <w:r w:rsidR="00C80DF5" w:rsidRPr="00F26AB9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8B7603">
        <w:rPr>
          <w:sz w:val="28"/>
          <w:szCs w:val="28"/>
        </w:rPr>
        <w:t>кспертной группы (протокол от 11.04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8B7603">
        <w:rPr>
          <w:sz w:val="28"/>
          <w:szCs w:val="28"/>
        </w:rPr>
        <w:t>№032</w:t>
      </w:r>
      <w:bookmarkStart w:id="0" w:name="_GoBack"/>
      <w:bookmarkEnd w:id="0"/>
      <w:r w:rsidRPr="00F26AB9">
        <w:rPr>
          <w:sz w:val="28"/>
          <w:szCs w:val="28"/>
        </w:rPr>
        <w:t>/ТВРЗ/ЭГ).</w:t>
      </w:r>
    </w:p>
    <w:p w:rsidR="008B7603" w:rsidRPr="008B7603" w:rsidRDefault="008B7603" w:rsidP="008B760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B7603">
        <w:rPr>
          <w:rFonts w:ascii="Times New Roman CYR" w:hAnsi="Times New Roman CYR" w:cs="Times New Roman CYR"/>
          <w:b/>
          <w:sz w:val="28"/>
          <w:szCs w:val="28"/>
        </w:rPr>
        <w:t>Лот № 1</w:t>
      </w:r>
      <w:r w:rsidRPr="008B76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поступила только одна котировочная заявка </w:t>
      </w:r>
      <w:r w:rsidRPr="008B7603">
        <w:rPr>
          <w:sz w:val="28"/>
          <w:szCs w:val="28"/>
        </w:rPr>
        <w:t xml:space="preserve">ООО «КМТ Сервис», которая соответствует требованиям запроса котировок цен №032/ТВРЗ/2023, на основании </w:t>
      </w:r>
      <w:proofErr w:type="spellStart"/>
      <w:r w:rsidRPr="008B7603">
        <w:rPr>
          <w:sz w:val="28"/>
          <w:szCs w:val="28"/>
        </w:rPr>
        <w:t>пп</w:t>
      </w:r>
      <w:proofErr w:type="spellEnd"/>
      <w:r w:rsidRPr="008B7603">
        <w:rPr>
          <w:sz w:val="28"/>
          <w:szCs w:val="28"/>
        </w:rPr>
        <w:t>. 2 п. 5.14. признать запрос котировок цен № 032/ТВРЗ/2023 несостоявшимся.</w:t>
      </w:r>
      <w:r w:rsidRPr="008B76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8B7603">
        <w:rPr>
          <w:sz w:val="28"/>
          <w:szCs w:val="28"/>
        </w:rPr>
        <w:t xml:space="preserve">ООО «КМТ Сервис» </w:t>
      </w:r>
      <w:r w:rsidRPr="008B7603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8B7603">
        <w:rPr>
          <w:rFonts w:ascii="Times New Roman CYR" w:hAnsi="Times New Roman CYR" w:cs="Times New Roman CYR"/>
          <w:b/>
          <w:sz w:val="28"/>
          <w:szCs w:val="28"/>
        </w:rPr>
        <w:t xml:space="preserve">664 773 </w:t>
      </w:r>
      <w:r w:rsidRPr="008B7603">
        <w:rPr>
          <w:rFonts w:ascii="Times New Roman CYR" w:hAnsi="Times New Roman CYR" w:cs="Times New Roman CYR"/>
          <w:sz w:val="28"/>
          <w:szCs w:val="28"/>
        </w:rPr>
        <w:t xml:space="preserve">(шестьсот шестьдесят четыре тысячи семьсот семьдесят три) рубля 20 копеек без учета НДС, </w:t>
      </w:r>
      <w:r w:rsidRPr="008B7603">
        <w:rPr>
          <w:rFonts w:ascii="Times New Roman CYR" w:hAnsi="Times New Roman CYR" w:cs="Times New Roman CYR"/>
          <w:b/>
          <w:sz w:val="28"/>
          <w:szCs w:val="28"/>
        </w:rPr>
        <w:t>797 727 (</w:t>
      </w:r>
      <w:r w:rsidRPr="008B7603">
        <w:rPr>
          <w:rFonts w:ascii="Times New Roman CYR" w:hAnsi="Times New Roman CYR" w:cs="Times New Roman CYR"/>
          <w:sz w:val="28"/>
          <w:szCs w:val="28"/>
        </w:rPr>
        <w:t xml:space="preserve">семьсот девяносто семь </w:t>
      </w:r>
      <w:r w:rsidRPr="008B7603">
        <w:rPr>
          <w:rFonts w:ascii="Times New Roman CYR" w:hAnsi="Times New Roman CYR" w:cs="Times New Roman CYR"/>
          <w:sz w:val="28"/>
          <w:szCs w:val="28"/>
        </w:rPr>
        <w:lastRenderedPageBreak/>
        <w:t>тысяч семьсот двадцать семь) рублей 84 копейки с учетом всех налогов, включая НДС, указанного в его финансово-коммерческом предложении.</w:t>
      </w:r>
    </w:p>
    <w:p w:rsidR="008B7603" w:rsidRPr="008B7603" w:rsidRDefault="008B7603" w:rsidP="008B760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B7603">
        <w:rPr>
          <w:rFonts w:ascii="Times New Roman CYR" w:hAnsi="Times New Roman CYR" w:cs="Times New Roman CYR"/>
          <w:b/>
          <w:sz w:val="28"/>
          <w:szCs w:val="28"/>
        </w:rPr>
        <w:t>Лот № 2-</w:t>
      </w:r>
      <w:r w:rsidRPr="008B760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8B7603">
        <w:rPr>
          <w:sz w:val="28"/>
          <w:szCs w:val="28"/>
        </w:rPr>
        <w:t>В</w:t>
      </w:r>
      <w:proofErr w:type="gramEnd"/>
      <w:r w:rsidRPr="008B7603">
        <w:rPr>
          <w:sz w:val="28"/>
          <w:szCs w:val="28"/>
        </w:rPr>
        <w:t xml:space="preserve"> связи с тем, что не поступило ни одной котировочной заявки, признать запрос котировок цен №032/ТВРЗ/2023 не состоявшимся.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E678-B44E-4A5B-9262-D2F5605C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2023-02-16T07:23:00Z</cp:lastPrinted>
  <dcterms:created xsi:type="dcterms:W3CDTF">2021-07-19T05:19:00Z</dcterms:created>
  <dcterms:modified xsi:type="dcterms:W3CDTF">2023-04-12T07:57:00Z</dcterms:modified>
</cp:coreProperties>
</file>