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X="29" w:tblpY="554"/>
        <w:tblW w:w="4948"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927"/>
        <w:gridCol w:w="8196"/>
      </w:tblGrid>
      <w:tr w:rsidR="009166C8" w:rsidRPr="00244B02" w:rsidTr="008C75FC">
        <w:trPr>
          <w:trHeight w:val="1493"/>
        </w:trPr>
        <w:tc>
          <w:tcPr>
            <w:tcW w:w="1953" w:type="dxa"/>
            <w:noWrap/>
            <w:tcMar>
              <w:top w:w="57" w:type="dxa"/>
              <w:left w:w="57" w:type="dxa"/>
              <w:bottom w:w="57" w:type="dxa"/>
              <w:right w:w="57" w:type="dxa"/>
            </w:tcMar>
            <w:vAlign w:val="center"/>
          </w:tcPr>
          <w:p w:rsidR="009166C8" w:rsidRPr="00730AB3" w:rsidRDefault="009166C8" w:rsidP="00972633">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310" w:type="dxa"/>
            <w:tcMar>
              <w:top w:w="57" w:type="dxa"/>
              <w:bottom w:w="57" w:type="dxa"/>
            </w:tcMar>
            <w:vAlign w:val="center"/>
          </w:tcPr>
          <w:p w:rsidR="009166C8" w:rsidRPr="00702E6C" w:rsidRDefault="009166C8" w:rsidP="00972633">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72633">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72633">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72633">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72633">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61181A" w:rsidRPr="0061181A" w:rsidRDefault="0061181A" w:rsidP="000A32A5">
      <w:pPr>
        <w:rPr>
          <w:color w:val="auto"/>
          <w:sz w:val="4"/>
          <w:szCs w:val="4"/>
        </w:rPr>
      </w:pPr>
    </w:p>
    <w:p w:rsidR="000A32A5" w:rsidRPr="008C75FC" w:rsidRDefault="000A32A5" w:rsidP="000A32A5">
      <w:pPr>
        <w:rPr>
          <w:color w:val="auto"/>
          <w:sz w:val="25"/>
          <w:szCs w:val="25"/>
        </w:rPr>
      </w:pPr>
      <w:r w:rsidRPr="008C75FC">
        <w:rPr>
          <w:color w:val="auto"/>
          <w:sz w:val="25"/>
          <w:szCs w:val="25"/>
        </w:rPr>
        <w:t>Извещение</w:t>
      </w:r>
    </w:p>
    <w:p w:rsidR="000A32A5" w:rsidRPr="008C75FC" w:rsidRDefault="000A32A5" w:rsidP="00363418">
      <w:pPr>
        <w:rPr>
          <w:sz w:val="25"/>
          <w:szCs w:val="25"/>
        </w:rPr>
      </w:pPr>
      <w:r w:rsidRPr="008C75FC">
        <w:rPr>
          <w:sz w:val="25"/>
          <w:szCs w:val="25"/>
        </w:rPr>
        <w:t xml:space="preserve">о запросе котировок </w:t>
      </w:r>
      <w:r w:rsidRPr="00FC5492">
        <w:rPr>
          <w:sz w:val="25"/>
          <w:szCs w:val="25"/>
        </w:rPr>
        <w:t xml:space="preserve">цен </w:t>
      </w:r>
      <w:r w:rsidR="0024255B" w:rsidRPr="00FC5492">
        <w:rPr>
          <w:b/>
          <w:sz w:val="25"/>
          <w:szCs w:val="25"/>
        </w:rPr>
        <w:t>№</w:t>
      </w:r>
      <w:r w:rsidR="0068386B" w:rsidRPr="00FC5492">
        <w:rPr>
          <w:b/>
          <w:sz w:val="25"/>
          <w:szCs w:val="25"/>
        </w:rPr>
        <w:t xml:space="preserve"> </w:t>
      </w:r>
      <w:r w:rsidR="00FC5492" w:rsidRPr="00FC5492">
        <w:rPr>
          <w:b/>
          <w:sz w:val="25"/>
          <w:szCs w:val="25"/>
        </w:rPr>
        <w:t>075</w:t>
      </w:r>
      <w:r w:rsidR="00D12177" w:rsidRPr="00FC5492">
        <w:rPr>
          <w:b/>
          <w:sz w:val="25"/>
          <w:szCs w:val="25"/>
        </w:rPr>
        <w:t>/ТВРЗ</w:t>
      </w:r>
      <w:r w:rsidR="00435D61" w:rsidRPr="00FC5492">
        <w:rPr>
          <w:b/>
          <w:sz w:val="25"/>
          <w:szCs w:val="25"/>
        </w:rPr>
        <w:t>/202</w:t>
      </w:r>
      <w:r w:rsidR="0068386B" w:rsidRPr="00FC5492">
        <w:rPr>
          <w:b/>
          <w:sz w:val="25"/>
          <w:szCs w:val="25"/>
        </w:rPr>
        <w:t>3</w:t>
      </w:r>
    </w:p>
    <w:p w:rsidR="00363418" w:rsidRPr="00900F49" w:rsidRDefault="00363418" w:rsidP="00363418">
      <w:pPr>
        <w:rPr>
          <w:sz w:val="26"/>
          <w:szCs w:val="26"/>
        </w:rPr>
      </w:pPr>
    </w:p>
    <w:p w:rsidR="00742475" w:rsidRPr="001568E5" w:rsidRDefault="000A32A5" w:rsidP="00363418">
      <w:pPr>
        <w:jc w:val="center"/>
        <w:rPr>
          <w:bCs/>
          <w:sz w:val="25"/>
          <w:szCs w:val="25"/>
        </w:rPr>
      </w:pPr>
      <w:r w:rsidRPr="001568E5">
        <w:rPr>
          <w:bCs/>
          <w:sz w:val="25"/>
          <w:szCs w:val="25"/>
        </w:rPr>
        <w:t>Уважаемые господа!</w:t>
      </w:r>
    </w:p>
    <w:p w:rsidR="00900F49" w:rsidRPr="001568E5" w:rsidRDefault="00900F49" w:rsidP="00363418">
      <w:pPr>
        <w:jc w:val="center"/>
        <w:rPr>
          <w:bCs/>
          <w:sz w:val="8"/>
          <w:szCs w:val="8"/>
        </w:rPr>
      </w:pPr>
    </w:p>
    <w:p w:rsidR="0024255B" w:rsidRPr="008C75FC" w:rsidRDefault="00F73D28" w:rsidP="00DD4CC7">
      <w:pPr>
        <w:spacing w:line="276" w:lineRule="auto"/>
        <w:ind w:firstLine="567"/>
        <w:jc w:val="both"/>
        <w:rPr>
          <w:sz w:val="25"/>
          <w:szCs w:val="25"/>
        </w:rPr>
      </w:pPr>
      <w:r w:rsidRPr="008C75FC">
        <w:rPr>
          <w:sz w:val="25"/>
          <w:szCs w:val="25"/>
        </w:rPr>
        <w:t xml:space="preserve">Акционерное общество «Вагонреммаш» (АО «ВРМ») </w:t>
      </w:r>
      <w:r w:rsidR="00627907" w:rsidRPr="008C75FC">
        <w:rPr>
          <w:sz w:val="25"/>
          <w:szCs w:val="25"/>
        </w:rPr>
        <w:t>в лице Тамбовского</w:t>
      </w:r>
      <w:r w:rsidR="004702DF" w:rsidRPr="008C75FC">
        <w:rPr>
          <w:sz w:val="25"/>
          <w:szCs w:val="25"/>
        </w:rPr>
        <w:t xml:space="preserve"> ВРЗ АО «ВРМ» </w:t>
      </w:r>
      <w:r w:rsidRPr="008C75FC">
        <w:rPr>
          <w:sz w:val="25"/>
          <w:szCs w:val="25"/>
        </w:rPr>
        <w:t>(далее – Заказчик) сообщает о п</w:t>
      </w:r>
      <w:r w:rsidR="004C30AB" w:rsidRPr="008C75FC">
        <w:rPr>
          <w:sz w:val="25"/>
          <w:szCs w:val="25"/>
        </w:rPr>
        <w:t xml:space="preserve">роведении запроса котировок цен </w:t>
      </w:r>
      <w:r w:rsidR="00FC5492" w:rsidRPr="00FC5492">
        <w:rPr>
          <w:b/>
          <w:sz w:val="25"/>
          <w:szCs w:val="25"/>
        </w:rPr>
        <w:t>№ 075</w:t>
      </w:r>
      <w:r w:rsidR="00D12177" w:rsidRPr="00FC5492">
        <w:rPr>
          <w:b/>
          <w:sz w:val="25"/>
          <w:szCs w:val="25"/>
        </w:rPr>
        <w:t>/ТВРЗ</w:t>
      </w:r>
      <w:r w:rsidR="00435D61" w:rsidRPr="00FC5492">
        <w:rPr>
          <w:b/>
          <w:sz w:val="25"/>
          <w:szCs w:val="25"/>
        </w:rPr>
        <w:t>/202</w:t>
      </w:r>
      <w:r w:rsidR="00776A8F" w:rsidRPr="00FC5492">
        <w:rPr>
          <w:b/>
          <w:sz w:val="25"/>
          <w:szCs w:val="25"/>
        </w:rPr>
        <w:t>2</w:t>
      </w:r>
      <w:r w:rsidR="00B65F31" w:rsidRPr="008C75FC">
        <w:rPr>
          <w:sz w:val="25"/>
          <w:szCs w:val="25"/>
        </w:rPr>
        <w:t xml:space="preserve"> </w:t>
      </w:r>
      <w:r w:rsidRPr="008C75FC">
        <w:rPr>
          <w:sz w:val="25"/>
          <w:szCs w:val="25"/>
        </w:rPr>
        <w:t xml:space="preserve">с целью выбора организации </w:t>
      </w:r>
      <w:r w:rsidR="00435D61" w:rsidRPr="008C75FC">
        <w:rPr>
          <w:sz w:val="25"/>
          <w:szCs w:val="25"/>
        </w:rPr>
        <w:t xml:space="preserve">на право </w:t>
      </w:r>
      <w:r w:rsidR="0024255B" w:rsidRPr="008C75FC">
        <w:rPr>
          <w:sz w:val="25"/>
          <w:szCs w:val="25"/>
        </w:rPr>
        <w:t>заключения договора поставки:</w:t>
      </w:r>
    </w:p>
    <w:p w:rsidR="00BF1ECC" w:rsidRPr="008C75FC" w:rsidRDefault="008A5B39" w:rsidP="00331800">
      <w:pPr>
        <w:pStyle w:val="12"/>
        <w:ind w:left="567" w:firstLine="0"/>
        <w:rPr>
          <w:rFonts w:ascii="Times New Roman" w:hAnsi="Times New Roman" w:cs="Times New Roman"/>
          <w:b/>
          <w:sz w:val="25"/>
          <w:szCs w:val="25"/>
        </w:rPr>
      </w:pPr>
      <w:r>
        <w:rPr>
          <w:rFonts w:ascii="Times New Roman" w:hAnsi="Times New Roman" w:cs="Times New Roman"/>
          <w:b/>
          <w:sz w:val="25"/>
          <w:szCs w:val="25"/>
        </w:rPr>
        <w:t>Лот № 1 –</w:t>
      </w:r>
      <w:r w:rsidR="0024255B" w:rsidRPr="008C75FC">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00BF1ECC" w:rsidRPr="008C75FC">
        <w:rPr>
          <w:rFonts w:ascii="Times New Roman" w:eastAsia="Calibri" w:hAnsi="Times New Roman" w:cs="Times New Roman"/>
          <w:b/>
          <w:sz w:val="25"/>
          <w:szCs w:val="25"/>
        </w:rPr>
        <w:t>кран мостовой</w:t>
      </w:r>
      <w:r w:rsidR="00BF1ECC" w:rsidRPr="008C75FC">
        <w:rPr>
          <w:rFonts w:ascii="Times New Roman" w:hAnsi="Times New Roman" w:cs="Times New Roman"/>
          <w:b/>
          <w:sz w:val="25"/>
          <w:szCs w:val="25"/>
        </w:rPr>
        <w:t xml:space="preserve"> электрический</w:t>
      </w:r>
      <w:r w:rsidR="00BF1ECC" w:rsidRPr="008C75FC">
        <w:rPr>
          <w:rFonts w:ascii="Times New Roman" w:eastAsia="Calibri" w:hAnsi="Times New Roman" w:cs="Times New Roman"/>
          <w:b/>
          <w:sz w:val="25"/>
          <w:szCs w:val="25"/>
        </w:rPr>
        <w:t xml:space="preserve"> однобалочный подвесной, г</w:t>
      </w:r>
      <w:r w:rsidR="00BF1ECC" w:rsidRPr="008C75FC">
        <w:rPr>
          <w:rFonts w:ascii="Times New Roman" w:hAnsi="Times New Roman" w:cs="Times New Roman"/>
          <w:b/>
          <w:sz w:val="25"/>
          <w:szCs w:val="25"/>
        </w:rPr>
        <w:t>/п-</w:t>
      </w:r>
      <w:r w:rsidR="00BF1ECC" w:rsidRPr="008C75FC">
        <w:rPr>
          <w:rFonts w:ascii="Times New Roman" w:eastAsia="Calibri" w:hAnsi="Times New Roman" w:cs="Times New Roman"/>
          <w:b/>
          <w:sz w:val="25"/>
          <w:szCs w:val="25"/>
        </w:rPr>
        <w:t>2</w:t>
      </w:r>
      <w:r w:rsidR="00BF1ECC" w:rsidRPr="008C75FC">
        <w:rPr>
          <w:rFonts w:ascii="Times New Roman" w:hAnsi="Times New Roman" w:cs="Times New Roman"/>
          <w:b/>
          <w:sz w:val="25"/>
          <w:szCs w:val="25"/>
        </w:rPr>
        <w:t xml:space="preserve">т, </w:t>
      </w:r>
      <w:r w:rsidR="00D5453B" w:rsidRPr="008C75FC">
        <w:rPr>
          <w:rFonts w:ascii="Times New Roman" w:hAnsi="Times New Roman" w:cs="Times New Roman"/>
          <w:b/>
          <w:bCs/>
          <w:sz w:val="25"/>
          <w:szCs w:val="25"/>
        </w:rPr>
        <w:t>пролет</w:t>
      </w:r>
      <w:r w:rsidR="00BF1ECC" w:rsidRPr="008C75FC">
        <w:rPr>
          <w:rFonts w:ascii="Times New Roman" w:hAnsi="Times New Roman" w:cs="Times New Roman"/>
          <w:b/>
          <w:sz w:val="25"/>
          <w:szCs w:val="25"/>
        </w:rPr>
        <w:t xml:space="preserve"> 8</w:t>
      </w:r>
      <w:r w:rsidR="00900F49" w:rsidRPr="008C75FC">
        <w:rPr>
          <w:rFonts w:ascii="Times New Roman" w:hAnsi="Times New Roman" w:cs="Times New Roman"/>
          <w:b/>
          <w:sz w:val="25"/>
          <w:szCs w:val="25"/>
        </w:rPr>
        <w:t xml:space="preserve"> </w:t>
      </w:r>
      <w:r w:rsidR="00BF1ECC" w:rsidRPr="008C75FC">
        <w:rPr>
          <w:rFonts w:ascii="Times New Roman" w:hAnsi="Times New Roman" w:cs="Times New Roman"/>
          <w:b/>
          <w:sz w:val="25"/>
          <w:szCs w:val="25"/>
        </w:rPr>
        <w:t>м,</w:t>
      </w:r>
      <w:r w:rsidR="00D5453B" w:rsidRPr="008C75FC">
        <w:rPr>
          <w:rFonts w:ascii="Times New Roman" w:hAnsi="Times New Roman" w:cs="Times New Roman"/>
          <w:b/>
          <w:sz w:val="25"/>
          <w:szCs w:val="25"/>
        </w:rPr>
        <w:t xml:space="preserve"> полная длина </w:t>
      </w:r>
      <w:r w:rsidR="00900F49" w:rsidRPr="008C75FC">
        <w:rPr>
          <w:rFonts w:ascii="Times New Roman" w:hAnsi="Times New Roman" w:cs="Times New Roman"/>
          <w:b/>
          <w:sz w:val="25"/>
          <w:szCs w:val="25"/>
        </w:rPr>
        <w:t xml:space="preserve">9,5 </w:t>
      </w:r>
      <w:r w:rsidR="00D5453B" w:rsidRPr="008C75FC">
        <w:rPr>
          <w:rFonts w:ascii="Times New Roman" w:hAnsi="Times New Roman" w:cs="Times New Roman"/>
          <w:b/>
          <w:sz w:val="25"/>
          <w:szCs w:val="25"/>
        </w:rPr>
        <w:t>м,</w:t>
      </w:r>
      <w:r w:rsidR="00BF1ECC" w:rsidRPr="008C75FC">
        <w:rPr>
          <w:rFonts w:ascii="Times New Roman" w:hAnsi="Times New Roman" w:cs="Times New Roman"/>
          <w:b/>
          <w:sz w:val="25"/>
          <w:szCs w:val="25"/>
        </w:rPr>
        <w:t xml:space="preserve"> </w:t>
      </w:r>
      <w:r w:rsidR="00C35156" w:rsidRPr="008C75FC">
        <w:rPr>
          <w:rFonts w:ascii="Times New Roman" w:hAnsi="Times New Roman" w:cs="Times New Roman"/>
          <w:b/>
          <w:sz w:val="25"/>
          <w:szCs w:val="25"/>
        </w:rPr>
        <w:t xml:space="preserve">режим работы </w:t>
      </w:r>
      <w:r w:rsidR="00BF1ECC" w:rsidRPr="008C75FC">
        <w:rPr>
          <w:rFonts w:ascii="Times New Roman" w:hAnsi="Times New Roman" w:cs="Times New Roman"/>
          <w:b/>
          <w:sz w:val="25"/>
          <w:szCs w:val="25"/>
        </w:rPr>
        <w:t>А5</w:t>
      </w:r>
      <w:r w:rsidR="006F4840" w:rsidRPr="008C75FC">
        <w:rPr>
          <w:rFonts w:ascii="Times New Roman" w:hAnsi="Times New Roman" w:cs="Times New Roman"/>
          <w:b/>
          <w:sz w:val="25"/>
          <w:szCs w:val="25"/>
        </w:rPr>
        <w:t>;</w:t>
      </w:r>
    </w:p>
    <w:p w:rsidR="0082797F" w:rsidRPr="008C75FC" w:rsidRDefault="0024255B" w:rsidP="00331800">
      <w:pPr>
        <w:pStyle w:val="12"/>
        <w:ind w:left="567" w:firstLine="0"/>
        <w:rPr>
          <w:rFonts w:ascii="Times New Roman" w:hAnsi="Times New Roman" w:cs="Times New Roman"/>
          <w:b/>
          <w:sz w:val="25"/>
          <w:szCs w:val="25"/>
        </w:rPr>
      </w:pPr>
      <w:r w:rsidRPr="008C75FC">
        <w:rPr>
          <w:rFonts w:ascii="Times New Roman" w:hAnsi="Times New Roman" w:cs="Times New Roman"/>
          <w:b/>
          <w:sz w:val="25"/>
          <w:szCs w:val="25"/>
        </w:rPr>
        <w:t xml:space="preserve">Лот № 2 </w:t>
      </w:r>
      <w:r w:rsidR="008A5B39">
        <w:rPr>
          <w:rFonts w:ascii="Times New Roman" w:hAnsi="Times New Roman" w:cs="Times New Roman"/>
          <w:b/>
          <w:sz w:val="25"/>
          <w:szCs w:val="25"/>
        </w:rPr>
        <w:t xml:space="preserve">–  </w:t>
      </w:r>
      <w:r w:rsidR="0082797F" w:rsidRPr="008C75FC">
        <w:rPr>
          <w:rFonts w:ascii="Times New Roman" w:eastAsia="Calibri" w:hAnsi="Times New Roman" w:cs="Times New Roman"/>
          <w:b/>
          <w:sz w:val="25"/>
          <w:szCs w:val="25"/>
        </w:rPr>
        <w:t>кран мостовой</w:t>
      </w:r>
      <w:r w:rsidR="0082797F" w:rsidRPr="008C75FC">
        <w:rPr>
          <w:rFonts w:ascii="Times New Roman" w:hAnsi="Times New Roman" w:cs="Times New Roman"/>
          <w:b/>
          <w:sz w:val="25"/>
          <w:szCs w:val="25"/>
        </w:rPr>
        <w:t xml:space="preserve"> электрический</w:t>
      </w:r>
      <w:r w:rsidR="0082797F" w:rsidRPr="008C75FC">
        <w:rPr>
          <w:rFonts w:ascii="Times New Roman" w:eastAsia="Calibri" w:hAnsi="Times New Roman" w:cs="Times New Roman"/>
          <w:b/>
          <w:sz w:val="25"/>
          <w:szCs w:val="25"/>
        </w:rPr>
        <w:t xml:space="preserve"> однобалочный подвесной, г</w:t>
      </w:r>
      <w:r w:rsidR="0082797F" w:rsidRPr="008C75FC">
        <w:rPr>
          <w:rFonts w:ascii="Times New Roman" w:hAnsi="Times New Roman" w:cs="Times New Roman"/>
          <w:b/>
          <w:sz w:val="25"/>
          <w:szCs w:val="25"/>
        </w:rPr>
        <w:t>/п-</w:t>
      </w:r>
      <w:r w:rsidR="00900F49" w:rsidRPr="008C75FC">
        <w:rPr>
          <w:rFonts w:ascii="Times New Roman" w:eastAsia="Calibri" w:hAnsi="Times New Roman" w:cs="Times New Roman"/>
          <w:b/>
          <w:sz w:val="25"/>
          <w:szCs w:val="25"/>
        </w:rPr>
        <w:t>5</w:t>
      </w:r>
      <w:r w:rsidR="0082797F" w:rsidRPr="008C75FC">
        <w:rPr>
          <w:rFonts w:ascii="Times New Roman" w:hAnsi="Times New Roman" w:cs="Times New Roman"/>
          <w:b/>
          <w:sz w:val="25"/>
          <w:szCs w:val="25"/>
        </w:rPr>
        <w:t xml:space="preserve">т, </w:t>
      </w:r>
      <w:r w:rsidR="0082797F" w:rsidRPr="008C75FC">
        <w:rPr>
          <w:rFonts w:ascii="Times New Roman" w:hAnsi="Times New Roman" w:cs="Times New Roman"/>
          <w:b/>
          <w:bCs/>
          <w:sz w:val="25"/>
          <w:szCs w:val="25"/>
        </w:rPr>
        <w:t>пролет</w:t>
      </w:r>
      <w:r w:rsidR="0082797F" w:rsidRPr="008C75FC">
        <w:rPr>
          <w:rFonts w:ascii="Times New Roman" w:hAnsi="Times New Roman" w:cs="Times New Roman"/>
          <w:b/>
          <w:sz w:val="25"/>
          <w:szCs w:val="25"/>
        </w:rPr>
        <w:t xml:space="preserve"> 9</w:t>
      </w:r>
      <w:r w:rsidR="008A5B39">
        <w:rPr>
          <w:rFonts w:ascii="Times New Roman" w:hAnsi="Times New Roman" w:cs="Times New Roman"/>
          <w:b/>
          <w:sz w:val="25"/>
          <w:szCs w:val="25"/>
        </w:rPr>
        <w:t xml:space="preserve"> </w:t>
      </w:r>
      <w:r w:rsidR="0082797F" w:rsidRPr="008C75FC">
        <w:rPr>
          <w:rFonts w:ascii="Times New Roman" w:hAnsi="Times New Roman" w:cs="Times New Roman"/>
          <w:b/>
          <w:sz w:val="25"/>
          <w:szCs w:val="25"/>
        </w:rPr>
        <w:t>м, полная длина 10</w:t>
      </w:r>
      <w:r w:rsidR="008A5B39">
        <w:rPr>
          <w:rFonts w:ascii="Times New Roman" w:hAnsi="Times New Roman" w:cs="Times New Roman"/>
          <w:b/>
          <w:sz w:val="25"/>
          <w:szCs w:val="25"/>
        </w:rPr>
        <w:t xml:space="preserve"> </w:t>
      </w:r>
      <w:r w:rsidR="0082797F" w:rsidRPr="008C75FC">
        <w:rPr>
          <w:rFonts w:ascii="Times New Roman" w:hAnsi="Times New Roman" w:cs="Times New Roman"/>
          <w:b/>
          <w:sz w:val="25"/>
          <w:szCs w:val="25"/>
        </w:rPr>
        <w:t xml:space="preserve">м, </w:t>
      </w:r>
      <w:r w:rsidR="00C35156" w:rsidRPr="008C75FC">
        <w:rPr>
          <w:rFonts w:ascii="Times New Roman" w:hAnsi="Times New Roman" w:cs="Times New Roman"/>
          <w:b/>
          <w:sz w:val="25"/>
          <w:szCs w:val="25"/>
        </w:rPr>
        <w:t xml:space="preserve">режим работы </w:t>
      </w:r>
      <w:r w:rsidR="0082797F" w:rsidRPr="008C75FC">
        <w:rPr>
          <w:rFonts w:ascii="Times New Roman" w:hAnsi="Times New Roman" w:cs="Times New Roman"/>
          <w:b/>
          <w:sz w:val="25"/>
          <w:szCs w:val="25"/>
        </w:rPr>
        <w:t>А5</w:t>
      </w:r>
    </w:p>
    <w:p w:rsidR="0082797F" w:rsidRPr="008C75FC" w:rsidRDefault="0082797F" w:rsidP="0082797F">
      <w:pPr>
        <w:pStyle w:val="12"/>
        <w:ind w:firstLine="0"/>
        <w:rPr>
          <w:rFonts w:ascii="Times New Roman" w:hAnsi="Times New Roman" w:cs="Times New Roman"/>
          <w:sz w:val="25"/>
          <w:szCs w:val="25"/>
        </w:rPr>
      </w:pPr>
      <w:r w:rsidRPr="008C75FC">
        <w:rPr>
          <w:rFonts w:ascii="Times New Roman" w:hAnsi="Times New Roman" w:cs="Times New Roman"/>
          <w:sz w:val="25"/>
          <w:szCs w:val="25"/>
        </w:rPr>
        <w:t xml:space="preserve">(далее Оборудование) </w:t>
      </w:r>
      <w:r w:rsidRPr="008C75FC">
        <w:rPr>
          <w:rFonts w:ascii="Times New Roman" w:hAnsi="Times New Roman" w:cs="Times New Roman"/>
          <w:color w:val="000000"/>
          <w:sz w:val="25"/>
          <w:szCs w:val="25"/>
        </w:rPr>
        <w:t>и выполнения комплекса работ по монтажу и пуско-наладке для нужд</w:t>
      </w:r>
      <w:r w:rsidRPr="008C75FC">
        <w:rPr>
          <w:rFonts w:ascii="Times New Roman" w:hAnsi="Times New Roman" w:cs="Times New Roman"/>
          <w:sz w:val="25"/>
          <w:szCs w:val="25"/>
        </w:rPr>
        <w:t xml:space="preserve"> производственных цехов ЭРЦ и ЦПВ Тамбовского вагоноремонтного завода</w:t>
      </w:r>
      <w:r w:rsidRPr="008C75FC">
        <w:rPr>
          <w:rFonts w:ascii="Times New Roman" w:hAnsi="Times New Roman" w:cs="Times New Roman"/>
          <w:color w:val="000000"/>
          <w:sz w:val="25"/>
          <w:szCs w:val="25"/>
        </w:rPr>
        <w:t xml:space="preserve"> АО «ВРМ»,</w:t>
      </w:r>
      <w:r w:rsidRPr="008C75FC">
        <w:rPr>
          <w:rFonts w:ascii="Times New Roman" w:hAnsi="Times New Roman" w:cs="Times New Roman"/>
          <w:sz w:val="25"/>
          <w:szCs w:val="25"/>
        </w:rPr>
        <w:t xml:space="preserve"> расположенного по адресу:</w:t>
      </w:r>
      <w:r w:rsidRPr="008C75FC">
        <w:rPr>
          <w:rFonts w:ascii="Times New Roman" w:hAnsi="Times New Roman" w:cs="Times New Roman"/>
          <w:b/>
          <w:bCs/>
          <w:sz w:val="25"/>
          <w:szCs w:val="25"/>
        </w:rPr>
        <w:t xml:space="preserve"> </w:t>
      </w:r>
      <w:r w:rsidRPr="008C75FC">
        <w:rPr>
          <w:rFonts w:ascii="Times New Roman" w:hAnsi="Times New Roman" w:cs="Times New Roman"/>
          <w:sz w:val="25"/>
          <w:szCs w:val="25"/>
        </w:rPr>
        <w:t>г. Тамбов пл. Мастерских, д.1,</w:t>
      </w:r>
      <w:r w:rsidRPr="008C75FC">
        <w:rPr>
          <w:rFonts w:ascii="Times New Roman" w:hAnsi="Times New Roman" w:cs="Times New Roman"/>
          <w:color w:val="000000"/>
          <w:sz w:val="25"/>
          <w:szCs w:val="25"/>
        </w:rPr>
        <w:t xml:space="preserve"> в 2023 году.</w:t>
      </w:r>
      <w:r w:rsidRPr="008C75FC">
        <w:rPr>
          <w:rFonts w:ascii="Times New Roman" w:hAnsi="Times New Roman" w:cs="Times New Roman"/>
          <w:sz w:val="25"/>
          <w:szCs w:val="25"/>
        </w:rPr>
        <w:t xml:space="preserve"> </w:t>
      </w:r>
    </w:p>
    <w:p w:rsidR="00F73D28" w:rsidRPr="008C75FC" w:rsidRDefault="00F73D28" w:rsidP="00DD4CC7">
      <w:pPr>
        <w:pStyle w:val="12"/>
        <w:spacing w:line="276" w:lineRule="auto"/>
        <w:ind w:firstLine="567"/>
        <w:rPr>
          <w:rFonts w:ascii="Times New Roman" w:hAnsi="Times New Roman" w:cs="Times New Roman"/>
          <w:sz w:val="25"/>
          <w:szCs w:val="25"/>
        </w:rPr>
      </w:pPr>
      <w:r w:rsidRPr="008C75FC">
        <w:rPr>
          <w:rFonts w:ascii="Times New Roman" w:hAnsi="Times New Roman" w:cs="Times New Roman"/>
          <w:sz w:val="25"/>
          <w:szCs w:val="25"/>
        </w:rPr>
        <w:t>Котировочные заявки подаются в письменной форме в запечатанных</w:t>
      </w:r>
      <w:r w:rsidR="00627907" w:rsidRPr="008C75FC">
        <w:rPr>
          <w:rFonts w:ascii="Times New Roman" w:hAnsi="Times New Roman" w:cs="Times New Roman"/>
          <w:sz w:val="25"/>
          <w:szCs w:val="25"/>
        </w:rPr>
        <w:t xml:space="preserve"> конвертах до 17</w:t>
      </w:r>
      <w:r w:rsidRPr="008C75FC">
        <w:rPr>
          <w:rFonts w:ascii="Times New Roman" w:hAnsi="Times New Roman" w:cs="Times New Roman"/>
          <w:sz w:val="25"/>
          <w:szCs w:val="25"/>
        </w:rPr>
        <w:t xml:space="preserve">-00 часов </w:t>
      </w:r>
      <w:r w:rsidRPr="008C75FC">
        <w:rPr>
          <w:rFonts w:ascii="Times New Roman" w:hAnsi="Times New Roman" w:cs="Times New Roman"/>
          <w:b/>
          <w:i/>
          <w:sz w:val="25"/>
          <w:szCs w:val="25"/>
        </w:rPr>
        <w:t>московского</w:t>
      </w:r>
      <w:r w:rsidRPr="008C75FC">
        <w:rPr>
          <w:rFonts w:ascii="Times New Roman" w:hAnsi="Times New Roman" w:cs="Times New Roman"/>
          <w:sz w:val="25"/>
          <w:szCs w:val="25"/>
        </w:rPr>
        <w:t xml:space="preserve"> времени </w:t>
      </w:r>
      <w:r w:rsidRPr="008C75FC">
        <w:rPr>
          <w:rFonts w:ascii="Times New Roman" w:hAnsi="Times New Roman" w:cs="Times New Roman"/>
          <w:b/>
          <w:sz w:val="25"/>
          <w:szCs w:val="25"/>
        </w:rPr>
        <w:t>«</w:t>
      </w:r>
      <w:r w:rsidR="004C30AB" w:rsidRPr="008C75FC">
        <w:rPr>
          <w:rFonts w:ascii="Times New Roman" w:hAnsi="Times New Roman" w:cs="Times New Roman"/>
          <w:b/>
          <w:sz w:val="25"/>
          <w:szCs w:val="25"/>
        </w:rPr>
        <w:t>0</w:t>
      </w:r>
      <w:r w:rsidR="002652A2">
        <w:rPr>
          <w:rFonts w:ascii="Times New Roman" w:hAnsi="Times New Roman" w:cs="Times New Roman"/>
          <w:b/>
          <w:sz w:val="25"/>
          <w:szCs w:val="25"/>
        </w:rPr>
        <w:t>4</w:t>
      </w:r>
      <w:r w:rsidR="0026693E" w:rsidRPr="008C75FC">
        <w:rPr>
          <w:rFonts w:ascii="Times New Roman" w:hAnsi="Times New Roman" w:cs="Times New Roman"/>
          <w:b/>
          <w:sz w:val="25"/>
          <w:szCs w:val="25"/>
        </w:rPr>
        <w:t xml:space="preserve">» </w:t>
      </w:r>
      <w:r w:rsidR="00900F49" w:rsidRPr="008C75FC">
        <w:rPr>
          <w:rFonts w:ascii="Times New Roman" w:hAnsi="Times New Roman" w:cs="Times New Roman"/>
          <w:b/>
          <w:sz w:val="25"/>
          <w:szCs w:val="25"/>
        </w:rPr>
        <w:t>июля</w:t>
      </w:r>
      <w:r w:rsidR="00B1208D" w:rsidRPr="008C75FC">
        <w:rPr>
          <w:rFonts w:ascii="Times New Roman" w:hAnsi="Times New Roman" w:cs="Times New Roman"/>
          <w:b/>
          <w:sz w:val="25"/>
          <w:szCs w:val="25"/>
        </w:rPr>
        <w:t xml:space="preserve"> </w:t>
      </w:r>
      <w:r w:rsidR="006B5F26" w:rsidRPr="008C75FC">
        <w:rPr>
          <w:rFonts w:ascii="Times New Roman" w:hAnsi="Times New Roman" w:cs="Times New Roman"/>
          <w:b/>
          <w:sz w:val="25"/>
          <w:szCs w:val="25"/>
        </w:rPr>
        <w:t>202</w:t>
      </w:r>
      <w:r w:rsidR="004C30AB" w:rsidRPr="008C75FC">
        <w:rPr>
          <w:rFonts w:ascii="Times New Roman" w:hAnsi="Times New Roman" w:cs="Times New Roman"/>
          <w:b/>
          <w:sz w:val="25"/>
          <w:szCs w:val="25"/>
        </w:rPr>
        <w:t>3</w:t>
      </w:r>
      <w:r w:rsidR="00B1208D" w:rsidRPr="008C75FC">
        <w:rPr>
          <w:rFonts w:ascii="Times New Roman" w:hAnsi="Times New Roman" w:cs="Times New Roman"/>
          <w:b/>
          <w:sz w:val="25"/>
          <w:szCs w:val="25"/>
        </w:rPr>
        <w:t xml:space="preserve"> </w:t>
      </w:r>
      <w:r w:rsidRPr="008C75FC">
        <w:rPr>
          <w:rFonts w:ascii="Times New Roman" w:hAnsi="Times New Roman" w:cs="Times New Roman"/>
          <w:b/>
          <w:sz w:val="25"/>
          <w:szCs w:val="25"/>
        </w:rPr>
        <w:t>г</w:t>
      </w:r>
      <w:r w:rsidRPr="008C75FC">
        <w:rPr>
          <w:rFonts w:ascii="Times New Roman" w:hAnsi="Times New Roman" w:cs="Times New Roman"/>
          <w:sz w:val="25"/>
          <w:szCs w:val="25"/>
        </w:rPr>
        <w:t>.</w:t>
      </w:r>
      <w:r w:rsidR="00861281" w:rsidRPr="008C75FC">
        <w:rPr>
          <w:rFonts w:ascii="Times New Roman" w:hAnsi="Times New Roman" w:cs="Times New Roman"/>
          <w:sz w:val="25"/>
          <w:szCs w:val="25"/>
        </w:rPr>
        <w:t xml:space="preserve"> по адресу: </w:t>
      </w:r>
      <w:r w:rsidR="005C77DC" w:rsidRPr="008C75FC">
        <w:rPr>
          <w:rFonts w:ascii="Times New Roman" w:hAnsi="Times New Roman" w:cs="Times New Roman"/>
          <w:sz w:val="25"/>
          <w:szCs w:val="25"/>
        </w:rPr>
        <w:t>392009</w:t>
      </w:r>
      <w:r w:rsidR="00861281" w:rsidRPr="008C75FC">
        <w:rPr>
          <w:rFonts w:ascii="Times New Roman" w:hAnsi="Times New Roman" w:cs="Times New Roman"/>
          <w:sz w:val="25"/>
          <w:szCs w:val="25"/>
        </w:rPr>
        <w:t xml:space="preserve">, г. </w:t>
      </w:r>
      <w:r w:rsidR="005C77DC" w:rsidRPr="008C75FC">
        <w:rPr>
          <w:rFonts w:ascii="Times New Roman" w:hAnsi="Times New Roman" w:cs="Times New Roman"/>
          <w:sz w:val="25"/>
          <w:szCs w:val="25"/>
        </w:rPr>
        <w:t>Тамбов</w:t>
      </w:r>
      <w:r w:rsidR="00861281" w:rsidRPr="008C75FC">
        <w:rPr>
          <w:rFonts w:ascii="Times New Roman" w:hAnsi="Times New Roman" w:cs="Times New Roman"/>
          <w:sz w:val="25"/>
          <w:szCs w:val="25"/>
        </w:rPr>
        <w:t xml:space="preserve">, </w:t>
      </w:r>
      <w:r w:rsidR="005C77DC" w:rsidRPr="008C75FC">
        <w:rPr>
          <w:rFonts w:ascii="Times New Roman" w:hAnsi="Times New Roman" w:cs="Times New Roman"/>
          <w:sz w:val="25"/>
          <w:szCs w:val="25"/>
        </w:rPr>
        <w:t>пл. Мастерских</w:t>
      </w:r>
      <w:r w:rsidR="00C370DA" w:rsidRPr="008C75FC">
        <w:rPr>
          <w:rFonts w:ascii="Times New Roman" w:hAnsi="Times New Roman" w:cs="Times New Roman"/>
          <w:sz w:val="25"/>
          <w:szCs w:val="25"/>
        </w:rPr>
        <w:t>, д</w:t>
      </w:r>
      <w:r w:rsidR="004702DF" w:rsidRPr="008C75FC">
        <w:rPr>
          <w:rFonts w:ascii="Times New Roman" w:hAnsi="Times New Roman" w:cs="Times New Roman"/>
          <w:sz w:val="25"/>
          <w:szCs w:val="25"/>
        </w:rPr>
        <w:t>.</w:t>
      </w:r>
      <w:r w:rsidR="005C77DC" w:rsidRPr="008C75FC">
        <w:rPr>
          <w:rFonts w:ascii="Times New Roman" w:hAnsi="Times New Roman" w:cs="Times New Roman"/>
          <w:sz w:val="25"/>
          <w:szCs w:val="25"/>
        </w:rPr>
        <w:t xml:space="preserve"> 1</w:t>
      </w:r>
      <w:r w:rsidRPr="008C75FC">
        <w:rPr>
          <w:rFonts w:ascii="Times New Roman" w:hAnsi="Times New Roman" w:cs="Times New Roman"/>
          <w:sz w:val="25"/>
          <w:szCs w:val="25"/>
        </w:rPr>
        <w:t>.</w:t>
      </w:r>
    </w:p>
    <w:p w:rsidR="004702DF" w:rsidRPr="008C75FC" w:rsidRDefault="00F73D28" w:rsidP="00DD4CC7">
      <w:pPr>
        <w:pStyle w:val="12"/>
        <w:spacing w:line="276" w:lineRule="auto"/>
        <w:ind w:firstLine="567"/>
        <w:rPr>
          <w:rFonts w:ascii="Times New Roman" w:hAnsi="Times New Roman" w:cs="Times New Roman"/>
          <w:sz w:val="25"/>
          <w:szCs w:val="25"/>
        </w:rPr>
      </w:pPr>
      <w:r w:rsidRPr="008C75FC">
        <w:rPr>
          <w:rFonts w:ascii="Times New Roman" w:hAnsi="Times New Roman" w:cs="Times New Roman"/>
          <w:sz w:val="25"/>
          <w:szCs w:val="25"/>
        </w:rPr>
        <w:t>Организатором</w:t>
      </w:r>
      <w:r w:rsidR="00627907" w:rsidRPr="008C75FC">
        <w:rPr>
          <w:rFonts w:ascii="Times New Roman" w:hAnsi="Times New Roman" w:cs="Times New Roman"/>
          <w:sz w:val="25"/>
          <w:szCs w:val="25"/>
        </w:rPr>
        <w:t xml:space="preserve"> запроса котировок цен является Тамбовский</w:t>
      </w:r>
      <w:r w:rsidR="004702DF" w:rsidRPr="008C75FC">
        <w:rPr>
          <w:rFonts w:ascii="Times New Roman" w:hAnsi="Times New Roman" w:cs="Times New Roman"/>
          <w:sz w:val="25"/>
          <w:szCs w:val="25"/>
        </w:rPr>
        <w:t xml:space="preserve"> ВРЗ </w:t>
      </w:r>
      <w:r w:rsidRPr="008C75FC">
        <w:rPr>
          <w:rFonts w:ascii="Times New Roman" w:hAnsi="Times New Roman" w:cs="Times New Roman"/>
          <w:sz w:val="25"/>
          <w:szCs w:val="25"/>
        </w:rPr>
        <w:t>АО</w:t>
      </w:r>
      <w:r w:rsidR="004702DF" w:rsidRPr="008C75FC">
        <w:rPr>
          <w:rFonts w:ascii="Times New Roman" w:hAnsi="Times New Roman" w:cs="Times New Roman"/>
          <w:sz w:val="25"/>
          <w:szCs w:val="25"/>
        </w:rPr>
        <w:t xml:space="preserve"> </w:t>
      </w:r>
      <w:r w:rsidR="00433666" w:rsidRPr="008C75FC">
        <w:rPr>
          <w:rFonts w:ascii="Times New Roman" w:hAnsi="Times New Roman" w:cs="Times New Roman"/>
          <w:sz w:val="25"/>
          <w:szCs w:val="25"/>
        </w:rPr>
        <w:t xml:space="preserve">«ВРМ» </w:t>
      </w:r>
      <w:r w:rsidRPr="008C75FC">
        <w:rPr>
          <w:rFonts w:ascii="Times New Roman" w:hAnsi="Times New Roman" w:cs="Times New Roman"/>
          <w:sz w:val="25"/>
          <w:szCs w:val="25"/>
        </w:rPr>
        <w:t xml:space="preserve">(далее Организатор).  </w:t>
      </w:r>
    </w:p>
    <w:p w:rsidR="00433666" w:rsidRPr="008C75FC" w:rsidRDefault="006E6CE2" w:rsidP="00972633">
      <w:pPr>
        <w:ind w:firstLine="567"/>
        <w:jc w:val="both"/>
        <w:rPr>
          <w:b/>
          <w:i/>
          <w:sz w:val="25"/>
          <w:szCs w:val="25"/>
        </w:rPr>
      </w:pPr>
      <w:r w:rsidRPr="008C75FC">
        <w:rPr>
          <w:sz w:val="25"/>
          <w:szCs w:val="25"/>
        </w:rPr>
        <w:t>Ответственным предс</w:t>
      </w:r>
      <w:r w:rsidR="00433666" w:rsidRPr="008C75FC">
        <w:rPr>
          <w:sz w:val="25"/>
          <w:szCs w:val="25"/>
        </w:rPr>
        <w:t>тавителем заказчика, участвующим</w:t>
      </w:r>
      <w:r w:rsidRPr="008C75FC">
        <w:rPr>
          <w:sz w:val="25"/>
          <w:szCs w:val="25"/>
        </w:rPr>
        <w:t xml:space="preserve"> в организации</w:t>
      </w:r>
      <w:r w:rsidR="005C77DC" w:rsidRPr="008C75FC">
        <w:rPr>
          <w:sz w:val="25"/>
          <w:szCs w:val="25"/>
        </w:rPr>
        <w:t xml:space="preserve"> и проведении запроса котировок</w:t>
      </w:r>
      <w:r w:rsidRPr="008C75FC">
        <w:rPr>
          <w:sz w:val="25"/>
          <w:szCs w:val="25"/>
        </w:rPr>
        <w:t xml:space="preserve"> является </w:t>
      </w:r>
      <w:r w:rsidR="00433666" w:rsidRPr="008C75FC">
        <w:rPr>
          <w:sz w:val="25"/>
          <w:szCs w:val="25"/>
        </w:rPr>
        <w:t>начальник Энергомеханического отдела</w:t>
      </w:r>
      <w:r w:rsidR="001A2510" w:rsidRPr="008C75FC">
        <w:rPr>
          <w:sz w:val="25"/>
          <w:szCs w:val="25"/>
        </w:rPr>
        <w:t xml:space="preserve">-главный </w:t>
      </w:r>
      <w:r w:rsidR="0026693E" w:rsidRPr="008C75FC">
        <w:rPr>
          <w:sz w:val="25"/>
          <w:szCs w:val="25"/>
        </w:rPr>
        <w:t>механик Ланин</w:t>
      </w:r>
      <w:r w:rsidR="001A2510" w:rsidRPr="008C75FC">
        <w:rPr>
          <w:sz w:val="25"/>
          <w:szCs w:val="25"/>
        </w:rPr>
        <w:t xml:space="preserve"> Игорь Сергеевич </w:t>
      </w:r>
      <w:hyperlink r:id="rId9" w:history="1">
        <w:r w:rsidR="0026693E" w:rsidRPr="008C75FC">
          <w:rPr>
            <w:rStyle w:val="a6"/>
            <w:sz w:val="25"/>
            <w:szCs w:val="25"/>
            <w:lang w:val="en-US"/>
          </w:rPr>
          <w:t>is</w:t>
        </w:r>
        <w:r w:rsidR="0026693E" w:rsidRPr="008C75FC">
          <w:rPr>
            <w:rStyle w:val="a6"/>
            <w:sz w:val="25"/>
            <w:szCs w:val="25"/>
          </w:rPr>
          <w:t>.</w:t>
        </w:r>
        <w:r w:rsidR="0026693E" w:rsidRPr="008C75FC">
          <w:rPr>
            <w:rStyle w:val="a6"/>
            <w:sz w:val="25"/>
            <w:szCs w:val="25"/>
            <w:lang w:val="en-US"/>
          </w:rPr>
          <w:t>lanin</w:t>
        </w:r>
        <w:r w:rsidR="0026693E" w:rsidRPr="008C75FC">
          <w:rPr>
            <w:rStyle w:val="a6"/>
            <w:sz w:val="25"/>
            <w:szCs w:val="25"/>
          </w:rPr>
          <w:t>@vagonremmash.ru</w:t>
        </w:r>
      </w:hyperlink>
      <w:r w:rsidR="0026693E" w:rsidRPr="008C75FC">
        <w:rPr>
          <w:sz w:val="25"/>
          <w:szCs w:val="25"/>
        </w:rPr>
        <w:t>. Тел. (4752) 79-09-31 доб. 1-8</w:t>
      </w:r>
      <w:r w:rsidR="00433666" w:rsidRPr="008C75FC">
        <w:rPr>
          <w:sz w:val="25"/>
          <w:szCs w:val="25"/>
        </w:rPr>
        <w:t>6.</w:t>
      </w:r>
    </w:p>
    <w:p w:rsidR="004820F0" w:rsidRPr="008C75FC" w:rsidRDefault="004820F0" w:rsidP="00DD4CC7">
      <w:pPr>
        <w:pStyle w:val="12"/>
        <w:ind w:firstLine="567"/>
        <w:rPr>
          <w:rFonts w:ascii="Times New Roman" w:hAnsi="Times New Roman" w:cs="Times New Roman"/>
          <w:sz w:val="25"/>
          <w:szCs w:val="25"/>
        </w:rPr>
      </w:pPr>
      <w:r w:rsidRPr="008C75FC">
        <w:rPr>
          <w:rFonts w:ascii="Times New Roman" w:hAnsi="Times New Roman" w:cs="Times New Roman"/>
          <w:sz w:val="25"/>
          <w:szCs w:val="25"/>
        </w:rPr>
        <w:t xml:space="preserve">Извещение о проведении запроса </w:t>
      </w:r>
      <w:r w:rsidRPr="00FC5492">
        <w:rPr>
          <w:rFonts w:ascii="Times New Roman" w:hAnsi="Times New Roman" w:cs="Times New Roman"/>
          <w:sz w:val="25"/>
          <w:szCs w:val="25"/>
        </w:rPr>
        <w:t xml:space="preserve">котировок цен </w:t>
      </w:r>
      <w:r w:rsidRPr="00FC5492">
        <w:rPr>
          <w:rFonts w:ascii="Times New Roman" w:hAnsi="Times New Roman" w:cs="Times New Roman"/>
          <w:b/>
          <w:sz w:val="25"/>
          <w:szCs w:val="25"/>
        </w:rPr>
        <w:t>№</w:t>
      </w:r>
      <w:r w:rsidR="004702DF" w:rsidRPr="00FC5492">
        <w:rPr>
          <w:rFonts w:ascii="Times New Roman" w:hAnsi="Times New Roman" w:cs="Times New Roman"/>
          <w:b/>
          <w:sz w:val="25"/>
          <w:szCs w:val="25"/>
        </w:rPr>
        <w:t xml:space="preserve"> </w:t>
      </w:r>
      <w:r w:rsidR="00FC5492" w:rsidRPr="00FC5492">
        <w:rPr>
          <w:rFonts w:ascii="Times New Roman" w:hAnsi="Times New Roman" w:cs="Times New Roman"/>
          <w:b/>
          <w:sz w:val="25"/>
          <w:szCs w:val="25"/>
        </w:rPr>
        <w:t>075</w:t>
      </w:r>
      <w:r w:rsidR="00D12177" w:rsidRPr="00FC5492">
        <w:rPr>
          <w:rFonts w:ascii="Times New Roman" w:hAnsi="Times New Roman" w:cs="Times New Roman"/>
          <w:b/>
          <w:sz w:val="25"/>
          <w:szCs w:val="25"/>
        </w:rPr>
        <w:t>/ТВРЗ</w:t>
      </w:r>
      <w:r w:rsidR="004702DF" w:rsidRPr="00FC5492">
        <w:rPr>
          <w:rFonts w:ascii="Times New Roman" w:hAnsi="Times New Roman" w:cs="Times New Roman"/>
          <w:b/>
          <w:sz w:val="25"/>
          <w:szCs w:val="25"/>
        </w:rPr>
        <w:t>/20</w:t>
      </w:r>
      <w:r w:rsidR="00684155" w:rsidRPr="00FC5492">
        <w:rPr>
          <w:rFonts w:ascii="Times New Roman" w:hAnsi="Times New Roman" w:cs="Times New Roman"/>
          <w:b/>
          <w:sz w:val="25"/>
          <w:szCs w:val="25"/>
        </w:rPr>
        <w:t>2</w:t>
      </w:r>
      <w:r w:rsidR="00116BF6" w:rsidRPr="00FC5492">
        <w:rPr>
          <w:rFonts w:ascii="Times New Roman" w:hAnsi="Times New Roman" w:cs="Times New Roman"/>
          <w:b/>
          <w:sz w:val="25"/>
          <w:szCs w:val="25"/>
        </w:rPr>
        <w:t>3</w:t>
      </w:r>
      <w:r w:rsidR="004702DF" w:rsidRPr="00FC5492">
        <w:rPr>
          <w:rFonts w:ascii="Times New Roman" w:hAnsi="Times New Roman" w:cs="Times New Roman"/>
          <w:b/>
          <w:sz w:val="25"/>
          <w:szCs w:val="25"/>
        </w:rPr>
        <w:t xml:space="preserve"> </w:t>
      </w:r>
      <w:r w:rsidRPr="00FC5492">
        <w:rPr>
          <w:rFonts w:ascii="Times New Roman" w:hAnsi="Times New Roman" w:cs="Times New Roman"/>
          <w:sz w:val="25"/>
          <w:szCs w:val="25"/>
        </w:rPr>
        <w:t>размещено</w:t>
      </w:r>
      <w:r w:rsidRPr="008C75FC">
        <w:rPr>
          <w:rFonts w:ascii="Times New Roman" w:hAnsi="Times New Roman" w:cs="Times New Roman"/>
          <w:sz w:val="25"/>
          <w:szCs w:val="25"/>
        </w:rPr>
        <w:t xml:space="preserve"> на официальном сайте АО «ВРМ» </w:t>
      </w:r>
      <w:hyperlink r:id="rId10" w:history="1">
        <w:r w:rsidRPr="008C75FC">
          <w:rPr>
            <w:rStyle w:val="a6"/>
            <w:rFonts w:ascii="Times New Roman" w:hAnsi="Times New Roman" w:cs="Times New Roman"/>
            <w:sz w:val="25"/>
            <w:szCs w:val="25"/>
            <w:lang w:val="en-US"/>
          </w:rPr>
          <w:t>www</w:t>
        </w:r>
        <w:r w:rsidRPr="008C75FC">
          <w:rPr>
            <w:rStyle w:val="a6"/>
            <w:rFonts w:ascii="Times New Roman" w:hAnsi="Times New Roman" w:cs="Times New Roman"/>
            <w:sz w:val="25"/>
            <w:szCs w:val="25"/>
          </w:rPr>
          <w:t>.</w:t>
        </w:r>
        <w:r w:rsidRPr="008C75FC">
          <w:rPr>
            <w:rStyle w:val="a6"/>
            <w:rFonts w:ascii="Times New Roman" w:hAnsi="Times New Roman" w:cs="Times New Roman"/>
            <w:sz w:val="25"/>
            <w:szCs w:val="25"/>
            <w:lang w:val="en-US"/>
          </w:rPr>
          <w:t>vagonremmash</w:t>
        </w:r>
        <w:r w:rsidRPr="008C75FC">
          <w:rPr>
            <w:rStyle w:val="a6"/>
            <w:rFonts w:ascii="Times New Roman" w:hAnsi="Times New Roman" w:cs="Times New Roman"/>
            <w:sz w:val="25"/>
            <w:szCs w:val="25"/>
          </w:rPr>
          <w:t>.</w:t>
        </w:r>
        <w:r w:rsidRPr="008C75FC">
          <w:rPr>
            <w:rStyle w:val="a6"/>
            <w:rFonts w:ascii="Times New Roman" w:hAnsi="Times New Roman" w:cs="Times New Roman"/>
            <w:sz w:val="25"/>
            <w:szCs w:val="25"/>
            <w:lang w:val="en-US"/>
          </w:rPr>
          <w:t>ru</w:t>
        </w:r>
      </w:hyperlink>
      <w:r w:rsidRPr="008C75FC">
        <w:rPr>
          <w:rFonts w:ascii="Times New Roman" w:hAnsi="Times New Roman" w:cs="Times New Roman"/>
          <w:sz w:val="25"/>
          <w:szCs w:val="25"/>
        </w:rPr>
        <w:t>,</w:t>
      </w:r>
      <w:r w:rsidR="008F254B" w:rsidRPr="008C75FC">
        <w:rPr>
          <w:rFonts w:ascii="Times New Roman" w:hAnsi="Times New Roman" w:cs="Times New Roman"/>
          <w:sz w:val="25"/>
          <w:szCs w:val="25"/>
        </w:rPr>
        <w:t xml:space="preserve"> </w:t>
      </w:r>
      <w:r w:rsidRPr="008C75FC">
        <w:rPr>
          <w:rFonts w:ascii="Times New Roman" w:hAnsi="Times New Roman" w:cs="Times New Roman"/>
          <w:sz w:val="25"/>
          <w:szCs w:val="25"/>
        </w:rPr>
        <w:t>(раздел «Тендеры»)</w:t>
      </w:r>
      <w:r w:rsidR="00F1482E" w:rsidRPr="008C75FC">
        <w:rPr>
          <w:rFonts w:ascii="Times New Roman" w:hAnsi="Times New Roman" w:cs="Times New Roman"/>
          <w:sz w:val="25"/>
          <w:szCs w:val="25"/>
        </w:rPr>
        <w:t>.</w:t>
      </w:r>
    </w:p>
    <w:p w:rsidR="00900F49" w:rsidRPr="008C75FC" w:rsidRDefault="00433666" w:rsidP="00DD4CC7">
      <w:pPr>
        <w:spacing w:line="276" w:lineRule="auto"/>
        <w:ind w:firstLine="567"/>
        <w:jc w:val="both"/>
        <w:rPr>
          <w:sz w:val="25"/>
          <w:szCs w:val="25"/>
        </w:rPr>
      </w:pPr>
      <w:r w:rsidRPr="008C75FC">
        <w:rPr>
          <w:sz w:val="25"/>
          <w:szCs w:val="25"/>
        </w:rPr>
        <w:t>Предметом запроса котировок цен является</w:t>
      </w:r>
      <w:r w:rsidR="002726CC" w:rsidRPr="008C75FC">
        <w:rPr>
          <w:sz w:val="25"/>
          <w:szCs w:val="25"/>
        </w:rPr>
        <w:t xml:space="preserve"> поставка</w:t>
      </w:r>
      <w:r w:rsidR="006F4840" w:rsidRPr="008C75FC">
        <w:rPr>
          <w:sz w:val="25"/>
          <w:szCs w:val="25"/>
        </w:rPr>
        <w:t>:</w:t>
      </w:r>
    </w:p>
    <w:p w:rsidR="00F831F7" w:rsidRPr="008C75FC" w:rsidRDefault="00F831F7" w:rsidP="00F831F7">
      <w:pPr>
        <w:pStyle w:val="12"/>
        <w:ind w:left="567" w:firstLine="0"/>
        <w:rPr>
          <w:rFonts w:ascii="Times New Roman" w:hAnsi="Times New Roman" w:cs="Times New Roman"/>
          <w:b/>
          <w:sz w:val="25"/>
          <w:szCs w:val="25"/>
        </w:rPr>
      </w:pPr>
      <w:r>
        <w:rPr>
          <w:rFonts w:ascii="Times New Roman" w:hAnsi="Times New Roman" w:cs="Times New Roman"/>
          <w:b/>
          <w:sz w:val="25"/>
          <w:szCs w:val="25"/>
        </w:rPr>
        <w:t>Лот № 1 –</w:t>
      </w:r>
      <w:r w:rsidRPr="008C75FC">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Pr="008C75FC">
        <w:rPr>
          <w:rFonts w:ascii="Times New Roman" w:eastAsia="Calibri" w:hAnsi="Times New Roman" w:cs="Times New Roman"/>
          <w:b/>
          <w:sz w:val="25"/>
          <w:szCs w:val="25"/>
        </w:rPr>
        <w:t>кран мостовой</w:t>
      </w:r>
      <w:r w:rsidRPr="008C75FC">
        <w:rPr>
          <w:rFonts w:ascii="Times New Roman" w:hAnsi="Times New Roman" w:cs="Times New Roman"/>
          <w:b/>
          <w:sz w:val="25"/>
          <w:szCs w:val="25"/>
        </w:rPr>
        <w:t xml:space="preserve"> электрический</w:t>
      </w:r>
      <w:r w:rsidRPr="008C75FC">
        <w:rPr>
          <w:rFonts w:ascii="Times New Roman" w:eastAsia="Calibri" w:hAnsi="Times New Roman" w:cs="Times New Roman"/>
          <w:b/>
          <w:sz w:val="25"/>
          <w:szCs w:val="25"/>
        </w:rPr>
        <w:t xml:space="preserve"> однобалочный подвесной, г</w:t>
      </w:r>
      <w:r w:rsidRPr="008C75FC">
        <w:rPr>
          <w:rFonts w:ascii="Times New Roman" w:hAnsi="Times New Roman" w:cs="Times New Roman"/>
          <w:b/>
          <w:sz w:val="25"/>
          <w:szCs w:val="25"/>
        </w:rPr>
        <w:t>/п-</w:t>
      </w:r>
      <w:r w:rsidRPr="008C75FC">
        <w:rPr>
          <w:rFonts w:ascii="Times New Roman" w:eastAsia="Calibri" w:hAnsi="Times New Roman" w:cs="Times New Roman"/>
          <w:b/>
          <w:sz w:val="25"/>
          <w:szCs w:val="25"/>
        </w:rPr>
        <w:t>2</w:t>
      </w:r>
      <w:r w:rsidRPr="008C75FC">
        <w:rPr>
          <w:rFonts w:ascii="Times New Roman" w:hAnsi="Times New Roman" w:cs="Times New Roman"/>
          <w:b/>
          <w:sz w:val="25"/>
          <w:szCs w:val="25"/>
        </w:rPr>
        <w:t xml:space="preserve">т, </w:t>
      </w:r>
      <w:r w:rsidRPr="008C75FC">
        <w:rPr>
          <w:rFonts w:ascii="Times New Roman" w:hAnsi="Times New Roman" w:cs="Times New Roman"/>
          <w:b/>
          <w:bCs/>
          <w:sz w:val="25"/>
          <w:szCs w:val="25"/>
        </w:rPr>
        <w:t>пролет</w:t>
      </w:r>
      <w:r w:rsidRPr="008C75FC">
        <w:rPr>
          <w:rFonts w:ascii="Times New Roman" w:hAnsi="Times New Roman" w:cs="Times New Roman"/>
          <w:b/>
          <w:sz w:val="25"/>
          <w:szCs w:val="25"/>
        </w:rPr>
        <w:t xml:space="preserve"> 8 м, полная длина 9,5 м, режим работы А5;</w:t>
      </w:r>
    </w:p>
    <w:p w:rsidR="00F831F7" w:rsidRPr="008C75FC" w:rsidRDefault="00F831F7" w:rsidP="00F831F7">
      <w:pPr>
        <w:pStyle w:val="12"/>
        <w:ind w:left="567" w:firstLine="0"/>
        <w:rPr>
          <w:rFonts w:ascii="Times New Roman" w:hAnsi="Times New Roman" w:cs="Times New Roman"/>
          <w:b/>
          <w:sz w:val="25"/>
          <w:szCs w:val="25"/>
        </w:rPr>
      </w:pPr>
      <w:r w:rsidRPr="008C75FC">
        <w:rPr>
          <w:rFonts w:ascii="Times New Roman" w:hAnsi="Times New Roman" w:cs="Times New Roman"/>
          <w:b/>
          <w:sz w:val="25"/>
          <w:szCs w:val="25"/>
        </w:rPr>
        <w:t xml:space="preserve">Лот № 2 </w:t>
      </w:r>
      <w:r>
        <w:rPr>
          <w:rFonts w:ascii="Times New Roman" w:hAnsi="Times New Roman" w:cs="Times New Roman"/>
          <w:b/>
          <w:sz w:val="25"/>
          <w:szCs w:val="25"/>
        </w:rPr>
        <w:t xml:space="preserve">–  </w:t>
      </w:r>
      <w:r w:rsidRPr="008C75FC">
        <w:rPr>
          <w:rFonts w:ascii="Times New Roman" w:eastAsia="Calibri" w:hAnsi="Times New Roman" w:cs="Times New Roman"/>
          <w:b/>
          <w:sz w:val="25"/>
          <w:szCs w:val="25"/>
        </w:rPr>
        <w:t>кран мостовой</w:t>
      </w:r>
      <w:r w:rsidRPr="008C75FC">
        <w:rPr>
          <w:rFonts w:ascii="Times New Roman" w:hAnsi="Times New Roman" w:cs="Times New Roman"/>
          <w:b/>
          <w:sz w:val="25"/>
          <w:szCs w:val="25"/>
        </w:rPr>
        <w:t xml:space="preserve"> электрический</w:t>
      </w:r>
      <w:r w:rsidRPr="008C75FC">
        <w:rPr>
          <w:rFonts w:ascii="Times New Roman" w:eastAsia="Calibri" w:hAnsi="Times New Roman" w:cs="Times New Roman"/>
          <w:b/>
          <w:sz w:val="25"/>
          <w:szCs w:val="25"/>
        </w:rPr>
        <w:t xml:space="preserve"> однобалочный подвесной, г</w:t>
      </w:r>
      <w:r w:rsidRPr="008C75FC">
        <w:rPr>
          <w:rFonts w:ascii="Times New Roman" w:hAnsi="Times New Roman" w:cs="Times New Roman"/>
          <w:b/>
          <w:sz w:val="25"/>
          <w:szCs w:val="25"/>
        </w:rPr>
        <w:t>/п-</w:t>
      </w:r>
      <w:r w:rsidRPr="008C75FC">
        <w:rPr>
          <w:rFonts w:ascii="Times New Roman" w:eastAsia="Calibri" w:hAnsi="Times New Roman" w:cs="Times New Roman"/>
          <w:b/>
          <w:sz w:val="25"/>
          <w:szCs w:val="25"/>
        </w:rPr>
        <w:t>5</w:t>
      </w:r>
      <w:r w:rsidRPr="008C75FC">
        <w:rPr>
          <w:rFonts w:ascii="Times New Roman" w:hAnsi="Times New Roman" w:cs="Times New Roman"/>
          <w:b/>
          <w:sz w:val="25"/>
          <w:szCs w:val="25"/>
        </w:rPr>
        <w:t xml:space="preserve">т, </w:t>
      </w:r>
      <w:r w:rsidRPr="008C75FC">
        <w:rPr>
          <w:rFonts w:ascii="Times New Roman" w:hAnsi="Times New Roman" w:cs="Times New Roman"/>
          <w:b/>
          <w:bCs/>
          <w:sz w:val="25"/>
          <w:szCs w:val="25"/>
        </w:rPr>
        <w:t>пролет</w:t>
      </w:r>
      <w:r w:rsidRPr="008C75FC">
        <w:rPr>
          <w:rFonts w:ascii="Times New Roman" w:hAnsi="Times New Roman" w:cs="Times New Roman"/>
          <w:b/>
          <w:sz w:val="25"/>
          <w:szCs w:val="25"/>
        </w:rPr>
        <w:t xml:space="preserve"> 9</w:t>
      </w:r>
      <w:r>
        <w:rPr>
          <w:rFonts w:ascii="Times New Roman" w:hAnsi="Times New Roman" w:cs="Times New Roman"/>
          <w:b/>
          <w:sz w:val="25"/>
          <w:szCs w:val="25"/>
        </w:rPr>
        <w:t xml:space="preserve"> </w:t>
      </w:r>
      <w:r w:rsidRPr="008C75FC">
        <w:rPr>
          <w:rFonts w:ascii="Times New Roman" w:hAnsi="Times New Roman" w:cs="Times New Roman"/>
          <w:b/>
          <w:sz w:val="25"/>
          <w:szCs w:val="25"/>
        </w:rPr>
        <w:t>м, полная длина 10</w:t>
      </w:r>
      <w:r>
        <w:rPr>
          <w:rFonts w:ascii="Times New Roman" w:hAnsi="Times New Roman" w:cs="Times New Roman"/>
          <w:b/>
          <w:sz w:val="25"/>
          <w:szCs w:val="25"/>
        </w:rPr>
        <w:t xml:space="preserve"> </w:t>
      </w:r>
      <w:r w:rsidRPr="008C75FC">
        <w:rPr>
          <w:rFonts w:ascii="Times New Roman" w:hAnsi="Times New Roman" w:cs="Times New Roman"/>
          <w:b/>
          <w:sz w:val="25"/>
          <w:szCs w:val="25"/>
        </w:rPr>
        <w:t>м, режим работы А5</w:t>
      </w:r>
    </w:p>
    <w:p w:rsidR="006F4840" w:rsidRPr="008C75FC" w:rsidRDefault="006F4840" w:rsidP="006F4840">
      <w:pPr>
        <w:pStyle w:val="12"/>
        <w:ind w:firstLine="0"/>
        <w:rPr>
          <w:rFonts w:ascii="Times New Roman" w:hAnsi="Times New Roman" w:cs="Times New Roman"/>
          <w:b/>
          <w:sz w:val="25"/>
          <w:szCs w:val="25"/>
        </w:rPr>
      </w:pPr>
      <w:r w:rsidRPr="008C75FC">
        <w:rPr>
          <w:rFonts w:ascii="Times New Roman" w:hAnsi="Times New Roman" w:cs="Times New Roman"/>
          <w:sz w:val="25"/>
          <w:szCs w:val="25"/>
        </w:rPr>
        <w:t xml:space="preserve">и выполнения </w:t>
      </w:r>
      <w:r w:rsidRPr="008C75FC">
        <w:rPr>
          <w:rFonts w:ascii="Times New Roman" w:hAnsi="Times New Roman" w:cs="Times New Roman"/>
          <w:color w:val="000000"/>
          <w:sz w:val="25"/>
          <w:szCs w:val="25"/>
        </w:rPr>
        <w:t>работ по монтажу и пуско-наладке</w:t>
      </w:r>
      <w:r w:rsidRPr="008C75FC">
        <w:rPr>
          <w:rFonts w:ascii="Times New Roman" w:hAnsi="Times New Roman" w:cs="Times New Roman"/>
          <w:bCs/>
          <w:sz w:val="25"/>
          <w:szCs w:val="25"/>
        </w:rPr>
        <w:t>,</w:t>
      </w:r>
      <w:r w:rsidRPr="008C75FC">
        <w:rPr>
          <w:rFonts w:ascii="Times New Roman" w:hAnsi="Times New Roman" w:cs="Times New Roman"/>
          <w:sz w:val="25"/>
          <w:szCs w:val="25"/>
        </w:rPr>
        <w:t xml:space="preserve"> для нужд Тамбовского вагоноремонтного завода – филиала АО «ВРМ» в 2023 году.</w:t>
      </w:r>
    </w:p>
    <w:p w:rsidR="006F4840" w:rsidRPr="008C75FC" w:rsidRDefault="00F73D28" w:rsidP="00DD4CC7">
      <w:pPr>
        <w:pStyle w:val="12"/>
        <w:spacing w:line="276" w:lineRule="auto"/>
        <w:ind w:firstLine="567"/>
        <w:rPr>
          <w:rFonts w:ascii="Times New Roman" w:hAnsi="Times New Roman" w:cs="Times New Roman"/>
          <w:b/>
          <w:sz w:val="25"/>
          <w:szCs w:val="25"/>
        </w:rPr>
      </w:pPr>
      <w:r w:rsidRPr="008C75FC">
        <w:rPr>
          <w:rFonts w:ascii="Times New Roman" w:hAnsi="Times New Roman" w:cs="Times New Roman"/>
          <w:b/>
          <w:sz w:val="25"/>
          <w:szCs w:val="25"/>
        </w:rPr>
        <w:t>Начальная (максимальная) цена договора</w:t>
      </w:r>
      <w:r w:rsidR="00FE0377" w:rsidRPr="008C75FC">
        <w:rPr>
          <w:rFonts w:ascii="Times New Roman" w:hAnsi="Times New Roman" w:cs="Times New Roman"/>
          <w:b/>
          <w:sz w:val="25"/>
          <w:szCs w:val="25"/>
        </w:rPr>
        <w:t xml:space="preserve"> </w:t>
      </w:r>
      <w:r w:rsidRPr="008C75FC">
        <w:rPr>
          <w:rFonts w:ascii="Times New Roman" w:hAnsi="Times New Roman" w:cs="Times New Roman"/>
          <w:b/>
          <w:sz w:val="25"/>
          <w:szCs w:val="25"/>
        </w:rPr>
        <w:t>составляет</w:t>
      </w:r>
      <w:r w:rsidR="002726CC" w:rsidRPr="008C75FC">
        <w:rPr>
          <w:rFonts w:ascii="Times New Roman" w:hAnsi="Times New Roman" w:cs="Times New Roman"/>
          <w:b/>
          <w:sz w:val="25"/>
          <w:szCs w:val="25"/>
        </w:rPr>
        <w:t xml:space="preserve">:  </w:t>
      </w:r>
    </w:p>
    <w:p w:rsidR="00331800" w:rsidRPr="008C75FC" w:rsidRDefault="006F4840" w:rsidP="006F4840">
      <w:pPr>
        <w:pStyle w:val="21"/>
        <w:ind w:firstLine="567"/>
        <w:rPr>
          <w:spacing w:val="-4"/>
          <w:sz w:val="25"/>
          <w:szCs w:val="25"/>
        </w:rPr>
      </w:pPr>
      <w:r w:rsidRPr="008C75FC">
        <w:rPr>
          <w:b/>
          <w:color w:val="000000"/>
          <w:sz w:val="25"/>
          <w:szCs w:val="25"/>
        </w:rPr>
        <w:t>Лот №</w:t>
      </w:r>
      <w:r w:rsidR="001568E5" w:rsidRPr="008C75FC">
        <w:rPr>
          <w:b/>
          <w:color w:val="000000"/>
          <w:sz w:val="25"/>
          <w:szCs w:val="25"/>
        </w:rPr>
        <w:t xml:space="preserve"> </w:t>
      </w:r>
      <w:r w:rsidRPr="008C75FC">
        <w:rPr>
          <w:b/>
          <w:color w:val="000000"/>
          <w:sz w:val="25"/>
          <w:szCs w:val="25"/>
        </w:rPr>
        <w:t>1</w:t>
      </w:r>
      <w:r w:rsidRPr="008C75FC">
        <w:rPr>
          <w:color w:val="000000"/>
          <w:sz w:val="25"/>
          <w:szCs w:val="25"/>
        </w:rPr>
        <w:t xml:space="preserve">: </w:t>
      </w:r>
      <w:r w:rsidR="00C35156" w:rsidRPr="008C75FC">
        <w:rPr>
          <w:b/>
          <w:color w:val="000000"/>
          <w:sz w:val="25"/>
          <w:szCs w:val="25"/>
        </w:rPr>
        <w:t>2</w:t>
      </w:r>
      <w:r w:rsidRPr="008C75FC">
        <w:rPr>
          <w:b/>
          <w:sz w:val="25"/>
          <w:szCs w:val="25"/>
        </w:rPr>
        <w:t> </w:t>
      </w:r>
      <w:r w:rsidR="00C35156" w:rsidRPr="008C75FC">
        <w:rPr>
          <w:b/>
          <w:sz w:val="25"/>
          <w:szCs w:val="25"/>
        </w:rPr>
        <w:t>09</w:t>
      </w:r>
      <w:r w:rsidRPr="008C75FC">
        <w:rPr>
          <w:b/>
          <w:sz w:val="25"/>
          <w:szCs w:val="25"/>
        </w:rPr>
        <w:t>0 000</w:t>
      </w:r>
      <w:r w:rsidRPr="008C75FC">
        <w:rPr>
          <w:sz w:val="25"/>
          <w:szCs w:val="25"/>
        </w:rPr>
        <w:t xml:space="preserve"> (</w:t>
      </w:r>
      <w:r w:rsidR="00C35156" w:rsidRPr="008C75FC">
        <w:rPr>
          <w:sz w:val="25"/>
          <w:szCs w:val="25"/>
        </w:rPr>
        <w:t>два</w:t>
      </w:r>
      <w:r w:rsidRPr="008C75FC">
        <w:rPr>
          <w:sz w:val="25"/>
          <w:szCs w:val="25"/>
        </w:rPr>
        <w:t xml:space="preserve"> миллион</w:t>
      </w:r>
      <w:r w:rsidR="00C35156" w:rsidRPr="008C75FC">
        <w:rPr>
          <w:sz w:val="25"/>
          <w:szCs w:val="25"/>
        </w:rPr>
        <w:t>а</w:t>
      </w:r>
      <w:r w:rsidRPr="008C75FC">
        <w:rPr>
          <w:sz w:val="25"/>
          <w:szCs w:val="25"/>
        </w:rPr>
        <w:t xml:space="preserve"> </w:t>
      </w:r>
      <w:r w:rsidR="00C35156" w:rsidRPr="008C75FC">
        <w:rPr>
          <w:sz w:val="25"/>
          <w:szCs w:val="25"/>
        </w:rPr>
        <w:t>девяност</w:t>
      </w:r>
      <w:r w:rsidR="00331800" w:rsidRPr="008C75FC">
        <w:rPr>
          <w:sz w:val="25"/>
          <w:szCs w:val="25"/>
        </w:rPr>
        <w:t>о</w:t>
      </w:r>
      <w:r w:rsidRPr="008C75FC">
        <w:rPr>
          <w:sz w:val="25"/>
          <w:szCs w:val="25"/>
        </w:rPr>
        <w:t xml:space="preserve"> тысяч) рублей 00 копеек, без учёта </w:t>
      </w:r>
      <w:r w:rsidRPr="008C75FC">
        <w:rPr>
          <w:spacing w:val="-4"/>
          <w:sz w:val="25"/>
          <w:szCs w:val="25"/>
        </w:rPr>
        <w:t>НДС</w:t>
      </w:r>
      <w:r w:rsidR="00331800" w:rsidRPr="008C75FC">
        <w:rPr>
          <w:spacing w:val="-4"/>
          <w:sz w:val="25"/>
          <w:szCs w:val="25"/>
        </w:rPr>
        <w:t>;</w:t>
      </w:r>
    </w:p>
    <w:p w:rsidR="00331800" w:rsidRPr="008C75FC" w:rsidRDefault="00331800" w:rsidP="00331800">
      <w:pPr>
        <w:jc w:val="both"/>
        <w:rPr>
          <w:sz w:val="25"/>
          <w:szCs w:val="25"/>
        </w:rPr>
      </w:pPr>
      <w:r w:rsidRPr="008C75FC">
        <w:rPr>
          <w:b/>
          <w:sz w:val="25"/>
          <w:szCs w:val="25"/>
        </w:rPr>
        <w:t>2 508 000</w:t>
      </w:r>
      <w:r w:rsidRPr="008C75FC">
        <w:rPr>
          <w:sz w:val="25"/>
          <w:szCs w:val="25"/>
        </w:rPr>
        <w:t xml:space="preserve"> (два миллиона пятьсот восемь тысяч) рублей 00 копеек, с учетом всех налогов, включая НДС</w:t>
      </w:r>
      <w:r w:rsidR="001568E5" w:rsidRPr="008C75FC">
        <w:rPr>
          <w:sz w:val="25"/>
          <w:szCs w:val="25"/>
        </w:rPr>
        <w:t xml:space="preserve"> 20%</w:t>
      </w:r>
      <w:r w:rsidRPr="008C75FC">
        <w:rPr>
          <w:sz w:val="25"/>
          <w:szCs w:val="25"/>
        </w:rPr>
        <w:t>;</w:t>
      </w:r>
    </w:p>
    <w:p w:rsidR="001568E5" w:rsidRPr="008C75FC" w:rsidRDefault="001568E5" w:rsidP="001568E5">
      <w:pPr>
        <w:pStyle w:val="21"/>
        <w:ind w:firstLine="567"/>
        <w:rPr>
          <w:spacing w:val="-4"/>
          <w:sz w:val="25"/>
          <w:szCs w:val="25"/>
        </w:rPr>
      </w:pPr>
      <w:r w:rsidRPr="008C75FC">
        <w:rPr>
          <w:b/>
          <w:color w:val="000000"/>
          <w:sz w:val="25"/>
          <w:szCs w:val="25"/>
        </w:rPr>
        <w:t>Лот № 2</w:t>
      </w:r>
      <w:r w:rsidRPr="008C75FC">
        <w:rPr>
          <w:color w:val="000000"/>
          <w:sz w:val="25"/>
          <w:szCs w:val="25"/>
        </w:rPr>
        <w:t xml:space="preserve">: </w:t>
      </w:r>
      <w:r w:rsidRPr="008C75FC">
        <w:rPr>
          <w:b/>
          <w:color w:val="000000"/>
          <w:sz w:val="25"/>
          <w:szCs w:val="25"/>
        </w:rPr>
        <w:t>2</w:t>
      </w:r>
      <w:r w:rsidRPr="008C75FC">
        <w:rPr>
          <w:b/>
          <w:sz w:val="25"/>
          <w:szCs w:val="25"/>
        </w:rPr>
        <w:t> 770 000</w:t>
      </w:r>
      <w:r w:rsidRPr="008C75FC">
        <w:rPr>
          <w:sz w:val="25"/>
          <w:szCs w:val="25"/>
        </w:rPr>
        <w:t xml:space="preserve"> (два миллиона семьсот семьдесят тысяч) рублей 00 копеек, без учёта </w:t>
      </w:r>
      <w:r w:rsidRPr="008C75FC">
        <w:rPr>
          <w:spacing w:val="-4"/>
          <w:sz w:val="25"/>
          <w:szCs w:val="25"/>
        </w:rPr>
        <w:t xml:space="preserve">НДС; </w:t>
      </w:r>
      <w:r w:rsidRPr="008C75FC">
        <w:rPr>
          <w:b/>
          <w:spacing w:val="-4"/>
          <w:sz w:val="25"/>
          <w:szCs w:val="25"/>
        </w:rPr>
        <w:t>3</w:t>
      </w:r>
      <w:r w:rsidRPr="008C75FC">
        <w:rPr>
          <w:b/>
          <w:sz w:val="25"/>
          <w:szCs w:val="25"/>
        </w:rPr>
        <w:t> 324 000</w:t>
      </w:r>
      <w:r w:rsidRPr="008C75FC">
        <w:rPr>
          <w:sz w:val="25"/>
          <w:szCs w:val="25"/>
        </w:rPr>
        <w:t xml:space="preserve"> (три миллиона триста двадцать четыре тысячи) рублей 00 копеек, с учетом всех налогов, включая НДС 20%;</w:t>
      </w:r>
    </w:p>
    <w:p w:rsidR="00FE0377" w:rsidRPr="008C75FC" w:rsidRDefault="008E520A" w:rsidP="00DD4CC7">
      <w:pPr>
        <w:tabs>
          <w:tab w:val="num" w:pos="720"/>
        </w:tabs>
        <w:spacing w:line="276" w:lineRule="auto"/>
        <w:ind w:firstLine="567"/>
        <w:jc w:val="both"/>
        <w:rPr>
          <w:color w:val="auto"/>
          <w:sz w:val="25"/>
          <w:szCs w:val="25"/>
        </w:rPr>
      </w:pPr>
      <w:r w:rsidRPr="008C75FC">
        <w:rPr>
          <w:color w:val="auto"/>
          <w:sz w:val="25"/>
          <w:szCs w:val="25"/>
        </w:rPr>
        <w:t>В случае изменения налогового законодательства виды и ставки налогов будут применяться в соответствии с такими изменениями.</w:t>
      </w:r>
    </w:p>
    <w:p w:rsidR="00FA4FBC" w:rsidRPr="008C75FC" w:rsidRDefault="00F73D28" w:rsidP="00972633">
      <w:pPr>
        <w:spacing w:line="276" w:lineRule="auto"/>
        <w:ind w:firstLine="567"/>
        <w:jc w:val="both"/>
        <w:rPr>
          <w:color w:val="auto"/>
          <w:sz w:val="25"/>
          <w:szCs w:val="25"/>
        </w:rPr>
      </w:pPr>
      <w:r w:rsidRPr="008C75FC">
        <w:rPr>
          <w:color w:val="auto"/>
          <w:sz w:val="25"/>
          <w:szCs w:val="25"/>
        </w:rPr>
        <w:t>Настоящим приглашаем Вас принять участие в запросе котировок цен на нижеизложенных условиях (прилагаются).</w:t>
      </w:r>
    </w:p>
    <w:p w:rsidR="00972633" w:rsidRPr="002778EB" w:rsidRDefault="00972633" w:rsidP="00972633">
      <w:pPr>
        <w:spacing w:line="276" w:lineRule="auto"/>
        <w:ind w:firstLine="567"/>
        <w:jc w:val="both"/>
        <w:rPr>
          <w:color w:val="auto"/>
          <w:sz w:val="20"/>
          <w:szCs w:val="20"/>
        </w:rPr>
      </w:pPr>
    </w:p>
    <w:p w:rsidR="00DD4CC7" w:rsidRPr="008C75FC" w:rsidRDefault="00B1208D" w:rsidP="00FD3842">
      <w:pPr>
        <w:tabs>
          <w:tab w:val="left" w:pos="1560"/>
        </w:tabs>
        <w:jc w:val="both"/>
        <w:rPr>
          <w:color w:val="auto"/>
          <w:sz w:val="25"/>
          <w:szCs w:val="25"/>
        </w:rPr>
      </w:pPr>
      <w:r w:rsidRPr="008C75FC">
        <w:rPr>
          <w:color w:val="auto"/>
          <w:sz w:val="25"/>
          <w:szCs w:val="25"/>
        </w:rPr>
        <w:t>П</w:t>
      </w:r>
      <w:r w:rsidR="00F73D28" w:rsidRPr="008C75FC">
        <w:rPr>
          <w:color w:val="auto"/>
          <w:sz w:val="25"/>
          <w:szCs w:val="25"/>
        </w:rPr>
        <w:t>редседател</w:t>
      </w:r>
      <w:r w:rsidRPr="008C75FC">
        <w:rPr>
          <w:color w:val="auto"/>
          <w:sz w:val="25"/>
          <w:szCs w:val="25"/>
        </w:rPr>
        <w:t>ь</w:t>
      </w:r>
      <w:r w:rsidR="00F73D28" w:rsidRPr="008C75FC">
        <w:rPr>
          <w:color w:val="auto"/>
          <w:sz w:val="25"/>
          <w:szCs w:val="25"/>
        </w:rPr>
        <w:t xml:space="preserve"> конкурсной комиссии</w:t>
      </w:r>
    </w:p>
    <w:p w:rsidR="00BC7810" w:rsidRPr="008C75FC" w:rsidRDefault="005C77DC" w:rsidP="001568E5">
      <w:pPr>
        <w:tabs>
          <w:tab w:val="left" w:pos="1560"/>
        </w:tabs>
        <w:jc w:val="both"/>
        <w:rPr>
          <w:color w:val="auto"/>
          <w:sz w:val="25"/>
          <w:szCs w:val="25"/>
        </w:rPr>
      </w:pPr>
      <w:r w:rsidRPr="008C75FC">
        <w:rPr>
          <w:color w:val="auto"/>
          <w:sz w:val="25"/>
          <w:szCs w:val="25"/>
        </w:rPr>
        <w:t>Тамбовского</w:t>
      </w:r>
      <w:r w:rsidR="004702DF" w:rsidRPr="008C75FC">
        <w:rPr>
          <w:color w:val="auto"/>
          <w:sz w:val="25"/>
          <w:szCs w:val="25"/>
        </w:rPr>
        <w:t xml:space="preserve"> </w:t>
      </w:r>
      <w:r w:rsidR="00BE6618" w:rsidRPr="008C75FC">
        <w:rPr>
          <w:color w:val="auto"/>
          <w:sz w:val="25"/>
          <w:szCs w:val="25"/>
        </w:rPr>
        <w:t>ВРЗ АО</w:t>
      </w:r>
      <w:r w:rsidR="00F73D28" w:rsidRPr="008C75FC">
        <w:rPr>
          <w:color w:val="auto"/>
          <w:sz w:val="25"/>
          <w:szCs w:val="25"/>
        </w:rPr>
        <w:t xml:space="preserve"> «ВРМ»</w:t>
      </w:r>
      <w:r w:rsidR="00F73D28" w:rsidRPr="008C75FC">
        <w:rPr>
          <w:color w:val="auto"/>
          <w:sz w:val="25"/>
          <w:szCs w:val="25"/>
        </w:rPr>
        <w:tab/>
      </w:r>
      <w:r w:rsidR="00F73D28" w:rsidRPr="008C75FC">
        <w:rPr>
          <w:color w:val="auto"/>
          <w:sz w:val="25"/>
          <w:szCs w:val="25"/>
        </w:rPr>
        <w:tab/>
        <w:t xml:space="preserve">  </w:t>
      </w:r>
      <w:r w:rsidR="00FD3842" w:rsidRPr="008C75FC">
        <w:rPr>
          <w:color w:val="auto"/>
          <w:sz w:val="25"/>
          <w:szCs w:val="25"/>
        </w:rPr>
        <w:t xml:space="preserve">           </w:t>
      </w:r>
      <w:r w:rsidR="004702DF" w:rsidRPr="008C75FC">
        <w:rPr>
          <w:color w:val="auto"/>
          <w:sz w:val="25"/>
          <w:szCs w:val="25"/>
        </w:rPr>
        <w:t xml:space="preserve">           </w:t>
      </w:r>
      <w:r w:rsidR="00FD3842" w:rsidRPr="008C75FC">
        <w:rPr>
          <w:color w:val="auto"/>
          <w:sz w:val="25"/>
          <w:szCs w:val="25"/>
        </w:rPr>
        <w:t xml:space="preserve">                   </w:t>
      </w:r>
      <w:r w:rsidR="00F73D28" w:rsidRPr="008C75FC">
        <w:rPr>
          <w:color w:val="auto"/>
          <w:sz w:val="25"/>
          <w:szCs w:val="25"/>
        </w:rPr>
        <w:t xml:space="preserve"> </w:t>
      </w:r>
      <w:r w:rsidR="00FD3842" w:rsidRPr="008C75FC">
        <w:rPr>
          <w:color w:val="auto"/>
          <w:sz w:val="25"/>
          <w:szCs w:val="25"/>
        </w:rPr>
        <w:tab/>
        <w:t xml:space="preserve">     </w:t>
      </w:r>
      <w:r w:rsidR="002778EB">
        <w:rPr>
          <w:color w:val="auto"/>
          <w:sz w:val="25"/>
          <w:szCs w:val="25"/>
        </w:rPr>
        <w:t xml:space="preserve">    </w:t>
      </w:r>
      <w:r w:rsidR="001568E5" w:rsidRPr="008C75FC">
        <w:rPr>
          <w:color w:val="auto"/>
          <w:sz w:val="25"/>
          <w:szCs w:val="25"/>
        </w:rPr>
        <w:t xml:space="preserve">               </w:t>
      </w:r>
      <w:r w:rsidR="009141AB" w:rsidRPr="008C75FC">
        <w:rPr>
          <w:color w:val="auto"/>
          <w:sz w:val="25"/>
          <w:szCs w:val="25"/>
        </w:rPr>
        <w:t>Д.В. Шлыков</w:t>
      </w:r>
    </w:p>
    <w:p w:rsidR="000A32A5" w:rsidRDefault="008C75FC" w:rsidP="00F43EE9">
      <w:pPr>
        <w:tabs>
          <w:tab w:val="left" w:pos="5670"/>
        </w:tabs>
        <w:spacing w:after="100" w:afterAutospacing="1"/>
        <w:rPr>
          <w:b/>
          <w:szCs w:val="28"/>
        </w:rPr>
      </w:pPr>
      <w:r>
        <w:rPr>
          <w:b/>
          <w:szCs w:val="28"/>
        </w:rPr>
        <w:lastRenderedPageBreak/>
        <w:t xml:space="preserve">  </w:t>
      </w:r>
      <w:r w:rsidR="00972633">
        <w:rPr>
          <w:b/>
          <w:szCs w:val="28"/>
        </w:rPr>
        <w:t xml:space="preserve">                                                 </w:t>
      </w:r>
      <w:r w:rsidR="002778EB">
        <w:rPr>
          <w:b/>
          <w:szCs w:val="28"/>
        </w:rPr>
        <w:t xml:space="preserve">                              </w:t>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9141AB">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F80FFC">
            <w:pPr>
              <w:ind w:left="252"/>
              <w:rPr>
                <w:color w:val="auto"/>
                <w:szCs w:val="28"/>
              </w:rPr>
            </w:pPr>
            <w:r w:rsidRPr="00B65F31">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FC5492">
        <w:rPr>
          <w:b/>
          <w:szCs w:val="28"/>
        </w:rPr>
        <w:t xml:space="preserve">цен № </w:t>
      </w:r>
      <w:r w:rsidR="00FC5492" w:rsidRPr="00FC5492">
        <w:rPr>
          <w:b/>
          <w:szCs w:val="28"/>
        </w:rPr>
        <w:t>075</w:t>
      </w:r>
      <w:r w:rsidR="00D12177" w:rsidRPr="00FC5492">
        <w:rPr>
          <w:b/>
          <w:szCs w:val="28"/>
        </w:rPr>
        <w:t>/ТВРЗ</w:t>
      </w:r>
      <w:r w:rsidR="00684155" w:rsidRPr="00FC5492">
        <w:rPr>
          <w:b/>
          <w:szCs w:val="28"/>
        </w:rPr>
        <w:t>/202</w:t>
      </w:r>
      <w:r w:rsidR="00E9228C" w:rsidRPr="00FC5492">
        <w:rPr>
          <w:b/>
          <w:szCs w:val="28"/>
        </w:rPr>
        <w:t>3</w:t>
      </w:r>
    </w:p>
    <w:p w:rsidR="000A32A5" w:rsidRPr="002778EB" w:rsidRDefault="000A32A5" w:rsidP="00140ACF">
      <w:pPr>
        <w:ind w:firstLine="567"/>
        <w:jc w:val="both"/>
        <w:rPr>
          <w:b/>
          <w:sz w:val="20"/>
          <w:szCs w:val="20"/>
        </w:rPr>
      </w:pPr>
    </w:p>
    <w:p w:rsidR="000A32A5" w:rsidRPr="006B7D06" w:rsidRDefault="000A32A5" w:rsidP="00B76FB8">
      <w:pPr>
        <w:ind w:firstLine="567"/>
        <w:jc w:val="center"/>
        <w:rPr>
          <w:szCs w:val="28"/>
        </w:rPr>
      </w:pPr>
      <w:r w:rsidRPr="006B7D06">
        <w:rPr>
          <w:b/>
          <w:szCs w:val="28"/>
        </w:rPr>
        <w:t>1. Условия запроса котировок цен</w:t>
      </w:r>
    </w:p>
    <w:p w:rsidR="000A32A5" w:rsidRPr="00FD3842" w:rsidRDefault="000A32A5" w:rsidP="00887365">
      <w:pPr>
        <w:ind w:firstLine="567"/>
        <w:jc w:val="both"/>
        <w:rPr>
          <w:sz w:val="10"/>
          <w:szCs w:val="10"/>
        </w:rPr>
      </w:pPr>
    </w:p>
    <w:p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w:t>
      </w:r>
      <w:r w:rsidRPr="00BE3865">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2778EB" w:rsidRDefault="000A32A5" w:rsidP="00413558">
      <w:pPr>
        <w:ind w:firstLine="567"/>
        <w:jc w:val="both"/>
        <w:rPr>
          <w:sz w:val="20"/>
          <w:szCs w:val="20"/>
        </w:rPr>
      </w:pPr>
      <w:r w:rsidRPr="002621F4">
        <w:t xml:space="preserve"> </w:t>
      </w:r>
    </w:p>
    <w:p w:rsidR="000A32A5" w:rsidRDefault="000A32A5" w:rsidP="00B76FB8">
      <w:pPr>
        <w:pStyle w:val="a4"/>
        <w:suppressAutoHyphens/>
        <w:ind w:firstLine="567"/>
        <w:jc w:val="center"/>
        <w:rPr>
          <w:sz w:val="28"/>
          <w:szCs w:val="28"/>
        </w:rPr>
      </w:pPr>
      <w:r w:rsidRPr="00CA43D5">
        <w:rPr>
          <w:sz w:val="28"/>
          <w:szCs w:val="28"/>
        </w:rPr>
        <w:t>2. Котировочная заявка</w:t>
      </w:r>
    </w:p>
    <w:p w:rsidR="00413558" w:rsidRPr="00FD3842" w:rsidRDefault="00413558" w:rsidP="00887365">
      <w:pPr>
        <w:pStyle w:val="a4"/>
        <w:suppressAutoHyphens/>
        <w:ind w:firstLine="567"/>
        <w:rPr>
          <w:sz w:val="10"/>
          <w:szCs w:val="10"/>
        </w:rPr>
      </w:pPr>
    </w:p>
    <w:p w:rsidR="000A32A5" w:rsidRPr="00C77C72" w:rsidRDefault="000A32A5" w:rsidP="0088736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736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88736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88736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887365">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262FC8">
        <w:rPr>
          <w:b/>
          <w:color w:val="auto"/>
          <w:szCs w:val="28"/>
        </w:rPr>
        <w:t>0</w:t>
      </w:r>
      <w:r w:rsidR="002652A2">
        <w:rPr>
          <w:b/>
          <w:color w:val="auto"/>
          <w:szCs w:val="28"/>
        </w:rPr>
        <w:t>4</w:t>
      </w:r>
      <w:r w:rsidR="00D12177">
        <w:rPr>
          <w:b/>
          <w:color w:val="auto"/>
          <w:szCs w:val="28"/>
        </w:rPr>
        <w:t xml:space="preserve">» </w:t>
      </w:r>
      <w:r w:rsidR="001568E5">
        <w:rPr>
          <w:b/>
          <w:color w:val="auto"/>
          <w:szCs w:val="28"/>
        </w:rPr>
        <w:t>июл</w:t>
      </w:r>
      <w:r w:rsidR="00806291">
        <w:rPr>
          <w:b/>
          <w:color w:val="auto"/>
          <w:szCs w:val="28"/>
        </w:rPr>
        <w:t>я</w:t>
      </w:r>
      <w:r w:rsidR="00C73505">
        <w:rPr>
          <w:b/>
          <w:color w:val="auto"/>
          <w:szCs w:val="28"/>
        </w:rPr>
        <w:t xml:space="preserve"> 2</w:t>
      </w:r>
      <w:r w:rsidR="00E9228C">
        <w:rPr>
          <w:b/>
          <w:color w:val="auto"/>
          <w:szCs w:val="28"/>
        </w:rPr>
        <w:t>023</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736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736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736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7365">
      <w:pPr>
        <w:pStyle w:val="a4"/>
        <w:suppressAutoHyphens/>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88736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FC5492">
        <w:rPr>
          <w:b/>
          <w:color w:val="000000" w:themeColor="text1"/>
          <w:szCs w:val="28"/>
        </w:rPr>
        <w:t xml:space="preserve">№ </w:t>
      </w:r>
      <w:r w:rsidR="00C44444" w:rsidRPr="00FC5492">
        <w:rPr>
          <w:b/>
          <w:color w:val="000000" w:themeColor="text1"/>
          <w:szCs w:val="28"/>
        </w:rPr>
        <w:t>0</w:t>
      </w:r>
      <w:r w:rsidR="00FC5492" w:rsidRPr="00FC5492">
        <w:rPr>
          <w:b/>
          <w:color w:val="000000" w:themeColor="text1"/>
          <w:szCs w:val="28"/>
        </w:rPr>
        <w:t>75</w:t>
      </w:r>
      <w:r w:rsidR="00C73505" w:rsidRPr="00FC5492">
        <w:rPr>
          <w:b/>
          <w:color w:val="000000" w:themeColor="text1"/>
          <w:szCs w:val="28"/>
        </w:rPr>
        <w:t>/ТВРЗ/202</w:t>
      </w:r>
      <w:r w:rsidR="00E9228C" w:rsidRPr="00FC5492">
        <w:rPr>
          <w:b/>
          <w:color w:val="000000" w:themeColor="text1"/>
          <w:szCs w:val="28"/>
        </w:rPr>
        <w:t>3</w:t>
      </w:r>
      <w:r w:rsidR="0043656D" w:rsidRPr="00FC5492">
        <w:rPr>
          <w:b/>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88736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88736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887365">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FC5492">
        <w:rPr>
          <w:b/>
          <w:color w:val="000000" w:themeColor="text1"/>
          <w:szCs w:val="28"/>
        </w:rPr>
        <w:t xml:space="preserve">№ </w:t>
      </w:r>
      <w:r w:rsidR="00C44444" w:rsidRPr="00FC5492">
        <w:rPr>
          <w:b/>
          <w:color w:val="000000" w:themeColor="text1"/>
          <w:szCs w:val="28"/>
        </w:rPr>
        <w:t>0</w:t>
      </w:r>
      <w:r w:rsidR="00F831F7">
        <w:rPr>
          <w:b/>
          <w:color w:val="000000" w:themeColor="text1"/>
          <w:szCs w:val="28"/>
        </w:rPr>
        <w:t>75</w:t>
      </w:r>
      <w:r w:rsidR="00D12177" w:rsidRPr="00FC5492">
        <w:rPr>
          <w:b/>
          <w:color w:val="000000" w:themeColor="text1"/>
          <w:szCs w:val="28"/>
        </w:rPr>
        <w:t>/ТВРЗ</w:t>
      </w:r>
      <w:r w:rsidR="00982978" w:rsidRPr="00FC5492">
        <w:rPr>
          <w:b/>
          <w:color w:val="000000" w:themeColor="text1"/>
          <w:szCs w:val="28"/>
        </w:rPr>
        <w:t>/202</w:t>
      </w:r>
      <w:r w:rsidR="00E9228C" w:rsidRPr="00FC5492">
        <w:rPr>
          <w:b/>
          <w:color w:val="000000" w:themeColor="text1"/>
          <w:szCs w:val="28"/>
        </w:rPr>
        <w:t>3</w:t>
      </w:r>
      <w:r w:rsidR="00F1482E" w:rsidRPr="00FC5492">
        <w:rPr>
          <w:b/>
          <w:color w:val="000000" w:themeColor="text1"/>
          <w:szCs w:val="28"/>
        </w:rPr>
        <w:t xml:space="preserve"> </w:t>
      </w:r>
      <w:r w:rsidRPr="00FC5492">
        <w:rPr>
          <w:color w:val="000000" w:themeColor="text1"/>
          <w:szCs w:val="28"/>
        </w:rPr>
        <w:t>(оригинал</w:t>
      </w:r>
      <w:r w:rsidRPr="005B26C7">
        <w:rPr>
          <w:color w:val="000000" w:themeColor="text1"/>
          <w:szCs w:val="28"/>
        </w:rPr>
        <w:t xml:space="preserve"> или копия, заверенная печатью участника и подписью уполномоченного лица);</w:t>
      </w:r>
    </w:p>
    <w:p w:rsid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B76FB8" w:rsidRDefault="00B76FB8" w:rsidP="00B76FB8">
      <w:pPr>
        <w:pStyle w:val="a4"/>
        <w:suppressAutoHyphens/>
        <w:ind w:firstLine="567"/>
        <w:jc w:val="both"/>
        <w:rPr>
          <w:b w:val="0"/>
          <w:color w:val="auto"/>
          <w:sz w:val="28"/>
          <w:szCs w:val="28"/>
        </w:rPr>
      </w:pPr>
      <w:r w:rsidRPr="00540E55">
        <w:rPr>
          <w:b w:val="0"/>
          <w:color w:val="000000" w:themeColor="text1"/>
          <w:sz w:val="28"/>
          <w:szCs w:val="28"/>
        </w:rPr>
        <w:t>7) у</w:t>
      </w:r>
      <w:r w:rsidRPr="00540E55">
        <w:rPr>
          <w:rFonts w:eastAsia="MS Mincho"/>
          <w:b w:val="0"/>
          <w:color w:val="000000" w:themeColor="text1"/>
          <w:sz w:val="28"/>
          <w:szCs w:val="28"/>
        </w:rPr>
        <w:t>чредительные</w:t>
      </w:r>
      <w:r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B76FB8" w:rsidRDefault="00B76FB8" w:rsidP="00B76FB8">
      <w:pPr>
        <w:pStyle w:val="a4"/>
        <w:suppressAutoHyphens/>
        <w:ind w:firstLine="567"/>
        <w:jc w:val="both"/>
        <w:rPr>
          <w:b w:val="0"/>
          <w:color w:val="auto"/>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B76FB8" w:rsidRDefault="00B76FB8" w:rsidP="00B76FB8">
      <w:pPr>
        <w:pStyle w:val="a4"/>
        <w:suppressAutoHyphens/>
        <w:ind w:firstLine="567"/>
        <w:jc w:val="both"/>
        <w:rPr>
          <w:b w:val="0"/>
          <w:color w:val="auto"/>
          <w:sz w:val="28"/>
          <w:szCs w:val="28"/>
        </w:rPr>
      </w:pP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B76FB8" w:rsidRPr="00540E55" w:rsidRDefault="00B76FB8" w:rsidP="00B76FB8">
      <w:pPr>
        <w:pStyle w:val="a4"/>
        <w:suppressAutoHyphens/>
        <w:ind w:firstLine="567"/>
        <w:jc w:val="both"/>
        <w:rPr>
          <w:b w:val="0"/>
          <w:color w:val="auto"/>
          <w:sz w:val="28"/>
          <w:szCs w:val="28"/>
        </w:rPr>
      </w:pPr>
      <w:r w:rsidRPr="00D02C88">
        <w:rPr>
          <w:b w:val="0"/>
          <w:color w:val="000000" w:themeColor="text1"/>
          <w:sz w:val="28"/>
          <w:szCs w:val="28"/>
        </w:rPr>
        <w:lastRenderedPageBreak/>
        <w:t>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Pr="00EA5118">
        <w:rPr>
          <w:color w:val="000000" w:themeColor="text1"/>
          <w:sz w:val="28"/>
          <w:szCs w:val="28"/>
        </w:rPr>
        <w:t>202</w:t>
      </w:r>
      <w:r>
        <w:rPr>
          <w:color w:val="000000" w:themeColor="text1"/>
          <w:sz w:val="28"/>
          <w:szCs w:val="28"/>
        </w:rPr>
        <w:t>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76FB8" w:rsidRDefault="00B76FB8" w:rsidP="00B76FB8">
      <w:pPr>
        <w:pStyle w:val="a8"/>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76FB8" w:rsidRDefault="00B76FB8" w:rsidP="00B76FB8">
      <w:pPr>
        <w:pStyle w:val="a8"/>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Pr>
          <w:color w:val="000000" w:themeColor="text1"/>
          <w:szCs w:val="28"/>
        </w:rPr>
        <w:t>р</w:t>
      </w:r>
      <w:r w:rsidRPr="008B79A0">
        <w:rPr>
          <w:color w:val="000000" w:themeColor="text1"/>
          <w:szCs w:val="28"/>
        </w:rPr>
        <w:t xml:space="preserve">асчет по страховым взносам, а именно </w:t>
      </w:r>
      <w:r>
        <w:rPr>
          <w:color w:val="000000" w:themeColor="text1"/>
          <w:szCs w:val="28"/>
        </w:rPr>
        <w:t>титульный лист</w:t>
      </w:r>
      <w:r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B76FB8" w:rsidRDefault="00B76FB8" w:rsidP="00B76FB8">
      <w:pPr>
        <w:pStyle w:val="a8"/>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B76FB8" w:rsidRDefault="00B76FB8" w:rsidP="00B76FB8">
      <w:pPr>
        <w:pStyle w:val="a8"/>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последний отчетный период (копии, заверенные </w:t>
      </w:r>
      <w:r>
        <w:rPr>
          <w:color w:val="000000" w:themeColor="text1"/>
          <w:szCs w:val="28"/>
        </w:rPr>
        <w:t>участником</w:t>
      </w:r>
      <w:r w:rsidRPr="00D02C88">
        <w:rPr>
          <w:color w:val="000000" w:themeColor="text1"/>
          <w:szCs w:val="28"/>
        </w:rPr>
        <w:t xml:space="preserve">, с отметкой инспекции Федеральной налоговой службы либо с приложением заверенной </w:t>
      </w:r>
      <w:r>
        <w:rPr>
          <w:color w:val="000000" w:themeColor="text1"/>
          <w:szCs w:val="28"/>
        </w:rPr>
        <w:t>участником</w:t>
      </w:r>
      <w:r w:rsidRPr="00D02C88">
        <w:rPr>
          <w:color w:val="000000" w:themeColor="text1"/>
          <w:szCs w:val="28"/>
        </w:rPr>
        <w:t xml:space="preserve"> копии документа, подтверждающего получение ИФНС, отправку в ИФНС налоговой отчетности).</w:t>
      </w:r>
    </w:p>
    <w:p w:rsidR="00B76FB8" w:rsidRDefault="00B76FB8" w:rsidP="00B76FB8">
      <w:pPr>
        <w:pStyle w:val="a8"/>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B76FB8" w:rsidRDefault="00B76FB8" w:rsidP="00B76FB8">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w:t>
      </w:r>
      <w:r>
        <w:rPr>
          <w:color w:val="000000" w:themeColor="text1"/>
          <w:szCs w:val="28"/>
        </w:rPr>
        <w:t xml:space="preserve"> </w:t>
      </w:r>
      <w:r>
        <w:rPr>
          <w:szCs w:val="28"/>
        </w:rPr>
        <w:t>от 23.11.2022 N ЕД-7-8/1123,</w:t>
      </w:r>
      <w:r w:rsidRPr="00D02C88">
        <w:rPr>
          <w:rFonts w:eastAsia="Calibri"/>
          <w:i/>
          <w:color w:val="auto"/>
          <w:lang w:eastAsia="en-US"/>
        </w:rPr>
        <w:t xml:space="preserve"> </w:t>
      </w:r>
      <w:r w:rsidRPr="00D02C88">
        <w:rPr>
          <w:color w:val="000000" w:themeColor="text1"/>
          <w:szCs w:val="28"/>
        </w:rPr>
        <w:t>с учетом внесенных в приказ изменений (</w:t>
      </w:r>
      <w:r>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76FB8" w:rsidRDefault="00B76FB8" w:rsidP="00B76FB8">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w:t>
      </w:r>
      <w:r>
        <w:rPr>
          <w:bCs/>
          <w:color w:val="000000" w:themeColor="text1"/>
          <w:szCs w:val="28"/>
        </w:rPr>
        <w:t xml:space="preserve"> </w:t>
      </w:r>
      <w:r>
        <w:t>06.08.2021 N ЕД-7-19/728@</w:t>
      </w:r>
      <w:r>
        <w:rPr>
          <w:bCs/>
          <w:color w:val="000000" w:themeColor="text1"/>
          <w:szCs w:val="28"/>
        </w:rPr>
        <w:t xml:space="preserve">, </w:t>
      </w:r>
      <w:r w:rsidRPr="00D02C88">
        <w:rPr>
          <w:color w:val="000000" w:themeColor="text1"/>
          <w:szCs w:val="28"/>
        </w:rPr>
        <w:t>с учетом внесенных в приказ изменений (</w:t>
      </w:r>
      <w:r>
        <w:rPr>
          <w:color w:val="000000" w:themeColor="text1"/>
          <w:szCs w:val="28"/>
        </w:rPr>
        <w:t>заверенная</w:t>
      </w:r>
      <w:r w:rsidRPr="00D02C88">
        <w:rPr>
          <w:color w:val="000000" w:themeColor="text1"/>
          <w:szCs w:val="28"/>
        </w:rPr>
        <w:t xml:space="preserve"> усиленной квалификационной электронной подписью). </w:t>
      </w:r>
    </w:p>
    <w:p w:rsidR="001568E5" w:rsidRPr="00B76FB8" w:rsidRDefault="00B76FB8" w:rsidP="00B76FB8">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w:t>
      </w:r>
      <w:r w:rsidRPr="00D02C88">
        <w:rPr>
          <w:color w:val="000000" w:themeColor="text1"/>
          <w:szCs w:val="28"/>
        </w:rPr>
        <w:lastRenderedPageBreak/>
        <w:t>1000, 00 рублей.</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или</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или</w:t>
      </w:r>
    </w:p>
    <w:p w:rsidR="001B667B" w:rsidRPr="005B26C7" w:rsidRDefault="001B667B" w:rsidP="00887365">
      <w:pPr>
        <w:pStyle w:val="a4"/>
        <w:suppressAutoHyphens/>
        <w:ind w:firstLine="567"/>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623698" w:rsidRDefault="00FF26FB" w:rsidP="00623698">
      <w:pPr>
        <w:suppressAutoHyphens/>
        <w:ind w:firstLine="567"/>
        <w:jc w:val="both"/>
        <w:rPr>
          <w:bCs/>
          <w:color w:val="auto"/>
          <w:szCs w:val="28"/>
        </w:rPr>
      </w:pPr>
      <w:r>
        <w:rPr>
          <w:bCs/>
          <w:color w:val="auto"/>
          <w:szCs w:val="28"/>
        </w:rPr>
        <w:t>18</w:t>
      </w:r>
      <w:r w:rsidR="00623698">
        <w:rPr>
          <w:bCs/>
          <w:color w:val="auto"/>
          <w:szCs w:val="28"/>
        </w:rPr>
        <w:t>)</w:t>
      </w:r>
      <w:r w:rsidR="00623698">
        <w:rPr>
          <w:color w:val="000000" w:themeColor="text1"/>
        </w:rPr>
        <w:t xml:space="preserve"> сертификат соответствия системы менеджмента качества стандарту ISO иным стандартам</w:t>
      </w:r>
      <w:r w:rsidR="00623698">
        <w:rPr>
          <w:b/>
          <w:i/>
          <w:color w:val="000000" w:themeColor="text1"/>
        </w:rPr>
        <w:t xml:space="preserve"> </w:t>
      </w:r>
      <w:r w:rsidR="00623698">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623698" w:rsidRDefault="00FF26FB" w:rsidP="00623698">
      <w:pPr>
        <w:pStyle w:val="a4"/>
        <w:tabs>
          <w:tab w:val="num" w:pos="426"/>
        </w:tabs>
        <w:suppressAutoHyphens/>
        <w:ind w:firstLine="567"/>
        <w:jc w:val="both"/>
        <w:rPr>
          <w:b w:val="0"/>
          <w:sz w:val="28"/>
          <w:szCs w:val="28"/>
        </w:rPr>
      </w:pPr>
      <w:r>
        <w:rPr>
          <w:b w:val="0"/>
          <w:sz w:val="28"/>
        </w:rPr>
        <w:t>19</w:t>
      </w:r>
      <w:r w:rsidR="00623698">
        <w:rPr>
          <w:b w:val="0"/>
          <w:sz w:val="28"/>
        </w:rPr>
        <w:t xml:space="preserve">)  </w:t>
      </w:r>
      <w:r w:rsidR="00623698">
        <w:rPr>
          <w:b w:val="0"/>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623698" w:rsidRPr="00FC1026" w:rsidRDefault="00A44F0E" w:rsidP="00623698">
      <w:pPr>
        <w:suppressAutoHyphens/>
        <w:ind w:firstLine="567"/>
        <w:jc w:val="both"/>
        <w:rPr>
          <w:bCs/>
          <w:szCs w:val="28"/>
        </w:rPr>
      </w:pPr>
      <w:r>
        <w:rPr>
          <w:szCs w:val="28"/>
        </w:rPr>
        <w:t>20</w:t>
      </w:r>
      <w:r w:rsidR="00623698" w:rsidRPr="00FC1026">
        <w:rPr>
          <w:szCs w:val="28"/>
        </w:rPr>
        <w:t>)</w:t>
      </w:r>
      <w:r w:rsidR="00623698" w:rsidRPr="00FC1026">
        <w:rPr>
          <w:b/>
          <w:bCs/>
          <w:sz w:val="24"/>
        </w:rPr>
        <w:t xml:space="preserve"> </w:t>
      </w:r>
      <w:r w:rsidR="00623698" w:rsidRPr="00FC1026">
        <w:rPr>
          <w:bCs/>
          <w:szCs w:val="28"/>
        </w:rPr>
        <w:t>в подтверждение наличия разрешительных документов:</w:t>
      </w:r>
    </w:p>
    <w:p w:rsidR="00623698" w:rsidRPr="00FC1026" w:rsidRDefault="00623698" w:rsidP="00FC1026">
      <w:pPr>
        <w:pStyle w:val="a4"/>
        <w:tabs>
          <w:tab w:val="left" w:pos="1080"/>
        </w:tabs>
        <w:spacing w:line="22" w:lineRule="atLeast"/>
        <w:ind w:firstLine="567"/>
        <w:jc w:val="both"/>
        <w:rPr>
          <w:b w:val="0"/>
          <w:bCs w:val="0"/>
          <w:sz w:val="28"/>
          <w:szCs w:val="28"/>
        </w:rPr>
      </w:pPr>
      <w:r w:rsidRPr="00FC1026">
        <w:rPr>
          <w:b w:val="0"/>
          <w:bCs w:val="0"/>
          <w:sz w:val="28"/>
          <w:szCs w:val="28"/>
        </w:rPr>
        <w:t>-</w:t>
      </w:r>
      <w:r w:rsidR="00FC1026">
        <w:rPr>
          <w:b w:val="0"/>
          <w:bCs w:val="0"/>
          <w:sz w:val="28"/>
          <w:szCs w:val="28"/>
        </w:rPr>
        <w:t xml:space="preserve"> </w:t>
      </w:r>
      <w:r w:rsidRPr="00FC1026">
        <w:rPr>
          <w:b w:val="0"/>
          <w:bCs w:val="0"/>
          <w:sz w:val="28"/>
          <w:szCs w:val="28"/>
        </w:rPr>
        <w:t xml:space="preserve"> Наличие сертификата соответствия ТР ТС 010/2011 "О безопасности машин и оборудования» </w:t>
      </w:r>
      <w:r w:rsidRPr="00FC1026">
        <w:rPr>
          <w:b w:val="0"/>
          <w:color w:val="000000" w:themeColor="text1"/>
          <w:sz w:val="28"/>
          <w:szCs w:val="28"/>
        </w:rPr>
        <w:t>(оригинал или нотариально заверенная копия)</w:t>
      </w:r>
      <w:r w:rsidRPr="00FC1026">
        <w:rPr>
          <w:b w:val="0"/>
          <w:bCs w:val="0"/>
          <w:sz w:val="28"/>
          <w:szCs w:val="28"/>
        </w:rPr>
        <w:t>;</w:t>
      </w:r>
    </w:p>
    <w:p w:rsidR="00623698" w:rsidRPr="00FC1026" w:rsidRDefault="00623698" w:rsidP="00FC1026">
      <w:pPr>
        <w:pStyle w:val="a4"/>
        <w:tabs>
          <w:tab w:val="left" w:pos="1080"/>
        </w:tabs>
        <w:spacing w:line="22" w:lineRule="atLeast"/>
        <w:ind w:firstLine="567"/>
        <w:jc w:val="both"/>
        <w:rPr>
          <w:b w:val="0"/>
          <w:bCs w:val="0"/>
          <w:sz w:val="28"/>
          <w:szCs w:val="28"/>
        </w:rPr>
      </w:pPr>
      <w:r w:rsidRPr="00FC1026">
        <w:rPr>
          <w:b w:val="0"/>
          <w:bCs w:val="0"/>
          <w:sz w:val="28"/>
          <w:szCs w:val="28"/>
        </w:rPr>
        <w:t xml:space="preserve">- Наличие выписки из реестра СРО </w:t>
      </w:r>
      <w:r w:rsidR="00FC1026" w:rsidRPr="00FC1026">
        <w:rPr>
          <w:b w:val="0"/>
          <w:color w:val="000000" w:themeColor="text1"/>
          <w:sz w:val="28"/>
          <w:szCs w:val="28"/>
        </w:rPr>
        <w:t xml:space="preserve">(подписанная усиленной </w:t>
      </w:r>
      <w:r w:rsidRPr="00FC1026">
        <w:rPr>
          <w:b w:val="0"/>
          <w:color w:val="000000" w:themeColor="text1"/>
          <w:sz w:val="28"/>
          <w:szCs w:val="28"/>
        </w:rPr>
        <w:t>квалифицированной электронной подписью)</w:t>
      </w:r>
      <w:r w:rsidRPr="00FC1026">
        <w:rPr>
          <w:b w:val="0"/>
          <w:bCs w:val="0"/>
          <w:sz w:val="28"/>
          <w:szCs w:val="28"/>
        </w:rPr>
        <w:t>;</w:t>
      </w:r>
    </w:p>
    <w:p w:rsidR="00623698" w:rsidRPr="00FC1026" w:rsidRDefault="00623698" w:rsidP="00FC1026">
      <w:pPr>
        <w:pStyle w:val="a4"/>
        <w:tabs>
          <w:tab w:val="left" w:pos="1080"/>
        </w:tabs>
        <w:spacing w:line="22" w:lineRule="atLeast"/>
        <w:ind w:firstLine="567"/>
        <w:jc w:val="both"/>
        <w:rPr>
          <w:b w:val="0"/>
          <w:bCs w:val="0"/>
          <w:sz w:val="28"/>
          <w:szCs w:val="28"/>
        </w:rPr>
      </w:pPr>
      <w:r w:rsidRPr="00FC1026">
        <w:rPr>
          <w:b w:val="0"/>
          <w:bCs w:val="0"/>
          <w:sz w:val="28"/>
          <w:szCs w:val="28"/>
        </w:rPr>
        <w:t xml:space="preserve">- Аттестованные технологии сварки, наличие аттестованного сварочного оборудования, аттестованное Национальным  агентством сварки (НАКС) </w:t>
      </w:r>
      <w:r w:rsidRPr="00FC1026">
        <w:rPr>
          <w:b w:val="0"/>
          <w:color w:val="000000" w:themeColor="text1"/>
          <w:sz w:val="28"/>
          <w:szCs w:val="28"/>
        </w:rPr>
        <w:t>(оригинал или нотариально заверенная копия)</w:t>
      </w:r>
      <w:r w:rsidRPr="00FC1026">
        <w:rPr>
          <w:b w:val="0"/>
          <w:bCs w:val="0"/>
          <w:sz w:val="28"/>
          <w:szCs w:val="28"/>
        </w:rPr>
        <w:t>;</w:t>
      </w:r>
    </w:p>
    <w:p w:rsidR="00623698" w:rsidRPr="00FC1026" w:rsidRDefault="00623698" w:rsidP="00FC1026">
      <w:pPr>
        <w:pStyle w:val="a4"/>
        <w:tabs>
          <w:tab w:val="left" w:pos="1080"/>
        </w:tabs>
        <w:spacing w:line="22" w:lineRule="atLeast"/>
        <w:ind w:firstLine="567"/>
        <w:jc w:val="both"/>
        <w:rPr>
          <w:b w:val="0"/>
          <w:bCs w:val="0"/>
          <w:sz w:val="28"/>
          <w:szCs w:val="28"/>
        </w:rPr>
      </w:pPr>
      <w:r w:rsidRPr="00FC1026">
        <w:rPr>
          <w:b w:val="0"/>
          <w:bCs w:val="0"/>
          <w:sz w:val="28"/>
          <w:szCs w:val="28"/>
        </w:rPr>
        <w:t xml:space="preserve">- Наличие свидетельства об аттестации лаборатории неразрушающего контроля </w:t>
      </w:r>
      <w:r w:rsidRPr="00FC1026">
        <w:rPr>
          <w:b w:val="0"/>
          <w:color w:val="000000" w:themeColor="text1"/>
          <w:sz w:val="28"/>
          <w:szCs w:val="28"/>
        </w:rPr>
        <w:t>(оригинал или нотариально заверенная копия)</w:t>
      </w:r>
      <w:r w:rsidRPr="00FC1026">
        <w:rPr>
          <w:b w:val="0"/>
          <w:bCs w:val="0"/>
          <w:sz w:val="28"/>
          <w:szCs w:val="28"/>
        </w:rPr>
        <w:t>;</w:t>
      </w:r>
    </w:p>
    <w:p w:rsidR="00623698" w:rsidRPr="00FC1026" w:rsidRDefault="00623698" w:rsidP="00FC1026">
      <w:pPr>
        <w:pStyle w:val="a4"/>
        <w:tabs>
          <w:tab w:val="left" w:pos="1080"/>
        </w:tabs>
        <w:spacing w:line="22" w:lineRule="atLeast"/>
        <w:ind w:firstLine="567"/>
        <w:jc w:val="both"/>
        <w:rPr>
          <w:b w:val="0"/>
          <w:bCs w:val="0"/>
          <w:sz w:val="28"/>
          <w:szCs w:val="28"/>
        </w:rPr>
      </w:pPr>
      <w:r w:rsidRPr="00FC1026">
        <w:rPr>
          <w:b w:val="0"/>
          <w:bCs w:val="0"/>
          <w:sz w:val="28"/>
          <w:szCs w:val="28"/>
        </w:rPr>
        <w:t xml:space="preserve">- Наличие свидетельства о регистрации электролаборатории </w:t>
      </w:r>
      <w:r w:rsidRPr="00FC1026">
        <w:rPr>
          <w:b w:val="0"/>
          <w:color w:val="000000" w:themeColor="text1"/>
          <w:sz w:val="28"/>
          <w:szCs w:val="28"/>
        </w:rPr>
        <w:t>(оригинал или нотариально заверенная копия)</w:t>
      </w:r>
      <w:r w:rsidRPr="00FC1026">
        <w:rPr>
          <w:b w:val="0"/>
          <w:bCs w:val="0"/>
          <w:sz w:val="28"/>
          <w:szCs w:val="28"/>
        </w:rPr>
        <w:t>;</w:t>
      </w:r>
    </w:p>
    <w:p w:rsidR="00FC1026" w:rsidRDefault="00FC1026" w:rsidP="00623698">
      <w:pPr>
        <w:pStyle w:val="a4"/>
        <w:tabs>
          <w:tab w:val="left" w:pos="1080"/>
        </w:tabs>
        <w:spacing w:line="22" w:lineRule="atLeast"/>
        <w:ind w:left="450"/>
        <w:rPr>
          <w:b w:val="0"/>
          <w:bCs w:val="0"/>
          <w:sz w:val="28"/>
          <w:szCs w:val="28"/>
          <w:highlight w:val="yellow"/>
        </w:rPr>
      </w:pPr>
    </w:p>
    <w:p w:rsidR="00B76FB8" w:rsidRDefault="00B76FB8" w:rsidP="00B76FB8">
      <w:pPr>
        <w:pStyle w:val="a4"/>
        <w:suppressAutoHyphens/>
        <w:ind w:left="709"/>
        <w:jc w:val="center"/>
        <w:rPr>
          <w:sz w:val="28"/>
          <w:szCs w:val="28"/>
        </w:rPr>
      </w:pPr>
      <w:r w:rsidRPr="00D02C88">
        <w:rPr>
          <w:sz w:val="28"/>
          <w:szCs w:val="28"/>
        </w:rPr>
        <w:t>3. Финансово-коммерческое предложение</w:t>
      </w:r>
    </w:p>
    <w:p w:rsidR="00FC1026" w:rsidRPr="00D12E83" w:rsidRDefault="00FC1026" w:rsidP="00B76FB8">
      <w:pPr>
        <w:pStyle w:val="a4"/>
        <w:suppressAutoHyphens/>
        <w:ind w:left="709"/>
        <w:jc w:val="center"/>
        <w:rPr>
          <w:sz w:val="10"/>
          <w:szCs w:val="10"/>
        </w:rPr>
      </w:pPr>
    </w:p>
    <w:p w:rsidR="00B76FB8" w:rsidRDefault="00B76FB8" w:rsidP="00B76FB8">
      <w:pPr>
        <w:pStyle w:val="a7"/>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B76FB8" w:rsidRPr="00D02C88" w:rsidRDefault="00B76FB8" w:rsidP="00B76FB8">
      <w:pPr>
        <w:pStyle w:val="a7"/>
        <w:rPr>
          <w:b/>
          <w:i/>
        </w:rPr>
      </w:pPr>
      <w:r w:rsidRPr="00D02C88">
        <w:t>3.2. Финансово-коммерческое предложение должно быть оформлено в соответствии с приложением №3 к запросу котировок цен.</w:t>
      </w:r>
    </w:p>
    <w:p w:rsidR="00B76FB8" w:rsidRPr="00D02C88" w:rsidRDefault="00B76FB8" w:rsidP="00B76FB8">
      <w:pPr>
        <w:pStyle w:val="a7"/>
        <w:rPr>
          <w:b/>
          <w:i/>
        </w:rPr>
      </w:pPr>
      <w:r w:rsidRPr="00D02C88">
        <w:lastRenderedPageBreak/>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B76FB8" w:rsidRPr="00D02C88" w:rsidRDefault="00B76FB8" w:rsidP="00B76FB8">
      <w:pPr>
        <w:pStyle w:val="a7"/>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76FB8" w:rsidRPr="00D02C88" w:rsidRDefault="00B76FB8" w:rsidP="00B76FB8">
      <w:pPr>
        <w:pStyle w:val="a7"/>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B76FB8" w:rsidRPr="00D02C88" w:rsidRDefault="00B76FB8" w:rsidP="00B76FB8">
      <w:pPr>
        <w:pStyle w:val="a7"/>
        <w:rPr>
          <w:b/>
          <w:i/>
        </w:rPr>
      </w:pPr>
      <w:r w:rsidRPr="00D02C88">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B76FB8" w:rsidRPr="00D02C88" w:rsidRDefault="00B76FB8" w:rsidP="00B76FB8">
      <w:pPr>
        <w:pStyle w:val="a4"/>
        <w:suppressAutoHyphens/>
        <w:ind w:right="-2" w:firstLine="567"/>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B76FB8" w:rsidRPr="00D02C88" w:rsidRDefault="00B76FB8" w:rsidP="00B76FB8">
      <w:pPr>
        <w:pStyle w:val="a4"/>
        <w:suppressAutoHyphens/>
        <w:ind w:right="-2" w:firstLine="567"/>
        <w:jc w:val="both"/>
        <w:rPr>
          <w:sz w:val="28"/>
          <w:szCs w:val="28"/>
        </w:rPr>
      </w:pPr>
    </w:p>
    <w:p w:rsidR="00B76FB8" w:rsidRDefault="00B76FB8" w:rsidP="00B76FB8">
      <w:pPr>
        <w:pStyle w:val="a4"/>
        <w:suppressAutoHyphens/>
        <w:jc w:val="center"/>
        <w:rPr>
          <w:rFonts w:eastAsia="MS Mincho"/>
          <w:iCs/>
          <w:sz w:val="28"/>
          <w:szCs w:val="28"/>
        </w:rPr>
      </w:pPr>
      <w:r w:rsidRPr="00D02C88">
        <w:rPr>
          <w:sz w:val="28"/>
          <w:szCs w:val="28"/>
        </w:rPr>
        <w:t xml:space="preserve">4. </w:t>
      </w:r>
      <w:r w:rsidRPr="00D02C88">
        <w:rPr>
          <w:rFonts w:eastAsia="MS Mincho"/>
          <w:iCs/>
          <w:sz w:val="28"/>
          <w:szCs w:val="28"/>
        </w:rPr>
        <w:t xml:space="preserve">Недобросовестные действия </w:t>
      </w:r>
      <w:r w:rsidRPr="00D02C88">
        <w:rPr>
          <w:sz w:val="28"/>
          <w:szCs w:val="28"/>
        </w:rPr>
        <w:t>Участник</w:t>
      </w:r>
      <w:r w:rsidRPr="00D02C88">
        <w:rPr>
          <w:rFonts w:eastAsia="MS Mincho"/>
          <w:iCs/>
          <w:sz w:val="28"/>
          <w:szCs w:val="28"/>
        </w:rPr>
        <w:t>а</w:t>
      </w:r>
    </w:p>
    <w:p w:rsidR="00B76FB8" w:rsidRPr="00D12E83" w:rsidRDefault="00B76FB8" w:rsidP="00B76FB8">
      <w:pPr>
        <w:pStyle w:val="a4"/>
        <w:suppressAutoHyphens/>
        <w:jc w:val="center"/>
        <w:rPr>
          <w:rFonts w:eastAsia="MS Mincho"/>
          <w:iCs/>
          <w:sz w:val="10"/>
          <w:szCs w:val="10"/>
        </w:rPr>
      </w:pPr>
    </w:p>
    <w:p w:rsidR="00B76FB8" w:rsidRPr="00D02C88" w:rsidRDefault="00B76FB8" w:rsidP="00B76FB8">
      <w:pPr>
        <w:pStyle w:val="a4"/>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B76FB8" w:rsidRDefault="00B76FB8" w:rsidP="00B76FB8">
      <w:pPr>
        <w:pStyle w:val="a4"/>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76FB8" w:rsidRDefault="00B76FB8" w:rsidP="00B76FB8">
      <w:pPr>
        <w:pStyle w:val="a4"/>
        <w:suppressAutoHyphens/>
        <w:ind w:firstLine="567"/>
        <w:jc w:val="both"/>
        <w:rPr>
          <w:b w:val="0"/>
          <w:color w:val="auto"/>
          <w:sz w:val="28"/>
          <w:szCs w:val="28"/>
        </w:rPr>
      </w:pPr>
    </w:p>
    <w:p w:rsidR="00B76FB8" w:rsidRDefault="00B76FB8" w:rsidP="00B76FB8">
      <w:pPr>
        <w:pStyle w:val="a4"/>
        <w:suppressAutoHyphens/>
        <w:ind w:firstLine="567"/>
        <w:jc w:val="center"/>
        <w:rPr>
          <w:sz w:val="28"/>
          <w:szCs w:val="28"/>
        </w:rPr>
      </w:pPr>
      <w:r>
        <w:rPr>
          <w:sz w:val="28"/>
          <w:szCs w:val="28"/>
        </w:rPr>
        <w:t xml:space="preserve">5. </w:t>
      </w:r>
      <w:r w:rsidRPr="00D02C88">
        <w:rPr>
          <w:sz w:val="28"/>
          <w:szCs w:val="28"/>
        </w:rPr>
        <w:t>Рассмотрение котировочных заявок и подведение итогов запроса котировок цен</w:t>
      </w:r>
    </w:p>
    <w:p w:rsidR="00B76FB8" w:rsidRPr="00D12E83" w:rsidRDefault="00B76FB8" w:rsidP="00B76FB8">
      <w:pPr>
        <w:pStyle w:val="a4"/>
        <w:suppressAutoHyphens/>
        <w:ind w:firstLine="567"/>
        <w:jc w:val="center"/>
        <w:rPr>
          <w:sz w:val="10"/>
          <w:szCs w:val="10"/>
        </w:rPr>
      </w:pPr>
    </w:p>
    <w:p w:rsidR="00B76FB8" w:rsidRDefault="00B76FB8" w:rsidP="00B76FB8">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B76FB8" w:rsidRPr="00D02C88" w:rsidRDefault="00B76FB8" w:rsidP="00B76FB8">
      <w:pPr>
        <w:ind w:firstLine="567"/>
        <w:jc w:val="both"/>
        <w:rPr>
          <w:szCs w:val="28"/>
        </w:rPr>
      </w:pPr>
      <w:r w:rsidRPr="00D02C88">
        <w:rPr>
          <w:szCs w:val="28"/>
        </w:rPr>
        <w:lastRenderedPageBreak/>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Pr>
          <w:b/>
          <w:color w:val="000000" w:themeColor="text1"/>
          <w:szCs w:val="28"/>
        </w:rPr>
        <w:t>14</w:t>
      </w:r>
      <w:r w:rsidRPr="00D02C88">
        <w:rPr>
          <w:b/>
          <w:color w:val="000000" w:themeColor="text1"/>
          <w:szCs w:val="28"/>
        </w:rPr>
        <w:t>-00 часов</w:t>
      </w:r>
      <w:r w:rsidRPr="00D02C88">
        <w:rPr>
          <w:b/>
          <w:szCs w:val="28"/>
        </w:rPr>
        <w:t xml:space="preserve"> московского </w:t>
      </w:r>
      <w:r w:rsidRPr="00895BC3">
        <w:rPr>
          <w:b/>
          <w:szCs w:val="28"/>
        </w:rPr>
        <w:t>времени «</w:t>
      </w:r>
      <w:r w:rsidR="002652A2">
        <w:rPr>
          <w:b/>
          <w:szCs w:val="28"/>
        </w:rPr>
        <w:t>05</w:t>
      </w:r>
      <w:r w:rsidRPr="00895BC3">
        <w:rPr>
          <w:b/>
          <w:szCs w:val="28"/>
        </w:rPr>
        <w:t xml:space="preserve">» </w:t>
      </w:r>
      <w:r>
        <w:rPr>
          <w:b/>
          <w:szCs w:val="28"/>
        </w:rPr>
        <w:t>июля</w:t>
      </w:r>
      <w:r w:rsidRPr="00895BC3">
        <w:rPr>
          <w:b/>
          <w:szCs w:val="28"/>
        </w:rPr>
        <w:t xml:space="preserve"> 202</w:t>
      </w:r>
      <w:r>
        <w:rPr>
          <w:b/>
          <w:szCs w:val="28"/>
        </w:rPr>
        <w:t>3</w:t>
      </w:r>
      <w:r w:rsidRPr="00895BC3">
        <w:rPr>
          <w:b/>
          <w:szCs w:val="28"/>
        </w:rPr>
        <w:t xml:space="preserve"> г.</w:t>
      </w:r>
    </w:p>
    <w:p w:rsidR="00B76FB8" w:rsidRPr="00D02C88" w:rsidRDefault="00B76FB8" w:rsidP="00B76FB8">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B76FB8" w:rsidRDefault="00B76FB8" w:rsidP="00B76FB8">
      <w:pPr>
        <w:ind w:firstLine="567"/>
        <w:jc w:val="both"/>
        <w:rPr>
          <w:szCs w:val="28"/>
        </w:rPr>
      </w:pPr>
      <w:r w:rsidRPr="00D02C88">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B76FB8" w:rsidRPr="00793A14" w:rsidRDefault="00B76FB8" w:rsidP="00B76FB8">
      <w:pPr>
        <w:ind w:firstLine="567"/>
        <w:jc w:val="both"/>
        <w:rPr>
          <w:szCs w:val="28"/>
        </w:rPr>
      </w:pPr>
      <w:r w:rsidRPr="00D02C88">
        <w:rPr>
          <w:szCs w:val="28"/>
        </w:rPr>
        <w:t>5.5</w:t>
      </w:r>
      <w:r w:rsidRPr="00D02C88">
        <w:rPr>
          <w:color w:val="000000" w:themeColor="text1"/>
          <w:szCs w:val="28"/>
        </w:rPr>
        <w:t>. Котировочные заявки отклоняются в случае:</w:t>
      </w:r>
    </w:p>
    <w:p w:rsidR="00B76FB8" w:rsidRPr="00D02C88" w:rsidRDefault="00B76FB8" w:rsidP="00B76FB8">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B76FB8" w:rsidRPr="00D02C88" w:rsidRDefault="00B76FB8" w:rsidP="00B76FB8">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B76FB8" w:rsidRPr="00D02C88" w:rsidRDefault="00B76FB8" w:rsidP="00B76FB8">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B76FB8" w:rsidRPr="00D02C88" w:rsidRDefault="00B76FB8" w:rsidP="00B76FB8">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76FB8" w:rsidRPr="00D02C88" w:rsidRDefault="00B76FB8" w:rsidP="00B76FB8">
      <w:pPr>
        <w:jc w:val="both"/>
        <w:rPr>
          <w:color w:val="auto"/>
          <w:szCs w:val="28"/>
        </w:rPr>
      </w:pPr>
      <w:r w:rsidRPr="00D02C88">
        <w:rPr>
          <w:color w:val="auto"/>
          <w:szCs w:val="28"/>
        </w:rPr>
        <w:t>Отклонение котировочных заявок по иным основаниям не допускается.</w:t>
      </w:r>
    </w:p>
    <w:p w:rsidR="00B76FB8" w:rsidRPr="00D02C88" w:rsidRDefault="00B76FB8" w:rsidP="00B76FB8">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B76FB8" w:rsidRPr="00D02C88" w:rsidRDefault="00B76FB8" w:rsidP="00B76FB8">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r w:rsidR="00152C13">
        <w:rPr>
          <w:szCs w:val="28"/>
        </w:rPr>
        <w:t>.</w:t>
      </w:r>
    </w:p>
    <w:p w:rsidR="00B76FB8" w:rsidRDefault="00B76FB8" w:rsidP="00B76FB8">
      <w:pPr>
        <w:ind w:firstLine="567"/>
        <w:jc w:val="both"/>
        <w:rPr>
          <w:b/>
          <w:szCs w:val="28"/>
        </w:rPr>
      </w:pPr>
      <w:r w:rsidRPr="00D02C88">
        <w:rPr>
          <w:szCs w:val="28"/>
        </w:rPr>
        <w:t xml:space="preserve">5.8. </w:t>
      </w:r>
      <w:r w:rsidRPr="00D02C88">
        <w:rPr>
          <w:b/>
          <w:szCs w:val="28"/>
        </w:rPr>
        <w:t xml:space="preserve">Подведение итогов запроса котировок цен проводится по адресу: </w:t>
      </w:r>
      <w:r w:rsidRPr="00BF50FA">
        <w:rPr>
          <w:b/>
          <w:szCs w:val="28"/>
        </w:rPr>
        <w:t xml:space="preserve">392009, г. Тамбов, пл. Мастерских, д.1 </w:t>
      </w:r>
      <w:r w:rsidRPr="00BF50FA">
        <w:rPr>
          <w:b/>
          <w:color w:val="auto"/>
          <w:szCs w:val="28"/>
        </w:rPr>
        <w:t xml:space="preserve">в </w:t>
      </w:r>
      <w:r w:rsidR="00B6631F">
        <w:rPr>
          <w:b/>
          <w:szCs w:val="28"/>
        </w:rPr>
        <w:t>14</w:t>
      </w:r>
      <w:r w:rsidRPr="00BF50FA">
        <w:rPr>
          <w:b/>
          <w:szCs w:val="28"/>
        </w:rPr>
        <w:t xml:space="preserve">-00 часов московского времени </w:t>
      </w:r>
      <w:r w:rsidRPr="00895BC3">
        <w:rPr>
          <w:b/>
          <w:szCs w:val="28"/>
        </w:rPr>
        <w:t>«</w:t>
      </w:r>
      <w:r w:rsidR="002652A2">
        <w:rPr>
          <w:b/>
          <w:szCs w:val="28"/>
        </w:rPr>
        <w:t>06</w:t>
      </w:r>
      <w:r w:rsidRPr="00895BC3">
        <w:rPr>
          <w:b/>
          <w:szCs w:val="28"/>
        </w:rPr>
        <w:t xml:space="preserve">» </w:t>
      </w:r>
      <w:r>
        <w:rPr>
          <w:b/>
          <w:szCs w:val="28"/>
        </w:rPr>
        <w:t>июля</w:t>
      </w:r>
      <w:r w:rsidRPr="00895BC3">
        <w:rPr>
          <w:b/>
          <w:szCs w:val="28"/>
        </w:rPr>
        <w:t xml:space="preserve"> 202</w:t>
      </w:r>
      <w:r>
        <w:rPr>
          <w:b/>
          <w:szCs w:val="28"/>
        </w:rPr>
        <w:t>3</w:t>
      </w:r>
      <w:r w:rsidRPr="00895BC3">
        <w:rPr>
          <w:b/>
          <w:szCs w:val="28"/>
        </w:rPr>
        <w:t xml:space="preserve"> г.</w:t>
      </w:r>
      <w:bookmarkStart w:id="0" w:name="_GoBack"/>
      <w:bookmarkEnd w:id="0"/>
    </w:p>
    <w:p w:rsidR="00B76FB8" w:rsidRPr="00793A14" w:rsidRDefault="00B76FB8" w:rsidP="00B76FB8">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B76FB8" w:rsidRPr="00D02C88" w:rsidRDefault="00B76FB8" w:rsidP="00B76FB8">
      <w:pPr>
        <w:ind w:firstLine="567"/>
        <w:jc w:val="both"/>
        <w:rPr>
          <w:color w:val="auto"/>
          <w:szCs w:val="28"/>
        </w:rPr>
      </w:pPr>
      <w:r w:rsidRPr="00D02C88">
        <w:rPr>
          <w:szCs w:val="28"/>
        </w:rPr>
        <w:t>5.</w:t>
      </w:r>
      <w:r w:rsidRPr="00D02C88">
        <w:rPr>
          <w:color w:val="000000" w:themeColor="text1"/>
          <w:szCs w:val="28"/>
        </w:rPr>
        <w:t xml:space="preserve">9. </w:t>
      </w:r>
      <w:r w:rsidRPr="00D02C88">
        <w:rPr>
          <w:color w:val="auto"/>
          <w:szCs w:val="28"/>
        </w:rPr>
        <w:t>Решение конкурсной комиссии оформляется протоколом.</w:t>
      </w:r>
    </w:p>
    <w:p w:rsidR="00B76FB8" w:rsidRPr="00D02C88" w:rsidRDefault="00B76FB8" w:rsidP="00B76FB8">
      <w:pPr>
        <w:ind w:firstLine="567"/>
        <w:jc w:val="both"/>
        <w:rPr>
          <w:color w:val="auto"/>
          <w:szCs w:val="28"/>
        </w:rPr>
      </w:pPr>
      <w:r w:rsidRPr="00D02C88">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76FB8" w:rsidRPr="00D02C88" w:rsidRDefault="00B76FB8" w:rsidP="00B76FB8">
      <w:pPr>
        <w:ind w:firstLine="567"/>
        <w:jc w:val="both"/>
        <w:rPr>
          <w:color w:val="auto"/>
          <w:szCs w:val="28"/>
        </w:rPr>
      </w:pPr>
      <w:r w:rsidRPr="00D02C88">
        <w:rPr>
          <w:color w:val="auto"/>
          <w:szCs w:val="28"/>
        </w:rPr>
        <w:t>5.11. Договор заключается с Участником, чья котировочная заявка признана лучшей.</w:t>
      </w:r>
    </w:p>
    <w:p w:rsidR="00B76FB8" w:rsidRPr="00D02C88" w:rsidRDefault="00B76FB8" w:rsidP="00B76FB8">
      <w:pPr>
        <w:ind w:firstLine="567"/>
        <w:jc w:val="both"/>
        <w:rPr>
          <w:szCs w:val="28"/>
        </w:rPr>
      </w:pPr>
      <w:r w:rsidRPr="00D02C88">
        <w:rPr>
          <w:color w:val="auto"/>
          <w:szCs w:val="28"/>
        </w:rPr>
        <w:t xml:space="preserve">5.12.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Pr>
          <w:szCs w:val="28"/>
        </w:rPr>
        <w:t xml:space="preserve">енного договором объема Товара </w:t>
      </w:r>
      <w:r w:rsidRPr="00D02C88">
        <w:rPr>
          <w:szCs w:val="28"/>
        </w:rPr>
        <w:t>при изме</w:t>
      </w:r>
      <w:r>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B76FB8" w:rsidRPr="00D02C88" w:rsidRDefault="00B76FB8" w:rsidP="00B76FB8">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FC1026" w:rsidRDefault="00FC1026" w:rsidP="00B76FB8">
      <w:pPr>
        <w:ind w:firstLine="567"/>
        <w:jc w:val="both"/>
        <w:rPr>
          <w:color w:val="auto"/>
          <w:szCs w:val="28"/>
        </w:rPr>
      </w:pPr>
    </w:p>
    <w:p w:rsidR="00FC1026" w:rsidRDefault="00FC1026" w:rsidP="00B76FB8">
      <w:pPr>
        <w:ind w:firstLine="567"/>
        <w:jc w:val="both"/>
        <w:rPr>
          <w:color w:val="auto"/>
          <w:szCs w:val="28"/>
        </w:rPr>
      </w:pPr>
    </w:p>
    <w:p w:rsidR="00B76FB8" w:rsidRPr="00D02C88" w:rsidRDefault="00B76FB8" w:rsidP="00B76FB8">
      <w:pPr>
        <w:ind w:firstLine="567"/>
        <w:jc w:val="both"/>
        <w:rPr>
          <w:color w:val="auto"/>
          <w:szCs w:val="28"/>
        </w:rPr>
      </w:pPr>
      <w:r w:rsidRPr="00D02C88">
        <w:rPr>
          <w:color w:val="auto"/>
          <w:szCs w:val="28"/>
        </w:rPr>
        <w:lastRenderedPageBreak/>
        <w:t>5.14. Запрос котировок признается</w:t>
      </w:r>
      <w:r>
        <w:rPr>
          <w:color w:val="auto"/>
          <w:szCs w:val="28"/>
        </w:rPr>
        <w:t xml:space="preserve"> несостоявшимся в случае, если:</w:t>
      </w:r>
    </w:p>
    <w:p w:rsidR="00B76FB8" w:rsidRPr="00D02C88" w:rsidRDefault="00B76FB8" w:rsidP="00B76FB8">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B76FB8" w:rsidRPr="00D02C88" w:rsidRDefault="00B76FB8" w:rsidP="00B76FB8">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B76FB8" w:rsidRPr="00D02C88" w:rsidRDefault="00B76FB8" w:rsidP="00B76FB8">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B76FB8" w:rsidRPr="00D02C88" w:rsidRDefault="00B76FB8" w:rsidP="00B76FB8">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B76FB8" w:rsidRDefault="00B76FB8" w:rsidP="00B76FB8">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w:t>
      </w:r>
      <w:r>
        <w:rPr>
          <w:color w:val="000000" w:themeColor="text1"/>
          <w:szCs w:val="28"/>
        </w:rPr>
        <w:t>вке участника закупки.</w:t>
      </w:r>
    </w:p>
    <w:p w:rsidR="00B76FB8" w:rsidRPr="00D02C88" w:rsidRDefault="00B76FB8" w:rsidP="00B76FB8">
      <w:pPr>
        <w:tabs>
          <w:tab w:val="num" w:pos="1134"/>
        </w:tabs>
        <w:spacing w:line="360" w:lineRule="exact"/>
        <w:ind w:firstLine="567"/>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B76FB8" w:rsidRDefault="00B76FB8" w:rsidP="00D37F15">
      <w:pPr>
        <w:pStyle w:val="a4"/>
        <w:suppressAutoHyphens/>
        <w:ind w:left="709" w:hanging="142"/>
        <w:jc w:val="both"/>
        <w:rPr>
          <w:sz w:val="28"/>
          <w:szCs w:val="28"/>
        </w:rPr>
      </w:pPr>
    </w:p>
    <w:p w:rsidR="00B76FB8" w:rsidRDefault="00B76FB8" w:rsidP="00B76FB8">
      <w:pPr>
        <w:pStyle w:val="a4"/>
        <w:suppressAutoHyphens/>
        <w:jc w:val="center"/>
        <w:rPr>
          <w:sz w:val="28"/>
          <w:szCs w:val="28"/>
        </w:rPr>
      </w:pPr>
      <w:r w:rsidRPr="00D02C88">
        <w:rPr>
          <w:sz w:val="28"/>
          <w:szCs w:val="28"/>
        </w:rPr>
        <w:t>6. Заключение договора</w:t>
      </w:r>
    </w:p>
    <w:p w:rsidR="00B76FB8" w:rsidRPr="00D12E83" w:rsidRDefault="00B76FB8" w:rsidP="00B76FB8">
      <w:pPr>
        <w:pStyle w:val="a4"/>
        <w:suppressAutoHyphens/>
        <w:jc w:val="center"/>
        <w:rPr>
          <w:sz w:val="10"/>
          <w:szCs w:val="10"/>
        </w:rPr>
      </w:pPr>
    </w:p>
    <w:p w:rsidR="00B76FB8" w:rsidRPr="00D02C88" w:rsidRDefault="00B76FB8" w:rsidP="00B76FB8">
      <w:pPr>
        <w:pStyle w:val="a4"/>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B76FB8" w:rsidRPr="00D02C88" w:rsidRDefault="00B76FB8" w:rsidP="00B76FB8">
      <w:pPr>
        <w:pStyle w:val="a4"/>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B76FB8" w:rsidRPr="00D02C88" w:rsidRDefault="00B76FB8" w:rsidP="00B76FB8">
      <w:pPr>
        <w:pStyle w:val="a4"/>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FF26FB">
        <w:rPr>
          <w:b w:val="0"/>
          <w:color w:val="000000" w:themeColor="text1"/>
          <w:sz w:val="28"/>
          <w:szCs w:val="28"/>
        </w:rPr>
        <w:t xml:space="preserve"> </w:t>
      </w:r>
      <w:r w:rsidRPr="00D02C8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B76FB8" w:rsidRPr="00D02C88" w:rsidRDefault="00B76FB8" w:rsidP="00B76FB8">
      <w:pPr>
        <w:pStyle w:val="a4"/>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w:t>
      </w:r>
      <w:r w:rsidRPr="00D02C88">
        <w:rPr>
          <w:b w:val="0"/>
          <w:color w:val="auto"/>
          <w:sz w:val="28"/>
          <w:szCs w:val="28"/>
        </w:rPr>
        <w:lastRenderedPageBreak/>
        <w:t xml:space="preserve">после предложенных участником, направившим лучшую котировочную заявку, условия по цене Договора. </w:t>
      </w:r>
    </w:p>
    <w:p w:rsidR="00B76FB8" w:rsidRPr="00D02C88" w:rsidRDefault="00B76FB8" w:rsidP="00B76FB8">
      <w:pPr>
        <w:pStyle w:val="a4"/>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B76FB8" w:rsidRPr="00D02C88" w:rsidRDefault="00B76FB8" w:rsidP="00B76FB8">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B76FB8" w:rsidRDefault="00B76FB8" w:rsidP="00B76FB8">
      <w:pPr>
        <w:pStyle w:val="a4"/>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B76FB8" w:rsidRDefault="00B76FB8" w:rsidP="00B76FB8">
      <w:pPr>
        <w:pStyle w:val="a8"/>
        <w:widowControl w:val="0"/>
        <w:autoSpaceDE w:val="0"/>
        <w:autoSpaceDN w:val="0"/>
        <w:adjustRightInd w:val="0"/>
        <w:ind w:left="0" w:firstLine="567"/>
        <w:jc w:val="both"/>
        <w:rPr>
          <w:color w:val="000000" w:themeColor="text1"/>
          <w:highlight w:val="yellow"/>
        </w:rPr>
      </w:pPr>
    </w:p>
    <w:p w:rsidR="00B76FB8" w:rsidRDefault="00B76FB8" w:rsidP="00B76FB8">
      <w:pPr>
        <w:suppressAutoHyphens/>
        <w:ind w:left="426" w:firstLine="567"/>
        <w:jc w:val="center"/>
        <w:rPr>
          <w:rFonts w:eastAsia="MS Mincho"/>
          <w:b/>
          <w:bCs/>
          <w:szCs w:val="28"/>
        </w:rPr>
      </w:pPr>
      <w:r w:rsidRPr="00D02C88">
        <w:rPr>
          <w:rFonts w:eastAsia="MS Mincho"/>
          <w:b/>
          <w:bCs/>
          <w:szCs w:val="28"/>
        </w:rPr>
        <w:t>7.</w:t>
      </w:r>
      <w:r>
        <w:rPr>
          <w:rFonts w:eastAsia="MS Mincho"/>
          <w:b/>
          <w:bCs/>
          <w:szCs w:val="28"/>
        </w:rPr>
        <w:t xml:space="preserve"> </w:t>
      </w:r>
      <w:r w:rsidRPr="00D02C88">
        <w:rPr>
          <w:rFonts w:eastAsia="MS Mincho"/>
          <w:b/>
          <w:bCs/>
          <w:szCs w:val="28"/>
        </w:rPr>
        <w:t>Техническое задание</w:t>
      </w:r>
    </w:p>
    <w:p w:rsidR="000B0F43" w:rsidRPr="000B0F43" w:rsidRDefault="000B0F43" w:rsidP="00B76FB8">
      <w:pPr>
        <w:suppressAutoHyphens/>
        <w:ind w:left="426" w:firstLine="567"/>
        <w:jc w:val="center"/>
        <w:rPr>
          <w:rFonts w:eastAsia="MS Mincho"/>
          <w:b/>
          <w:bCs/>
          <w:sz w:val="10"/>
          <w:szCs w:val="10"/>
        </w:rPr>
      </w:pPr>
    </w:p>
    <w:p w:rsidR="000B0F43" w:rsidRDefault="00E64371" w:rsidP="000B0F43">
      <w:pPr>
        <w:suppressAutoHyphens/>
        <w:ind w:firstLine="567"/>
      </w:pPr>
      <w:r>
        <w:rPr>
          <w:color w:val="000000" w:themeColor="text1"/>
          <w:szCs w:val="28"/>
        </w:rPr>
        <w:t>7</w:t>
      </w:r>
      <w:r w:rsidR="00CC7B17">
        <w:rPr>
          <w:color w:val="000000" w:themeColor="text1"/>
          <w:szCs w:val="28"/>
        </w:rPr>
        <w:t>.1.</w:t>
      </w:r>
      <w:r w:rsidR="00CC7B17" w:rsidRPr="00D80377">
        <w:rPr>
          <w:color w:val="000000" w:themeColor="text1"/>
          <w:szCs w:val="28"/>
        </w:rPr>
        <w:t xml:space="preserve"> </w:t>
      </w:r>
      <w:r w:rsidR="00FD3842" w:rsidRPr="00D80377">
        <w:rPr>
          <w:color w:val="000000" w:themeColor="text1"/>
          <w:szCs w:val="28"/>
        </w:rPr>
        <w:t>Предмет запроса котировок цен: заключен</w:t>
      </w:r>
      <w:r w:rsidR="00FD3842">
        <w:rPr>
          <w:color w:val="000000" w:themeColor="text1"/>
          <w:szCs w:val="28"/>
        </w:rPr>
        <w:t>ие договора на право</w:t>
      </w:r>
      <w:r w:rsidR="0066481B">
        <w:rPr>
          <w:rFonts w:eastAsia="MS Mincho"/>
          <w:b/>
          <w:bCs/>
          <w:szCs w:val="28"/>
        </w:rPr>
        <w:t xml:space="preserve"> </w:t>
      </w:r>
      <w:r w:rsidR="00FD3842">
        <w:t xml:space="preserve">поставки </w:t>
      </w:r>
    </w:p>
    <w:p w:rsidR="00F831F7" w:rsidRPr="00F831F7" w:rsidRDefault="00F831F7" w:rsidP="00F831F7">
      <w:pPr>
        <w:pStyle w:val="12"/>
        <w:ind w:left="567" w:firstLine="0"/>
        <w:rPr>
          <w:rFonts w:ascii="Times New Roman" w:hAnsi="Times New Roman" w:cs="Times New Roman"/>
          <w:b/>
          <w:szCs w:val="28"/>
        </w:rPr>
      </w:pPr>
      <w:r w:rsidRPr="00F831F7">
        <w:rPr>
          <w:rFonts w:ascii="Times New Roman" w:hAnsi="Times New Roman" w:cs="Times New Roman"/>
          <w:b/>
          <w:szCs w:val="28"/>
        </w:rPr>
        <w:t xml:space="preserve">Лот № 1 –  </w:t>
      </w:r>
      <w:r w:rsidRPr="00F831F7">
        <w:rPr>
          <w:rFonts w:ascii="Times New Roman" w:eastAsia="Calibri" w:hAnsi="Times New Roman" w:cs="Times New Roman"/>
          <w:b/>
          <w:szCs w:val="28"/>
        </w:rPr>
        <w:t>кран мостовой</w:t>
      </w:r>
      <w:r w:rsidRPr="00F831F7">
        <w:rPr>
          <w:rFonts w:ascii="Times New Roman" w:hAnsi="Times New Roman" w:cs="Times New Roman"/>
          <w:b/>
          <w:szCs w:val="28"/>
        </w:rPr>
        <w:t xml:space="preserve"> электрический</w:t>
      </w:r>
      <w:r w:rsidRPr="00F831F7">
        <w:rPr>
          <w:rFonts w:ascii="Times New Roman" w:eastAsia="Calibri" w:hAnsi="Times New Roman" w:cs="Times New Roman"/>
          <w:b/>
          <w:szCs w:val="28"/>
        </w:rPr>
        <w:t xml:space="preserve"> однобалочный подвесной, г</w:t>
      </w:r>
      <w:r w:rsidRPr="00F831F7">
        <w:rPr>
          <w:rFonts w:ascii="Times New Roman" w:hAnsi="Times New Roman" w:cs="Times New Roman"/>
          <w:b/>
          <w:szCs w:val="28"/>
        </w:rPr>
        <w:t>/п-</w:t>
      </w:r>
      <w:r w:rsidRPr="00F831F7">
        <w:rPr>
          <w:rFonts w:ascii="Times New Roman" w:eastAsia="Calibri" w:hAnsi="Times New Roman" w:cs="Times New Roman"/>
          <w:b/>
          <w:szCs w:val="28"/>
        </w:rPr>
        <w:t>2</w:t>
      </w:r>
      <w:r w:rsidRPr="00F831F7">
        <w:rPr>
          <w:rFonts w:ascii="Times New Roman" w:hAnsi="Times New Roman" w:cs="Times New Roman"/>
          <w:b/>
          <w:szCs w:val="28"/>
        </w:rPr>
        <w:t xml:space="preserve">т, </w:t>
      </w:r>
      <w:r w:rsidRPr="00F831F7">
        <w:rPr>
          <w:rFonts w:ascii="Times New Roman" w:hAnsi="Times New Roman" w:cs="Times New Roman"/>
          <w:b/>
          <w:bCs/>
          <w:szCs w:val="28"/>
        </w:rPr>
        <w:t>пролет</w:t>
      </w:r>
      <w:r w:rsidRPr="00F831F7">
        <w:rPr>
          <w:rFonts w:ascii="Times New Roman" w:hAnsi="Times New Roman" w:cs="Times New Roman"/>
          <w:b/>
          <w:szCs w:val="28"/>
        </w:rPr>
        <w:t xml:space="preserve"> 8 м, полная длина 9,5 м, режим работы А5;</w:t>
      </w:r>
    </w:p>
    <w:p w:rsidR="00F831F7" w:rsidRPr="00F831F7" w:rsidRDefault="00F831F7" w:rsidP="00F831F7">
      <w:pPr>
        <w:pStyle w:val="12"/>
        <w:ind w:left="567" w:firstLine="0"/>
        <w:rPr>
          <w:rFonts w:ascii="Times New Roman" w:hAnsi="Times New Roman" w:cs="Times New Roman"/>
          <w:b/>
          <w:szCs w:val="28"/>
        </w:rPr>
      </w:pPr>
      <w:r w:rsidRPr="00F831F7">
        <w:rPr>
          <w:rFonts w:ascii="Times New Roman" w:hAnsi="Times New Roman" w:cs="Times New Roman"/>
          <w:b/>
          <w:szCs w:val="28"/>
        </w:rPr>
        <w:t xml:space="preserve">Лот № 2 –  </w:t>
      </w:r>
      <w:r w:rsidRPr="00F831F7">
        <w:rPr>
          <w:rFonts w:ascii="Times New Roman" w:eastAsia="Calibri" w:hAnsi="Times New Roman" w:cs="Times New Roman"/>
          <w:b/>
          <w:szCs w:val="28"/>
        </w:rPr>
        <w:t>кран мостовой</w:t>
      </w:r>
      <w:r w:rsidRPr="00F831F7">
        <w:rPr>
          <w:rFonts w:ascii="Times New Roman" w:hAnsi="Times New Roman" w:cs="Times New Roman"/>
          <w:b/>
          <w:szCs w:val="28"/>
        </w:rPr>
        <w:t xml:space="preserve"> электрический</w:t>
      </w:r>
      <w:r w:rsidRPr="00F831F7">
        <w:rPr>
          <w:rFonts w:ascii="Times New Roman" w:eastAsia="Calibri" w:hAnsi="Times New Roman" w:cs="Times New Roman"/>
          <w:b/>
          <w:szCs w:val="28"/>
        </w:rPr>
        <w:t xml:space="preserve"> однобалочный подвесной, г</w:t>
      </w:r>
      <w:r w:rsidRPr="00F831F7">
        <w:rPr>
          <w:rFonts w:ascii="Times New Roman" w:hAnsi="Times New Roman" w:cs="Times New Roman"/>
          <w:b/>
          <w:szCs w:val="28"/>
        </w:rPr>
        <w:t>/п-</w:t>
      </w:r>
      <w:r w:rsidRPr="00F831F7">
        <w:rPr>
          <w:rFonts w:ascii="Times New Roman" w:eastAsia="Calibri" w:hAnsi="Times New Roman" w:cs="Times New Roman"/>
          <w:b/>
          <w:szCs w:val="28"/>
        </w:rPr>
        <w:t>5</w:t>
      </w:r>
      <w:r w:rsidRPr="00F831F7">
        <w:rPr>
          <w:rFonts w:ascii="Times New Roman" w:hAnsi="Times New Roman" w:cs="Times New Roman"/>
          <w:b/>
          <w:szCs w:val="28"/>
        </w:rPr>
        <w:t xml:space="preserve">т, </w:t>
      </w:r>
      <w:r w:rsidRPr="00F831F7">
        <w:rPr>
          <w:rFonts w:ascii="Times New Roman" w:hAnsi="Times New Roman" w:cs="Times New Roman"/>
          <w:b/>
          <w:bCs/>
          <w:szCs w:val="28"/>
        </w:rPr>
        <w:t>пролет</w:t>
      </w:r>
      <w:r w:rsidRPr="00F831F7">
        <w:rPr>
          <w:rFonts w:ascii="Times New Roman" w:hAnsi="Times New Roman" w:cs="Times New Roman"/>
          <w:b/>
          <w:szCs w:val="28"/>
        </w:rPr>
        <w:t xml:space="preserve"> 9 м, полная длина 10 м, режим работы А5</w:t>
      </w:r>
    </w:p>
    <w:p w:rsidR="000B0F43" w:rsidRPr="000B0F43" w:rsidRDefault="00F831F7" w:rsidP="00F831F7">
      <w:pPr>
        <w:pStyle w:val="12"/>
        <w:ind w:firstLine="0"/>
        <w:rPr>
          <w:rFonts w:ascii="Times New Roman" w:hAnsi="Times New Roman" w:cs="Times New Roman"/>
          <w:b/>
          <w:szCs w:val="28"/>
        </w:rPr>
      </w:pPr>
      <w:r w:rsidRPr="000B0F43">
        <w:rPr>
          <w:rFonts w:ascii="Times New Roman" w:hAnsi="Times New Roman" w:cs="Times New Roman"/>
          <w:szCs w:val="28"/>
        </w:rPr>
        <w:t xml:space="preserve"> </w:t>
      </w:r>
      <w:r w:rsidR="000B0F43" w:rsidRPr="000B0F43">
        <w:rPr>
          <w:rFonts w:ascii="Times New Roman" w:hAnsi="Times New Roman" w:cs="Times New Roman"/>
          <w:szCs w:val="28"/>
        </w:rPr>
        <w:t xml:space="preserve">(далее Оборудование) </w:t>
      </w:r>
      <w:r w:rsidR="000B0F43" w:rsidRPr="000B0F43">
        <w:rPr>
          <w:rFonts w:ascii="Times New Roman" w:hAnsi="Times New Roman" w:cs="Times New Roman"/>
          <w:color w:val="000000"/>
          <w:szCs w:val="28"/>
        </w:rPr>
        <w:t>и выполнения комплекса работ по монтажу и пуско-наладке для нужд</w:t>
      </w:r>
      <w:r w:rsidR="000B0F43" w:rsidRPr="000B0F43">
        <w:rPr>
          <w:rFonts w:ascii="Times New Roman" w:hAnsi="Times New Roman" w:cs="Times New Roman"/>
          <w:szCs w:val="28"/>
        </w:rPr>
        <w:t xml:space="preserve"> производственных цехов ЭРЦ и ЦПВ Тамбовского вагоноремонтного завода</w:t>
      </w:r>
      <w:r w:rsidR="000B0F43" w:rsidRPr="000B0F43">
        <w:rPr>
          <w:rFonts w:ascii="Times New Roman" w:hAnsi="Times New Roman" w:cs="Times New Roman"/>
          <w:color w:val="000000"/>
          <w:szCs w:val="28"/>
        </w:rPr>
        <w:t xml:space="preserve"> АО «ВРМ»,</w:t>
      </w:r>
      <w:r w:rsidR="000B0F43" w:rsidRPr="000B0F43">
        <w:rPr>
          <w:rFonts w:ascii="Times New Roman" w:hAnsi="Times New Roman" w:cs="Times New Roman"/>
          <w:szCs w:val="28"/>
        </w:rPr>
        <w:t xml:space="preserve"> расположенного по адресу:</w:t>
      </w:r>
      <w:r w:rsidR="000B0F43" w:rsidRPr="000B0F43">
        <w:rPr>
          <w:rFonts w:ascii="Times New Roman" w:hAnsi="Times New Roman" w:cs="Times New Roman"/>
          <w:b/>
          <w:bCs/>
          <w:szCs w:val="28"/>
        </w:rPr>
        <w:t xml:space="preserve"> </w:t>
      </w:r>
      <w:r w:rsidR="000B0F43" w:rsidRPr="000B0F43">
        <w:rPr>
          <w:rFonts w:ascii="Times New Roman" w:hAnsi="Times New Roman" w:cs="Times New Roman"/>
          <w:szCs w:val="28"/>
        </w:rPr>
        <w:t>г. Тамбов пл. Мастерских, д.1,</w:t>
      </w:r>
      <w:r w:rsidR="000B0F43" w:rsidRPr="000B0F43">
        <w:rPr>
          <w:rFonts w:ascii="Times New Roman" w:hAnsi="Times New Roman" w:cs="Times New Roman"/>
          <w:color w:val="000000"/>
          <w:szCs w:val="28"/>
        </w:rPr>
        <w:t xml:space="preserve"> в 2023 году.</w:t>
      </w:r>
      <w:r w:rsidR="000B0F43" w:rsidRPr="000B0F43">
        <w:rPr>
          <w:rFonts w:ascii="Times New Roman" w:hAnsi="Times New Roman" w:cs="Times New Roman"/>
          <w:szCs w:val="28"/>
        </w:rPr>
        <w:t xml:space="preserve"> </w:t>
      </w:r>
    </w:p>
    <w:p w:rsidR="0066481B" w:rsidRDefault="00E64371" w:rsidP="0066481B">
      <w:pPr>
        <w:ind w:firstLine="567"/>
        <w:jc w:val="both"/>
        <w:rPr>
          <w:szCs w:val="28"/>
        </w:rPr>
      </w:pPr>
      <w:r>
        <w:rPr>
          <w:color w:val="000000" w:themeColor="text1"/>
          <w:szCs w:val="28"/>
        </w:rPr>
        <w:t>7</w:t>
      </w:r>
      <w:r w:rsidR="000B0F43">
        <w:rPr>
          <w:color w:val="000000" w:themeColor="text1"/>
          <w:szCs w:val="28"/>
        </w:rPr>
        <w:t>.2</w:t>
      </w:r>
      <w:r w:rsidR="0066481B">
        <w:rPr>
          <w:color w:val="000000" w:themeColor="text1"/>
          <w:szCs w:val="28"/>
        </w:rPr>
        <w:t>.</w:t>
      </w:r>
      <w:r w:rsidR="0066481B">
        <w:rPr>
          <w:szCs w:val="28"/>
        </w:rPr>
        <w:t xml:space="preserve"> </w:t>
      </w:r>
      <w:r w:rsidR="0066481B"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66481B" w:rsidRPr="0066481B" w:rsidRDefault="0066481B" w:rsidP="0066481B">
      <w:pPr>
        <w:ind w:firstLine="567"/>
        <w:jc w:val="both"/>
        <w:rPr>
          <w:color w:val="000000" w:themeColor="text1"/>
          <w:szCs w:val="28"/>
        </w:rPr>
      </w:pPr>
      <w:r w:rsidRPr="0066481B">
        <w:rPr>
          <w:color w:val="auto"/>
          <w:szCs w:val="28"/>
        </w:rPr>
        <w:t>7.</w:t>
      </w:r>
      <w:r w:rsidR="000B0F43">
        <w:rPr>
          <w:color w:val="auto"/>
          <w:szCs w:val="28"/>
        </w:rPr>
        <w:t xml:space="preserve">3. </w:t>
      </w:r>
      <w:r w:rsidRPr="0066481B">
        <w:rPr>
          <w:color w:val="000000" w:themeColor="text1"/>
          <w:szCs w:val="28"/>
        </w:rPr>
        <w:t xml:space="preserve">Участник, в случае победы в настоящем запросе котировок цен, должен поставить </w:t>
      </w:r>
      <w:r>
        <w:rPr>
          <w:color w:val="000000" w:themeColor="text1"/>
          <w:szCs w:val="28"/>
        </w:rPr>
        <w:t>оборудование</w:t>
      </w:r>
      <w:r w:rsidRPr="0066481B">
        <w:rPr>
          <w:color w:val="000000" w:themeColor="text1"/>
          <w:szCs w:val="28"/>
        </w:rPr>
        <w:t xml:space="preserve"> в полном объеме, предусмотренном настоящей документацией. </w:t>
      </w:r>
    </w:p>
    <w:p w:rsidR="000B0F43" w:rsidRDefault="000B0F43" w:rsidP="0066481B">
      <w:pPr>
        <w:ind w:firstLine="567"/>
        <w:jc w:val="both"/>
        <w:rPr>
          <w:b/>
          <w:szCs w:val="28"/>
        </w:rPr>
      </w:pPr>
      <w:r>
        <w:rPr>
          <w:szCs w:val="28"/>
        </w:rPr>
        <w:t>7</w:t>
      </w:r>
      <w:r w:rsidR="009E4F49">
        <w:rPr>
          <w:szCs w:val="28"/>
        </w:rPr>
        <w:t>.</w:t>
      </w:r>
      <w:r>
        <w:rPr>
          <w:szCs w:val="28"/>
        </w:rPr>
        <w:t>4</w:t>
      </w:r>
      <w:r w:rsidR="0066481B" w:rsidRPr="0066481B">
        <w:rPr>
          <w:szCs w:val="28"/>
        </w:rPr>
        <w:t xml:space="preserve">. </w:t>
      </w:r>
      <w:r w:rsidR="0066481B" w:rsidRPr="0066481B">
        <w:rPr>
          <w:color w:val="000000" w:themeColor="text1"/>
          <w:szCs w:val="28"/>
        </w:rPr>
        <w:t>Начальная (максимальная</w:t>
      </w:r>
      <w:r w:rsidR="0066481B" w:rsidRPr="009B1946">
        <w:rPr>
          <w:color w:val="000000" w:themeColor="text1"/>
          <w:szCs w:val="28"/>
        </w:rPr>
        <w:t>) цена договора составляет</w:t>
      </w:r>
      <w:r w:rsidR="0066481B">
        <w:rPr>
          <w:color w:val="000000" w:themeColor="text1"/>
          <w:szCs w:val="28"/>
        </w:rPr>
        <w:t>:</w:t>
      </w:r>
      <w:r w:rsidR="0066481B" w:rsidRPr="009C129B">
        <w:rPr>
          <w:b/>
          <w:szCs w:val="28"/>
        </w:rPr>
        <w:t xml:space="preserve"> </w:t>
      </w:r>
    </w:p>
    <w:p w:rsidR="000B0F43" w:rsidRPr="000B0F43" w:rsidRDefault="000B0F43" w:rsidP="000B0F43">
      <w:pPr>
        <w:pStyle w:val="21"/>
        <w:ind w:firstLine="567"/>
        <w:rPr>
          <w:spacing w:val="-4"/>
          <w:szCs w:val="28"/>
        </w:rPr>
      </w:pPr>
      <w:r w:rsidRPr="000B0F43">
        <w:rPr>
          <w:b/>
          <w:color w:val="000000"/>
          <w:szCs w:val="28"/>
        </w:rPr>
        <w:t>Лот № 1</w:t>
      </w:r>
      <w:r w:rsidRPr="000B0F43">
        <w:rPr>
          <w:color w:val="000000"/>
          <w:szCs w:val="28"/>
        </w:rPr>
        <w:t xml:space="preserve">: </w:t>
      </w:r>
      <w:r w:rsidRPr="000B0F43">
        <w:rPr>
          <w:b/>
          <w:color w:val="000000"/>
          <w:szCs w:val="28"/>
        </w:rPr>
        <w:t>2</w:t>
      </w:r>
      <w:r w:rsidRPr="000B0F43">
        <w:rPr>
          <w:b/>
          <w:szCs w:val="28"/>
        </w:rPr>
        <w:t> 090 000</w:t>
      </w:r>
      <w:r w:rsidRPr="000B0F43">
        <w:rPr>
          <w:szCs w:val="28"/>
        </w:rPr>
        <w:t xml:space="preserve"> (два миллиона девяносто тысяч) рублей 00 копеек, без учёта </w:t>
      </w:r>
      <w:r w:rsidRPr="000B0F43">
        <w:rPr>
          <w:spacing w:val="-4"/>
          <w:szCs w:val="28"/>
        </w:rPr>
        <w:t>НДС;</w:t>
      </w:r>
      <w:r>
        <w:rPr>
          <w:spacing w:val="-4"/>
          <w:szCs w:val="28"/>
        </w:rPr>
        <w:t xml:space="preserve"> </w:t>
      </w:r>
      <w:r w:rsidRPr="000B0F43">
        <w:rPr>
          <w:b/>
          <w:szCs w:val="28"/>
        </w:rPr>
        <w:t>2 508 000</w:t>
      </w:r>
      <w:r w:rsidRPr="000B0F43">
        <w:rPr>
          <w:szCs w:val="28"/>
        </w:rPr>
        <w:t xml:space="preserve"> (два миллиона пятьсот восемь тысяч) рублей 00 копеек, с учетом всех налогов, включая НДС 20%;</w:t>
      </w:r>
    </w:p>
    <w:p w:rsidR="000B0F43" w:rsidRPr="000B0F43" w:rsidRDefault="000B0F43" w:rsidP="000B0F43">
      <w:pPr>
        <w:pStyle w:val="21"/>
        <w:ind w:firstLine="567"/>
        <w:rPr>
          <w:spacing w:val="-4"/>
          <w:szCs w:val="28"/>
        </w:rPr>
      </w:pPr>
      <w:r w:rsidRPr="000B0F43">
        <w:rPr>
          <w:b/>
          <w:color w:val="000000"/>
          <w:szCs w:val="28"/>
        </w:rPr>
        <w:t>Лот № 2</w:t>
      </w:r>
      <w:r w:rsidRPr="000B0F43">
        <w:rPr>
          <w:color w:val="000000"/>
          <w:szCs w:val="28"/>
        </w:rPr>
        <w:t xml:space="preserve">: </w:t>
      </w:r>
      <w:r w:rsidRPr="000B0F43">
        <w:rPr>
          <w:b/>
          <w:color w:val="000000"/>
          <w:szCs w:val="28"/>
        </w:rPr>
        <w:t>2</w:t>
      </w:r>
      <w:r w:rsidRPr="000B0F43">
        <w:rPr>
          <w:b/>
          <w:szCs w:val="28"/>
        </w:rPr>
        <w:t> 770 000</w:t>
      </w:r>
      <w:r w:rsidRPr="000B0F43">
        <w:rPr>
          <w:szCs w:val="28"/>
        </w:rPr>
        <w:t xml:space="preserve"> (два миллиона семьсот семьдесят тысяч) рублей 00 копеек, без учёта </w:t>
      </w:r>
      <w:r w:rsidRPr="000B0F43">
        <w:rPr>
          <w:spacing w:val="-4"/>
          <w:szCs w:val="28"/>
        </w:rPr>
        <w:t xml:space="preserve">НДС; </w:t>
      </w:r>
      <w:r w:rsidRPr="000B0F43">
        <w:rPr>
          <w:b/>
          <w:spacing w:val="-4"/>
          <w:szCs w:val="28"/>
        </w:rPr>
        <w:t>3</w:t>
      </w:r>
      <w:r w:rsidRPr="000B0F43">
        <w:rPr>
          <w:b/>
          <w:szCs w:val="28"/>
        </w:rPr>
        <w:t> 324 000</w:t>
      </w:r>
      <w:r w:rsidRPr="000B0F43">
        <w:rPr>
          <w:szCs w:val="28"/>
        </w:rPr>
        <w:t xml:space="preserve"> (три миллиона триста двадцать четыре тысячи) рублей 00 копеек, с учетом всех налогов, включая НДС 20%;</w:t>
      </w:r>
    </w:p>
    <w:p w:rsidR="00FD3842" w:rsidRPr="0066481B" w:rsidRDefault="0066481B" w:rsidP="0066481B">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D3842" w:rsidRPr="00A91A8B" w:rsidRDefault="000B0F43" w:rsidP="000B0F43">
      <w:pPr>
        <w:pStyle w:val="12"/>
        <w:spacing w:line="276" w:lineRule="auto"/>
        <w:ind w:firstLine="567"/>
        <w:rPr>
          <w:rFonts w:ascii="Times New Roman" w:hAnsi="Times New Roman" w:cs="Times New Roman"/>
          <w:b/>
          <w:szCs w:val="28"/>
        </w:rPr>
      </w:pPr>
      <w:r w:rsidRPr="00A91A8B">
        <w:rPr>
          <w:rFonts w:ascii="Times New Roman" w:hAnsi="Times New Roman" w:cs="Times New Roman"/>
          <w:b/>
          <w:szCs w:val="28"/>
        </w:rPr>
        <w:t xml:space="preserve">Начальная (максимальная) цена договора </w:t>
      </w:r>
      <w:r w:rsidR="00FD3842" w:rsidRPr="00A91A8B">
        <w:rPr>
          <w:rFonts w:ascii="Times New Roman" w:hAnsi="Times New Roman" w:cs="Times New Roman"/>
          <w:b/>
          <w:szCs w:val="28"/>
        </w:rPr>
        <w:t>включает в себя</w:t>
      </w:r>
      <w:r w:rsidR="00A91A8B" w:rsidRPr="00A91A8B">
        <w:rPr>
          <w:rFonts w:ascii="Times New Roman" w:hAnsi="Times New Roman" w:cs="Times New Roman"/>
          <w:b/>
          <w:szCs w:val="28"/>
        </w:rPr>
        <w:t>:</w:t>
      </w:r>
    </w:p>
    <w:p w:rsidR="00FD3842" w:rsidRPr="002C56CE" w:rsidRDefault="00A91A8B" w:rsidP="00FD3842">
      <w:pPr>
        <w:pStyle w:val="35"/>
        <w:ind w:firstLine="567"/>
        <w:rPr>
          <w:bCs/>
          <w:szCs w:val="28"/>
        </w:rPr>
      </w:pPr>
      <w:r>
        <w:rPr>
          <w:bCs/>
          <w:szCs w:val="28"/>
        </w:rPr>
        <w:t>- изготовление</w:t>
      </w:r>
      <w:r w:rsidR="00FD3842" w:rsidRPr="002C56CE">
        <w:rPr>
          <w:bCs/>
          <w:szCs w:val="28"/>
        </w:rPr>
        <w:t xml:space="preserve"> Оборудования;</w:t>
      </w:r>
    </w:p>
    <w:p w:rsidR="00FD3842" w:rsidRPr="002C56CE" w:rsidRDefault="00FD3842" w:rsidP="00FD3842">
      <w:pPr>
        <w:pStyle w:val="35"/>
        <w:ind w:firstLine="567"/>
        <w:rPr>
          <w:szCs w:val="28"/>
        </w:rPr>
      </w:pPr>
      <w:r w:rsidRPr="002C56CE">
        <w:rPr>
          <w:szCs w:val="28"/>
        </w:rPr>
        <w:t>- стоимость тары, упаковки и маркировки;</w:t>
      </w:r>
    </w:p>
    <w:p w:rsidR="00FD3842" w:rsidRPr="002C56CE" w:rsidRDefault="00FD3842" w:rsidP="00FD3842">
      <w:pPr>
        <w:pStyle w:val="35"/>
        <w:ind w:firstLine="567"/>
        <w:rPr>
          <w:bCs/>
          <w:szCs w:val="28"/>
        </w:rPr>
      </w:pPr>
      <w:r w:rsidRPr="002C56CE">
        <w:rPr>
          <w:bCs/>
          <w:szCs w:val="28"/>
        </w:rPr>
        <w:t>- транспортировку к месту монтажа;</w:t>
      </w:r>
    </w:p>
    <w:p w:rsidR="00FD3842" w:rsidRPr="002C56CE" w:rsidRDefault="00FD3842" w:rsidP="00FD3842">
      <w:pPr>
        <w:pStyle w:val="35"/>
        <w:ind w:firstLine="567"/>
        <w:rPr>
          <w:bCs/>
          <w:szCs w:val="28"/>
        </w:rPr>
      </w:pPr>
      <w:r w:rsidRPr="002C56CE">
        <w:rPr>
          <w:bCs/>
          <w:szCs w:val="28"/>
        </w:rPr>
        <w:t>- таможенное оформление;</w:t>
      </w:r>
    </w:p>
    <w:p w:rsidR="00FD3842" w:rsidRDefault="00FD3842" w:rsidP="00FD3842">
      <w:pPr>
        <w:pStyle w:val="35"/>
        <w:ind w:firstLine="567"/>
        <w:rPr>
          <w:bCs/>
          <w:szCs w:val="28"/>
        </w:rPr>
      </w:pPr>
      <w:r w:rsidRPr="002C56CE">
        <w:rPr>
          <w:bCs/>
          <w:szCs w:val="28"/>
        </w:rPr>
        <w:t>- монтажные и пуско-наладочные</w:t>
      </w:r>
      <w:r w:rsidRPr="002C56CE">
        <w:rPr>
          <w:b/>
          <w:bCs/>
          <w:i/>
          <w:szCs w:val="28"/>
        </w:rPr>
        <w:t xml:space="preserve"> </w:t>
      </w:r>
      <w:r w:rsidRPr="002C56CE">
        <w:rPr>
          <w:bCs/>
          <w:szCs w:val="28"/>
        </w:rPr>
        <w:t>работы на предприятии Покупателя;</w:t>
      </w:r>
    </w:p>
    <w:p w:rsidR="00A91A8B" w:rsidRPr="002C56CE" w:rsidRDefault="00A91A8B" w:rsidP="00FD3842">
      <w:pPr>
        <w:pStyle w:val="35"/>
        <w:ind w:firstLine="567"/>
        <w:rPr>
          <w:bCs/>
          <w:szCs w:val="28"/>
        </w:rPr>
      </w:pPr>
      <w:r w:rsidRPr="00416297">
        <w:rPr>
          <w:bCs/>
          <w:szCs w:val="28"/>
        </w:rPr>
        <w:t>- гарантийное обслуживание;</w:t>
      </w:r>
    </w:p>
    <w:p w:rsidR="00FD3842" w:rsidRPr="002C56CE" w:rsidRDefault="00FD3842" w:rsidP="00FD3842">
      <w:pPr>
        <w:pStyle w:val="35"/>
        <w:ind w:firstLine="567"/>
        <w:rPr>
          <w:bCs/>
          <w:szCs w:val="28"/>
        </w:rPr>
      </w:pPr>
      <w:r w:rsidRPr="002C56CE">
        <w:rPr>
          <w:bCs/>
          <w:szCs w:val="28"/>
        </w:rPr>
        <w:t>- разработку технической документации на русском языке;</w:t>
      </w:r>
    </w:p>
    <w:p w:rsidR="00FD3842" w:rsidRPr="00400945" w:rsidRDefault="00FD3842" w:rsidP="00FD3842">
      <w:pPr>
        <w:pStyle w:val="35"/>
        <w:ind w:firstLine="567"/>
        <w:rPr>
          <w:szCs w:val="28"/>
        </w:rPr>
      </w:pPr>
      <w:r w:rsidRPr="002C56CE">
        <w:rPr>
          <w:szCs w:val="28"/>
        </w:rPr>
        <w:t xml:space="preserve">- </w:t>
      </w:r>
      <w:r w:rsidRPr="00400945">
        <w:rPr>
          <w:szCs w:val="28"/>
        </w:rPr>
        <w:t>накладные и прочие расходы;</w:t>
      </w:r>
    </w:p>
    <w:p w:rsidR="00FD3842" w:rsidRPr="00400945" w:rsidRDefault="00FD3842" w:rsidP="00FD3842">
      <w:pPr>
        <w:pStyle w:val="35"/>
        <w:ind w:firstLine="567"/>
        <w:rPr>
          <w:szCs w:val="28"/>
        </w:rPr>
      </w:pPr>
      <w:r w:rsidRPr="00400945">
        <w:rPr>
          <w:szCs w:val="28"/>
        </w:rPr>
        <w:t>- НДС и другие налоги;</w:t>
      </w:r>
    </w:p>
    <w:p w:rsidR="00E64371" w:rsidRDefault="00FD3842" w:rsidP="00E64371">
      <w:pPr>
        <w:pStyle w:val="35"/>
        <w:ind w:firstLine="567"/>
        <w:rPr>
          <w:szCs w:val="28"/>
        </w:rPr>
      </w:pPr>
      <w:r w:rsidRPr="00400945">
        <w:rPr>
          <w:szCs w:val="28"/>
        </w:rPr>
        <w:lastRenderedPageBreak/>
        <w:t>- любые другие расходы, которые возникнут или могут возникнуть в ходе выполнения работ.</w:t>
      </w:r>
    </w:p>
    <w:p w:rsidR="00E64371" w:rsidRDefault="00E64371" w:rsidP="00E64371">
      <w:pPr>
        <w:pStyle w:val="35"/>
        <w:ind w:firstLine="567"/>
      </w:pPr>
      <w:r>
        <w:rPr>
          <w:szCs w:val="28"/>
        </w:rPr>
        <w:t>7.</w:t>
      </w:r>
      <w:r w:rsidR="00A91A8B">
        <w:rPr>
          <w:szCs w:val="28"/>
        </w:rPr>
        <w:t>5</w:t>
      </w:r>
      <w:r>
        <w:rPr>
          <w:szCs w:val="28"/>
        </w:rPr>
        <w:t>. 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Pr>
          <w:szCs w:val="28"/>
        </w:rPr>
        <w:t xml:space="preserve">я по адресу: </w:t>
      </w:r>
      <w:r w:rsidRPr="0091238D">
        <w:t>392009, г. Тамбов, пл. Мастерских, д. 1;</w:t>
      </w:r>
    </w:p>
    <w:p w:rsidR="009E4F49" w:rsidRPr="002F399C" w:rsidRDefault="00E64371" w:rsidP="009E4F49">
      <w:pPr>
        <w:pStyle w:val="35"/>
        <w:ind w:firstLine="567"/>
        <w:rPr>
          <w:szCs w:val="28"/>
        </w:rPr>
      </w:pPr>
      <w:r w:rsidRPr="00A91A8B">
        <w:rPr>
          <w:szCs w:val="28"/>
        </w:rPr>
        <w:t>7.</w:t>
      </w:r>
      <w:r w:rsidR="00A91A8B" w:rsidRPr="00A91A8B">
        <w:rPr>
          <w:szCs w:val="28"/>
        </w:rPr>
        <w:t>6</w:t>
      </w:r>
      <w:r w:rsidRPr="00A91A8B">
        <w:rPr>
          <w:szCs w:val="28"/>
        </w:rPr>
        <w:t xml:space="preserve">. </w:t>
      </w:r>
      <w:r w:rsidRPr="00A91A8B">
        <w:rPr>
          <w:b/>
          <w:szCs w:val="28"/>
        </w:rPr>
        <w:t>Срок поставки</w:t>
      </w:r>
      <w:r w:rsidRPr="00A91A8B">
        <w:rPr>
          <w:szCs w:val="28"/>
        </w:rPr>
        <w:t xml:space="preserve"> оборудования </w:t>
      </w:r>
      <w:r w:rsidRPr="00A91A8B">
        <w:rPr>
          <w:color w:val="000000"/>
          <w:szCs w:val="28"/>
        </w:rPr>
        <w:t>и выполнения комплекса работ по монтажу и пуско-наладке</w:t>
      </w:r>
      <w:r>
        <w:t xml:space="preserve"> </w:t>
      </w:r>
      <w:r w:rsidRPr="002F54C6">
        <w:t xml:space="preserve">– </w:t>
      </w:r>
      <w:r w:rsidR="00A91A8B">
        <w:t>по «</w:t>
      </w:r>
      <w:r w:rsidR="00A91A8B" w:rsidRPr="00A91A8B">
        <w:rPr>
          <w:b/>
        </w:rPr>
        <w:t>3</w:t>
      </w:r>
      <w:r w:rsidR="00AB36CD" w:rsidRPr="00A91A8B">
        <w:rPr>
          <w:b/>
        </w:rPr>
        <w:t>0</w:t>
      </w:r>
      <w:r w:rsidR="00A91A8B">
        <w:rPr>
          <w:b/>
        </w:rPr>
        <w:t>» ноября 2</w:t>
      </w:r>
      <w:r w:rsidRPr="00A91A8B">
        <w:rPr>
          <w:b/>
        </w:rPr>
        <w:t>023 г</w:t>
      </w:r>
      <w:r w:rsidR="00A91A8B">
        <w:rPr>
          <w:b/>
        </w:rPr>
        <w:t>ода.</w:t>
      </w:r>
      <w:r w:rsidRPr="002F54C6">
        <w:t xml:space="preserve"> </w:t>
      </w:r>
      <w:r>
        <w:rPr>
          <w:szCs w:val="28"/>
        </w:rPr>
        <w:t xml:space="preserve">  </w:t>
      </w:r>
    </w:p>
    <w:p w:rsidR="00A91A8B" w:rsidRPr="00A91A8B" w:rsidRDefault="00A91A8B" w:rsidP="00A91A8B">
      <w:pPr>
        <w:ind w:firstLine="567"/>
        <w:jc w:val="both"/>
        <w:rPr>
          <w:b/>
          <w:bCs/>
          <w:color w:val="auto"/>
          <w:szCs w:val="28"/>
        </w:rPr>
      </w:pPr>
      <w:r>
        <w:rPr>
          <w:color w:val="auto"/>
          <w:szCs w:val="20"/>
        </w:rPr>
        <w:t>7.7</w:t>
      </w:r>
      <w:r w:rsidRPr="00416297">
        <w:rPr>
          <w:color w:val="auto"/>
          <w:szCs w:val="20"/>
        </w:rPr>
        <w:t>.</w:t>
      </w:r>
      <w:r w:rsidRPr="00416297">
        <w:rPr>
          <w:b/>
          <w:color w:val="auto"/>
          <w:szCs w:val="20"/>
        </w:rPr>
        <w:t xml:space="preserve"> Гарантийный срок</w:t>
      </w:r>
      <w:r w:rsidRPr="00416297">
        <w:rPr>
          <w:color w:val="auto"/>
          <w:szCs w:val="20"/>
        </w:rPr>
        <w:t xml:space="preserve"> на поставляемое Оборудование – не менее </w:t>
      </w:r>
      <w:r w:rsidRPr="00A91A8B">
        <w:rPr>
          <w:b/>
          <w:color w:val="auto"/>
          <w:szCs w:val="20"/>
        </w:rPr>
        <w:t xml:space="preserve">24 </w:t>
      </w:r>
      <w:r>
        <w:rPr>
          <w:color w:val="auto"/>
          <w:szCs w:val="20"/>
        </w:rPr>
        <w:t>(двадцать четыре) месяца</w:t>
      </w:r>
      <w:r w:rsidRPr="00416297">
        <w:rPr>
          <w:color w:val="auto"/>
          <w:szCs w:val="20"/>
        </w:rPr>
        <w:t xml:space="preserve"> с момента пуска крана в эксплуатацию. В гарантийный срок входит сервисное обслуживание крана в течение этого срока. Срок службы крана не менее </w:t>
      </w:r>
      <w:r w:rsidRPr="00637B41">
        <w:rPr>
          <w:b/>
          <w:color w:val="auto"/>
          <w:szCs w:val="20"/>
        </w:rPr>
        <w:t>20 лет.</w:t>
      </w:r>
    </w:p>
    <w:p w:rsidR="009E4F49" w:rsidRDefault="00A91A8B" w:rsidP="009E4F49">
      <w:pPr>
        <w:pStyle w:val="35"/>
        <w:ind w:firstLine="567"/>
        <w:rPr>
          <w:b/>
          <w:szCs w:val="28"/>
        </w:rPr>
      </w:pPr>
      <w:r>
        <w:rPr>
          <w:szCs w:val="28"/>
        </w:rPr>
        <w:t>7.8</w:t>
      </w:r>
      <w:r w:rsidR="00CC7B17" w:rsidRPr="009E4F49">
        <w:rPr>
          <w:szCs w:val="28"/>
        </w:rPr>
        <w:t>.</w:t>
      </w:r>
      <w:r w:rsidR="00CC7B17">
        <w:rPr>
          <w:b/>
          <w:szCs w:val="28"/>
        </w:rPr>
        <w:t xml:space="preserve"> </w:t>
      </w:r>
      <w:r w:rsidR="00CC7B17" w:rsidRPr="0091238D">
        <w:rPr>
          <w:b/>
          <w:szCs w:val="28"/>
        </w:rPr>
        <w:t xml:space="preserve">Требования к поставке </w:t>
      </w:r>
      <w:r w:rsidR="00DD5602">
        <w:rPr>
          <w:b/>
          <w:szCs w:val="28"/>
        </w:rPr>
        <w:t>оборудования</w:t>
      </w:r>
    </w:p>
    <w:p w:rsidR="00080134" w:rsidRDefault="00A91A8B" w:rsidP="00080134">
      <w:pPr>
        <w:pStyle w:val="35"/>
        <w:ind w:firstLine="567"/>
        <w:rPr>
          <w:bCs/>
          <w:szCs w:val="28"/>
        </w:rPr>
      </w:pPr>
      <w:r>
        <w:rPr>
          <w:szCs w:val="28"/>
        </w:rPr>
        <w:t>7.8</w:t>
      </w:r>
      <w:r w:rsidR="00CC7B17">
        <w:rPr>
          <w:szCs w:val="28"/>
        </w:rPr>
        <w:t xml:space="preserve">.1. </w:t>
      </w:r>
      <w:r w:rsidR="00DD5602">
        <w:rPr>
          <w:szCs w:val="28"/>
        </w:rPr>
        <w:t>Оборудование должно</w:t>
      </w:r>
      <w:r w:rsidR="006A79CD">
        <w:rPr>
          <w:szCs w:val="28"/>
        </w:rPr>
        <w:t xml:space="preserve"> иметь </w:t>
      </w:r>
      <w:r w:rsidR="00080134">
        <w:rPr>
          <w:szCs w:val="28"/>
        </w:rPr>
        <w:t xml:space="preserve">паспорт, руководство по монтажу и эксплуатации, </w:t>
      </w:r>
      <w:r w:rsidR="00080134">
        <w:rPr>
          <w:bCs/>
          <w:szCs w:val="28"/>
        </w:rPr>
        <w:t>сертификат</w:t>
      </w:r>
      <w:r w:rsidR="00080134" w:rsidRPr="005B26C7">
        <w:rPr>
          <w:bCs/>
          <w:szCs w:val="28"/>
        </w:rPr>
        <w:t xml:space="preserve"> соо</w:t>
      </w:r>
      <w:r w:rsidR="00080134">
        <w:rPr>
          <w:bCs/>
          <w:szCs w:val="28"/>
        </w:rPr>
        <w:t xml:space="preserve">тветствия. </w:t>
      </w:r>
    </w:p>
    <w:p w:rsidR="00080134" w:rsidRDefault="00A91A8B" w:rsidP="00080134">
      <w:pPr>
        <w:pStyle w:val="35"/>
        <w:ind w:firstLine="567"/>
        <w:rPr>
          <w:szCs w:val="28"/>
        </w:rPr>
      </w:pPr>
      <w:r>
        <w:rPr>
          <w:szCs w:val="28"/>
        </w:rPr>
        <w:t>7.8</w:t>
      </w:r>
      <w:r w:rsidR="003713EB">
        <w:rPr>
          <w:szCs w:val="28"/>
        </w:rPr>
        <w:t>.2</w:t>
      </w:r>
      <w:r w:rsidR="00DD5602">
        <w:rPr>
          <w:szCs w:val="28"/>
        </w:rPr>
        <w:t xml:space="preserve"> Оборудование должно</w:t>
      </w:r>
      <w:r w:rsidR="00CC7B17" w:rsidRPr="00E82988">
        <w:rPr>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080134" w:rsidRDefault="00A91A8B" w:rsidP="00080134">
      <w:pPr>
        <w:pStyle w:val="35"/>
        <w:ind w:firstLine="567"/>
        <w:rPr>
          <w:szCs w:val="28"/>
        </w:rPr>
      </w:pPr>
      <w:r>
        <w:rPr>
          <w:szCs w:val="28"/>
        </w:rPr>
        <w:t>7.8</w:t>
      </w:r>
      <w:r w:rsidR="00E5791F">
        <w:rPr>
          <w:szCs w:val="28"/>
        </w:rPr>
        <w:t>.3.</w:t>
      </w:r>
      <w:r w:rsidR="00E5791F" w:rsidRPr="00E5791F">
        <w:rPr>
          <w:szCs w:val="28"/>
        </w:rPr>
        <w:t xml:space="preserve"> </w:t>
      </w:r>
      <w:r w:rsidR="00E5791F">
        <w:rPr>
          <w:szCs w:val="28"/>
        </w:rPr>
        <w:t>Поставляемое</w:t>
      </w:r>
      <w:r w:rsidR="00E5791F" w:rsidRPr="007E0ED6">
        <w:rPr>
          <w:szCs w:val="28"/>
        </w:rPr>
        <w:t xml:space="preserve"> оборудование </w:t>
      </w:r>
      <w:r w:rsidR="00E5791F">
        <w:rPr>
          <w:szCs w:val="28"/>
        </w:rPr>
        <w:t>до</w:t>
      </w:r>
      <w:r w:rsidR="00080134">
        <w:rPr>
          <w:szCs w:val="28"/>
        </w:rPr>
        <w:t>лжно быть новым, не позднее 2023</w:t>
      </w:r>
      <w:r w:rsidR="00286DAA">
        <w:rPr>
          <w:szCs w:val="28"/>
        </w:rPr>
        <w:t xml:space="preserve"> </w:t>
      </w:r>
      <w:r w:rsidR="00E5791F" w:rsidRPr="007E0ED6">
        <w:rPr>
          <w:szCs w:val="28"/>
        </w:rPr>
        <w:t xml:space="preserve">г. выпуска, ранее не эксплуатируемым (не допускается поставка </w:t>
      </w:r>
      <w:r w:rsidR="00E5791F">
        <w:rPr>
          <w:szCs w:val="28"/>
        </w:rPr>
        <w:t>выставочных образцов, а так</w:t>
      </w:r>
      <w:r w:rsidR="00E5791F" w:rsidRPr="007E0ED6">
        <w:rPr>
          <w:szCs w:val="28"/>
        </w:rPr>
        <w:t>же продукции, собра</w:t>
      </w:r>
      <w:r w:rsidR="00E5791F">
        <w:rPr>
          <w:szCs w:val="28"/>
        </w:rPr>
        <w:t>нной из восстановленных деталей).</w:t>
      </w:r>
    </w:p>
    <w:p w:rsidR="008860EF" w:rsidRDefault="00637B41" w:rsidP="008860EF">
      <w:pPr>
        <w:pStyle w:val="35"/>
        <w:ind w:firstLine="567"/>
        <w:rPr>
          <w:b/>
          <w:szCs w:val="28"/>
        </w:rPr>
      </w:pPr>
      <w:r>
        <w:rPr>
          <w:b/>
          <w:szCs w:val="28"/>
        </w:rPr>
        <w:t>7.9</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FC3B54" w:rsidRPr="00FC3B54" w:rsidRDefault="00637B41" w:rsidP="00FC3B54">
      <w:pPr>
        <w:shd w:val="clear" w:color="auto" w:fill="FFFFFF"/>
        <w:ind w:firstLine="567"/>
        <w:jc w:val="both"/>
        <w:rPr>
          <w:szCs w:val="28"/>
        </w:rPr>
      </w:pPr>
      <w:r>
        <w:rPr>
          <w:szCs w:val="28"/>
        </w:rPr>
        <w:t>7.9</w:t>
      </w:r>
      <w:r w:rsidR="00CC7B17" w:rsidRPr="008860EF">
        <w:rPr>
          <w:szCs w:val="28"/>
        </w:rPr>
        <w:t>.</w:t>
      </w:r>
      <w:r w:rsidR="00CC7B17" w:rsidRPr="00FC3B54">
        <w:rPr>
          <w:szCs w:val="28"/>
        </w:rPr>
        <w:t>1</w:t>
      </w:r>
      <w:r>
        <w:rPr>
          <w:szCs w:val="28"/>
        </w:rPr>
        <w:t>.</w:t>
      </w:r>
      <w:r w:rsidR="008860EF" w:rsidRPr="00FC3B54">
        <w:rPr>
          <w:szCs w:val="28"/>
        </w:rPr>
        <w:t xml:space="preserve"> </w:t>
      </w:r>
      <w:r w:rsidR="00FC3B54" w:rsidRPr="00FC3B54">
        <w:rPr>
          <w:szCs w:val="28"/>
        </w:rPr>
        <w:t>Оплата по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91BDC" w:rsidRDefault="00637B41" w:rsidP="00B55351">
      <w:pPr>
        <w:pStyle w:val="35"/>
        <w:ind w:firstLine="567"/>
        <w:rPr>
          <w:rFonts w:eastAsia="MS Mincho"/>
          <w:b/>
          <w:szCs w:val="28"/>
        </w:rPr>
      </w:pPr>
      <w:r>
        <w:rPr>
          <w:rFonts w:eastAsia="MS Mincho"/>
          <w:b/>
          <w:szCs w:val="28"/>
        </w:rPr>
        <w:t>7.10</w:t>
      </w:r>
      <w:r w:rsidR="009E4F49" w:rsidRPr="00FC3B54">
        <w:rPr>
          <w:rFonts w:eastAsia="MS Mincho"/>
          <w:b/>
          <w:szCs w:val="28"/>
        </w:rPr>
        <w:t>.</w:t>
      </w:r>
      <w:r>
        <w:rPr>
          <w:rFonts w:eastAsia="MS Mincho"/>
          <w:b/>
          <w:szCs w:val="28"/>
        </w:rPr>
        <w:t xml:space="preserve"> </w:t>
      </w:r>
      <w:r w:rsidR="009E4F49" w:rsidRPr="00FC3B54">
        <w:rPr>
          <w:rFonts w:eastAsia="MS Mincho"/>
          <w:b/>
          <w:szCs w:val="28"/>
        </w:rPr>
        <w:t>Технические требования и характеристики поставляемого Оборудования:</w:t>
      </w:r>
    </w:p>
    <w:p w:rsidR="009456B6" w:rsidRPr="00231030" w:rsidRDefault="009456B6" w:rsidP="00B55351">
      <w:pPr>
        <w:pStyle w:val="35"/>
        <w:ind w:firstLine="567"/>
        <w:rPr>
          <w:rFonts w:eastAsia="MS Mincho"/>
          <w:b/>
          <w:sz w:val="10"/>
          <w:szCs w:val="10"/>
        </w:rPr>
      </w:pPr>
    </w:p>
    <w:p w:rsidR="00637B41" w:rsidRDefault="009456B6" w:rsidP="00637B41">
      <w:pPr>
        <w:pStyle w:val="21"/>
        <w:ind w:firstLine="567"/>
        <w:rPr>
          <w:rFonts w:eastAsia="MS Mincho"/>
          <w:b/>
          <w:szCs w:val="28"/>
        </w:rPr>
      </w:pPr>
      <w:r>
        <w:rPr>
          <w:rFonts w:eastAsia="MS Mincho"/>
          <w:b/>
          <w:szCs w:val="28"/>
        </w:rPr>
        <w:t>7.10</w:t>
      </w:r>
      <w:r w:rsidR="00637B41" w:rsidRPr="00086BF7">
        <w:rPr>
          <w:rFonts w:eastAsia="MS Mincho"/>
          <w:b/>
          <w:szCs w:val="28"/>
        </w:rPr>
        <w:t xml:space="preserve">.1. ЛОТ № </w:t>
      </w:r>
      <w:r w:rsidR="00086BF7" w:rsidRPr="00086BF7">
        <w:rPr>
          <w:rFonts w:eastAsia="MS Mincho"/>
          <w:b/>
          <w:szCs w:val="28"/>
        </w:rPr>
        <w:t>1</w:t>
      </w:r>
    </w:p>
    <w:p w:rsidR="00086BF7" w:rsidRPr="00086BF7" w:rsidRDefault="00086BF7" w:rsidP="00637B41">
      <w:pPr>
        <w:pStyle w:val="21"/>
        <w:ind w:firstLine="567"/>
        <w:rPr>
          <w:rFonts w:eastAsia="MS Mincho"/>
          <w:b/>
          <w:sz w:val="10"/>
          <w:szCs w:val="10"/>
        </w:rPr>
      </w:pPr>
    </w:p>
    <w:p w:rsidR="00086BF7" w:rsidRPr="00086BF7" w:rsidRDefault="00086BF7" w:rsidP="00086BF7">
      <w:pPr>
        <w:suppressAutoHyphens/>
        <w:spacing w:line="100" w:lineRule="atLeast"/>
        <w:ind w:firstLine="567"/>
        <w:jc w:val="both"/>
        <w:rPr>
          <w:b/>
          <w:bCs/>
          <w:sz w:val="26"/>
          <w:szCs w:val="26"/>
        </w:rPr>
      </w:pPr>
      <w:r w:rsidRPr="00086BF7">
        <w:rPr>
          <w:rStyle w:val="FontStyle86"/>
          <w:rFonts w:ascii="Times New Roman" w:hAnsi="Times New Roman" w:cs="Times New Roman"/>
          <w:b/>
          <w:bCs/>
        </w:rPr>
        <w:t>1. Наименование и область применения</w:t>
      </w:r>
    </w:p>
    <w:p w:rsidR="00086BF7" w:rsidRPr="0044229E" w:rsidRDefault="00086BF7" w:rsidP="00086BF7">
      <w:pPr>
        <w:pStyle w:val="a"/>
        <w:numPr>
          <w:ilvl w:val="0"/>
          <w:numId w:val="0"/>
        </w:numPr>
        <w:suppressAutoHyphens/>
        <w:ind w:firstLine="567"/>
        <w:jc w:val="both"/>
        <w:rPr>
          <w:rFonts w:ascii="Times New Roman" w:hAnsi="Times New Roman" w:cs="Times New Roman"/>
          <w:sz w:val="4"/>
          <w:szCs w:val="4"/>
        </w:rPr>
      </w:pPr>
    </w:p>
    <w:p w:rsidR="00086BF7" w:rsidRPr="00086BF7" w:rsidRDefault="00086BF7" w:rsidP="00086BF7">
      <w:pPr>
        <w:pStyle w:val="a"/>
        <w:numPr>
          <w:ilvl w:val="0"/>
          <w:numId w:val="0"/>
        </w:numPr>
        <w:suppressAutoHyphens/>
        <w:ind w:firstLine="567"/>
        <w:jc w:val="both"/>
        <w:rPr>
          <w:rFonts w:ascii="Times New Roman" w:hAnsi="Times New Roman" w:cs="Times New Roman"/>
          <w:sz w:val="26"/>
          <w:szCs w:val="26"/>
        </w:rPr>
      </w:pPr>
      <w:r w:rsidRPr="00086BF7">
        <w:rPr>
          <w:rFonts w:ascii="Times New Roman" w:hAnsi="Times New Roman" w:cs="Times New Roman"/>
          <w:sz w:val="26"/>
          <w:szCs w:val="26"/>
        </w:rPr>
        <w:t>1.1.</w:t>
      </w:r>
      <w:r w:rsidR="00AF4E3F">
        <w:rPr>
          <w:rFonts w:ascii="Times New Roman" w:hAnsi="Times New Roman" w:cs="Times New Roman"/>
          <w:sz w:val="26"/>
          <w:szCs w:val="26"/>
        </w:rPr>
        <w:t xml:space="preserve"> </w:t>
      </w:r>
      <w:r w:rsidRPr="00086BF7">
        <w:rPr>
          <w:rFonts w:ascii="Times New Roman" w:hAnsi="Times New Roman" w:cs="Times New Roman"/>
          <w:sz w:val="26"/>
          <w:szCs w:val="26"/>
        </w:rPr>
        <w:t>Настоящее техническое задание (ТЗ) распространяется на кран мостовой электрические однобалочный подвесной, грузоподъемностью 2 тонны, группы классификации (режима) работы А5 по ИСО 4301/1.</w:t>
      </w:r>
    </w:p>
    <w:p w:rsidR="00086BF7" w:rsidRPr="00086BF7" w:rsidRDefault="00086BF7" w:rsidP="00086BF7">
      <w:pPr>
        <w:pStyle w:val="a"/>
        <w:numPr>
          <w:ilvl w:val="0"/>
          <w:numId w:val="0"/>
        </w:numPr>
        <w:suppressAutoHyphens/>
        <w:ind w:firstLine="567"/>
        <w:jc w:val="both"/>
        <w:rPr>
          <w:rFonts w:ascii="Times New Roman" w:hAnsi="Times New Roman" w:cs="Times New Roman"/>
          <w:sz w:val="26"/>
          <w:szCs w:val="26"/>
        </w:rPr>
      </w:pPr>
      <w:r w:rsidRPr="00086BF7">
        <w:rPr>
          <w:rFonts w:ascii="Times New Roman" w:hAnsi="Times New Roman" w:cs="Times New Roman"/>
          <w:sz w:val="26"/>
          <w:szCs w:val="26"/>
        </w:rPr>
        <w:t>1.2.</w:t>
      </w:r>
      <w:r w:rsidR="00AF4E3F">
        <w:rPr>
          <w:rFonts w:ascii="Times New Roman" w:hAnsi="Times New Roman" w:cs="Times New Roman"/>
          <w:sz w:val="26"/>
          <w:szCs w:val="26"/>
        </w:rPr>
        <w:t xml:space="preserve"> </w:t>
      </w:r>
      <w:r w:rsidRPr="00086BF7">
        <w:rPr>
          <w:rFonts w:ascii="Times New Roman" w:hAnsi="Times New Roman" w:cs="Times New Roman"/>
          <w:sz w:val="26"/>
          <w:szCs w:val="26"/>
        </w:rPr>
        <w:t>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086BF7" w:rsidRPr="0044229E" w:rsidRDefault="00086BF7" w:rsidP="00086BF7">
      <w:pPr>
        <w:suppressAutoHyphens/>
        <w:spacing w:line="100" w:lineRule="atLeast"/>
        <w:ind w:firstLine="567"/>
        <w:jc w:val="both"/>
        <w:rPr>
          <w:rStyle w:val="FontStyle86"/>
          <w:rFonts w:ascii="Times New Roman" w:hAnsi="Times New Roman" w:cs="Times New Roman"/>
          <w:b/>
          <w:bCs/>
          <w:sz w:val="10"/>
          <w:szCs w:val="10"/>
        </w:rPr>
      </w:pPr>
    </w:p>
    <w:p w:rsidR="00086BF7" w:rsidRPr="00086BF7" w:rsidRDefault="00086BF7" w:rsidP="00086BF7">
      <w:pPr>
        <w:suppressAutoHyphens/>
        <w:spacing w:line="100" w:lineRule="atLeast"/>
        <w:ind w:firstLine="567"/>
        <w:jc w:val="both"/>
        <w:rPr>
          <w:b/>
          <w:bCs/>
          <w:sz w:val="26"/>
          <w:szCs w:val="26"/>
        </w:rPr>
      </w:pPr>
      <w:r w:rsidRPr="00086BF7">
        <w:rPr>
          <w:rStyle w:val="FontStyle86"/>
          <w:rFonts w:ascii="Times New Roman" w:hAnsi="Times New Roman" w:cs="Times New Roman"/>
          <w:b/>
          <w:bCs/>
        </w:rPr>
        <w:t>2. Назначение крана</w:t>
      </w:r>
    </w:p>
    <w:p w:rsidR="00086BF7" w:rsidRPr="0044229E" w:rsidRDefault="00086BF7" w:rsidP="00086BF7">
      <w:pPr>
        <w:suppressAutoHyphens/>
        <w:spacing w:line="100" w:lineRule="atLeast"/>
        <w:ind w:firstLine="567"/>
        <w:jc w:val="both"/>
        <w:rPr>
          <w:rFonts w:eastAsia="Arial"/>
          <w:sz w:val="4"/>
          <w:szCs w:val="4"/>
        </w:rPr>
      </w:pPr>
    </w:p>
    <w:p w:rsidR="00086BF7" w:rsidRPr="00086BF7" w:rsidRDefault="00086BF7" w:rsidP="00086BF7">
      <w:pPr>
        <w:suppressAutoHyphens/>
        <w:spacing w:line="100" w:lineRule="atLeast"/>
        <w:ind w:firstLine="567"/>
        <w:jc w:val="both"/>
        <w:rPr>
          <w:sz w:val="26"/>
          <w:szCs w:val="26"/>
        </w:rPr>
      </w:pPr>
      <w:r w:rsidRPr="00086BF7">
        <w:rPr>
          <w:rFonts w:eastAsia="Arial"/>
          <w:sz w:val="26"/>
          <w:szCs w:val="26"/>
        </w:rPr>
        <w:t>2.1.</w:t>
      </w:r>
      <w:r w:rsidRPr="00086BF7">
        <w:rPr>
          <w:sz w:val="26"/>
          <w:szCs w:val="26"/>
        </w:rPr>
        <w:t xml:space="preserve"> Кран устанавливается в существующем помещении электроремонтного цеха Тамбовского Вагоноремонтного завода АО «Вагонреммаш» г. Тамбов. Для погрузочно-разгрузочных работ и перемещения грузов.</w:t>
      </w:r>
    </w:p>
    <w:p w:rsidR="00086BF7" w:rsidRPr="0044229E" w:rsidRDefault="00086BF7" w:rsidP="00086BF7">
      <w:pPr>
        <w:suppressAutoHyphens/>
        <w:spacing w:line="100" w:lineRule="atLeast"/>
        <w:ind w:firstLine="567"/>
        <w:jc w:val="both"/>
        <w:rPr>
          <w:rStyle w:val="FontStyle86"/>
          <w:rFonts w:ascii="Times New Roman" w:hAnsi="Times New Roman" w:cs="Times New Roman"/>
          <w:b/>
          <w:bCs/>
          <w:sz w:val="10"/>
          <w:szCs w:val="10"/>
        </w:rPr>
      </w:pPr>
    </w:p>
    <w:p w:rsidR="00086BF7" w:rsidRPr="00086BF7" w:rsidRDefault="00086BF7" w:rsidP="00086BF7">
      <w:pPr>
        <w:suppressAutoHyphens/>
        <w:spacing w:line="100" w:lineRule="atLeast"/>
        <w:ind w:firstLine="567"/>
        <w:jc w:val="both"/>
        <w:rPr>
          <w:sz w:val="26"/>
          <w:szCs w:val="26"/>
        </w:rPr>
      </w:pPr>
      <w:r w:rsidRPr="00086BF7">
        <w:rPr>
          <w:rStyle w:val="FontStyle86"/>
          <w:rFonts w:ascii="Times New Roman" w:hAnsi="Times New Roman" w:cs="Times New Roman"/>
          <w:b/>
          <w:bCs/>
        </w:rPr>
        <w:t>3. Технические требования к механической части.</w:t>
      </w:r>
      <w:r w:rsidRPr="00086BF7">
        <w:rPr>
          <w:rStyle w:val="FontStyle86"/>
          <w:rFonts w:ascii="Times New Roman" w:hAnsi="Times New Roman" w:cs="Times New Roman"/>
        </w:rPr>
        <w:t xml:space="preserve"> </w:t>
      </w:r>
    </w:p>
    <w:p w:rsidR="00086BF7" w:rsidRPr="0044229E" w:rsidRDefault="00086BF7" w:rsidP="00086BF7">
      <w:pPr>
        <w:suppressAutoHyphens/>
        <w:ind w:firstLine="567"/>
        <w:jc w:val="both"/>
        <w:rPr>
          <w:sz w:val="4"/>
          <w:szCs w:val="4"/>
        </w:rPr>
      </w:pPr>
    </w:p>
    <w:p w:rsidR="00086BF7" w:rsidRPr="00086BF7" w:rsidRDefault="00086BF7" w:rsidP="00086BF7">
      <w:pPr>
        <w:suppressAutoHyphens/>
        <w:ind w:firstLine="567"/>
        <w:jc w:val="both"/>
        <w:rPr>
          <w:sz w:val="26"/>
          <w:szCs w:val="26"/>
        </w:rPr>
      </w:pPr>
      <w:r w:rsidRPr="00086BF7">
        <w:rPr>
          <w:sz w:val="26"/>
          <w:szCs w:val="26"/>
        </w:rPr>
        <w:t xml:space="preserve">3.1. Кран должен соответствовать требованиям настоящего технического задания, ФНП, утвержденных Приказом Ростехнадзора от 26.11.2020 № 461, "Правилам </w:t>
      </w:r>
      <w:r w:rsidRPr="00086BF7">
        <w:rPr>
          <w:sz w:val="26"/>
          <w:szCs w:val="26"/>
        </w:rPr>
        <w:lastRenderedPageBreak/>
        <w:t xml:space="preserve">устройства электроустановок" (ПУЭ), </w:t>
      </w:r>
      <w:r w:rsidRPr="00086BF7">
        <w:rPr>
          <w:rStyle w:val="FontStyle86"/>
          <w:rFonts w:ascii="Times New Roman" w:hAnsi="Times New Roman" w:cs="Times New Roman"/>
        </w:rPr>
        <w:t>ГОСТ 27584-88</w:t>
      </w:r>
      <w:r w:rsidRPr="00086BF7">
        <w:rPr>
          <w:sz w:val="26"/>
          <w:szCs w:val="26"/>
        </w:rPr>
        <w:t xml:space="preserve"> и другим нормативным документам.    </w:t>
      </w:r>
    </w:p>
    <w:p w:rsidR="00086BF7" w:rsidRPr="00086BF7" w:rsidRDefault="00086BF7" w:rsidP="00086BF7">
      <w:pPr>
        <w:suppressAutoHyphens/>
        <w:ind w:firstLine="567"/>
        <w:jc w:val="both"/>
        <w:rPr>
          <w:sz w:val="26"/>
          <w:szCs w:val="26"/>
        </w:rPr>
      </w:pPr>
      <w:r w:rsidRPr="00086BF7">
        <w:rPr>
          <w:sz w:val="26"/>
          <w:szCs w:val="26"/>
        </w:rPr>
        <w:t>3.2. Все оборудование должно быть максимально унифицировано. Применяемое оборудование, узлы и элементы не должны быть сняты с производства на момент изготовления крана и сохранять все свои характеристики на протяжении всего периода гарантийного срока службы.</w:t>
      </w:r>
    </w:p>
    <w:p w:rsidR="00086BF7" w:rsidRPr="00086BF7" w:rsidRDefault="00086BF7" w:rsidP="00086BF7">
      <w:pPr>
        <w:suppressAutoHyphens/>
        <w:ind w:firstLine="567"/>
        <w:jc w:val="both"/>
        <w:rPr>
          <w:sz w:val="26"/>
          <w:szCs w:val="26"/>
        </w:rPr>
      </w:pPr>
      <w:r w:rsidRPr="00086BF7">
        <w:rPr>
          <w:sz w:val="26"/>
          <w:szCs w:val="26"/>
        </w:rPr>
        <w:t>3.3. Все оборудование должно быть подвергнуто предмонтажной ревизии на стадии заводской сборки крана и пройти контрольную сборку и прокрутку.</w:t>
      </w:r>
    </w:p>
    <w:p w:rsidR="00086BF7" w:rsidRPr="00086BF7" w:rsidRDefault="00086BF7" w:rsidP="00086BF7">
      <w:pPr>
        <w:suppressAutoHyphens/>
        <w:ind w:firstLine="567"/>
        <w:jc w:val="both"/>
        <w:rPr>
          <w:sz w:val="26"/>
          <w:szCs w:val="26"/>
        </w:rPr>
      </w:pPr>
      <w:r w:rsidRPr="00086BF7">
        <w:rPr>
          <w:sz w:val="26"/>
          <w:szCs w:val="26"/>
        </w:rPr>
        <w:t>3.4. Все оборудование и техническая документация должны изготавливаться в метрической системе мер.</w:t>
      </w:r>
    </w:p>
    <w:p w:rsidR="00086BF7" w:rsidRPr="00086BF7" w:rsidRDefault="00086BF7" w:rsidP="00086BF7">
      <w:pPr>
        <w:suppressAutoHyphens/>
        <w:ind w:firstLine="567"/>
        <w:jc w:val="both"/>
        <w:rPr>
          <w:sz w:val="26"/>
          <w:szCs w:val="26"/>
        </w:rPr>
      </w:pPr>
      <w:r w:rsidRPr="00086BF7">
        <w:rPr>
          <w:sz w:val="26"/>
          <w:szCs w:val="26"/>
        </w:rPr>
        <w:t>3.</w:t>
      </w:r>
      <w:r w:rsidR="00AF4E3F">
        <w:rPr>
          <w:sz w:val="26"/>
          <w:szCs w:val="26"/>
        </w:rPr>
        <w:t>5</w:t>
      </w:r>
      <w:r w:rsidRPr="00086BF7">
        <w:rPr>
          <w:sz w:val="26"/>
          <w:szCs w:val="26"/>
        </w:rPr>
        <w:t>. Все оборудование должно быть ремонтопригодным без ограничений на разборку и сборку.</w:t>
      </w:r>
    </w:p>
    <w:p w:rsidR="00086BF7" w:rsidRPr="00086BF7" w:rsidRDefault="00086BF7" w:rsidP="00086BF7">
      <w:pPr>
        <w:suppressAutoHyphens/>
        <w:ind w:firstLine="567"/>
        <w:jc w:val="both"/>
        <w:rPr>
          <w:sz w:val="26"/>
          <w:szCs w:val="26"/>
        </w:rPr>
      </w:pPr>
      <w:r w:rsidRPr="00086BF7">
        <w:rPr>
          <w:sz w:val="26"/>
          <w:szCs w:val="26"/>
        </w:rPr>
        <w:t>3.6. Все маслонаполненные узлы и системы не должны иметь течи масла в гарантийный период.</w:t>
      </w:r>
    </w:p>
    <w:p w:rsidR="00086BF7" w:rsidRPr="00086BF7" w:rsidRDefault="00086BF7" w:rsidP="00086BF7">
      <w:pPr>
        <w:suppressAutoHyphens/>
        <w:ind w:firstLine="567"/>
        <w:jc w:val="both"/>
        <w:rPr>
          <w:sz w:val="26"/>
          <w:szCs w:val="26"/>
        </w:rPr>
      </w:pPr>
      <w:r w:rsidRPr="00086BF7">
        <w:rPr>
          <w:sz w:val="26"/>
          <w:szCs w:val="26"/>
        </w:rPr>
        <w:t>3.7. Уровень шума не должен превышать 80 дБ.</w:t>
      </w:r>
    </w:p>
    <w:p w:rsidR="00086BF7" w:rsidRPr="0044229E" w:rsidRDefault="00086BF7" w:rsidP="00086BF7">
      <w:pPr>
        <w:suppressAutoHyphens/>
        <w:spacing w:line="100" w:lineRule="atLeast"/>
        <w:jc w:val="both"/>
        <w:rPr>
          <w:b/>
          <w:bCs/>
          <w:sz w:val="10"/>
          <w:szCs w:val="10"/>
        </w:rPr>
      </w:pPr>
    </w:p>
    <w:p w:rsidR="00086BF7" w:rsidRPr="00086BF7" w:rsidRDefault="00086BF7" w:rsidP="00086BF7">
      <w:pPr>
        <w:suppressAutoHyphens/>
        <w:spacing w:line="100" w:lineRule="atLeast"/>
        <w:ind w:firstLine="567"/>
        <w:jc w:val="both"/>
        <w:rPr>
          <w:b/>
          <w:bCs/>
          <w:sz w:val="24"/>
        </w:rPr>
      </w:pPr>
      <w:r w:rsidRPr="00086BF7">
        <w:rPr>
          <w:b/>
          <w:bCs/>
          <w:sz w:val="24"/>
        </w:rPr>
        <w:t>4. Технические характеристики г/п крана</w:t>
      </w:r>
    </w:p>
    <w:p w:rsidR="00086BF7" w:rsidRPr="00086BF7" w:rsidRDefault="00086BF7" w:rsidP="00086BF7">
      <w:pPr>
        <w:suppressAutoHyphens/>
        <w:spacing w:line="100" w:lineRule="atLeast"/>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35"/>
        <w:gridCol w:w="3571"/>
      </w:tblGrid>
      <w:tr w:rsidR="00086BF7" w:rsidRPr="00086BF7" w:rsidTr="00231030">
        <w:tc>
          <w:tcPr>
            <w:tcW w:w="567" w:type="dxa"/>
            <w:shd w:val="clear" w:color="auto" w:fill="auto"/>
          </w:tcPr>
          <w:p w:rsidR="00086BF7" w:rsidRPr="00086BF7" w:rsidRDefault="00086BF7" w:rsidP="00086BF7">
            <w:pPr>
              <w:suppressAutoHyphens/>
              <w:spacing w:line="100" w:lineRule="atLeast"/>
              <w:jc w:val="both"/>
              <w:rPr>
                <w:sz w:val="24"/>
              </w:rPr>
            </w:pPr>
          </w:p>
        </w:tc>
        <w:tc>
          <w:tcPr>
            <w:tcW w:w="6059" w:type="dxa"/>
            <w:shd w:val="clear" w:color="auto" w:fill="auto"/>
          </w:tcPr>
          <w:p w:rsidR="00086BF7" w:rsidRPr="00086BF7" w:rsidRDefault="00086BF7" w:rsidP="00086BF7">
            <w:pPr>
              <w:suppressAutoHyphens/>
              <w:spacing w:line="100" w:lineRule="atLeast"/>
              <w:jc w:val="both"/>
              <w:rPr>
                <w:sz w:val="24"/>
              </w:rPr>
            </w:pPr>
            <w:r w:rsidRPr="00086BF7">
              <w:rPr>
                <w:sz w:val="24"/>
              </w:rPr>
              <w:t>Наименование характеристики</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Значение</w:t>
            </w:r>
          </w:p>
        </w:tc>
      </w:tr>
      <w:tr w:rsidR="00086BF7" w:rsidRPr="00086BF7" w:rsidTr="00231030">
        <w:tc>
          <w:tcPr>
            <w:tcW w:w="567" w:type="dxa"/>
            <w:shd w:val="clear" w:color="auto" w:fill="auto"/>
          </w:tcPr>
          <w:p w:rsidR="00086BF7" w:rsidRPr="00086BF7" w:rsidRDefault="00086BF7" w:rsidP="00231030">
            <w:pPr>
              <w:suppressAutoHyphens/>
              <w:spacing w:line="100" w:lineRule="atLeast"/>
              <w:jc w:val="center"/>
              <w:rPr>
                <w:sz w:val="24"/>
              </w:rPr>
            </w:pPr>
            <w:r w:rsidRPr="00086BF7">
              <w:rPr>
                <w:sz w:val="24"/>
              </w:rPr>
              <w:t>1</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Грузоподъемность (тн)</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2</w:t>
            </w:r>
          </w:p>
        </w:tc>
      </w:tr>
      <w:tr w:rsidR="00086BF7" w:rsidRPr="00086BF7" w:rsidTr="00231030">
        <w:tc>
          <w:tcPr>
            <w:tcW w:w="567" w:type="dxa"/>
            <w:shd w:val="clear" w:color="auto" w:fill="auto"/>
          </w:tcPr>
          <w:p w:rsidR="00086BF7" w:rsidRPr="00086BF7" w:rsidRDefault="00086BF7" w:rsidP="00231030">
            <w:pPr>
              <w:suppressAutoHyphens/>
              <w:spacing w:line="100" w:lineRule="atLeast"/>
              <w:jc w:val="center"/>
              <w:rPr>
                <w:sz w:val="24"/>
              </w:rPr>
            </w:pPr>
            <w:r w:rsidRPr="00086BF7">
              <w:rPr>
                <w:sz w:val="24"/>
              </w:rPr>
              <w:t>2</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 xml:space="preserve">Длина пролета (м)   </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8</w:t>
            </w:r>
          </w:p>
        </w:tc>
      </w:tr>
      <w:tr w:rsidR="00086BF7" w:rsidRPr="00086BF7" w:rsidTr="00231030">
        <w:tc>
          <w:tcPr>
            <w:tcW w:w="567" w:type="dxa"/>
            <w:shd w:val="clear" w:color="auto" w:fill="auto"/>
          </w:tcPr>
          <w:p w:rsidR="00086BF7" w:rsidRPr="00086BF7" w:rsidRDefault="00086BF7" w:rsidP="00231030">
            <w:pPr>
              <w:suppressAutoHyphens/>
              <w:spacing w:line="100" w:lineRule="atLeast"/>
              <w:jc w:val="center"/>
              <w:rPr>
                <w:sz w:val="24"/>
              </w:rPr>
            </w:pPr>
            <w:r w:rsidRPr="00086BF7">
              <w:rPr>
                <w:sz w:val="24"/>
              </w:rPr>
              <w:t>3</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Длина консолей (м)</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0,75</w:t>
            </w:r>
          </w:p>
        </w:tc>
      </w:tr>
      <w:tr w:rsidR="00086BF7" w:rsidRPr="00086BF7" w:rsidTr="00231030">
        <w:tc>
          <w:tcPr>
            <w:tcW w:w="567" w:type="dxa"/>
            <w:shd w:val="clear" w:color="auto" w:fill="auto"/>
          </w:tcPr>
          <w:p w:rsidR="00086BF7" w:rsidRPr="00086BF7" w:rsidRDefault="00086BF7" w:rsidP="00231030">
            <w:pPr>
              <w:suppressAutoHyphens/>
              <w:spacing w:line="100" w:lineRule="atLeast"/>
              <w:jc w:val="center"/>
              <w:rPr>
                <w:sz w:val="24"/>
              </w:rPr>
            </w:pPr>
            <w:r w:rsidRPr="00086BF7">
              <w:rPr>
                <w:sz w:val="24"/>
              </w:rPr>
              <w:t>4</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Полная длина крана (м)</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9,5</w:t>
            </w:r>
          </w:p>
        </w:tc>
      </w:tr>
      <w:tr w:rsidR="00086BF7" w:rsidRPr="00086BF7" w:rsidTr="00231030">
        <w:tc>
          <w:tcPr>
            <w:tcW w:w="567" w:type="dxa"/>
            <w:shd w:val="clear" w:color="auto" w:fill="auto"/>
          </w:tcPr>
          <w:p w:rsidR="00086BF7" w:rsidRPr="00086BF7" w:rsidRDefault="00364A12" w:rsidP="00231030">
            <w:pPr>
              <w:suppressAutoHyphens/>
              <w:spacing w:line="100" w:lineRule="atLeast"/>
              <w:jc w:val="center"/>
              <w:rPr>
                <w:sz w:val="24"/>
              </w:rPr>
            </w:pPr>
            <w:r>
              <w:rPr>
                <w:sz w:val="24"/>
              </w:rPr>
              <w:t>5</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Группа режима по ISO 4301/</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А5</w:t>
            </w:r>
          </w:p>
        </w:tc>
      </w:tr>
      <w:tr w:rsidR="00086BF7" w:rsidRPr="00086BF7" w:rsidTr="00231030">
        <w:tc>
          <w:tcPr>
            <w:tcW w:w="567" w:type="dxa"/>
            <w:shd w:val="clear" w:color="auto" w:fill="auto"/>
          </w:tcPr>
          <w:p w:rsidR="00086BF7" w:rsidRPr="00086BF7" w:rsidRDefault="00364A12" w:rsidP="00231030">
            <w:pPr>
              <w:suppressAutoHyphens/>
              <w:spacing w:line="100" w:lineRule="atLeast"/>
              <w:jc w:val="center"/>
              <w:rPr>
                <w:sz w:val="24"/>
              </w:rPr>
            </w:pPr>
            <w:r>
              <w:rPr>
                <w:sz w:val="24"/>
              </w:rPr>
              <w:t>6</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Высота подъема   (м)</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6</w:t>
            </w:r>
          </w:p>
        </w:tc>
      </w:tr>
      <w:tr w:rsidR="00086BF7" w:rsidRPr="00086BF7" w:rsidTr="00231030">
        <w:tc>
          <w:tcPr>
            <w:tcW w:w="567" w:type="dxa"/>
            <w:shd w:val="clear" w:color="auto" w:fill="auto"/>
          </w:tcPr>
          <w:p w:rsidR="00086BF7" w:rsidRPr="00086BF7" w:rsidRDefault="00364A12" w:rsidP="00231030">
            <w:pPr>
              <w:suppressAutoHyphens/>
              <w:spacing w:line="100" w:lineRule="atLeast"/>
              <w:jc w:val="center"/>
              <w:rPr>
                <w:sz w:val="24"/>
              </w:rPr>
            </w:pPr>
            <w:r>
              <w:rPr>
                <w:sz w:val="24"/>
              </w:rPr>
              <w:t>7</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Климатическое исполнение</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У3</w:t>
            </w:r>
          </w:p>
        </w:tc>
      </w:tr>
      <w:tr w:rsidR="00086BF7" w:rsidRPr="00086BF7" w:rsidTr="00231030">
        <w:tc>
          <w:tcPr>
            <w:tcW w:w="567" w:type="dxa"/>
            <w:shd w:val="clear" w:color="auto" w:fill="auto"/>
          </w:tcPr>
          <w:p w:rsidR="00086BF7" w:rsidRPr="00086BF7" w:rsidRDefault="00364A12" w:rsidP="00231030">
            <w:pPr>
              <w:suppressAutoHyphens/>
              <w:spacing w:line="100" w:lineRule="atLeast"/>
              <w:jc w:val="center"/>
              <w:rPr>
                <w:sz w:val="24"/>
              </w:rPr>
            </w:pPr>
            <w:r>
              <w:rPr>
                <w:sz w:val="24"/>
              </w:rPr>
              <w:t>8</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Температура эксплуатации</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 xml:space="preserve"> 0Сº +40Сº</w:t>
            </w:r>
          </w:p>
        </w:tc>
      </w:tr>
      <w:tr w:rsidR="00086BF7" w:rsidRPr="00086BF7" w:rsidTr="00231030">
        <w:trPr>
          <w:trHeight w:val="562"/>
        </w:trPr>
        <w:tc>
          <w:tcPr>
            <w:tcW w:w="567" w:type="dxa"/>
            <w:shd w:val="clear" w:color="auto" w:fill="auto"/>
          </w:tcPr>
          <w:p w:rsidR="00086BF7" w:rsidRPr="00086BF7" w:rsidRDefault="00364A12" w:rsidP="00231030">
            <w:pPr>
              <w:suppressAutoHyphens/>
              <w:spacing w:line="100" w:lineRule="atLeast"/>
              <w:jc w:val="center"/>
              <w:rPr>
                <w:sz w:val="24"/>
              </w:rPr>
            </w:pPr>
            <w:r>
              <w:rPr>
                <w:sz w:val="24"/>
              </w:rPr>
              <w:t>9</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 xml:space="preserve">Управление </w:t>
            </w:r>
          </w:p>
          <w:p w:rsidR="00086BF7" w:rsidRPr="00086BF7" w:rsidRDefault="00086BF7" w:rsidP="00086BF7">
            <w:pPr>
              <w:suppressAutoHyphens/>
              <w:spacing w:line="100" w:lineRule="atLeast"/>
              <w:jc w:val="both"/>
              <w:rPr>
                <w:b/>
                <w:sz w:val="24"/>
              </w:rPr>
            </w:pPr>
          </w:p>
        </w:tc>
        <w:tc>
          <w:tcPr>
            <w:tcW w:w="3580" w:type="dxa"/>
            <w:shd w:val="clear" w:color="auto" w:fill="auto"/>
          </w:tcPr>
          <w:p w:rsidR="00086BF7" w:rsidRPr="00086BF7" w:rsidRDefault="00086BF7" w:rsidP="00840745">
            <w:pPr>
              <w:suppressAutoHyphens/>
              <w:spacing w:line="100" w:lineRule="atLeast"/>
              <w:rPr>
                <w:sz w:val="24"/>
              </w:rPr>
            </w:pPr>
            <w:r w:rsidRPr="00086BF7">
              <w:rPr>
                <w:sz w:val="24"/>
              </w:rPr>
              <w:t>С подвесного пульта управления</w:t>
            </w:r>
          </w:p>
        </w:tc>
      </w:tr>
      <w:tr w:rsidR="00086BF7" w:rsidRPr="00086BF7" w:rsidTr="00231030">
        <w:trPr>
          <w:trHeight w:val="903"/>
        </w:trPr>
        <w:tc>
          <w:tcPr>
            <w:tcW w:w="567" w:type="dxa"/>
            <w:shd w:val="clear" w:color="auto" w:fill="auto"/>
          </w:tcPr>
          <w:p w:rsidR="00086BF7" w:rsidRPr="00086BF7" w:rsidRDefault="00364A12" w:rsidP="00231030">
            <w:pPr>
              <w:suppressAutoHyphens/>
              <w:spacing w:line="100" w:lineRule="atLeast"/>
              <w:jc w:val="center"/>
              <w:rPr>
                <w:sz w:val="24"/>
              </w:rPr>
            </w:pPr>
            <w:r>
              <w:rPr>
                <w:sz w:val="24"/>
              </w:rPr>
              <w:t>10</w:t>
            </w:r>
          </w:p>
        </w:tc>
        <w:tc>
          <w:tcPr>
            <w:tcW w:w="6059" w:type="dxa"/>
            <w:shd w:val="clear" w:color="auto" w:fill="auto"/>
          </w:tcPr>
          <w:p w:rsidR="00086BF7" w:rsidRPr="00086BF7" w:rsidRDefault="00FB37F3" w:rsidP="00086BF7">
            <w:pPr>
              <w:suppressAutoHyphens/>
              <w:spacing w:line="100" w:lineRule="atLeast"/>
              <w:jc w:val="both"/>
              <w:rPr>
                <w:sz w:val="24"/>
              </w:rPr>
            </w:pPr>
            <w:r w:rsidRPr="00086BF7">
              <w:rPr>
                <w:b/>
                <w:sz w:val="24"/>
              </w:rPr>
              <w:t>Механизм подъема</w:t>
            </w:r>
          </w:p>
        </w:tc>
        <w:tc>
          <w:tcPr>
            <w:tcW w:w="3580" w:type="dxa"/>
            <w:shd w:val="clear" w:color="auto" w:fill="auto"/>
          </w:tcPr>
          <w:p w:rsidR="00086BF7" w:rsidRPr="00086BF7" w:rsidRDefault="00086BF7" w:rsidP="0022567B">
            <w:pPr>
              <w:suppressAutoHyphens/>
              <w:spacing w:line="100" w:lineRule="atLeast"/>
              <w:rPr>
                <w:sz w:val="24"/>
              </w:rPr>
            </w:pPr>
            <w:r w:rsidRPr="00086BF7">
              <w:rPr>
                <w:sz w:val="24"/>
              </w:rPr>
              <w:t xml:space="preserve">Электроталь производства Болгария </w:t>
            </w:r>
            <w:r w:rsidR="0022567B">
              <w:rPr>
                <w:sz w:val="24"/>
              </w:rPr>
              <w:t xml:space="preserve"> «Балканско  Ехо»</w:t>
            </w:r>
            <w:r w:rsidRPr="00086BF7">
              <w:rPr>
                <w:sz w:val="24"/>
              </w:rPr>
              <w:t xml:space="preserve"> в комплекте с ограничителем грузоподъемности</w:t>
            </w:r>
            <w:r w:rsidR="0022567B">
              <w:rPr>
                <w:sz w:val="24"/>
              </w:rPr>
              <w:t xml:space="preserve"> (ОГП)</w:t>
            </w:r>
          </w:p>
        </w:tc>
      </w:tr>
      <w:tr w:rsidR="00086BF7" w:rsidRPr="00086BF7" w:rsidTr="00231030">
        <w:tc>
          <w:tcPr>
            <w:tcW w:w="567" w:type="dxa"/>
            <w:shd w:val="clear" w:color="auto" w:fill="auto"/>
          </w:tcPr>
          <w:p w:rsidR="00086BF7" w:rsidRPr="00086BF7" w:rsidRDefault="00364A12" w:rsidP="00231030">
            <w:pPr>
              <w:suppressAutoHyphens/>
              <w:spacing w:line="100" w:lineRule="atLeast"/>
              <w:jc w:val="center"/>
              <w:rPr>
                <w:sz w:val="24"/>
              </w:rPr>
            </w:pPr>
            <w:r>
              <w:rPr>
                <w:sz w:val="24"/>
              </w:rPr>
              <w:t>11</w:t>
            </w:r>
          </w:p>
        </w:tc>
        <w:tc>
          <w:tcPr>
            <w:tcW w:w="6059" w:type="dxa"/>
            <w:shd w:val="clear" w:color="auto" w:fill="auto"/>
          </w:tcPr>
          <w:p w:rsidR="00086BF7" w:rsidRPr="00086BF7" w:rsidRDefault="00FB37F3" w:rsidP="00086BF7">
            <w:pPr>
              <w:suppressAutoHyphens/>
              <w:spacing w:line="100" w:lineRule="atLeast"/>
              <w:jc w:val="both"/>
              <w:rPr>
                <w:sz w:val="24"/>
              </w:rPr>
            </w:pPr>
            <w:r w:rsidRPr="00086BF7">
              <w:rPr>
                <w:b/>
                <w:sz w:val="24"/>
              </w:rPr>
              <w:t>Механизм передвижения крана</w:t>
            </w:r>
          </w:p>
        </w:tc>
        <w:tc>
          <w:tcPr>
            <w:tcW w:w="3580" w:type="dxa"/>
            <w:shd w:val="clear" w:color="auto" w:fill="auto"/>
          </w:tcPr>
          <w:p w:rsidR="00086BF7" w:rsidRPr="00840745" w:rsidRDefault="00840745" w:rsidP="00840745">
            <w:pPr>
              <w:rPr>
                <w:sz w:val="24"/>
              </w:rPr>
            </w:pPr>
            <w:r>
              <w:rPr>
                <w:sz w:val="24"/>
              </w:rPr>
              <w:t>М</w:t>
            </w:r>
            <w:r w:rsidR="00086BF7" w:rsidRPr="00840745">
              <w:rPr>
                <w:sz w:val="24"/>
              </w:rPr>
              <w:t>отор-редуктор</w:t>
            </w:r>
            <w:r w:rsidR="009107BC">
              <w:rPr>
                <w:sz w:val="24"/>
              </w:rPr>
              <w:t>ы</w:t>
            </w:r>
            <w:r w:rsidR="00086BF7" w:rsidRPr="00840745">
              <w:rPr>
                <w:sz w:val="24"/>
              </w:rPr>
              <w:t xml:space="preserve"> </w:t>
            </w:r>
          </w:p>
          <w:p w:rsidR="00086BF7" w:rsidRPr="00086BF7" w:rsidRDefault="009107BC" w:rsidP="009107BC">
            <w:pPr>
              <w:rPr>
                <w:sz w:val="24"/>
              </w:rPr>
            </w:pPr>
            <w:r>
              <w:rPr>
                <w:sz w:val="24"/>
              </w:rPr>
              <w:t>«</w:t>
            </w:r>
            <w:r w:rsidR="0022567B" w:rsidRPr="00840745">
              <w:rPr>
                <w:sz w:val="24"/>
              </w:rPr>
              <w:t>ТехПривод</w:t>
            </w:r>
            <w:r>
              <w:rPr>
                <w:sz w:val="24"/>
              </w:rPr>
              <w:t>»</w:t>
            </w:r>
            <w:r w:rsidR="00840745" w:rsidRPr="00840745">
              <w:rPr>
                <w:sz w:val="24"/>
              </w:rPr>
              <w:t xml:space="preserve"> со встроенным дисковым тормозом</w:t>
            </w:r>
          </w:p>
        </w:tc>
      </w:tr>
      <w:tr w:rsidR="00086BF7" w:rsidRPr="00086BF7" w:rsidTr="00231030">
        <w:tc>
          <w:tcPr>
            <w:tcW w:w="567" w:type="dxa"/>
            <w:shd w:val="clear" w:color="auto" w:fill="auto"/>
          </w:tcPr>
          <w:p w:rsidR="00086BF7" w:rsidRPr="00086BF7" w:rsidRDefault="00FB37F3" w:rsidP="00231030">
            <w:pPr>
              <w:suppressAutoHyphens/>
              <w:spacing w:line="100" w:lineRule="atLeast"/>
              <w:jc w:val="center"/>
              <w:rPr>
                <w:sz w:val="24"/>
              </w:rPr>
            </w:pPr>
            <w:r>
              <w:rPr>
                <w:sz w:val="24"/>
              </w:rPr>
              <w:t>1</w:t>
            </w:r>
            <w:r w:rsidR="00364A12">
              <w:rPr>
                <w:sz w:val="24"/>
              </w:rPr>
              <w:t>2</w:t>
            </w:r>
          </w:p>
        </w:tc>
        <w:tc>
          <w:tcPr>
            <w:tcW w:w="6059" w:type="dxa"/>
            <w:shd w:val="clear" w:color="auto" w:fill="auto"/>
          </w:tcPr>
          <w:p w:rsidR="00086BF7" w:rsidRPr="00FB37F3" w:rsidRDefault="00FB37F3" w:rsidP="00FB37F3">
            <w:pPr>
              <w:suppressAutoHyphens/>
              <w:spacing w:line="100" w:lineRule="atLeast"/>
              <w:jc w:val="both"/>
              <w:rPr>
                <w:b/>
                <w:sz w:val="24"/>
              </w:rPr>
            </w:pPr>
            <w:r w:rsidRPr="00FB37F3">
              <w:rPr>
                <w:b/>
                <w:sz w:val="24"/>
              </w:rPr>
              <w:t>Система управления</w:t>
            </w:r>
          </w:p>
        </w:tc>
        <w:tc>
          <w:tcPr>
            <w:tcW w:w="3580" w:type="dxa"/>
            <w:shd w:val="clear" w:color="auto" w:fill="auto"/>
          </w:tcPr>
          <w:p w:rsidR="00086BF7" w:rsidRPr="00086BF7" w:rsidRDefault="00840745" w:rsidP="00840745">
            <w:pPr>
              <w:suppressAutoHyphens/>
              <w:spacing w:line="100" w:lineRule="atLeast"/>
              <w:rPr>
                <w:sz w:val="24"/>
              </w:rPr>
            </w:pPr>
            <w:r>
              <w:rPr>
                <w:sz w:val="24"/>
              </w:rPr>
              <w:t>Ч</w:t>
            </w:r>
            <w:r w:rsidR="00FB37F3">
              <w:rPr>
                <w:sz w:val="24"/>
              </w:rPr>
              <w:t xml:space="preserve">астотные преобразователи </w:t>
            </w:r>
            <w:r w:rsidR="009107BC">
              <w:rPr>
                <w:sz w:val="24"/>
              </w:rPr>
              <w:t>«</w:t>
            </w:r>
            <w:r w:rsidRPr="00840745">
              <w:rPr>
                <w:sz w:val="24"/>
              </w:rPr>
              <w:t>Inovance</w:t>
            </w:r>
            <w:r w:rsidR="009107BC">
              <w:rPr>
                <w:sz w:val="24"/>
              </w:rPr>
              <w:t>»</w:t>
            </w:r>
          </w:p>
        </w:tc>
      </w:tr>
      <w:tr w:rsidR="00086BF7" w:rsidRPr="00086BF7" w:rsidTr="00231030">
        <w:tc>
          <w:tcPr>
            <w:tcW w:w="567" w:type="dxa"/>
            <w:shd w:val="clear" w:color="auto" w:fill="auto"/>
          </w:tcPr>
          <w:p w:rsidR="00086BF7" w:rsidRPr="00086BF7" w:rsidRDefault="00FB37F3" w:rsidP="00231030">
            <w:pPr>
              <w:suppressAutoHyphens/>
              <w:spacing w:line="100" w:lineRule="atLeast"/>
              <w:jc w:val="center"/>
              <w:rPr>
                <w:sz w:val="24"/>
              </w:rPr>
            </w:pPr>
            <w:r>
              <w:rPr>
                <w:sz w:val="24"/>
              </w:rPr>
              <w:t>1</w:t>
            </w:r>
            <w:r w:rsidR="00364A12">
              <w:rPr>
                <w:sz w:val="24"/>
              </w:rPr>
              <w:t>3</w:t>
            </w:r>
          </w:p>
        </w:tc>
        <w:tc>
          <w:tcPr>
            <w:tcW w:w="6059" w:type="dxa"/>
            <w:shd w:val="clear" w:color="auto" w:fill="auto"/>
          </w:tcPr>
          <w:p w:rsidR="00086BF7" w:rsidRPr="00FB37F3" w:rsidRDefault="00FB37F3" w:rsidP="00086BF7">
            <w:pPr>
              <w:suppressAutoHyphens/>
              <w:spacing w:line="100" w:lineRule="atLeast"/>
              <w:jc w:val="both"/>
              <w:rPr>
                <w:b/>
                <w:sz w:val="24"/>
              </w:rPr>
            </w:pPr>
            <w:r w:rsidRPr="00FB37F3">
              <w:rPr>
                <w:b/>
                <w:sz w:val="24"/>
              </w:rPr>
              <w:t>С</w:t>
            </w:r>
            <w:r w:rsidR="00086BF7" w:rsidRPr="00FB37F3">
              <w:rPr>
                <w:b/>
                <w:sz w:val="24"/>
              </w:rPr>
              <w:t>корость передвижения</w:t>
            </w:r>
            <w:r w:rsidRPr="00FB37F3">
              <w:rPr>
                <w:b/>
                <w:sz w:val="24"/>
              </w:rPr>
              <w:t xml:space="preserve"> крана</w:t>
            </w:r>
            <w:r w:rsidR="00086BF7" w:rsidRPr="00FB37F3">
              <w:rPr>
                <w:b/>
                <w:sz w:val="24"/>
              </w:rPr>
              <w:t xml:space="preserve"> (м/с)</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0,5</w:t>
            </w:r>
          </w:p>
        </w:tc>
      </w:tr>
      <w:tr w:rsidR="00086BF7" w:rsidRPr="00086BF7" w:rsidTr="00231030">
        <w:tc>
          <w:tcPr>
            <w:tcW w:w="567" w:type="dxa"/>
            <w:shd w:val="clear" w:color="auto" w:fill="auto"/>
          </w:tcPr>
          <w:p w:rsidR="00086BF7" w:rsidRPr="00086BF7" w:rsidRDefault="00FB37F3" w:rsidP="00231030">
            <w:pPr>
              <w:suppressAutoHyphens/>
              <w:spacing w:line="100" w:lineRule="atLeast"/>
              <w:jc w:val="center"/>
              <w:rPr>
                <w:sz w:val="24"/>
              </w:rPr>
            </w:pPr>
            <w:r>
              <w:rPr>
                <w:sz w:val="24"/>
              </w:rPr>
              <w:t>1</w:t>
            </w:r>
            <w:r w:rsidR="00364A12">
              <w:rPr>
                <w:sz w:val="24"/>
              </w:rPr>
              <w:t>4</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Род электрического тока, напряжение</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переменный, 380V</w:t>
            </w:r>
          </w:p>
        </w:tc>
      </w:tr>
      <w:tr w:rsidR="00086BF7" w:rsidRPr="00086BF7" w:rsidTr="00231030">
        <w:tc>
          <w:tcPr>
            <w:tcW w:w="567" w:type="dxa"/>
            <w:shd w:val="clear" w:color="auto" w:fill="auto"/>
          </w:tcPr>
          <w:p w:rsidR="00086BF7" w:rsidRPr="00086BF7" w:rsidRDefault="00FB37F3" w:rsidP="00231030">
            <w:pPr>
              <w:suppressAutoHyphens/>
              <w:spacing w:line="100" w:lineRule="atLeast"/>
              <w:jc w:val="center"/>
              <w:rPr>
                <w:sz w:val="24"/>
              </w:rPr>
            </w:pPr>
            <w:r>
              <w:rPr>
                <w:sz w:val="24"/>
              </w:rPr>
              <w:t>1</w:t>
            </w:r>
            <w:r w:rsidR="00364A12">
              <w:rPr>
                <w:sz w:val="24"/>
              </w:rPr>
              <w:t>5</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Способ токоподвода</w:t>
            </w:r>
          </w:p>
        </w:tc>
        <w:tc>
          <w:tcPr>
            <w:tcW w:w="3580" w:type="dxa"/>
            <w:shd w:val="clear" w:color="auto" w:fill="auto"/>
          </w:tcPr>
          <w:p w:rsidR="00086BF7" w:rsidRPr="00086BF7" w:rsidRDefault="00086BF7" w:rsidP="00086BF7">
            <w:pPr>
              <w:suppressAutoHyphens/>
              <w:spacing w:line="100" w:lineRule="atLeast"/>
              <w:jc w:val="both"/>
              <w:rPr>
                <w:sz w:val="24"/>
              </w:rPr>
            </w:pPr>
          </w:p>
        </w:tc>
      </w:tr>
      <w:tr w:rsidR="00086BF7" w:rsidRPr="00086BF7" w:rsidTr="00231030">
        <w:trPr>
          <w:trHeight w:val="569"/>
        </w:trPr>
        <w:tc>
          <w:tcPr>
            <w:tcW w:w="567" w:type="dxa"/>
            <w:vMerge w:val="restart"/>
            <w:shd w:val="clear" w:color="auto" w:fill="auto"/>
          </w:tcPr>
          <w:p w:rsidR="00086BF7" w:rsidRPr="00086BF7" w:rsidRDefault="00086BF7" w:rsidP="00231030">
            <w:pPr>
              <w:suppressAutoHyphens/>
              <w:spacing w:line="100" w:lineRule="atLeast"/>
              <w:jc w:val="center"/>
              <w:rPr>
                <w:sz w:val="24"/>
              </w:rPr>
            </w:pPr>
          </w:p>
        </w:tc>
        <w:tc>
          <w:tcPr>
            <w:tcW w:w="6059" w:type="dxa"/>
            <w:vMerge w:val="restart"/>
            <w:shd w:val="clear" w:color="auto" w:fill="auto"/>
          </w:tcPr>
          <w:p w:rsidR="00086BF7" w:rsidRPr="00086BF7" w:rsidRDefault="00086BF7" w:rsidP="00086BF7">
            <w:pPr>
              <w:suppressAutoHyphens/>
              <w:spacing w:line="100" w:lineRule="atLeast"/>
              <w:jc w:val="both"/>
              <w:rPr>
                <w:sz w:val="24"/>
              </w:rPr>
            </w:pPr>
            <w:r w:rsidRPr="00086BF7">
              <w:rPr>
                <w:sz w:val="24"/>
              </w:rPr>
              <w:t>- к крану</w:t>
            </w:r>
          </w:p>
        </w:tc>
        <w:tc>
          <w:tcPr>
            <w:tcW w:w="3580" w:type="dxa"/>
            <w:shd w:val="clear" w:color="auto" w:fill="auto"/>
          </w:tcPr>
          <w:p w:rsidR="00086BF7" w:rsidRPr="00086BF7" w:rsidRDefault="00086BF7" w:rsidP="00086BF7">
            <w:pPr>
              <w:suppressAutoHyphens/>
              <w:spacing w:line="100" w:lineRule="atLeast"/>
              <w:rPr>
                <w:sz w:val="24"/>
              </w:rPr>
            </w:pPr>
            <w:r w:rsidRPr="00086BF7">
              <w:rPr>
                <w:sz w:val="24"/>
              </w:rPr>
              <w:t>Существующие троллеи (закрытого типа).</w:t>
            </w:r>
          </w:p>
        </w:tc>
      </w:tr>
      <w:tr w:rsidR="00086BF7" w:rsidRPr="00086BF7" w:rsidTr="00231030">
        <w:trPr>
          <w:trHeight w:val="967"/>
        </w:trPr>
        <w:tc>
          <w:tcPr>
            <w:tcW w:w="567" w:type="dxa"/>
            <w:vMerge/>
            <w:shd w:val="clear" w:color="auto" w:fill="auto"/>
          </w:tcPr>
          <w:p w:rsidR="00086BF7" w:rsidRPr="00086BF7" w:rsidRDefault="00086BF7" w:rsidP="00231030">
            <w:pPr>
              <w:suppressAutoHyphens/>
              <w:spacing w:line="100" w:lineRule="atLeast"/>
              <w:jc w:val="center"/>
              <w:rPr>
                <w:sz w:val="24"/>
              </w:rPr>
            </w:pPr>
          </w:p>
        </w:tc>
        <w:tc>
          <w:tcPr>
            <w:tcW w:w="6059" w:type="dxa"/>
            <w:vMerge/>
            <w:shd w:val="clear" w:color="auto" w:fill="auto"/>
          </w:tcPr>
          <w:p w:rsidR="00086BF7" w:rsidRPr="00086BF7" w:rsidRDefault="00086BF7" w:rsidP="00086BF7">
            <w:pPr>
              <w:suppressAutoHyphens/>
              <w:spacing w:line="100" w:lineRule="atLeast"/>
              <w:jc w:val="both"/>
              <w:rPr>
                <w:sz w:val="24"/>
              </w:rPr>
            </w:pPr>
          </w:p>
        </w:tc>
        <w:tc>
          <w:tcPr>
            <w:tcW w:w="3580" w:type="dxa"/>
            <w:shd w:val="clear" w:color="auto" w:fill="auto"/>
          </w:tcPr>
          <w:p w:rsidR="00086BF7" w:rsidRPr="00086BF7" w:rsidRDefault="00086BF7" w:rsidP="00086BF7">
            <w:pPr>
              <w:suppressAutoHyphens/>
              <w:spacing w:line="100" w:lineRule="atLeast"/>
              <w:rPr>
                <w:sz w:val="24"/>
              </w:rPr>
            </w:pPr>
            <w:r w:rsidRPr="00086BF7">
              <w:rPr>
                <w:color w:val="333333"/>
                <w:sz w:val="24"/>
              </w:rPr>
              <w:t xml:space="preserve">Каретка токосъемная типа МЕ3043,  набор необходимых креплений и кронштейн </w:t>
            </w:r>
            <w:r w:rsidR="0022567B">
              <w:rPr>
                <w:color w:val="333333"/>
                <w:sz w:val="24"/>
              </w:rPr>
              <w:t>-</w:t>
            </w:r>
            <w:r w:rsidRPr="00086BF7">
              <w:rPr>
                <w:color w:val="333333"/>
                <w:sz w:val="24"/>
              </w:rPr>
              <w:t xml:space="preserve"> должны входить в комплект </w:t>
            </w:r>
            <w:r w:rsidR="0022567B">
              <w:rPr>
                <w:color w:val="333333"/>
                <w:sz w:val="24"/>
              </w:rPr>
              <w:t xml:space="preserve">поставки </w:t>
            </w:r>
            <w:r w:rsidRPr="00086BF7">
              <w:rPr>
                <w:color w:val="333333"/>
                <w:sz w:val="24"/>
              </w:rPr>
              <w:t>крана.</w:t>
            </w:r>
          </w:p>
        </w:tc>
      </w:tr>
      <w:tr w:rsidR="00086BF7" w:rsidRPr="00086BF7" w:rsidTr="00231030">
        <w:tc>
          <w:tcPr>
            <w:tcW w:w="567" w:type="dxa"/>
            <w:shd w:val="clear" w:color="auto" w:fill="auto"/>
          </w:tcPr>
          <w:p w:rsidR="00086BF7" w:rsidRPr="00086BF7" w:rsidRDefault="00086BF7" w:rsidP="00231030">
            <w:pPr>
              <w:suppressAutoHyphens/>
              <w:spacing w:line="100" w:lineRule="atLeast"/>
              <w:jc w:val="center"/>
              <w:rPr>
                <w:sz w:val="24"/>
              </w:rPr>
            </w:pPr>
          </w:p>
        </w:tc>
        <w:tc>
          <w:tcPr>
            <w:tcW w:w="6059" w:type="dxa"/>
            <w:shd w:val="clear" w:color="auto" w:fill="auto"/>
          </w:tcPr>
          <w:p w:rsidR="00086BF7" w:rsidRPr="00086BF7" w:rsidRDefault="00086BF7" w:rsidP="00086BF7">
            <w:pPr>
              <w:suppressAutoHyphens/>
              <w:spacing w:line="100" w:lineRule="atLeast"/>
              <w:jc w:val="both"/>
              <w:rPr>
                <w:sz w:val="24"/>
              </w:rPr>
            </w:pPr>
            <w:r w:rsidRPr="00086BF7">
              <w:rPr>
                <w:sz w:val="24"/>
              </w:rPr>
              <w:t>- к тали</w:t>
            </w:r>
          </w:p>
        </w:tc>
        <w:tc>
          <w:tcPr>
            <w:tcW w:w="3580" w:type="dxa"/>
            <w:shd w:val="clear" w:color="auto" w:fill="auto"/>
          </w:tcPr>
          <w:p w:rsidR="00086BF7" w:rsidRPr="00086BF7" w:rsidRDefault="00086BF7" w:rsidP="00086BF7">
            <w:pPr>
              <w:suppressAutoHyphens/>
              <w:spacing w:line="100" w:lineRule="atLeast"/>
              <w:jc w:val="both"/>
              <w:rPr>
                <w:sz w:val="24"/>
              </w:rPr>
            </w:pPr>
            <w:r w:rsidRPr="00086BF7">
              <w:rPr>
                <w:sz w:val="24"/>
              </w:rPr>
              <w:t>гибкий кабель</w:t>
            </w:r>
          </w:p>
        </w:tc>
      </w:tr>
      <w:tr w:rsidR="00086BF7" w:rsidRPr="00086BF7" w:rsidTr="00231030">
        <w:tc>
          <w:tcPr>
            <w:tcW w:w="567" w:type="dxa"/>
            <w:shd w:val="clear" w:color="auto" w:fill="auto"/>
          </w:tcPr>
          <w:p w:rsidR="00086BF7" w:rsidRPr="00086BF7" w:rsidRDefault="00FB37F3" w:rsidP="00231030">
            <w:pPr>
              <w:suppressAutoHyphens/>
              <w:spacing w:line="100" w:lineRule="atLeast"/>
              <w:jc w:val="center"/>
              <w:rPr>
                <w:sz w:val="24"/>
              </w:rPr>
            </w:pPr>
            <w:r>
              <w:rPr>
                <w:sz w:val="24"/>
              </w:rPr>
              <w:t>1</w:t>
            </w:r>
            <w:r w:rsidR="00364A12">
              <w:rPr>
                <w:sz w:val="24"/>
              </w:rPr>
              <w:t>6</w:t>
            </w:r>
          </w:p>
        </w:tc>
        <w:tc>
          <w:tcPr>
            <w:tcW w:w="6059" w:type="dxa"/>
            <w:shd w:val="clear" w:color="auto" w:fill="auto"/>
          </w:tcPr>
          <w:p w:rsidR="00086BF7" w:rsidRPr="00086BF7" w:rsidRDefault="00086BF7" w:rsidP="00086BF7">
            <w:pPr>
              <w:suppressAutoHyphens/>
              <w:spacing w:line="100" w:lineRule="atLeast"/>
              <w:jc w:val="both"/>
              <w:rPr>
                <w:b/>
                <w:sz w:val="24"/>
              </w:rPr>
            </w:pPr>
            <w:r w:rsidRPr="00086BF7">
              <w:rPr>
                <w:b/>
                <w:sz w:val="24"/>
              </w:rPr>
              <w:t>Крановый рельс</w:t>
            </w:r>
          </w:p>
        </w:tc>
        <w:tc>
          <w:tcPr>
            <w:tcW w:w="3580" w:type="dxa"/>
            <w:shd w:val="clear" w:color="auto" w:fill="auto"/>
          </w:tcPr>
          <w:p w:rsidR="00086BF7" w:rsidRPr="00086BF7" w:rsidRDefault="00086BF7" w:rsidP="00086BF7">
            <w:pPr>
              <w:suppressAutoHyphens/>
              <w:spacing w:line="100" w:lineRule="atLeast"/>
              <w:jc w:val="both"/>
              <w:rPr>
                <w:sz w:val="24"/>
              </w:rPr>
            </w:pPr>
            <w:r w:rsidRPr="00152C13">
              <w:rPr>
                <w:sz w:val="24"/>
              </w:rPr>
              <w:t>Балка двутавровая 40М</w:t>
            </w:r>
          </w:p>
        </w:tc>
      </w:tr>
    </w:tbl>
    <w:p w:rsidR="0022567B" w:rsidRPr="0022567B" w:rsidRDefault="00467BF1" w:rsidP="00467BF1">
      <w:pPr>
        <w:pStyle w:val="10"/>
        <w:tabs>
          <w:tab w:val="left" w:pos="6720"/>
        </w:tabs>
        <w:suppressAutoHyphens/>
        <w:spacing w:before="0" w:after="0"/>
        <w:ind w:left="0" w:firstLine="567"/>
        <w:jc w:val="both"/>
        <w:rPr>
          <w:rStyle w:val="FontStyle86"/>
          <w:rFonts w:ascii="Times New Roman" w:hAnsi="Times New Roman" w:cs="Times New Roman"/>
          <w:b w:val="0"/>
          <w:sz w:val="4"/>
          <w:szCs w:val="4"/>
        </w:rPr>
      </w:pPr>
      <w:r>
        <w:rPr>
          <w:rStyle w:val="FontStyle86"/>
          <w:rFonts w:ascii="Times New Roman" w:hAnsi="Times New Roman" w:cs="Times New Roman"/>
          <w:b w:val="0"/>
          <w:sz w:val="4"/>
          <w:szCs w:val="4"/>
        </w:rPr>
        <w:tab/>
      </w:r>
    </w:p>
    <w:p w:rsidR="0022567B" w:rsidRDefault="00086BF7" w:rsidP="0022567B">
      <w:pPr>
        <w:pStyle w:val="10"/>
        <w:suppressAutoHyphens/>
        <w:spacing w:before="0" w:after="0"/>
        <w:ind w:left="0" w:firstLine="567"/>
        <w:jc w:val="both"/>
        <w:rPr>
          <w:rStyle w:val="FontStyle86"/>
          <w:rFonts w:ascii="Times New Roman" w:hAnsi="Times New Roman" w:cs="Times New Roman"/>
          <w:b w:val="0"/>
        </w:rPr>
      </w:pPr>
      <w:r w:rsidRPr="00086BF7">
        <w:rPr>
          <w:rStyle w:val="FontStyle86"/>
          <w:rFonts w:ascii="Times New Roman" w:hAnsi="Times New Roman" w:cs="Times New Roman"/>
          <w:b w:val="0"/>
        </w:rPr>
        <w:t>Габаритные размеры крана и данные не указанные в таблице определяются по габаритному чертежу завода-изготовителя.</w:t>
      </w:r>
    </w:p>
    <w:p w:rsidR="00FB37F3" w:rsidRDefault="00FB37F3" w:rsidP="0022567B">
      <w:pPr>
        <w:pStyle w:val="10"/>
        <w:suppressAutoHyphens/>
        <w:spacing w:before="0" w:after="0"/>
        <w:ind w:left="0" w:firstLine="567"/>
        <w:jc w:val="both"/>
        <w:rPr>
          <w:rFonts w:eastAsia="Times New Roman" w:cs="Times New Roman"/>
          <w:b w:val="0"/>
          <w:bCs w:val="0"/>
          <w:color w:val="000000"/>
          <w:kern w:val="0"/>
          <w:sz w:val="10"/>
          <w:szCs w:val="10"/>
        </w:rPr>
      </w:pPr>
    </w:p>
    <w:p w:rsidR="002778EB" w:rsidRPr="002778EB" w:rsidRDefault="002778EB" w:rsidP="002778EB"/>
    <w:p w:rsidR="00086BF7" w:rsidRPr="0022567B" w:rsidRDefault="00086BF7" w:rsidP="0022567B">
      <w:pPr>
        <w:pStyle w:val="10"/>
        <w:suppressAutoHyphens/>
        <w:spacing w:before="0" w:after="0"/>
        <w:ind w:left="0" w:firstLine="567"/>
        <w:jc w:val="both"/>
        <w:rPr>
          <w:rStyle w:val="FontStyle86"/>
          <w:rFonts w:ascii="Times New Roman" w:hAnsi="Times New Roman" w:cs="Times New Roman"/>
          <w:b w:val="0"/>
        </w:rPr>
      </w:pPr>
      <w:r w:rsidRPr="00086BF7">
        <w:rPr>
          <w:rStyle w:val="FontStyle86"/>
          <w:rFonts w:ascii="Times New Roman" w:hAnsi="Times New Roman" w:cs="Times New Roman"/>
        </w:rPr>
        <w:lastRenderedPageBreak/>
        <w:t>5. Требования к конструкции крана</w:t>
      </w:r>
    </w:p>
    <w:p w:rsidR="00086BF7" w:rsidRPr="0022567B" w:rsidRDefault="00086BF7" w:rsidP="00086BF7">
      <w:pPr>
        <w:rPr>
          <w:sz w:val="4"/>
          <w:szCs w:val="4"/>
        </w:rPr>
      </w:pPr>
    </w:p>
    <w:p w:rsidR="00086BF7" w:rsidRPr="00086BF7" w:rsidRDefault="00086BF7" w:rsidP="00086BF7">
      <w:pPr>
        <w:pStyle w:val="Style10"/>
        <w:tabs>
          <w:tab w:val="left" w:pos="993"/>
          <w:tab w:val="left" w:pos="1541"/>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5.1. Конструкция крана должна предусматривать:</w:t>
      </w:r>
    </w:p>
    <w:p w:rsidR="00086BF7" w:rsidRPr="00086BF7" w:rsidRDefault="00086BF7" w:rsidP="00086BF7">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свободный доступ для обслуживания механизмов и электрооборудования;</w:t>
      </w:r>
    </w:p>
    <w:p w:rsidR="00086BF7" w:rsidRPr="00086BF7" w:rsidRDefault="00086BF7" w:rsidP="00086BF7">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безопасность обслуживания, ремонта, монтажа механизмов и их сборочных единиц;</w:t>
      </w:r>
    </w:p>
    <w:p w:rsidR="00086BF7" w:rsidRPr="00086BF7" w:rsidRDefault="00086BF7" w:rsidP="00086BF7">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несущие металлоконструкции должны быть изготовлены из стали 09Г2С (концевые и пролетная балки);</w:t>
      </w:r>
    </w:p>
    <w:p w:rsidR="00086BF7" w:rsidRPr="00086BF7" w:rsidRDefault="00086BF7" w:rsidP="00086BF7">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пролетная балка крана должна быть цельной, не допускается исполнение пролетной балки крана с разрезом под дальнейшею сварку в процессе изготовления.</w:t>
      </w:r>
    </w:p>
    <w:p w:rsidR="00086BF7" w:rsidRPr="00086BF7" w:rsidRDefault="00086BF7" w:rsidP="00086BF7">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086BF7">
        <w:rPr>
          <w:rStyle w:val="FontStyle86"/>
          <w:rFonts w:ascii="Times New Roman" w:eastAsia="Arial" w:hAnsi="Times New Roman" w:cs="Times New Roman"/>
        </w:rPr>
        <w:t>5.2.</w:t>
      </w:r>
      <w:r w:rsidRPr="00086BF7">
        <w:rPr>
          <w:rStyle w:val="FontStyle86"/>
          <w:rFonts w:ascii="Times New Roman" w:hAnsi="Times New Roman" w:cs="Times New Roman"/>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086BF7" w:rsidRPr="00086BF7" w:rsidRDefault="00086BF7" w:rsidP="00086BF7">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5.3. Концевые и пролетная балки должны быть оборудованы буферами резиновыми (типа БР).</w:t>
      </w:r>
    </w:p>
    <w:p w:rsidR="00086BF7" w:rsidRPr="00086BF7" w:rsidRDefault="00086BF7" w:rsidP="00086BF7">
      <w:pPr>
        <w:pStyle w:val="Style11"/>
        <w:tabs>
          <w:tab w:val="left" w:pos="168"/>
          <w:tab w:val="left" w:pos="360"/>
        </w:tabs>
        <w:suppressAutoHyphens/>
        <w:spacing w:line="100" w:lineRule="atLeast"/>
        <w:rPr>
          <w:rStyle w:val="FontStyle86"/>
          <w:rFonts w:ascii="Times New Roman" w:hAnsi="Times New Roman" w:cs="Times New Roman"/>
        </w:rPr>
      </w:pPr>
      <w:r w:rsidRPr="00086BF7">
        <w:rPr>
          <w:rStyle w:val="FontStyle86"/>
          <w:rFonts w:ascii="Times New Roman" w:hAnsi="Times New Roman" w:cs="Times New Roman"/>
        </w:rPr>
        <w:t xml:space="preserve">         5.4. Электрооборудование, находящееся на мосту крана, должно иметь защиту от воздействия пыли и сажи (не менее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w:t>
      </w:r>
    </w:p>
    <w:p w:rsidR="00086BF7" w:rsidRPr="00086BF7" w:rsidRDefault="00086BF7" w:rsidP="00086BF7">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086BF7">
        <w:rPr>
          <w:rFonts w:ascii="Times New Roman" w:hAnsi="Times New Roman" w:cs="Times New Roman"/>
          <w:sz w:val="26"/>
          <w:szCs w:val="26"/>
        </w:rPr>
        <w:t>5.5. Кронштейн с</w:t>
      </w:r>
      <w:r w:rsidRPr="00086BF7">
        <w:rPr>
          <w:rFonts w:ascii="Times New Roman" w:hAnsi="Times New Roman" w:cs="Times New Roman"/>
          <w:color w:val="333333"/>
          <w:sz w:val="26"/>
          <w:szCs w:val="26"/>
        </w:rPr>
        <w:t xml:space="preserve"> кареткой токосъемной</w:t>
      </w:r>
      <w:r w:rsidRPr="00086BF7">
        <w:rPr>
          <w:rFonts w:ascii="Times New Roman" w:hAnsi="Times New Roman" w:cs="Times New Roman"/>
          <w:sz w:val="26"/>
          <w:szCs w:val="26"/>
        </w:rPr>
        <w:t xml:space="preserve"> установить по месту. </w:t>
      </w:r>
    </w:p>
    <w:p w:rsidR="00086BF7" w:rsidRPr="00086BF7" w:rsidRDefault="00086BF7" w:rsidP="00086BF7">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086BF7">
        <w:rPr>
          <w:rFonts w:ascii="Times New Roman" w:hAnsi="Times New Roman" w:cs="Times New Roman"/>
          <w:sz w:val="26"/>
          <w:szCs w:val="26"/>
        </w:rPr>
        <w:t xml:space="preserve">5.6. </w:t>
      </w:r>
      <w:r w:rsidRPr="00086BF7">
        <w:rPr>
          <w:rStyle w:val="FontStyle86"/>
          <w:rFonts w:ascii="Times New Roman" w:hAnsi="Times New Roman" w:cs="Times New Roman"/>
        </w:rPr>
        <w:t xml:space="preserve">Управление всеми механизмами крана осуществляется с подвесного пульта управления. </w:t>
      </w:r>
    </w:p>
    <w:p w:rsidR="00086BF7" w:rsidRPr="00086BF7" w:rsidRDefault="00086BF7" w:rsidP="00086BF7">
      <w:pPr>
        <w:pStyle w:val="Style16"/>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5.7. Пульт управления должен быть расположен в таком месте, чтобы рабочему, который управляет краном, не мешал в течение полного цикла работы крана, находится рядом с поднимаемым грузом.</w:t>
      </w:r>
    </w:p>
    <w:p w:rsidR="00086BF7" w:rsidRPr="00086BF7" w:rsidRDefault="00086BF7" w:rsidP="00086BF7">
      <w:pPr>
        <w:suppressAutoHyphens/>
        <w:ind w:firstLine="567"/>
        <w:jc w:val="both"/>
        <w:rPr>
          <w:rStyle w:val="FontStyle86"/>
          <w:rFonts w:ascii="Times New Roman" w:hAnsi="Times New Roman" w:cs="Times New Roman"/>
        </w:rPr>
      </w:pPr>
      <w:r w:rsidRPr="00086BF7">
        <w:rPr>
          <w:rStyle w:val="FontStyle86"/>
          <w:rFonts w:ascii="Times New Roman" w:eastAsia="Arial" w:hAnsi="Times New Roman" w:cs="Times New Roman"/>
        </w:rPr>
        <w:t xml:space="preserve">5.8. </w:t>
      </w:r>
      <w:r w:rsidRPr="00086BF7">
        <w:rPr>
          <w:rStyle w:val="FontStyle86"/>
          <w:rFonts w:ascii="Times New Roman" w:hAnsi="Times New Roman" w:cs="Times New Roman"/>
        </w:rPr>
        <w:t xml:space="preserve">Пульт управления должен иметь условное обозначение направлений вызываемых движений, должен соответствовать требованиям </w:t>
      </w:r>
      <w:r w:rsidRPr="00086BF7">
        <w:rPr>
          <w:bCs/>
          <w:sz w:val="26"/>
          <w:szCs w:val="26"/>
        </w:rPr>
        <w:t xml:space="preserve">ГОСТ </w:t>
      </w:r>
      <w:r w:rsidRPr="00086BF7">
        <w:rPr>
          <w:bCs/>
          <w:sz w:val="26"/>
          <w:szCs w:val="26"/>
          <w:shd w:val="clear" w:color="auto" w:fill="FFFFFF"/>
        </w:rPr>
        <w:t xml:space="preserve">27584-88. </w:t>
      </w:r>
      <w:r w:rsidRPr="00086BF7">
        <w:rPr>
          <w:rStyle w:val="FontStyle86"/>
          <w:rFonts w:ascii="Times New Roman" w:eastAsia="Arial" w:hAnsi="Times New Roman" w:cs="Times New Roman"/>
        </w:rPr>
        <w:t>Пульт управления должен иметь ключ-марку</w:t>
      </w:r>
      <w:r w:rsidRPr="00086BF7">
        <w:rPr>
          <w:rStyle w:val="FontStyle86"/>
          <w:rFonts w:ascii="Times New Roman" w:hAnsi="Times New Roman" w:cs="Times New Roman"/>
        </w:rPr>
        <w:t>.</w:t>
      </w:r>
    </w:p>
    <w:p w:rsidR="00086BF7" w:rsidRPr="00086BF7" w:rsidRDefault="00086BF7" w:rsidP="00086BF7">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5.9. Кран должен соответствовать требованиям ГОСТ 27584-88.</w:t>
      </w:r>
    </w:p>
    <w:p w:rsidR="00086BF7" w:rsidRPr="00086BF7" w:rsidRDefault="00086BF7" w:rsidP="00086BF7">
      <w:pPr>
        <w:pStyle w:val="Style11"/>
        <w:tabs>
          <w:tab w:val="left" w:pos="168"/>
          <w:tab w:val="left" w:pos="360"/>
        </w:tabs>
        <w:spacing w:line="240" w:lineRule="auto"/>
        <w:ind w:firstLine="567"/>
        <w:rPr>
          <w:rStyle w:val="FontStyle86"/>
          <w:rFonts w:ascii="Times New Roman" w:hAnsi="Times New Roman" w:cs="Times New Roman"/>
          <w:sz w:val="16"/>
          <w:szCs w:val="16"/>
        </w:rPr>
      </w:pPr>
    </w:p>
    <w:p w:rsidR="00086BF7" w:rsidRPr="00086BF7" w:rsidRDefault="00086BF7" w:rsidP="00086BF7">
      <w:pPr>
        <w:pStyle w:val="Style8"/>
        <w:tabs>
          <w:tab w:val="left" w:pos="993"/>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t>6. Требования безопасности, эргономики, экологии</w:t>
      </w:r>
    </w:p>
    <w:p w:rsidR="00086BF7" w:rsidRPr="006B3E28" w:rsidRDefault="00086BF7" w:rsidP="00086BF7">
      <w:pPr>
        <w:pStyle w:val="Style12"/>
        <w:tabs>
          <w:tab w:val="left" w:pos="993"/>
        </w:tabs>
        <w:suppressAutoHyphens/>
        <w:spacing w:line="100" w:lineRule="atLeast"/>
        <w:ind w:firstLine="567"/>
        <w:jc w:val="both"/>
        <w:rPr>
          <w:rStyle w:val="FontStyle86"/>
          <w:rFonts w:ascii="Times New Roman" w:hAnsi="Times New Roman" w:cs="Times New Roman"/>
          <w:sz w:val="4"/>
          <w:szCs w:val="4"/>
        </w:rPr>
      </w:pPr>
    </w:p>
    <w:p w:rsidR="00086BF7" w:rsidRPr="00086BF7" w:rsidRDefault="00086BF7" w:rsidP="00086BF7">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6.1.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086BF7" w:rsidRPr="00086BF7" w:rsidRDefault="00086BF7" w:rsidP="00086BF7">
      <w:pPr>
        <w:pStyle w:val="Style12"/>
        <w:tabs>
          <w:tab w:val="left" w:pos="993"/>
          <w:tab w:val="left" w:pos="1531"/>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6.2. Механизм передвижения тали должен быть оборудован дисковым тормозом.</w:t>
      </w:r>
    </w:p>
    <w:p w:rsidR="00086BF7" w:rsidRPr="00086BF7" w:rsidRDefault="00086BF7" w:rsidP="00086BF7">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6.3.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086BF7" w:rsidRPr="00086BF7" w:rsidRDefault="00086BF7" w:rsidP="00086BF7">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6.4. Окрашивание травмоопасных частей крана должно производиться с учетом ГОСТ 12.2.058-81, ГОСТ 12.4.026-2015. Материал для окраски должен быть стойким к воздействию УФ, углекислого газа и повышенных температур.</w:t>
      </w:r>
    </w:p>
    <w:p w:rsidR="00086BF7" w:rsidRPr="00086BF7" w:rsidRDefault="00086BF7" w:rsidP="00086BF7">
      <w:pPr>
        <w:pStyle w:val="Style12"/>
        <w:tabs>
          <w:tab w:val="left" w:pos="993"/>
          <w:tab w:val="left" w:pos="1522"/>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6.5. Конструкция крана должна отвечать требованиям пожаробезопасности согласно нормативных документов.</w:t>
      </w:r>
    </w:p>
    <w:p w:rsidR="00086BF7" w:rsidRPr="00086BF7" w:rsidRDefault="00086BF7" w:rsidP="00086BF7">
      <w:pPr>
        <w:pStyle w:val="Style12"/>
        <w:tabs>
          <w:tab w:val="left" w:pos="993"/>
          <w:tab w:val="left" w:pos="1522"/>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6.6. Все электрооборудование и механизмы крана должны иметь защиту от пыли.</w:t>
      </w:r>
    </w:p>
    <w:p w:rsidR="00086BF7" w:rsidRPr="00086BF7" w:rsidRDefault="00086BF7" w:rsidP="00086BF7">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6.7. Кран должен соответствовать техническому регламенту о безопасности машин и оборудования.</w:t>
      </w:r>
    </w:p>
    <w:p w:rsidR="00086BF7" w:rsidRPr="006B3E28" w:rsidRDefault="00086BF7" w:rsidP="00086BF7">
      <w:pPr>
        <w:pStyle w:val="Style12"/>
        <w:tabs>
          <w:tab w:val="left" w:pos="993"/>
          <w:tab w:val="left" w:pos="1522"/>
        </w:tabs>
        <w:suppressAutoHyphens/>
        <w:spacing w:line="100" w:lineRule="atLeast"/>
        <w:ind w:firstLine="567"/>
        <w:jc w:val="both"/>
        <w:rPr>
          <w:rStyle w:val="FontStyle86"/>
          <w:rFonts w:ascii="Times New Roman" w:hAnsi="Times New Roman" w:cs="Times New Roman"/>
          <w:sz w:val="16"/>
          <w:szCs w:val="16"/>
        </w:rPr>
      </w:pPr>
    </w:p>
    <w:p w:rsidR="00086BF7" w:rsidRPr="00086BF7" w:rsidRDefault="00086BF7" w:rsidP="00086BF7">
      <w:pPr>
        <w:pStyle w:val="Style12"/>
        <w:tabs>
          <w:tab w:val="left" w:pos="993"/>
          <w:tab w:val="left" w:pos="1522"/>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t>7. Требования к электрооборудованию и системе управления</w:t>
      </w:r>
    </w:p>
    <w:p w:rsidR="00086BF7" w:rsidRPr="006B3E28" w:rsidRDefault="00086BF7" w:rsidP="00086BF7">
      <w:pPr>
        <w:pStyle w:val="Style15"/>
        <w:tabs>
          <w:tab w:val="left" w:pos="993"/>
          <w:tab w:val="left" w:pos="1310"/>
        </w:tabs>
        <w:suppressAutoHyphens/>
        <w:spacing w:line="100" w:lineRule="atLeast"/>
        <w:ind w:firstLine="567"/>
        <w:rPr>
          <w:rStyle w:val="FontStyle86"/>
          <w:rFonts w:ascii="Times New Roman" w:hAnsi="Times New Roman" w:cs="Times New Roman"/>
          <w:sz w:val="4"/>
          <w:szCs w:val="4"/>
        </w:rPr>
      </w:pPr>
    </w:p>
    <w:p w:rsidR="00086BF7" w:rsidRPr="00086BF7" w:rsidRDefault="00086BF7" w:rsidP="00086BF7">
      <w:pPr>
        <w:pStyle w:val="Style15"/>
        <w:tabs>
          <w:tab w:val="left" w:pos="993"/>
          <w:tab w:val="left" w:pos="131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7.1. Нормативная база.</w:t>
      </w:r>
    </w:p>
    <w:p w:rsidR="00086BF7" w:rsidRPr="00086BF7" w:rsidRDefault="00086BF7" w:rsidP="00086BF7">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7.1.1. Электрооборудование и система управления (далее ЭО и СУ) должны отвечать требованиям нормативных документов.</w:t>
      </w:r>
    </w:p>
    <w:p w:rsidR="00086BF7" w:rsidRPr="00086BF7" w:rsidRDefault="00086BF7" w:rsidP="00086BF7">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086BF7" w:rsidRPr="00086BF7" w:rsidRDefault="00086BF7" w:rsidP="00086BF7">
      <w:pPr>
        <w:pStyle w:val="Style12"/>
        <w:tabs>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eastAsia="Arial" w:hAnsi="Times New Roman" w:cs="Times New Roman"/>
          <w:sz w:val="26"/>
          <w:szCs w:val="26"/>
        </w:rPr>
        <w:lastRenderedPageBreak/>
        <w:t>7</w:t>
      </w:r>
      <w:r w:rsidRPr="00086BF7">
        <w:rPr>
          <w:rFonts w:ascii="Times New Roman" w:hAnsi="Times New Roman" w:cs="Times New Roman"/>
          <w:sz w:val="26"/>
          <w:szCs w:val="26"/>
        </w:rPr>
        <w:t>.2. Электрооборудование.</w:t>
      </w:r>
    </w:p>
    <w:p w:rsidR="00086BF7" w:rsidRPr="00086BF7" w:rsidRDefault="00086BF7" w:rsidP="00086BF7">
      <w:pPr>
        <w:tabs>
          <w:tab w:val="left" w:pos="993"/>
        </w:tabs>
        <w:suppressAutoHyphens/>
        <w:ind w:firstLine="567"/>
        <w:jc w:val="both"/>
        <w:rPr>
          <w:sz w:val="26"/>
          <w:szCs w:val="26"/>
        </w:rPr>
      </w:pPr>
      <w:r w:rsidRPr="00086BF7">
        <w:rPr>
          <w:sz w:val="26"/>
          <w:szCs w:val="26"/>
        </w:rPr>
        <w:t>7.2.</w:t>
      </w:r>
      <w:r w:rsidR="009107BC">
        <w:rPr>
          <w:sz w:val="26"/>
          <w:szCs w:val="26"/>
        </w:rPr>
        <w:t>1. Система управления механизмами</w:t>
      </w:r>
      <w:r w:rsidRPr="00086BF7">
        <w:rPr>
          <w:sz w:val="26"/>
          <w:szCs w:val="26"/>
        </w:rPr>
        <w:t xml:space="preserve"> крана должна быть реализована на частотных преобразователях </w:t>
      </w:r>
      <w:r w:rsidRPr="00841CA8">
        <w:rPr>
          <w:sz w:val="26"/>
          <w:szCs w:val="26"/>
        </w:rPr>
        <w:t>«</w:t>
      </w:r>
      <w:r w:rsidR="009107BC" w:rsidRPr="00841CA8">
        <w:rPr>
          <w:sz w:val="26"/>
          <w:szCs w:val="26"/>
        </w:rPr>
        <w:t>Inovance</w:t>
      </w:r>
      <w:r w:rsidRPr="00841CA8">
        <w:rPr>
          <w:sz w:val="26"/>
          <w:szCs w:val="26"/>
        </w:rPr>
        <w:t>».</w:t>
      </w:r>
    </w:p>
    <w:p w:rsidR="00086BF7" w:rsidRPr="00086BF7" w:rsidRDefault="00086BF7" w:rsidP="00086BF7">
      <w:pPr>
        <w:tabs>
          <w:tab w:val="left" w:pos="993"/>
        </w:tabs>
        <w:suppressAutoHyphens/>
        <w:ind w:firstLine="567"/>
        <w:jc w:val="both"/>
        <w:rPr>
          <w:sz w:val="26"/>
          <w:szCs w:val="26"/>
        </w:rPr>
      </w:pPr>
      <w:r w:rsidRPr="00086BF7">
        <w:rPr>
          <w:sz w:val="26"/>
          <w:szCs w:val="26"/>
        </w:rPr>
        <w:t>7.2.2. Электрооборудование должно быть рассчитано для питания от сети переменного тока с характеристиками:</w:t>
      </w:r>
    </w:p>
    <w:p w:rsidR="00086BF7" w:rsidRPr="00086BF7" w:rsidRDefault="00086BF7" w:rsidP="00086BF7">
      <w:pPr>
        <w:tabs>
          <w:tab w:val="left" w:pos="993"/>
        </w:tabs>
        <w:suppressAutoHyphens/>
        <w:ind w:firstLine="567"/>
        <w:jc w:val="both"/>
        <w:rPr>
          <w:sz w:val="26"/>
          <w:szCs w:val="26"/>
        </w:rPr>
      </w:pPr>
      <w:r w:rsidRPr="00086BF7">
        <w:rPr>
          <w:sz w:val="26"/>
          <w:szCs w:val="26"/>
        </w:rPr>
        <w:t xml:space="preserve">- </w:t>
      </w:r>
      <w:r w:rsidRPr="00086BF7">
        <w:rPr>
          <w:rStyle w:val="FontStyle86"/>
          <w:rFonts w:ascii="Times New Roman" w:hAnsi="Times New Roman" w:cs="Times New Roman"/>
        </w:rPr>
        <w:t xml:space="preserve">ЗАС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380В</w:t>
      </w:r>
      <w:r w:rsidRPr="00086BF7">
        <w:rPr>
          <w:rStyle w:val="FontStyle86"/>
          <w:rFonts w:ascii="Times New Roman" w:hAnsi="Times New Roman" w:cs="Times New Roman"/>
        </w:rPr>
        <w:t>(±10%)</w:t>
      </w:r>
      <w:r w:rsidRPr="00086BF7">
        <w:rPr>
          <w:sz w:val="26"/>
          <w:szCs w:val="26"/>
        </w:rPr>
        <w:t xml:space="preserve"> с частотой 50Гц(</w:t>
      </w:r>
      <w:r w:rsidRPr="00086BF7">
        <w:rPr>
          <w:rStyle w:val="FontStyle86"/>
          <w:rFonts w:ascii="Times New Roman" w:hAnsi="Times New Roman" w:cs="Times New Roman"/>
        </w:rPr>
        <w:t>±</w:t>
      </w:r>
      <w:r w:rsidRPr="00086BF7">
        <w:rPr>
          <w:sz w:val="26"/>
          <w:szCs w:val="26"/>
        </w:rPr>
        <w:t>0,4%);</w:t>
      </w:r>
    </w:p>
    <w:p w:rsidR="00086BF7" w:rsidRPr="00086BF7" w:rsidRDefault="00086BF7" w:rsidP="00086BF7">
      <w:pPr>
        <w:tabs>
          <w:tab w:val="left" w:pos="993"/>
        </w:tabs>
        <w:suppressAutoHyphens/>
        <w:ind w:firstLine="567"/>
        <w:jc w:val="both"/>
        <w:rPr>
          <w:sz w:val="26"/>
          <w:szCs w:val="26"/>
        </w:rPr>
      </w:pPr>
      <w:r w:rsidRPr="00086BF7">
        <w:rPr>
          <w:sz w:val="26"/>
          <w:szCs w:val="26"/>
        </w:rPr>
        <w:t>- 1</w:t>
      </w:r>
      <w:r w:rsidRPr="00086BF7">
        <w:rPr>
          <w:rStyle w:val="FontStyle86"/>
          <w:rFonts w:ascii="Times New Roman" w:hAnsi="Times New Roman" w:cs="Times New Roman"/>
        </w:rPr>
        <w:t xml:space="preserve">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220В</w:t>
      </w:r>
      <w:r w:rsidRPr="00086BF7">
        <w:rPr>
          <w:rStyle w:val="FontStyle86"/>
          <w:rFonts w:ascii="Times New Roman" w:hAnsi="Times New Roman" w:cs="Times New Roman"/>
        </w:rPr>
        <w:t>(±10%)</w:t>
      </w:r>
      <w:r w:rsidRPr="00086BF7">
        <w:rPr>
          <w:sz w:val="26"/>
          <w:szCs w:val="26"/>
        </w:rPr>
        <w:t xml:space="preserve"> частотой 50Гц(</w:t>
      </w:r>
      <w:r w:rsidRPr="00086BF7">
        <w:rPr>
          <w:rStyle w:val="FontStyle86"/>
          <w:rFonts w:ascii="Times New Roman" w:hAnsi="Times New Roman" w:cs="Times New Roman"/>
        </w:rPr>
        <w:t>±</w:t>
      </w:r>
      <w:r w:rsidRPr="00086BF7">
        <w:rPr>
          <w:sz w:val="26"/>
          <w:szCs w:val="26"/>
        </w:rPr>
        <w:t>0,4%);</w:t>
      </w:r>
    </w:p>
    <w:p w:rsidR="00086BF7" w:rsidRPr="00086BF7" w:rsidRDefault="00086BF7" w:rsidP="00086BF7">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7.2.3 Напряжение цепей управления:</w:t>
      </w:r>
    </w:p>
    <w:p w:rsidR="00086BF7" w:rsidRPr="00086BF7" w:rsidRDefault="00086BF7" w:rsidP="00086BF7">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В зависимости от схемы СУ допускается применение следующих напряжений: </w:t>
      </w:r>
    </w:p>
    <w:p w:rsidR="00086BF7" w:rsidRPr="00086BF7" w:rsidRDefault="00086BF7" w:rsidP="00086BF7">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42В, 50Гц;</w:t>
      </w:r>
    </w:p>
    <w:p w:rsidR="00086BF7" w:rsidRPr="00086BF7" w:rsidRDefault="00086BF7" w:rsidP="00086BF7">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36В, 50Гц.</w:t>
      </w:r>
    </w:p>
    <w:p w:rsidR="00086BF7" w:rsidRPr="00086BF7" w:rsidRDefault="00086BF7" w:rsidP="00086BF7">
      <w:pPr>
        <w:tabs>
          <w:tab w:val="left" w:pos="993"/>
        </w:tabs>
        <w:suppressAutoHyphens/>
        <w:ind w:firstLine="567"/>
        <w:jc w:val="both"/>
        <w:rPr>
          <w:sz w:val="26"/>
          <w:szCs w:val="26"/>
        </w:rPr>
      </w:pPr>
      <w:r w:rsidRPr="00086BF7">
        <w:rPr>
          <w:sz w:val="26"/>
          <w:szCs w:val="26"/>
        </w:rPr>
        <w:t>Все трансформаторы для питания электрооборудования должны входить в комплект поставки.</w:t>
      </w:r>
    </w:p>
    <w:p w:rsidR="00086BF7" w:rsidRPr="00086BF7" w:rsidRDefault="00086BF7" w:rsidP="00086BF7">
      <w:pPr>
        <w:tabs>
          <w:tab w:val="left" w:pos="993"/>
        </w:tabs>
        <w:suppressAutoHyphens/>
        <w:ind w:firstLine="567"/>
        <w:jc w:val="both"/>
        <w:rPr>
          <w:sz w:val="26"/>
          <w:szCs w:val="26"/>
        </w:rPr>
      </w:pPr>
      <w:r w:rsidRPr="00086BF7">
        <w:rPr>
          <w:sz w:val="26"/>
          <w:szCs w:val="26"/>
        </w:rPr>
        <w:t>7.2.4. Требования к выбору электродвигателей.</w:t>
      </w:r>
    </w:p>
    <w:p w:rsidR="00086BF7" w:rsidRPr="00086BF7" w:rsidRDefault="00086BF7" w:rsidP="00086BF7">
      <w:pPr>
        <w:tabs>
          <w:tab w:val="left" w:pos="993"/>
        </w:tabs>
        <w:suppressAutoHyphens/>
        <w:ind w:firstLine="567"/>
        <w:jc w:val="both"/>
        <w:rPr>
          <w:sz w:val="26"/>
          <w:szCs w:val="26"/>
        </w:rPr>
      </w:pPr>
      <w:r w:rsidRPr="00086BF7">
        <w:rPr>
          <w:sz w:val="26"/>
          <w:szCs w:val="26"/>
        </w:rPr>
        <w:t>Двигатели электроприводов должны иметь:</w:t>
      </w:r>
    </w:p>
    <w:p w:rsidR="00086BF7" w:rsidRPr="00086BF7" w:rsidRDefault="00086BF7" w:rsidP="00086BF7">
      <w:pPr>
        <w:tabs>
          <w:tab w:val="left" w:pos="993"/>
        </w:tabs>
        <w:suppressAutoHyphens/>
        <w:ind w:firstLine="567"/>
        <w:jc w:val="both"/>
        <w:rPr>
          <w:rStyle w:val="FontStyle86"/>
          <w:rFonts w:ascii="Times New Roman" w:hAnsi="Times New Roman" w:cs="Times New Roman"/>
        </w:rPr>
      </w:pPr>
      <w:r w:rsidRPr="00086BF7">
        <w:rPr>
          <w:sz w:val="26"/>
          <w:szCs w:val="26"/>
        </w:rPr>
        <w:t>-</w:t>
      </w:r>
      <w:r w:rsidRPr="00086BF7">
        <w:rPr>
          <w:rStyle w:val="FontStyle86"/>
          <w:rFonts w:ascii="Times New Roman" w:hAnsi="Times New Roman" w:cs="Times New Roman"/>
        </w:rPr>
        <w:t>степень защиты</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 по ГОСТ 17494-87;</w:t>
      </w:r>
    </w:p>
    <w:p w:rsidR="00086BF7" w:rsidRPr="00086BF7" w:rsidRDefault="00086BF7" w:rsidP="00086BF7">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-класс изоляции</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F</w:t>
      </w:r>
      <w:r w:rsidRPr="00086BF7">
        <w:rPr>
          <w:rStyle w:val="FontStyle86"/>
          <w:rFonts w:ascii="Times New Roman" w:hAnsi="Times New Roman" w:cs="Times New Roman"/>
        </w:rPr>
        <w:t>;</w:t>
      </w:r>
    </w:p>
    <w:p w:rsidR="00086BF7" w:rsidRPr="00086BF7" w:rsidRDefault="00086BF7" w:rsidP="00086BF7">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-резерв мощности (не менее)</w:t>
      </w:r>
      <w:r w:rsidRPr="00086BF7">
        <w:rPr>
          <w:rStyle w:val="FontStyle86"/>
          <w:rFonts w:ascii="Times New Roman" w:hAnsi="Times New Roman" w:cs="Times New Roman"/>
        </w:rPr>
        <w:tab/>
        <w:t>-15% от расчетной;</w:t>
      </w:r>
    </w:p>
    <w:p w:rsidR="00086BF7" w:rsidRPr="00086BF7" w:rsidRDefault="00086BF7" w:rsidP="00086BF7">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-систему охлаждения двигателя;</w:t>
      </w:r>
    </w:p>
    <w:p w:rsidR="00086BF7" w:rsidRPr="009107BC" w:rsidRDefault="00086BF7" w:rsidP="00086BF7">
      <w:pPr>
        <w:pStyle w:val="Style19"/>
        <w:tabs>
          <w:tab w:val="left" w:pos="163"/>
          <w:tab w:val="left" w:pos="993"/>
        </w:tabs>
        <w:suppressAutoHyphens/>
        <w:spacing w:line="100" w:lineRule="atLeast"/>
        <w:ind w:firstLine="567"/>
        <w:jc w:val="both"/>
        <w:rPr>
          <w:rStyle w:val="FontStyle86"/>
          <w:rFonts w:ascii="Times New Roman" w:hAnsi="Times New Roman" w:cs="Times New Roman"/>
          <w:sz w:val="4"/>
          <w:szCs w:val="4"/>
        </w:rPr>
      </w:pPr>
    </w:p>
    <w:p w:rsidR="00086BF7" w:rsidRPr="00086BF7" w:rsidRDefault="00086BF7" w:rsidP="00086BF7">
      <w:pPr>
        <w:pStyle w:val="Style27"/>
        <w:tabs>
          <w:tab w:val="left" w:pos="173"/>
          <w:tab w:val="left" w:pos="993"/>
        </w:tabs>
        <w:suppressAutoHyphens/>
        <w:spacing w:line="100" w:lineRule="atLeast"/>
        <w:jc w:val="both"/>
        <w:rPr>
          <w:rStyle w:val="FontStyle86"/>
          <w:rFonts w:ascii="Times New Roman" w:hAnsi="Times New Roman" w:cs="Times New Roman"/>
        </w:rPr>
      </w:pPr>
      <w:r w:rsidRPr="00086BF7">
        <w:rPr>
          <w:rStyle w:val="FontStyle86"/>
          <w:rFonts w:ascii="Times New Roman" w:hAnsi="Times New Roman" w:cs="Times New Roman"/>
        </w:rPr>
        <w:t xml:space="preserve">         Состав оборудования:</w:t>
      </w:r>
    </w:p>
    <w:p w:rsidR="00086BF7" w:rsidRPr="00F718F7" w:rsidRDefault="00086BF7" w:rsidP="00086BF7">
      <w:pPr>
        <w:pStyle w:val="Style27"/>
        <w:tabs>
          <w:tab w:val="left" w:pos="173"/>
          <w:tab w:val="left" w:pos="993"/>
        </w:tabs>
        <w:suppressAutoHyphens/>
        <w:spacing w:line="100" w:lineRule="atLeast"/>
        <w:jc w:val="both"/>
        <w:rPr>
          <w:rStyle w:val="FontStyle86"/>
          <w:rFonts w:ascii="Times New Roman" w:hAnsi="Times New Roman" w:cs="Times New Roman"/>
        </w:rPr>
      </w:pPr>
      <w:r w:rsidRPr="00086BF7">
        <w:rPr>
          <w:rStyle w:val="FontStyle86"/>
          <w:rFonts w:ascii="Times New Roman" w:hAnsi="Times New Roman" w:cs="Times New Roman"/>
        </w:rPr>
        <w:tab/>
        <w:t xml:space="preserve">      </w:t>
      </w:r>
      <w:r w:rsidRPr="00F718F7">
        <w:rPr>
          <w:rStyle w:val="FontStyle86"/>
          <w:rFonts w:ascii="Times New Roman" w:hAnsi="Times New Roman" w:cs="Times New Roman"/>
        </w:rPr>
        <w:t xml:space="preserve">- Систему передвижения крана реализовать на основе применения мотор-редукторов с электродвигателями с короткозамкнутым ротором фирмы </w:t>
      </w:r>
      <w:r w:rsidR="009107BC" w:rsidRPr="00F718F7">
        <w:rPr>
          <w:rFonts w:ascii="Times New Roman" w:hAnsi="Times New Roman" w:cs="Times New Roman"/>
          <w:sz w:val="26"/>
          <w:szCs w:val="26"/>
        </w:rPr>
        <w:t>«ТехПривод».</w:t>
      </w:r>
    </w:p>
    <w:p w:rsidR="00CC72FB" w:rsidRPr="00A44F0E" w:rsidRDefault="00086BF7" w:rsidP="00086BF7">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A44F0E">
        <w:rPr>
          <w:rStyle w:val="FontStyle86"/>
          <w:rFonts w:ascii="Times New Roman" w:hAnsi="Times New Roman" w:cs="Times New Roman"/>
        </w:rPr>
        <w:t xml:space="preserve">- Коммутационное оборудование, контактная группа применить продукцию </w:t>
      </w:r>
      <w:r w:rsidR="00CC72FB" w:rsidRPr="00A44F0E">
        <w:rPr>
          <w:rStyle w:val="FontStyle86"/>
          <w:rFonts w:ascii="Times New Roman" w:hAnsi="Times New Roman" w:cs="Times New Roman"/>
        </w:rPr>
        <w:t xml:space="preserve">АО КЭАЗ, </w:t>
      </w:r>
      <w:r w:rsidR="00CC72FB" w:rsidRPr="00A44F0E">
        <w:rPr>
          <w:rStyle w:val="FontStyle86"/>
          <w:rFonts w:ascii="Times New Roman" w:hAnsi="Times New Roman" w:cs="Times New Roman"/>
          <w:lang w:val="en-US"/>
        </w:rPr>
        <w:t>INOVANCE</w:t>
      </w:r>
      <w:r w:rsidR="00CC72FB" w:rsidRPr="00A44F0E">
        <w:rPr>
          <w:rStyle w:val="FontStyle86"/>
          <w:rFonts w:ascii="Times New Roman" w:hAnsi="Times New Roman" w:cs="Times New Roman"/>
        </w:rPr>
        <w:t xml:space="preserve"> </w:t>
      </w:r>
      <w:r w:rsidR="00CC72FB" w:rsidRPr="00A44F0E">
        <w:rPr>
          <w:rStyle w:val="FontStyle86"/>
          <w:rFonts w:ascii="Times New Roman" w:hAnsi="Times New Roman" w:cs="Times New Roman"/>
          <w:lang w:val="en-US"/>
        </w:rPr>
        <w:t>CHINT</w:t>
      </w:r>
      <w:r w:rsidR="00F718F7" w:rsidRPr="00A44F0E">
        <w:rPr>
          <w:rStyle w:val="FontStyle86"/>
          <w:rFonts w:ascii="Times New Roman" w:hAnsi="Times New Roman" w:cs="Times New Roman"/>
        </w:rPr>
        <w:t>.</w:t>
      </w:r>
    </w:p>
    <w:p w:rsidR="00086BF7" w:rsidRPr="00A44F0E" w:rsidRDefault="00086BF7" w:rsidP="00086BF7">
      <w:pPr>
        <w:ind w:firstLine="567"/>
        <w:jc w:val="both"/>
        <w:rPr>
          <w:rStyle w:val="FontStyle86"/>
          <w:rFonts w:ascii="Times New Roman" w:hAnsi="Times New Roman" w:cs="Times New Roman"/>
        </w:rPr>
      </w:pPr>
      <w:r w:rsidRPr="00A44F0E">
        <w:rPr>
          <w:rStyle w:val="FontStyle86"/>
          <w:rFonts w:ascii="Times New Roman" w:hAnsi="Times New Roman" w:cs="Times New Roman"/>
        </w:rPr>
        <w:t xml:space="preserve">- Электрооборудование крана установить в электрошкафу </w:t>
      </w:r>
      <w:r w:rsidRPr="00A44F0E">
        <w:rPr>
          <w:sz w:val="26"/>
          <w:szCs w:val="26"/>
        </w:rPr>
        <w:t>с защитой  IP-54.</w:t>
      </w:r>
    </w:p>
    <w:p w:rsidR="00086BF7" w:rsidRPr="00A44F0E" w:rsidRDefault="00086BF7" w:rsidP="00086BF7">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A44F0E">
        <w:rPr>
          <w:rStyle w:val="FontStyle86"/>
          <w:rFonts w:ascii="Times New Roman" w:hAnsi="Times New Roman" w:cs="Times New Roman"/>
        </w:rPr>
        <w:t>- Электрошкаф установить в таком месте, чтобы была возможность его обслуживания с существующих площадок в цехе;</w:t>
      </w:r>
    </w:p>
    <w:p w:rsidR="00086BF7" w:rsidRPr="00A44F0E" w:rsidRDefault="00086BF7" w:rsidP="00086BF7">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A44F0E">
        <w:rPr>
          <w:rStyle w:val="FontStyle86"/>
          <w:rFonts w:ascii="Times New Roman" w:hAnsi="Times New Roman" w:cs="Times New Roman"/>
        </w:rPr>
        <w:t>- Токоподвод к электротали осуществлять с помощью гибкого кабеля перемещающегося за талью по натянутому тросу вдоль всего пролета крана. Установить на электроталь дополнительно кронштейн для закрепления подводящих кабелей.</w:t>
      </w:r>
    </w:p>
    <w:p w:rsidR="00086BF7" w:rsidRPr="00F718F7" w:rsidRDefault="00086BF7" w:rsidP="00086BF7">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A44F0E">
        <w:rPr>
          <w:rStyle w:val="FontStyle86"/>
          <w:rFonts w:ascii="Times New Roman" w:hAnsi="Times New Roman" w:cs="Times New Roman"/>
        </w:rPr>
        <w:t xml:space="preserve">- На кране применить кабельную продукцию </w:t>
      </w:r>
      <w:r w:rsidR="00F718F7" w:rsidRPr="00A44F0E">
        <w:rPr>
          <w:rStyle w:val="FontStyle86"/>
          <w:rFonts w:ascii="Times New Roman" w:hAnsi="Times New Roman" w:cs="Times New Roman"/>
        </w:rPr>
        <w:t xml:space="preserve">фирмы «ПОДИЙ» </w:t>
      </w:r>
      <w:r w:rsidR="001968CC" w:rsidRPr="00A44F0E">
        <w:rPr>
          <w:rStyle w:val="FontStyle86"/>
          <w:rFonts w:ascii="Times New Roman" w:hAnsi="Times New Roman" w:cs="Times New Roman"/>
        </w:rPr>
        <w:t>(</w:t>
      </w:r>
      <w:r w:rsidR="00F718F7" w:rsidRPr="00A44F0E">
        <w:rPr>
          <w:rStyle w:val="FontStyle86"/>
          <w:rFonts w:ascii="Times New Roman" w:hAnsi="Times New Roman" w:cs="Times New Roman"/>
        </w:rPr>
        <w:t>п</w:t>
      </w:r>
      <w:r w:rsidR="001968CC" w:rsidRPr="00A44F0E">
        <w:rPr>
          <w:rStyle w:val="FontStyle86"/>
          <w:rFonts w:ascii="Times New Roman" w:hAnsi="Times New Roman" w:cs="Times New Roman"/>
        </w:rPr>
        <w:t>лоский кабель</w:t>
      </w:r>
      <w:r w:rsidR="00F718F7" w:rsidRPr="00A44F0E">
        <w:rPr>
          <w:rStyle w:val="FontStyle86"/>
          <w:rFonts w:ascii="Times New Roman" w:hAnsi="Times New Roman" w:cs="Times New Roman"/>
        </w:rPr>
        <w:t>).</w:t>
      </w:r>
      <w:r w:rsidR="001968CC" w:rsidRPr="00F718F7">
        <w:rPr>
          <w:rStyle w:val="FontStyle86"/>
          <w:rFonts w:ascii="Times New Roman" w:hAnsi="Times New Roman" w:cs="Times New Roman"/>
        </w:rPr>
        <w:t xml:space="preserve"> </w:t>
      </w:r>
    </w:p>
    <w:p w:rsidR="00086BF7" w:rsidRPr="00086BF7" w:rsidRDefault="00086BF7" w:rsidP="00086BF7">
      <w:pPr>
        <w:tabs>
          <w:tab w:val="left" w:pos="1276"/>
        </w:tabs>
        <w:suppressAutoHyphens/>
        <w:ind w:firstLine="567"/>
        <w:jc w:val="both"/>
        <w:rPr>
          <w:rStyle w:val="FontStyle86"/>
          <w:rFonts w:ascii="Times New Roman" w:hAnsi="Times New Roman" w:cs="Times New Roman"/>
        </w:rPr>
      </w:pPr>
      <w:r w:rsidRPr="00F718F7">
        <w:rPr>
          <w:rStyle w:val="FontStyle86"/>
          <w:rFonts w:ascii="Times New Roman" w:hAnsi="Times New Roman" w:cs="Times New Roman"/>
        </w:rPr>
        <w:t>7.2.5. Требования к выбору преобразователей частоты.</w:t>
      </w:r>
    </w:p>
    <w:p w:rsidR="00086BF7" w:rsidRPr="00086BF7" w:rsidRDefault="00086BF7" w:rsidP="00086BF7">
      <w:pPr>
        <w:tabs>
          <w:tab w:val="left" w:pos="1276"/>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Преобразователи частоты должны отвечать следующим требованиям:</w:t>
      </w:r>
    </w:p>
    <w:p w:rsidR="00086BF7" w:rsidRPr="00086BF7" w:rsidRDefault="00086BF7" w:rsidP="00086BF7">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086BF7" w:rsidRPr="00086BF7" w:rsidRDefault="00086BF7" w:rsidP="00086BF7">
      <w:pPr>
        <w:pStyle w:val="Style24"/>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086BF7" w:rsidRPr="00086BF7" w:rsidRDefault="00086BF7" w:rsidP="00086BF7">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-Все входящее в преобразователь оборудование должно быть термически и динамически устойчиво во всех аварийных режимах;</w:t>
      </w:r>
    </w:p>
    <w:p w:rsidR="00086BF7" w:rsidRPr="00086BF7" w:rsidRDefault="00086BF7" w:rsidP="00086BF7">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Преобразовательные устройства должны иметь:</w:t>
      </w:r>
    </w:p>
    <w:p w:rsidR="00086BF7" w:rsidRPr="00086BF7" w:rsidRDefault="00086BF7" w:rsidP="00086BF7">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086BF7" w:rsidRPr="00086BF7" w:rsidRDefault="00086BF7" w:rsidP="00086BF7">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токов короткого замыкания и от перегруза;</w:t>
      </w:r>
    </w:p>
    <w:p w:rsidR="00086BF7" w:rsidRPr="00086BF7" w:rsidRDefault="00086BF7" w:rsidP="00086BF7">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перенапряжений внешней сети, внутренних перенапряжений;</w:t>
      </w:r>
    </w:p>
    <w:p w:rsidR="00086BF7" w:rsidRPr="00086BF7" w:rsidRDefault="00086BF7" w:rsidP="00086BF7">
      <w:pPr>
        <w:pStyle w:val="Style24"/>
        <w:numPr>
          <w:ilvl w:val="0"/>
          <w:numId w:val="10"/>
        </w:numPr>
        <w:tabs>
          <w:tab w:val="left" w:pos="154"/>
          <w:tab w:val="left" w:pos="993"/>
        </w:tabs>
        <w:suppressAutoHyphens/>
        <w:spacing w:line="100" w:lineRule="atLeast"/>
        <w:ind w:left="0" w:firstLine="567"/>
        <w:rPr>
          <w:rFonts w:ascii="Times New Roman" w:hAnsi="Times New Roman" w:cs="Times New Roman"/>
          <w:sz w:val="26"/>
          <w:szCs w:val="26"/>
        </w:rPr>
      </w:pPr>
      <w:r w:rsidRPr="00086BF7">
        <w:rPr>
          <w:rStyle w:val="FontStyle86"/>
          <w:rFonts w:ascii="Times New Roman" w:hAnsi="Times New Roman" w:cs="Times New Roman"/>
        </w:rPr>
        <w:t>температурную защиту.</w:t>
      </w:r>
    </w:p>
    <w:p w:rsidR="00086BF7" w:rsidRPr="00086BF7" w:rsidRDefault="00086BF7" w:rsidP="00086BF7">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086BF7" w:rsidRPr="00086BF7" w:rsidRDefault="00086BF7" w:rsidP="00086BF7">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41CA8">
        <w:rPr>
          <w:rStyle w:val="FontStyle86"/>
          <w:rFonts w:ascii="Times New Roman" w:hAnsi="Times New Roman" w:cs="Times New Roman"/>
        </w:rPr>
        <w:lastRenderedPageBreak/>
        <w:t xml:space="preserve">Для управления двигателями использовать </w:t>
      </w:r>
      <w:r w:rsidR="00841CA8" w:rsidRPr="00841CA8">
        <w:rPr>
          <w:rStyle w:val="FontStyle86"/>
          <w:rFonts w:ascii="Times New Roman" w:hAnsi="Times New Roman" w:cs="Times New Roman"/>
        </w:rPr>
        <w:t xml:space="preserve">преобразователи частоты </w:t>
      </w:r>
      <w:r w:rsidR="00841CA8" w:rsidRPr="00841CA8">
        <w:rPr>
          <w:sz w:val="26"/>
          <w:szCs w:val="26"/>
        </w:rPr>
        <w:t>«</w:t>
      </w:r>
      <w:r w:rsidR="00841CA8" w:rsidRPr="00841CA8">
        <w:rPr>
          <w:rFonts w:ascii="Times New Roman" w:hAnsi="Times New Roman" w:cs="Times New Roman"/>
          <w:sz w:val="26"/>
          <w:szCs w:val="26"/>
        </w:rPr>
        <w:t>Inovance</w:t>
      </w:r>
      <w:r w:rsidR="00841CA8" w:rsidRPr="00841CA8">
        <w:rPr>
          <w:sz w:val="26"/>
          <w:szCs w:val="26"/>
        </w:rPr>
        <w:t>».</w:t>
      </w:r>
      <w:r w:rsidRPr="00841CA8">
        <w:rPr>
          <w:rStyle w:val="FontStyle86"/>
          <w:rFonts w:ascii="Times New Roman" w:hAnsi="Times New Roman" w:cs="Times New Roman"/>
        </w:rPr>
        <w:t xml:space="preserve"> </w:t>
      </w:r>
    </w:p>
    <w:p w:rsidR="00086BF7" w:rsidRPr="00086BF7" w:rsidRDefault="00086BF7" w:rsidP="00086BF7">
      <w:pPr>
        <w:tabs>
          <w:tab w:val="left" w:pos="1276"/>
        </w:tabs>
        <w:suppressAutoHyphens/>
        <w:jc w:val="both"/>
        <w:rPr>
          <w:sz w:val="26"/>
          <w:szCs w:val="26"/>
        </w:rPr>
      </w:pPr>
      <w:r w:rsidRPr="00086BF7">
        <w:rPr>
          <w:rStyle w:val="FontStyle86"/>
          <w:rFonts w:ascii="Times New Roman" w:hAnsi="Times New Roman" w:cs="Times New Roman"/>
        </w:rPr>
        <w:t xml:space="preserve">         </w:t>
      </w:r>
      <w:r w:rsidRPr="00086BF7">
        <w:rPr>
          <w:sz w:val="26"/>
          <w:szCs w:val="26"/>
        </w:rPr>
        <w:t>7.3. Требования к электрическим шкафам:</w:t>
      </w:r>
    </w:p>
    <w:p w:rsidR="00086BF7" w:rsidRPr="00086BF7" w:rsidRDefault="00086BF7" w:rsidP="00086BF7">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В состав системы климат-контроля шкафов с оборудованием должно входить:</w:t>
      </w:r>
    </w:p>
    <w:p w:rsidR="00086BF7" w:rsidRPr="00086BF7" w:rsidRDefault="00086BF7" w:rsidP="00086BF7">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-устройство охлаждения и вентиляции.</w:t>
      </w:r>
    </w:p>
    <w:p w:rsidR="00086BF7" w:rsidRPr="00086BF7" w:rsidRDefault="00086BF7" w:rsidP="00086BF7">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xml:space="preserve">Для всего электрооборудования, включая шкафы и щиты с контрольно-измерительной, защитной и другой электрической аппаратурой должен </w:t>
      </w:r>
      <w:r w:rsidR="00841CA8">
        <w:rPr>
          <w:rFonts w:ascii="Times New Roman" w:hAnsi="Times New Roman" w:cs="Times New Roman"/>
          <w:sz w:val="26"/>
          <w:szCs w:val="26"/>
        </w:rPr>
        <w:t>быть</w:t>
      </w:r>
      <w:r w:rsidRPr="00086BF7">
        <w:rPr>
          <w:rFonts w:ascii="Times New Roman" w:hAnsi="Times New Roman" w:cs="Times New Roman"/>
          <w:sz w:val="26"/>
          <w:szCs w:val="26"/>
        </w:rPr>
        <w:t xml:space="preserve"> выполнен расчет для работы при температуре окружающей среды от 0 до +40 </w:t>
      </w:r>
      <w:r w:rsidRPr="00086BF7">
        <w:rPr>
          <w:rFonts w:ascii="Times New Roman" w:hAnsi="Times New Roman" w:cs="Times New Roman"/>
          <w:sz w:val="26"/>
          <w:szCs w:val="26"/>
          <w:vertAlign w:val="superscript"/>
        </w:rPr>
        <w:t>о</w:t>
      </w:r>
      <w:r w:rsidRPr="00086BF7">
        <w:rPr>
          <w:rFonts w:ascii="Times New Roman" w:hAnsi="Times New Roman" w:cs="Times New Roman"/>
          <w:sz w:val="26"/>
          <w:szCs w:val="26"/>
        </w:rPr>
        <w:t xml:space="preserve">С.  </w:t>
      </w:r>
    </w:p>
    <w:p w:rsidR="00086BF7" w:rsidRPr="00086BF7" w:rsidRDefault="00086BF7" w:rsidP="00086BF7">
      <w:pPr>
        <w:tabs>
          <w:tab w:val="left" w:pos="1276"/>
        </w:tabs>
        <w:suppressAutoHyphens/>
        <w:ind w:firstLine="567"/>
        <w:jc w:val="both"/>
        <w:rPr>
          <w:sz w:val="26"/>
          <w:szCs w:val="26"/>
        </w:rPr>
      </w:pPr>
      <w:r w:rsidRPr="00086BF7">
        <w:rPr>
          <w:sz w:val="26"/>
          <w:szCs w:val="26"/>
        </w:rPr>
        <w:t>Размещение пусковой и регулирующей аппаратуры должно быть произведено в защищенных от пыли и влаги шкафах.</w:t>
      </w:r>
    </w:p>
    <w:p w:rsidR="00086BF7" w:rsidRPr="00086BF7" w:rsidRDefault="00086BF7" w:rsidP="00086BF7">
      <w:pPr>
        <w:tabs>
          <w:tab w:val="left" w:pos="1276"/>
        </w:tabs>
        <w:suppressAutoHyphens/>
        <w:ind w:firstLine="567"/>
        <w:jc w:val="both"/>
        <w:rPr>
          <w:sz w:val="26"/>
          <w:szCs w:val="26"/>
        </w:rPr>
      </w:pPr>
      <w:r w:rsidRPr="00086BF7">
        <w:rPr>
          <w:sz w:val="26"/>
          <w:szCs w:val="26"/>
        </w:rPr>
        <w:t>Все шкафы должны обеспечивать:</w:t>
      </w:r>
    </w:p>
    <w:p w:rsidR="00086BF7" w:rsidRPr="00086BF7" w:rsidRDefault="00086BF7" w:rsidP="00086BF7">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-одностороннее обслуживание;</w:t>
      </w:r>
    </w:p>
    <w:p w:rsidR="00086BF7" w:rsidRPr="00086BF7" w:rsidRDefault="00086BF7" w:rsidP="00086BF7">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-степень защиты - не менее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w:t>
      </w:r>
    </w:p>
    <w:p w:rsidR="00086BF7" w:rsidRPr="00086BF7" w:rsidRDefault="00086BF7" w:rsidP="00086BF7">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-освещение внутреннее, включаемое при открытии дверей;</w:t>
      </w:r>
    </w:p>
    <w:p w:rsidR="00086BF7" w:rsidRPr="00086BF7" w:rsidRDefault="00086BF7" w:rsidP="00086BF7">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-монтаж производить медным многопроволочным проводом;</w:t>
      </w:r>
    </w:p>
    <w:p w:rsidR="00086BF7" w:rsidRPr="00086BF7" w:rsidRDefault="00086BF7" w:rsidP="00086BF7">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-подвод кабелей - снизу;</w:t>
      </w:r>
    </w:p>
    <w:p w:rsidR="00086BF7" w:rsidRPr="00086BF7" w:rsidRDefault="00841CA8" w:rsidP="00086BF7">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rPr>
      </w:pPr>
      <w:r>
        <w:rPr>
          <w:rStyle w:val="FontStyle86"/>
          <w:rFonts w:ascii="Times New Roman" w:hAnsi="Times New Roman" w:cs="Times New Roman"/>
        </w:rPr>
        <w:t>-покрытие</w:t>
      </w:r>
      <w:r w:rsidR="00086BF7" w:rsidRPr="00086BF7">
        <w:rPr>
          <w:rStyle w:val="FontStyle86"/>
          <w:rFonts w:ascii="Times New Roman" w:hAnsi="Times New Roman" w:cs="Times New Roman"/>
        </w:rPr>
        <w:t xml:space="preserve"> - грунтовка и окраска;</w:t>
      </w:r>
    </w:p>
    <w:p w:rsidR="00086BF7" w:rsidRPr="00086BF7" w:rsidRDefault="00086BF7" w:rsidP="00086BF7">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-клеммные наборы силовых цепей и цепей управления должны быть разделены;</w:t>
      </w:r>
    </w:p>
    <w:p w:rsidR="00086BF7" w:rsidRPr="00086BF7" w:rsidRDefault="00086BF7" w:rsidP="00086BF7">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w:t>
      </w:r>
      <w:r w:rsidR="00AF4E3F">
        <w:rPr>
          <w:rStyle w:val="FontStyle86"/>
          <w:rFonts w:ascii="Times New Roman" w:hAnsi="Times New Roman" w:cs="Times New Roman"/>
        </w:rPr>
        <w:t>.</w:t>
      </w:r>
      <w:r w:rsidRPr="00086BF7">
        <w:rPr>
          <w:rStyle w:val="FontStyle86"/>
          <w:rFonts w:ascii="Times New Roman" w:hAnsi="Times New Roman" w:cs="Times New Roman"/>
        </w:rPr>
        <w:t xml:space="preserve"> Требования к кабельной продукции.</w:t>
      </w:r>
    </w:p>
    <w:p w:rsidR="00086BF7" w:rsidRPr="00086BF7" w:rsidRDefault="00086BF7" w:rsidP="00086BF7">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7.4.1. Кабели должны быть подобраны в соответствии с условиями его эксплуатации.</w:t>
      </w:r>
    </w:p>
    <w:p w:rsidR="00086BF7" w:rsidRPr="00086BF7" w:rsidRDefault="00086BF7" w:rsidP="00086BF7">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086BF7" w:rsidRPr="00086BF7" w:rsidRDefault="00086BF7" w:rsidP="00086BF7">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7.4.3. Число резервных жил в каждом кабеле должно быть не менее:</w:t>
      </w:r>
    </w:p>
    <w:p w:rsidR="00086BF7" w:rsidRPr="00086BF7" w:rsidRDefault="00086BF7" w:rsidP="00086BF7">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до 7 жил: 2 резервных жилы;</w:t>
      </w:r>
    </w:p>
    <w:p w:rsidR="00086BF7" w:rsidRPr="00086BF7" w:rsidRDefault="00086BF7" w:rsidP="00086BF7">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от 8 до 14 жил: 3 резервные жилы;</w:t>
      </w:r>
    </w:p>
    <w:p w:rsidR="00086BF7" w:rsidRPr="00086BF7" w:rsidRDefault="00086BF7" w:rsidP="00086BF7">
      <w:pPr>
        <w:pStyle w:val="Style21"/>
        <w:tabs>
          <w:tab w:val="left" w:pos="993"/>
        </w:tabs>
        <w:suppressAutoHyphens/>
        <w:spacing w:line="100" w:lineRule="atLeast"/>
        <w:ind w:firstLine="567"/>
        <w:jc w:val="both"/>
        <w:rPr>
          <w:rFonts w:ascii="Times New Roman" w:hAnsi="Times New Roman" w:cs="Times New Roman"/>
          <w:sz w:val="26"/>
          <w:szCs w:val="26"/>
        </w:rPr>
      </w:pPr>
      <w:r w:rsidRPr="00086BF7">
        <w:rPr>
          <w:rStyle w:val="FontStyle86"/>
          <w:rFonts w:ascii="Times New Roman" w:hAnsi="Times New Roman" w:cs="Times New Roman"/>
        </w:rPr>
        <w:t>- от 14 до 19 жил: 4 резервные жилы.</w:t>
      </w:r>
    </w:p>
    <w:p w:rsidR="00086BF7" w:rsidRPr="00086BF7" w:rsidRDefault="00086BF7" w:rsidP="00086BF7">
      <w:pPr>
        <w:pStyle w:val="Style14"/>
        <w:tabs>
          <w:tab w:val="left" w:pos="72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7.5. Системы управления, блокировки и диагностики.</w:t>
      </w:r>
    </w:p>
    <w:p w:rsidR="00086BF7" w:rsidRPr="00086BF7" w:rsidRDefault="00AF4E3F" w:rsidP="00086BF7">
      <w:pPr>
        <w:pStyle w:val="Style14"/>
        <w:tabs>
          <w:tab w:val="left" w:pos="993"/>
        </w:tabs>
        <w:suppressAutoHyphens/>
        <w:spacing w:line="100" w:lineRule="atLeast"/>
        <w:ind w:firstLine="567"/>
        <w:rPr>
          <w:rStyle w:val="FontStyle86"/>
          <w:rFonts w:ascii="Times New Roman" w:hAnsi="Times New Roman" w:cs="Times New Roman"/>
        </w:rPr>
      </w:pPr>
      <w:r>
        <w:rPr>
          <w:rStyle w:val="FontStyle86"/>
          <w:rFonts w:ascii="Times New Roman" w:hAnsi="Times New Roman" w:cs="Times New Roman"/>
        </w:rPr>
        <w:t>7.5.1</w:t>
      </w:r>
      <w:r w:rsidR="00086BF7" w:rsidRPr="00086BF7">
        <w:rPr>
          <w:rStyle w:val="FontStyle86"/>
          <w:rFonts w:ascii="Times New Roman" w:hAnsi="Times New Roman" w:cs="Times New Roman"/>
        </w:rPr>
        <w:t>. Для контроля максимального и минимального положения груза необходимо также применить концевые выключатели (в составе тали).</w:t>
      </w:r>
    </w:p>
    <w:p w:rsidR="00086BF7" w:rsidRPr="00086BF7" w:rsidRDefault="00AF4E3F" w:rsidP="00086BF7">
      <w:pPr>
        <w:pStyle w:val="Style36"/>
        <w:tabs>
          <w:tab w:val="left" w:pos="163"/>
          <w:tab w:val="left" w:pos="495"/>
          <w:tab w:val="left" w:pos="993"/>
        </w:tabs>
        <w:suppressAutoHyphens/>
        <w:spacing w:line="100" w:lineRule="atLeast"/>
        <w:ind w:firstLine="567"/>
        <w:jc w:val="both"/>
        <w:rPr>
          <w:rFonts w:ascii="Times New Roman" w:hAnsi="Times New Roman" w:cs="Times New Roman"/>
          <w:sz w:val="26"/>
          <w:szCs w:val="26"/>
        </w:rPr>
      </w:pPr>
      <w:r>
        <w:rPr>
          <w:rFonts w:ascii="Times New Roman" w:hAnsi="Times New Roman" w:cs="Times New Roman"/>
          <w:sz w:val="26"/>
          <w:szCs w:val="26"/>
        </w:rPr>
        <w:t>7.5.2</w:t>
      </w:r>
      <w:r w:rsidR="00086BF7" w:rsidRPr="00086BF7">
        <w:rPr>
          <w:rFonts w:ascii="Times New Roman" w:hAnsi="Times New Roman" w:cs="Times New Roman"/>
          <w:sz w:val="26"/>
          <w:szCs w:val="26"/>
        </w:rPr>
        <w:t>. Требования к системам управления, диагностики и устранения неисправности.</w:t>
      </w:r>
    </w:p>
    <w:p w:rsidR="00086BF7" w:rsidRPr="00086BF7" w:rsidRDefault="00086BF7" w:rsidP="00086BF7">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086BF7" w:rsidRPr="00086BF7" w:rsidRDefault="00086BF7" w:rsidP="00086BF7">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Индикаторные лампы неисправностей электрооборудования, устанавливаемые в шкафе управления.</w:t>
      </w:r>
    </w:p>
    <w:p w:rsidR="00086BF7" w:rsidRPr="00086BF7" w:rsidRDefault="00086BF7" w:rsidP="00086BF7">
      <w:pPr>
        <w:pStyle w:val="Style14"/>
        <w:tabs>
          <w:tab w:val="left" w:pos="18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7.6. На заводе-изготовителе должны быть выполнены следующие электромонтажные работы:</w:t>
      </w:r>
    </w:p>
    <w:p w:rsidR="00086BF7" w:rsidRPr="00086BF7" w:rsidRDefault="00086BF7" w:rsidP="00086BF7">
      <w:pPr>
        <w:pStyle w:val="Style20"/>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электрошкафы должны быть с законченным внутренним монтажом, климат контролем и иметь конструктивные аксессуары для внешнего подключения;</w:t>
      </w:r>
    </w:p>
    <w:p w:rsidR="00086BF7" w:rsidRPr="00086BF7" w:rsidRDefault="00086BF7" w:rsidP="00086BF7">
      <w:pPr>
        <w:pStyle w:val="Style20"/>
        <w:tabs>
          <w:tab w:val="left" w:pos="154"/>
          <w:tab w:val="left" w:pos="993"/>
        </w:tabs>
        <w:suppressAutoHyphens/>
        <w:spacing w:line="100" w:lineRule="atLeast"/>
        <w:ind w:firstLine="567"/>
        <w:rPr>
          <w:rStyle w:val="FontStyle86"/>
          <w:rFonts w:ascii="Times New Roman" w:eastAsia="Arial" w:hAnsi="Times New Roman" w:cs="Times New Roman"/>
        </w:rPr>
      </w:pPr>
      <w:r w:rsidRPr="00086BF7">
        <w:rPr>
          <w:rStyle w:val="FontStyle86"/>
          <w:rFonts w:ascii="Times New Roman" w:hAnsi="Times New Roman" w:cs="Times New Roman"/>
        </w:rPr>
        <w:t>-</w:t>
      </w:r>
      <w:r w:rsidR="00841CA8">
        <w:rPr>
          <w:rStyle w:val="FontStyle86"/>
          <w:rFonts w:ascii="Times New Roman" w:hAnsi="Times New Roman" w:cs="Times New Roman"/>
        </w:rPr>
        <w:t xml:space="preserve"> </w:t>
      </w:r>
      <w:r w:rsidRPr="00086BF7">
        <w:rPr>
          <w:rStyle w:val="FontStyle86"/>
          <w:rFonts w:ascii="Times New Roman" w:hAnsi="Times New Roman" w:cs="Times New Roman"/>
        </w:rPr>
        <w:t>электропроводка должна быть выполнена кабелями и проводами с медными многопроволочными жилами</w:t>
      </w:r>
      <w:r w:rsidRPr="00086BF7">
        <w:rPr>
          <w:rStyle w:val="FontStyle86"/>
          <w:rFonts w:ascii="Times New Roman" w:eastAsia="Arial" w:hAnsi="Times New Roman" w:cs="Times New Roman"/>
        </w:rPr>
        <w:t>;</w:t>
      </w:r>
    </w:p>
    <w:p w:rsidR="00086BF7" w:rsidRPr="00086BF7" w:rsidRDefault="00086BF7" w:rsidP="00086BF7">
      <w:pPr>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 выбор и монтаж электрооборудования, электропроводки должен быть выполнен в соответствии с ГОСТ и </w:t>
      </w:r>
      <w:r w:rsidRPr="00086BF7">
        <w:rPr>
          <w:sz w:val="26"/>
          <w:szCs w:val="26"/>
        </w:rPr>
        <w:t>требованиями «Правил устройства электроустановок» и «Правил технической эксплуатации электроустановок потребителей».</w:t>
      </w:r>
      <w:r w:rsidRPr="00086BF7">
        <w:rPr>
          <w:rStyle w:val="FontStyle86"/>
          <w:rFonts w:ascii="Times New Roman" w:hAnsi="Times New Roman" w:cs="Times New Roman"/>
        </w:rPr>
        <w:t xml:space="preserve"> </w:t>
      </w:r>
    </w:p>
    <w:p w:rsidR="00A44F0E" w:rsidRDefault="00A44F0E" w:rsidP="00086BF7">
      <w:pPr>
        <w:pStyle w:val="Style21"/>
        <w:tabs>
          <w:tab w:val="left" w:pos="1134"/>
        </w:tabs>
        <w:suppressAutoHyphens/>
        <w:spacing w:line="100" w:lineRule="atLeast"/>
        <w:ind w:firstLine="567"/>
        <w:jc w:val="both"/>
        <w:rPr>
          <w:rStyle w:val="FontStyle86"/>
          <w:rFonts w:ascii="Times New Roman" w:hAnsi="Times New Roman" w:cs="Times New Roman"/>
        </w:rPr>
      </w:pPr>
      <w:r>
        <w:rPr>
          <w:rStyle w:val="FontStyle86"/>
          <w:rFonts w:ascii="Times New Roman" w:hAnsi="Times New Roman" w:cs="Times New Roman"/>
        </w:rPr>
        <w:t>- н</w:t>
      </w:r>
      <w:r w:rsidRPr="00A44F0E">
        <w:rPr>
          <w:rStyle w:val="FontStyle86"/>
          <w:rFonts w:ascii="Times New Roman" w:hAnsi="Times New Roman" w:cs="Times New Roman"/>
        </w:rPr>
        <w:t>а кране применить кабельную продукцию фирмы «ПОДИЙ» (плоский кабель).</w:t>
      </w:r>
    </w:p>
    <w:p w:rsidR="00086BF7" w:rsidRPr="00086BF7" w:rsidRDefault="00086BF7" w:rsidP="00086BF7">
      <w:pPr>
        <w:pStyle w:val="Style21"/>
        <w:tabs>
          <w:tab w:val="left" w:pos="1134"/>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 Требования по надежности ЭО и СУ.</w:t>
      </w:r>
    </w:p>
    <w:p w:rsidR="00086BF7" w:rsidRPr="00086BF7" w:rsidRDefault="00086BF7" w:rsidP="00086BF7">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7.7.1. Электрооборудование должно быть технически обслуживаемым, восстанавливаемым и ремонтопригодным.</w:t>
      </w:r>
    </w:p>
    <w:p w:rsidR="00086BF7" w:rsidRDefault="00086BF7" w:rsidP="00086BF7">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7.7.2. Конструкции должны обеспечивать быстрое и несложное регулирование. Отдельные узлы должны быть доступны для обслуживания.</w:t>
      </w:r>
    </w:p>
    <w:p w:rsidR="00A44F0E" w:rsidRPr="00086BF7" w:rsidRDefault="00A44F0E" w:rsidP="00086BF7">
      <w:pPr>
        <w:pStyle w:val="Style21"/>
        <w:tabs>
          <w:tab w:val="left" w:pos="1276"/>
        </w:tabs>
        <w:suppressAutoHyphens/>
        <w:spacing w:line="100" w:lineRule="atLeast"/>
        <w:ind w:firstLine="567"/>
        <w:jc w:val="both"/>
        <w:rPr>
          <w:rStyle w:val="FontStyle86"/>
          <w:rFonts w:ascii="Times New Roman" w:hAnsi="Times New Roman" w:cs="Times New Roman"/>
        </w:rPr>
      </w:pPr>
    </w:p>
    <w:p w:rsidR="00086BF7" w:rsidRPr="00841CA8" w:rsidRDefault="00086BF7" w:rsidP="00086BF7">
      <w:pPr>
        <w:pStyle w:val="Style21"/>
        <w:tabs>
          <w:tab w:val="left" w:pos="1276"/>
        </w:tabs>
        <w:suppressAutoHyphens/>
        <w:spacing w:line="100" w:lineRule="atLeast"/>
        <w:ind w:firstLine="567"/>
        <w:jc w:val="both"/>
        <w:rPr>
          <w:rStyle w:val="FontStyle86"/>
          <w:rFonts w:ascii="Times New Roman" w:hAnsi="Times New Roman" w:cs="Times New Roman"/>
          <w:sz w:val="16"/>
          <w:szCs w:val="16"/>
        </w:rPr>
      </w:pPr>
    </w:p>
    <w:p w:rsidR="00086BF7" w:rsidRPr="00086BF7" w:rsidRDefault="00086BF7" w:rsidP="00086BF7">
      <w:pPr>
        <w:pStyle w:val="Style44"/>
        <w:tabs>
          <w:tab w:val="left" w:pos="993"/>
        </w:tabs>
        <w:suppressAutoHyphens/>
        <w:spacing w:line="100" w:lineRule="atLeast"/>
        <w:ind w:firstLine="567"/>
        <w:jc w:val="both"/>
        <w:rPr>
          <w:rStyle w:val="FontStyle86"/>
          <w:rFonts w:ascii="Times New Roman" w:hAnsi="Times New Roman" w:cs="Times New Roman"/>
          <w:b/>
        </w:rPr>
      </w:pPr>
      <w:r w:rsidRPr="00086BF7">
        <w:rPr>
          <w:rStyle w:val="FontStyle86"/>
          <w:rFonts w:ascii="Times New Roman" w:hAnsi="Times New Roman" w:cs="Times New Roman"/>
          <w:b/>
        </w:rPr>
        <w:lastRenderedPageBreak/>
        <w:t>8. Требования безопасности</w:t>
      </w:r>
    </w:p>
    <w:p w:rsidR="00086BF7" w:rsidRPr="00841CA8" w:rsidRDefault="00086BF7" w:rsidP="00086BF7">
      <w:pPr>
        <w:pStyle w:val="Style44"/>
        <w:tabs>
          <w:tab w:val="left" w:pos="993"/>
        </w:tabs>
        <w:suppressAutoHyphens/>
        <w:spacing w:line="100" w:lineRule="atLeast"/>
        <w:ind w:firstLine="567"/>
        <w:jc w:val="both"/>
        <w:rPr>
          <w:rStyle w:val="FontStyle86"/>
          <w:rFonts w:ascii="Times New Roman" w:hAnsi="Times New Roman" w:cs="Times New Roman"/>
          <w:b/>
          <w:sz w:val="4"/>
          <w:szCs w:val="4"/>
        </w:rPr>
      </w:pPr>
    </w:p>
    <w:p w:rsidR="00086BF7" w:rsidRPr="00086BF7" w:rsidRDefault="00FF26FB" w:rsidP="00086BF7">
      <w:pPr>
        <w:suppressAutoHyphens/>
        <w:ind w:firstLine="567"/>
        <w:jc w:val="both"/>
        <w:rPr>
          <w:sz w:val="26"/>
          <w:szCs w:val="26"/>
        </w:rPr>
      </w:pPr>
      <w:r>
        <w:rPr>
          <w:sz w:val="26"/>
          <w:szCs w:val="26"/>
        </w:rPr>
        <w:t>8.1.</w:t>
      </w:r>
      <w:r w:rsidR="00086BF7" w:rsidRPr="00086BF7">
        <w:rPr>
          <w:sz w:val="26"/>
          <w:szCs w:val="26"/>
        </w:rPr>
        <w:t xml:space="preserve">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w:t>
      </w:r>
    </w:p>
    <w:p w:rsidR="00086BF7" w:rsidRPr="00086BF7" w:rsidRDefault="00086BF7" w:rsidP="00086BF7">
      <w:pPr>
        <w:suppressAutoHyphens/>
        <w:ind w:firstLine="567"/>
        <w:jc w:val="both"/>
        <w:rPr>
          <w:sz w:val="26"/>
          <w:szCs w:val="26"/>
        </w:rPr>
      </w:pPr>
      <w:r w:rsidRPr="00086BF7">
        <w:rPr>
          <w:sz w:val="26"/>
          <w:szCs w:val="26"/>
        </w:rPr>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086BF7" w:rsidRPr="00086BF7" w:rsidRDefault="00086BF7" w:rsidP="00086BF7">
      <w:pPr>
        <w:suppressAutoHyphens/>
        <w:ind w:firstLine="567"/>
        <w:jc w:val="both"/>
        <w:rPr>
          <w:rStyle w:val="FontStyle86"/>
          <w:rFonts w:ascii="Times New Roman" w:hAnsi="Times New Roman" w:cs="Times New Roman"/>
        </w:rPr>
      </w:pPr>
      <w:r w:rsidRPr="00086BF7">
        <w:rPr>
          <w:sz w:val="26"/>
          <w:szCs w:val="26"/>
        </w:rPr>
        <w:t xml:space="preserve">8.3. ЭО и СУ </w:t>
      </w:r>
      <w:r w:rsidRPr="00086BF7">
        <w:rPr>
          <w:rStyle w:val="FontStyle86"/>
          <w:rFonts w:ascii="Times New Roman" w:hAnsi="Times New Roman" w:cs="Times New Roman"/>
        </w:rPr>
        <w:t>должны обеспечивать:</w:t>
      </w:r>
    </w:p>
    <w:p w:rsidR="00086BF7" w:rsidRPr="00086BF7" w:rsidRDefault="00086BF7" w:rsidP="00086BF7">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086BF7" w:rsidRPr="00086BF7" w:rsidRDefault="00086BF7" w:rsidP="00086BF7">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работу блокировок и приборов безопасности при всех режимах управления;</w:t>
      </w:r>
    </w:p>
    <w:p w:rsidR="00086BF7" w:rsidRPr="00086BF7" w:rsidRDefault="00086BF7" w:rsidP="00086BF7">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отключение электродвигателей при исчезновении напряжения и исключении самопроизвольного запуска при появлении напряжения.</w:t>
      </w:r>
    </w:p>
    <w:p w:rsidR="00086BF7" w:rsidRPr="00086BF7" w:rsidRDefault="00086BF7" w:rsidP="00086BF7">
      <w:pPr>
        <w:suppressAutoHyphens/>
        <w:ind w:firstLine="567"/>
        <w:jc w:val="both"/>
        <w:rPr>
          <w:sz w:val="26"/>
          <w:szCs w:val="26"/>
        </w:rPr>
      </w:pPr>
      <w:r w:rsidRPr="00086BF7">
        <w:rPr>
          <w:sz w:val="26"/>
          <w:szCs w:val="26"/>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086BF7" w:rsidRPr="00086BF7" w:rsidRDefault="00086BF7" w:rsidP="00086BF7">
      <w:pPr>
        <w:suppressAutoHyphens/>
        <w:ind w:firstLine="567"/>
        <w:jc w:val="both"/>
        <w:rPr>
          <w:sz w:val="26"/>
          <w:szCs w:val="26"/>
        </w:rPr>
      </w:pPr>
      <w:r w:rsidRPr="00086BF7">
        <w:rPr>
          <w:sz w:val="26"/>
          <w:szCs w:val="26"/>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086BF7" w:rsidRPr="00086BF7" w:rsidRDefault="00086BF7" w:rsidP="00086BF7">
      <w:pPr>
        <w:suppressAutoHyphens/>
        <w:ind w:firstLine="567"/>
        <w:jc w:val="both"/>
        <w:rPr>
          <w:sz w:val="26"/>
          <w:szCs w:val="26"/>
        </w:rPr>
      </w:pPr>
      <w:r w:rsidRPr="00086BF7">
        <w:rPr>
          <w:sz w:val="26"/>
          <w:szCs w:val="26"/>
        </w:rPr>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086BF7" w:rsidRPr="00086BF7" w:rsidRDefault="00086BF7" w:rsidP="00086BF7">
      <w:pPr>
        <w:suppressAutoHyphens/>
        <w:ind w:firstLine="567"/>
        <w:jc w:val="both"/>
        <w:rPr>
          <w:rStyle w:val="FontStyle86"/>
          <w:rFonts w:ascii="Times New Roman" w:hAnsi="Times New Roman" w:cs="Times New Roman"/>
        </w:rPr>
      </w:pPr>
      <w:r w:rsidRPr="00086BF7">
        <w:rPr>
          <w:sz w:val="26"/>
          <w:szCs w:val="26"/>
        </w:rPr>
        <w:t>8.7 Электрическое сопротивление изоляции ЭО и СУ должно соответствовать значениям, указанным в техническ</w:t>
      </w:r>
      <w:r w:rsidRPr="00086BF7">
        <w:rPr>
          <w:rStyle w:val="FontStyle86"/>
          <w:rFonts w:ascii="Times New Roman" w:hAnsi="Times New Roman" w:cs="Times New Roman"/>
        </w:rPr>
        <w:t>ой документации на оборудование.</w:t>
      </w:r>
    </w:p>
    <w:p w:rsidR="00086BF7" w:rsidRPr="00086BF7" w:rsidRDefault="00086BF7" w:rsidP="00086BF7">
      <w:pPr>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8.8. Электроталь должна иметь ограничитель грузоподъемности.</w:t>
      </w:r>
    </w:p>
    <w:p w:rsidR="00086BF7" w:rsidRPr="00567F8C" w:rsidRDefault="00086BF7" w:rsidP="00086BF7">
      <w:pPr>
        <w:suppressAutoHyphens/>
        <w:ind w:firstLine="567"/>
        <w:jc w:val="both"/>
        <w:rPr>
          <w:rStyle w:val="FontStyle86"/>
          <w:b/>
          <w:sz w:val="16"/>
          <w:szCs w:val="16"/>
        </w:rPr>
      </w:pPr>
    </w:p>
    <w:p w:rsidR="00086BF7" w:rsidRPr="00086BF7" w:rsidRDefault="00086BF7" w:rsidP="00086BF7">
      <w:pPr>
        <w:suppressAutoHyphens/>
        <w:ind w:firstLine="567"/>
        <w:jc w:val="both"/>
        <w:rPr>
          <w:b/>
          <w:sz w:val="26"/>
          <w:szCs w:val="26"/>
        </w:rPr>
      </w:pPr>
      <w:r w:rsidRPr="00086BF7">
        <w:rPr>
          <w:rStyle w:val="FontStyle86"/>
          <w:rFonts w:ascii="Times New Roman" w:hAnsi="Times New Roman" w:cs="Times New Roman"/>
          <w:b/>
        </w:rPr>
        <w:t>9. Требования к маркировке</w:t>
      </w:r>
    </w:p>
    <w:p w:rsidR="00086BF7" w:rsidRPr="00567F8C" w:rsidRDefault="00086BF7" w:rsidP="00086BF7">
      <w:pPr>
        <w:pStyle w:val="Style50"/>
        <w:tabs>
          <w:tab w:val="left" w:pos="993"/>
          <w:tab w:val="left" w:pos="1134"/>
        </w:tabs>
        <w:suppressAutoHyphens/>
        <w:spacing w:line="100" w:lineRule="atLeast"/>
        <w:ind w:firstLine="567"/>
        <w:rPr>
          <w:rStyle w:val="FontStyle86"/>
          <w:rFonts w:ascii="Times New Roman" w:hAnsi="Times New Roman" w:cs="Times New Roman"/>
          <w:sz w:val="4"/>
          <w:szCs w:val="4"/>
        </w:rPr>
      </w:pPr>
    </w:p>
    <w:p w:rsidR="00086BF7" w:rsidRPr="00086BF7" w:rsidRDefault="00086BF7" w:rsidP="00086BF7">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9.1. Все ЭО и СУ должны иметь маркировку согласно технической документации. </w:t>
      </w:r>
    </w:p>
    <w:p w:rsidR="00086BF7" w:rsidRPr="00086BF7" w:rsidRDefault="00086BF7" w:rsidP="00086BF7">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086BF7" w:rsidRPr="00567F8C" w:rsidRDefault="00086BF7" w:rsidP="00086BF7">
      <w:pPr>
        <w:pStyle w:val="Style50"/>
        <w:tabs>
          <w:tab w:val="left" w:pos="993"/>
          <w:tab w:val="left" w:pos="1134"/>
        </w:tabs>
        <w:suppressAutoHyphens/>
        <w:spacing w:line="100" w:lineRule="atLeast"/>
        <w:ind w:firstLine="567"/>
        <w:rPr>
          <w:rStyle w:val="FontStyle86"/>
          <w:rFonts w:ascii="Times New Roman" w:hAnsi="Times New Roman" w:cs="Times New Roman"/>
          <w:sz w:val="16"/>
          <w:szCs w:val="16"/>
        </w:rPr>
      </w:pPr>
    </w:p>
    <w:p w:rsidR="00086BF7" w:rsidRPr="00086BF7" w:rsidRDefault="00086BF7" w:rsidP="00086BF7">
      <w:pPr>
        <w:pStyle w:val="Style50"/>
        <w:tabs>
          <w:tab w:val="left" w:pos="993"/>
          <w:tab w:val="left" w:pos="1134"/>
        </w:tabs>
        <w:suppressAutoHyphens/>
        <w:spacing w:line="100" w:lineRule="atLeast"/>
        <w:ind w:firstLine="567"/>
        <w:rPr>
          <w:rFonts w:ascii="Times New Roman" w:hAnsi="Times New Roman" w:cs="Times New Roman"/>
          <w:b/>
          <w:sz w:val="26"/>
          <w:szCs w:val="26"/>
        </w:rPr>
      </w:pPr>
      <w:r w:rsidRPr="00086BF7">
        <w:rPr>
          <w:rStyle w:val="FontStyle86"/>
          <w:rFonts w:ascii="Times New Roman" w:hAnsi="Times New Roman" w:cs="Times New Roman"/>
          <w:b/>
        </w:rPr>
        <w:t>10. Требования к изготовлению</w:t>
      </w:r>
    </w:p>
    <w:p w:rsidR="00086BF7" w:rsidRPr="00567F8C" w:rsidRDefault="00086BF7" w:rsidP="00086BF7">
      <w:pPr>
        <w:suppressAutoHyphens/>
        <w:ind w:firstLine="567"/>
        <w:jc w:val="both"/>
        <w:rPr>
          <w:sz w:val="4"/>
          <w:szCs w:val="4"/>
        </w:rPr>
      </w:pPr>
    </w:p>
    <w:p w:rsidR="00086BF7" w:rsidRPr="00086BF7" w:rsidRDefault="00086BF7" w:rsidP="00086BF7">
      <w:pPr>
        <w:suppressAutoHyphens/>
        <w:ind w:firstLine="567"/>
        <w:jc w:val="both"/>
        <w:rPr>
          <w:sz w:val="26"/>
          <w:szCs w:val="26"/>
        </w:rPr>
      </w:pPr>
      <w:r w:rsidRPr="00086BF7">
        <w:rPr>
          <w:sz w:val="26"/>
          <w:szCs w:val="26"/>
        </w:rPr>
        <w:t>10.1. Изготовление должно вестись в соответствии с техническими условиями (ТУ).</w:t>
      </w:r>
    </w:p>
    <w:p w:rsidR="00086BF7" w:rsidRPr="00086BF7" w:rsidRDefault="00086BF7" w:rsidP="00086BF7">
      <w:pPr>
        <w:suppressAutoHyphens/>
        <w:ind w:firstLine="567"/>
        <w:jc w:val="both"/>
        <w:rPr>
          <w:sz w:val="26"/>
          <w:szCs w:val="26"/>
        </w:rPr>
      </w:pPr>
      <w:r w:rsidRPr="00086BF7">
        <w:rPr>
          <w:sz w:val="26"/>
          <w:szCs w:val="26"/>
        </w:rPr>
        <w:t>10.2. ТУ должны быть разработаны с учетом требований ФНП и ГОСТ 27584-88.</w:t>
      </w:r>
    </w:p>
    <w:p w:rsidR="00086BF7" w:rsidRPr="00086BF7" w:rsidRDefault="00086BF7" w:rsidP="00086BF7">
      <w:pPr>
        <w:suppressAutoHyphens/>
        <w:ind w:firstLine="567"/>
        <w:jc w:val="both"/>
        <w:rPr>
          <w:rStyle w:val="FontStyle86"/>
          <w:rFonts w:ascii="Times New Roman" w:hAnsi="Times New Roman" w:cs="Times New Roman"/>
        </w:rPr>
      </w:pPr>
      <w:r w:rsidRPr="00086BF7">
        <w:rPr>
          <w:sz w:val="26"/>
          <w:szCs w:val="26"/>
        </w:rPr>
        <w:t>10.3. ТУ до</w:t>
      </w:r>
      <w:r w:rsidRPr="00086BF7">
        <w:rPr>
          <w:rStyle w:val="FontStyle86"/>
          <w:rFonts w:ascii="Times New Roman" w:hAnsi="Times New Roman" w:cs="Times New Roman"/>
        </w:rPr>
        <w:t>лжны содержать как обязательные следующие требования:</w:t>
      </w:r>
    </w:p>
    <w:p w:rsidR="00086BF7" w:rsidRPr="00086BF7" w:rsidRDefault="00086BF7" w:rsidP="00086BF7">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w:t>
      </w:r>
      <w:r w:rsidRPr="00086BF7">
        <w:rPr>
          <w:rStyle w:val="FontStyle86"/>
          <w:rFonts w:ascii="Times New Roman" w:eastAsia="Arial" w:hAnsi="Times New Roman" w:cs="Times New Roman"/>
        </w:rPr>
        <w:t xml:space="preserve"> </w:t>
      </w:r>
      <w:r w:rsidRPr="00086BF7">
        <w:rPr>
          <w:rStyle w:val="FontStyle86"/>
          <w:rFonts w:ascii="Times New Roman" w:hAnsi="Times New Roman" w:cs="Times New Roman"/>
        </w:rPr>
        <w:t>к материалам;</w:t>
      </w:r>
    </w:p>
    <w:p w:rsidR="00086BF7" w:rsidRPr="00086BF7" w:rsidRDefault="00086BF7" w:rsidP="00086BF7">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изготовлению;</w:t>
      </w:r>
    </w:p>
    <w:p w:rsidR="00086BF7" w:rsidRPr="00086BF7" w:rsidRDefault="00086BF7" w:rsidP="00086BF7">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контролю;</w:t>
      </w:r>
    </w:p>
    <w:p w:rsidR="00086BF7" w:rsidRPr="00086BF7" w:rsidRDefault="00086BF7" w:rsidP="00086BF7">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приемке;</w:t>
      </w:r>
    </w:p>
    <w:p w:rsidR="00086BF7" w:rsidRPr="00086BF7" w:rsidRDefault="00086BF7" w:rsidP="00086BF7">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испытаниям;</w:t>
      </w:r>
    </w:p>
    <w:p w:rsidR="00086BF7" w:rsidRPr="00086BF7" w:rsidRDefault="00086BF7" w:rsidP="00086BF7">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покрытиям;</w:t>
      </w:r>
    </w:p>
    <w:p w:rsidR="00086BF7" w:rsidRPr="00086BF7" w:rsidRDefault="00086BF7" w:rsidP="00086BF7">
      <w:pPr>
        <w:pStyle w:val="Style49"/>
        <w:tabs>
          <w:tab w:val="left" w:pos="168"/>
          <w:tab w:val="left" w:pos="993"/>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 гарантии изготовителя</w:t>
      </w:r>
      <w:r w:rsidRPr="00086BF7">
        <w:rPr>
          <w:rStyle w:val="WW8Num9z0"/>
          <w:rFonts w:ascii="Times New Roman" w:hAnsi="Times New Roman" w:cs="Times New Roman"/>
          <w:sz w:val="26"/>
          <w:szCs w:val="26"/>
        </w:rPr>
        <w:t xml:space="preserve"> </w:t>
      </w:r>
      <w:r w:rsidRPr="00086BF7">
        <w:rPr>
          <w:rStyle w:val="FontStyle86"/>
          <w:rFonts w:ascii="Times New Roman" w:hAnsi="Times New Roman" w:cs="Times New Roman"/>
        </w:rPr>
        <w:t>(гарантия не менее 24 месяцев с момента ввода в эксплуатацию).</w:t>
      </w:r>
    </w:p>
    <w:p w:rsidR="00086BF7" w:rsidRPr="00567F8C" w:rsidRDefault="00086BF7" w:rsidP="00086BF7">
      <w:pPr>
        <w:pStyle w:val="Style49"/>
        <w:tabs>
          <w:tab w:val="left" w:pos="168"/>
          <w:tab w:val="left" w:pos="993"/>
        </w:tabs>
        <w:suppressAutoHyphens/>
        <w:spacing w:line="100" w:lineRule="atLeast"/>
        <w:ind w:firstLine="567"/>
        <w:jc w:val="both"/>
        <w:rPr>
          <w:rStyle w:val="FontStyle86"/>
          <w:rFonts w:ascii="Times New Roman" w:hAnsi="Times New Roman" w:cs="Times New Roman"/>
          <w:sz w:val="16"/>
          <w:szCs w:val="16"/>
        </w:rPr>
      </w:pPr>
    </w:p>
    <w:p w:rsidR="00086BF7" w:rsidRPr="00086BF7" w:rsidRDefault="00086BF7" w:rsidP="00086BF7">
      <w:pPr>
        <w:pStyle w:val="Style49"/>
        <w:tabs>
          <w:tab w:val="left" w:pos="168"/>
          <w:tab w:val="left" w:pos="993"/>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t>11. Комплектность поставки</w:t>
      </w:r>
    </w:p>
    <w:p w:rsidR="00086BF7" w:rsidRPr="00567F8C" w:rsidRDefault="00086BF7" w:rsidP="00086BF7">
      <w:pPr>
        <w:pStyle w:val="Style51"/>
        <w:tabs>
          <w:tab w:val="left" w:pos="720"/>
        </w:tabs>
        <w:suppressAutoHyphens/>
        <w:spacing w:line="100" w:lineRule="atLeast"/>
        <w:ind w:firstLine="567"/>
        <w:rPr>
          <w:rFonts w:ascii="Times New Roman" w:hAnsi="Times New Roman" w:cs="Times New Roman"/>
          <w:sz w:val="4"/>
          <w:szCs w:val="4"/>
        </w:rPr>
      </w:pPr>
    </w:p>
    <w:p w:rsidR="00086BF7" w:rsidRPr="00086BF7" w:rsidRDefault="00086BF7" w:rsidP="00086BF7">
      <w:pPr>
        <w:pStyle w:val="Style51"/>
        <w:tabs>
          <w:tab w:val="left" w:pos="720"/>
        </w:tabs>
        <w:suppressAutoHyphens/>
        <w:spacing w:line="100" w:lineRule="atLeast"/>
        <w:ind w:firstLine="567"/>
        <w:rPr>
          <w:rFonts w:ascii="Times New Roman" w:hAnsi="Times New Roman" w:cs="Times New Roman"/>
          <w:sz w:val="26"/>
          <w:szCs w:val="26"/>
        </w:rPr>
      </w:pPr>
      <w:r w:rsidRPr="00086BF7">
        <w:rPr>
          <w:rFonts w:ascii="Times New Roman" w:hAnsi="Times New Roman" w:cs="Times New Roman"/>
          <w:sz w:val="26"/>
          <w:szCs w:val="26"/>
        </w:rPr>
        <w:t>11.1. Кран мостовой подвесной г/п 2 т. в полной комплектации.</w:t>
      </w:r>
    </w:p>
    <w:p w:rsidR="00086BF7" w:rsidRPr="00086BF7" w:rsidRDefault="00086BF7" w:rsidP="00086BF7">
      <w:pPr>
        <w:pStyle w:val="Style54"/>
        <w:tabs>
          <w:tab w:val="left" w:pos="993"/>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11.2. Техническая документация:</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lastRenderedPageBreak/>
        <w:t>технический паспорт на кран;</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руководство по монтажу и эксплуатации на кран + в электронном виде;</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чертежи общего вида крана и узлов;</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чертежи на запасные части, чертежи быстроизнашивающихся деталей </w:t>
      </w:r>
      <w:r w:rsidR="00E44A54" w:rsidRPr="00231030">
        <w:rPr>
          <w:rStyle w:val="FontStyle86"/>
          <w:rFonts w:ascii="Times New Roman" w:hAnsi="Times New Roman" w:cs="Times New Roman"/>
        </w:rPr>
        <w:t>на бумажных и электронных носителях</w:t>
      </w:r>
      <w:r w:rsidR="00E44A54">
        <w:rPr>
          <w:rStyle w:val="FontStyle86"/>
          <w:rFonts w:ascii="Times New Roman" w:hAnsi="Times New Roman" w:cs="Times New Roman"/>
        </w:rPr>
        <w:t>;</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нагрузочные характеристики и требования к подкрановым путям;</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разрешение на применение (заверенная заводом-изготовителем копия);</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сертификат соответствия;</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обоснование безопасности машин и оборудования;</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товаросопроводительная документация;</w:t>
      </w:r>
    </w:p>
    <w:p w:rsidR="00086BF7" w:rsidRPr="00086BF7" w:rsidRDefault="00086BF7" w:rsidP="00086BF7">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упаковка и приспособления для отгрузки.</w:t>
      </w:r>
    </w:p>
    <w:p w:rsidR="00086BF7" w:rsidRPr="00086BF7" w:rsidRDefault="00086BF7" w:rsidP="00086BF7">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11.3. В альбом чертежей запасных частей и деталей входят:</w:t>
      </w:r>
    </w:p>
    <w:p w:rsidR="00086BF7" w:rsidRPr="00086BF7" w:rsidRDefault="00086BF7" w:rsidP="00086BF7">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колесо крановое приводное;</w:t>
      </w:r>
    </w:p>
    <w:p w:rsidR="00086BF7" w:rsidRPr="00086BF7" w:rsidRDefault="00086BF7" w:rsidP="00086BF7">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колесо крановое холостое;</w:t>
      </w:r>
    </w:p>
    <w:p w:rsidR="00086BF7" w:rsidRPr="00086BF7" w:rsidRDefault="00086BF7" w:rsidP="00086BF7">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валы и оси ходовых колес крана;</w:t>
      </w:r>
    </w:p>
    <w:p w:rsidR="00086BF7" w:rsidRPr="00086BF7" w:rsidRDefault="00086BF7" w:rsidP="00086BF7">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поддерживающие (направляющие ролики) и их оси – при наличии;</w:t>
      </w:r>
    </w:p>
    <w:p w:rsidR="00086BF7" w:rsidRPr="00086BF7" w:rsidRDefault="00086BF7" w:rsidP="00086BF7">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 </w:t>
      </w:r>
      <w:r w:rsidR="00567F8C">
        <w:rPr>
          <w:rStyle w:val="FontStyle86"/>
          <w:rFonts w:ascii="Times New Roman" w:hAnsi="Times New Roman" w:cs="Times New Roman"/>
        </w:rPr>
        <w:t>шестерни, валы (</w:t>
      </w:r>
      <w:r w:rsidR="00567F8C" w:rsidRPr="00086BF7">
        <w:rPr>
          <w:rStyle w:val="FontStyle86"/>
          <w:rFonts w:ascii="Times New Roman" w:hAnsi="Times New Roman" w:cs="Times New Roman"/>
        </w:rPr>
        <w:t>валы-шестрени</w:t>
      </w:r>
      <w:r w:rsidR="00567F8C">
        <w:rPr>
          <w:rStyle w:val="FontStyle86"/>
          <w:rFonts w:ascii="Times New Roman" w:hAnsi="Times New Roman" w:cs="Times New Roman"/>
        </w:rPr>
        <w:t>)</w:t>
      </w:r>
      <w:r w:rsidRPr="00086BF7">
        <w:rPr>
          <w:rStyle w:val="FontStyle86"/>
          <w:rFonts w:ascii="Times New Roman" w:hAnsi="Times New Roman" w:cs="Times New Roman"/>
        </w:rPr>
        <w:t xml:space="preserve"> приводных механизмов.</w:t>
      </w:r>
    </w:p>
    <w:p w:rsidR="00086BF7" w:rsidRPr="00086BF7" w:rsidRDefault="00086BF7" w:rsidP="00086BF7">
      <w:pPr>
        <w:pStyle w:val="Style56"/>
        <w:tabs>
          <w:tab w:val="left" w:pos="720"/>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11.4. </w:t>
      </w:r>
      <w:r w:rsidR="00567F8C">
        <w:rPr>
          <w:rStyle w:val="FontStyle86"/>
          <w:rFonts w:ascii="Times New Roman" w:hAnsi="Times New Roman" w:cs="Times New Roman"/>
        </w:rPr>
        <w:t>Д</w:t>
      </w:r>
      <w:r w:rsidRPr="00086BF7">
        <w:rPr>
          <w:rStyle w:val="FontStyle86"/>
          <w:rFonts w:ascii="Times New Roman" w:hAnsi="Times New Roman" w:cs="Times New Roman"/>
        </w:rPr>
        <w:t>окументация на электрооборудование крана поставляется на бумажных и электронных носителях и включает в себя:</w:t>
      </w:r>
    </w:p>
    <w:p w:rsidR="00086BF7" w:rsidRPr="00086BF7" w:rsidRDefault="00086BF7" w:rsidP="00086BF7">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схема электрическая принципиальная;</w:t>
      </w:r>
    </w:p>
    <w:p w:rsidR="00086BF7" w:rsidRPr="00086BF7" w:rsidRDefault="00086BF7" w:rsidP="00086BF7">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перечень элементов;</w:t>
      </w:r>
    </w:p>
    <w:p w:rsidR="00086BF7" w:rsidRPr="00086BF7" w:rsidRDefault="00086BF7" w:rsidP="00086BF7">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схемы соединений;</w:t>
      </w:r>
    </w:p>
    <w:p w:rsidR="00086BF7" w:rsidRPr="00086BF7" w:rsidRDefault="00086BF7" w:rsidP="00086BF7">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схема подключения кабелей;</w:t>
      </w:r>
    </w:p>
    <w:p w:rsidR="00086BF7" w:rsidRPr="00086BF7" w:rsidRDefault="00086BF7" w:rsidP="00086BF7">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перечень кабелей;</w:t>
      </w:r>
    </w:p>
    <w:p w:rsidR="00086BF7" w:rsidRPr="00086BF7" w:rsidRDefault="00086BF7" w:rsidP="00086BF7">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кабельный журнал;</w:t>
      </w:r>
    </w:p>
    <w:p w:rsidR="00086BF7" w:rsidRPr="00086BF7" w:rsidRDefault="00086BF7" w:rsidP="00086BF7">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журнал клеммников;</w:t>
      </w:r>
    </w:p>
    <w:p w:rsidR="00086BF7" w:rsidRPr="00086BF7" w:rsidRDefault="00086BF7" w:rsidP="00086BF7">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таблица соединений;</w:t>
      </w:r>
    </w:p>
    <w:p w:rsidR="00086BF7" w:rsidRPr="00086BF7" w:rsidRDefault="00086BF7" w:rsidP="00086BF7">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руководство по эксплуатации;</w:t>
      </w:r>
    </w:p>
    <w:p w:rsidR="00086BF7" w:rsidRPr="00086BF7" w:rsidRDefault="00086BF7" w:rsidP="00086BF7">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паспорт СУ.</w:t>
      </w:r>
    </w:p>
    <w:p w:rsidR="00086BF7" w:rsidRPr="00086BF7" w:rsidRDefault="00086BF7" w:rsidP="00086BF7">
      <w:pPr>
        <w:pStyle w:val="10"/>
        <w:suppressAutoHyphens/>
        <w:ind w:left="0" w:firstLine="567"/>
        <w:jc w:val="both"/>
        <w:rPr>
          <w:rStyle w:val="FontStyle86"/>
          <w:rFonts w:ascii="Times New Roman" w:hAnsi="Times New Roman" w:cs="Times New Roman"/>
          <w:b w:val="0"/>
        </w:rPr>
      </w:pPr>
      <w:r w:rsidRPr="00086BF7">
        <w:rPr>
          <w:rStyle w:val="FontStyle86"/>
          <w:rFonts w:ascii="Times New Roman" w:hAnsi="Times New Roman" w:cs="Times New Roman"/>
          <w:b w:val="0"/>
        </w:rPr>
        <w:t>11.5. Программное обеспечение (на русском языке).</w:t>
      </w:r>
    </w:p>
    <w:p w:rsidR="00086BF7" w:rsidRDefault="00086BF7" w:rsidP="00086BF7">
      <w:pPr>
        <w:pStyle w:val="Style58"/>
        <w:tabs>
          <w:tab w:val="left" w:pos="993"/>
        </w:tabs>
        <w:suppressAutoHyphens/>
        <w:ind w:firstLine="567"/>
        <w:jc w:val="both"/>
        <w:rPr>
          <w:rFonts w:ascii="Times New Roman" w:hAnsi="Times New Roman" w:cs="Times New Roman"/>
          <w:sz w:val="26"/>
          <w:szCs w:val="26"/>
        </w:rPr>
      </w:pPr>
      <w:r w:rsidRPr="00086BF7">
        <w:rPr>
          <w:rFonts w:ascii="Times New Roman" w:hAnsi="Times New Roman" w:cs="Times New Roman"/>
          <w:sz w:val="26"/>
          <w:szCs w:val="26"/>
        </w:rPr>
        <w:t>- Должен быть передан исходный файл проекта диагностической панели оператора. Предоставлены файлы с описанием аварийных сообщений и рекомендуемых мер по ликвидации причин неисправностей</w:t>
      </w:r>
      <w:r w:rsidR="00E44A54" w:rsidRPr="00E44A54">
        <w:rPr>
          <w:rStyle w:val="FontStyle86"/>
          <w:rFonts w:ascii="Times New Roman" w:hAnsi="Times New Roman" w:cs="Times New Roman"/>
        </w:rPr>
        <w:t xml:space="preserve"> </w:t>
      </w:r>
      <w:r w:rsidR="00E44A54" w:rsidRPr="00231030">
        <w:rPr>
          <w:rStyle w:val="FontStyle86"/>
          <w:rFonts w:ascii="Times New Roman" w:hAnsi="Times New Roman" w:cs="Times New Roman"/>
        </w:rPr>
        <w:t>на бумажных и электронных носителях</w:t>
      </w:r>
      <w:r w:rsidR="00E44A54">
        <w:rPr>
          <w:rStyle w:val="FontStyle86"/>
          <w:rFonts w:ascii="Times New Roman" w:hAnsi="Times New Roman" w:cs="Times New Roman"/>
        </w:rPr>
        <w:t>.</w:t>
      </w:r>
    </w:p>
    <w:p w:rsidR="009456B6" w:rsidRPr="009456B6" w:rsidRDefault="009456B6" w:rsidP="00086BF7">
      <w:pPr>
        <w:pStyle w:val="Style58"/>
        <w:tabs>
          <w:tab w:val="left" w:pos="993"/>
        </w:tabs>
        <w:suppressAutoHyphens/>
        <w:ind w:firstLine="567"/>
        <w:jc w:val="both"/>
        <w:rPr>
          <w:rStyle w:val="FontStyle86"/>
          <w:rFonts w:ascii="Times New Roman" w:hAnsi="Times New Roman" w:cs="Times New Roman"/>
          <w:sz w:val="16"/>
          <w:szCs w:val="16"/>
        </w:rPr>
      </w:pPr>
    </w:p>
    <w:p w:rsidR="00086BF7" w:rsidRPr="00086BF7" w:rsidRDefault="00086BF7" w:rsidP="00086BF7">
      <w:pPr>
        <w:pStyle w:val="Style58"/>
        <w:tabs>
          <w:tab w:val="left" w:pos="993"/>
        </w:tabs>
        <w:suppressAutoHyphens/>
        <w:ind w:firstLine="567"/>
        <w:jc w:val="both"/>
        <w:rPr>
          <w:rStyle w:val="FontStyle86"/>
          <w:rFonts w:ascii="Times New Roman" w:hAnsi="Times New Roman" w:cs="Times New Roman"/>
          <w:b/>
        </w:rPr>
      </w:pPr>
      <w:r w:rsidRPr="00086BF7">
        <w:rPr>
          <w:rStyle w:val="FontStyle86"/>
          <w:rFonts w:ascii="Times New Roman" w:hAnsi="Times New Roman" w:cs="Times New Roman"/>
          <w:b/>
        </w:rPr>
        <w:t>12. Маркировка</w:t>
      </w:r>
    </w:p>
    <w:p w:rsidR="00086BF7" w:rsidRPr="009456B6" w:rsidRDefault="00086BF7" w:rsidP="00086BF7">
      <w:pPr>
        <w:pStyle w:val="Style62"/>
        <w:tabs>
          <w:tab w:val="left" w:pos="993"/>
          <w:tab w:val="left" w:pos="1253"/>
        </w:tabs>
        <w:suppressAutoHyphens/>
        <w:spacing w:line="100" w:lineRule="atLeast"/>
        <w:ind w:firstLine="567"/>
        <w:jc w:val="both"/>
        <w:rPr>
          <w:rStyle w:val="FontStyle86"/>
          <w:rFonts w:ascii="Times New Roman" w:hAnsi="Times New Roman" w:cs="Times New Roman"/>
          <w:sz w:val="4"/>
          <w:szCs w:val="4"/>
        </w:rPr>
      </w:pPr>
    </w:p>
    <w:p w:rsidR="00086BF7" w:rsidRPr="00086BF7" w:rsidRDefault="00086BF7" w:rsidP="00086BF7">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086BF7" w:rsidRPr="00086BF7" w:rsidRDefault="00086BF7" w:rsidP="00086BF7">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w:t>
      </w:r>
    </w:p>
    <w:p w:rsidR="00086BF7" w:rsidRPr="009456B6" w:rsidRDefault="00086BF7" w:rsidP="00086BF7">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16"/>
          <w:szCs w:val="16"/>
        </w:rPr>
      </w:pPr>
    </w:p>
    <w:p w:rsidR="00086BF7" w:rsidRPr="00086BF7" w:rsidRDefault="00086BF7" w:rsidP="00086BF7">
      <w:pPr>
        <w:pStyle w:val="Style62"/>
        <w:tabs>
          <w:tab w:val="left" w:pos="993"/>
          <w:tab w:val="left" w:pos="1253"/>
        </w:tabs>
        <w:suppressAutoHyphens/>
        <w:spacing w:line="100" w:lineRule="atLeast"/>
        <w:ind w:firstLine="567"/>
        <w:jc w:val="both"/>
        <w:rPr>
          <w:rStyle w:val="FontStyle86"/>
          <w:rFonts w:ascii="Times New Roman" w:hAnsi="Times New Roman" w:cs="Times New Roman"/>
          <w:b/>
        </w:rPr>
      </w:pPr>
      <w:r w:rsidRPr="00086BF7">
        <w:rPr>
          <w:rStyle w:val="FontStyle86"/>
          <w:rFonts w:ascii="Times New Roman" w:eastAsia="Arial" w:hAnsi="Times New Roman" w:cs="Times New Roman"/>
          <w:b/>
        </w:rPr>
        <w:t>13.</w:t>
      </w:r>
      <w:r w:rsidRPr="00086BF7">
        <w:rPr>
          <w:rStyle w:val="FontStyle86"/>
          <w:rFonts w:ascii="Times New Roman" w:hAnsi="Times New Roman" w:cs="Times New Roman"/>
          <w:b/>
        </w:rPr>
        <w:t xml:space="preserve"> Правила приемки и методы контроля.</w:t>
      </w:r>
    </w:p>
    <w:p w:rsidR="00086BF7" w:rsidRPr="009456B6" w:rsidRDefault="00086BF7" w:rsidP="00086BF7">
      <w:pPr>
        <w:pStyle w:val="Style62"/>
        <w:tabs>
          <w:tab w:val="left" w:pos="993"/>
        </w:tabs>
        <w:suppressAutoHyphens/>
        <w:spacing w:line="100" w:lineRule="atLeast"/>
        <w:ind w:firstLine="567"/>
        <w:jc w:val="both"/>
        <w:rPr>
          <w:rStyle w:val="FontStyle86"/>
          <w:rFonts w:ascii="Times New Roman" w:hAnsi="Times New Roman" w:cs="Times New Roman"/>
          <w:sz w:val="4"/>
          <w:szCs w:val="4"/>
        </w:rPr>
      </w:pPr>
    </w:p>
    <w:p w:rsidR="00086BF7" w:rsidRPr="00086BF7" w:rsidRDefault="00086BF7" w:rsidP="00086BF7">
      <w:pPr>
        <w:pStyle w:val="Style6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13.1.</w:t>
      </w:r>
      <w:r w:rsidR="00640971">
        <w:rPr>
          <w:rStyle w:val="FontStyle86"/>
          <w:rFonts w:ascii="Times New Roman" w:hAnsi="Times New Roman" w:cs="Times New Roman"/>
        </w:rPr>
        <w:t xml:space="preserve"> </w:t>
      </w:r>
      <w:r w:rsidRPr="00086BF7">
        <w:rPr>
          <w:rStyle w:val="FontStyle86"/>
          <w:rFonts w:ascii="Times New Roman" w:hAnsi="Times New Roman" w:cs="Times New Roman"/>
        </w:rPr>
        <w:t>Правила приемки, методы контроля (испытаний) должны соответствовать ГОСТ 27584-88, программам и методикам испытаний и данному ТЗ.</w:t>
      </w:r>
    </w:p>
    <w:p w:rsidR="00086BF7" w:rsidRDefault="00086BF7" w:rsidP="00086BF7">
      <w:pPr>
        <w:pStyle w:val="Style6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13.2. Предварительные испытания ЭО и СУ должны проводиться на заводе изготовителе. </w:t>
      </w:r>
    </w:p>
    <w:p w:rsidR="009C53DA" w:rsidRDefault="009C53DA" w:rsidP="00086BF7">
      <w:pPr>
        <w:pStyle w:val="Style62"/>
        <w:tabs>
          <w:tab w:val="left" w:pos="993"/>
        </w:tabs>
        <w:suppressAutoHyphens/>
        <w:spacing w:line="100" w:lineRule="atLeast"/>
        <w:ind w:firstLine="567"/>
        <w:jc w:val="both"/>
        <w:rPr>
          <w:rStyle w:val="FontStyle86"/>
          <w:rFonts w:ascii="Times New Roman" w:hAnsi="Times New Roman" w:cs="Times New Roman"/>
        </w:rPr>
      </w:pPr>
    </w:p>
    <w:p w:rsidR="009C53DA" w:rsidRPr="00086BF7" w:rsidRDefault="009C53DA" w:rsidP="00086BF7">
      <w:pPr>
        <w:pStyle w:val="Style62"/>
        <w:tabs>
          <w:tab w:val="left" w:pos="993"/>
        </w:tabs>
        <w:suppressAutoHyphens/>
        <w:spacing w:line="100" w:lineRule="atLeast"/>
        <w:ind w:firstLine="567"/>
        <w:jc w:val="both"/>
        <w:rPr>
          <w:rStyle w:val="FontStyle86"/>
          <w:rFonts w:ascii="Times New Roman" w:hAnsi="Times New Roman" w:cs="Times New Roman"/>
        </w:rPr>
      </w:pPr>
    </w:p>
    <w:p w:rsidR="00086BF7" w:rsidRPr="009456B6" w:rsidRDefault="00086BF7" w:rsidP="00086BF7">
      <w:pPr>
        <w:pStyle w:val="Style62"/>
        <w:tabs>
          <w:tab w:val="left" w:pos="993"/>
        </w:tabs>
        <w:suppressAutoHyphens/>
        <w:spacing w:line="100" w:lineRule="atLeast"/>
        <w:ind w:firstLine="567"/>
        <w:jc w:val="both"/>
        <w:rPr>
          <w:rStyle w:val="FontStyle86"/>
          <w:rFonts w:ascii="Times New Roman" w:hAnsi="Times New Roman" w:cs="Times New Roman"/>
          <w:b/>
          <w:sz w:val="16"/>
          <w:szCs w:val="16"/>
        </w:rPr>
      </w:pPr>
    </w:p>
    <w:p w:rsidR="00086BF7" w:rsidRPr="00086BF7" w:rsidRDefault="00086BF7" w:rsidP="00086BF7">
      <w:pPr>
        <w:pStyle w:val="Style62"/>
        <w:tabs>
          <w:tab w:val="left" w:pos="993"/>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lastRenderedPageBreak/>
        <w:t>14. Этапы разработки проектной документации</w:t>
      </w:r>
    </w:p>
    <w:p w:rsidR="00086BF7" w:rsidRPr="009456B6" w:rsidRDefault="00086BF7" w:rsidP="00086BF7">
      <w:pPr>
        <w:tabs>
          <w:tab w:val="left" w:pos="60"/>
        </w:tabs>
        <w:suppressAutoHyphens/>
        <w:ind w:firstLine="567"/>
        <w:jc w:val="both"/>
        <w:rPr>
          <w:sz w:val="4"/>
          <w:szCs w:val="4"/>
        </w:rPr>
      </w:pPr>
    </w:p>
    <w:p w:rsidR="00086BF7" w:rsidRPr="00086BF7" w:rsidRDefault="00086BF7" w:rsidP="00086BF7">
      <w:pPr>
        <w:tabs>
          <w:tab w:val="left" w:pos="60"/>
        </w:tabs>
        <w:suppressAutoHyphens/>
        <w:ind w:firstLine="567"/>
        <w:jc w:val="both"/>
        <w:rPr>
          <w:sz w:val="26"/>
          <w:szCs w:val="26"/>
        </w:rPr>
      </w:pPr>
      <w:r w:rsidRPr="00086BF7">
        <w:rPr>
          <w:sz w:val="26"/>
          <w:szCs w:val="26"/>
        </w:rPr>
        <w:t>14.1. Технический проект - согласовывается с Заказчиком.</w:t>
      </w:r>
    </w:p>
    <w:p w:rsidR="00086BF7" w:rsidRPr="00086BF7" w:rsidRDefault="00086BF7" w:rsidP="00086BF7">
      <w:pPr>
        <w:suppressAutoHyphens/>
        <w:ind w:firstLine="567"/>
        <w:jc w:val="both"/>
        <w:rPr>
          <w:sz w:val="26"/>
          <w:szCs w:val="26"/>
        </w:rPr>
      </w:pPr>
      <w:r w:rsidRPr="00086BF7">
        <w:rPr>
          <w:sz w:val="26"/>
          <w:szCs w:val="26"/>
        </w:rPr>
        <w:t>14.2. Рабочий проект - утверждается разработчиком.</w:t>
      </w:r>
    </w:p>
    <w:p w:rsidR="00086BF7" w:rsidRPr="009456B6" w:rsidRDefault="00086BF7" w:rsidP="00086BF7">
      <w:pPr>
        <w:suppressAutoHyphens/>
        <w:ind w:firstLine="567"/>
        <w:jc w:val="both"/>
        <w:rPr>
          <w:rStyle w:val="FontStyle86"/>
          <w:rFonts w:ascii="Times New Roman" w:hAnsi="Times New Roman" w:cs="Times New Roman"/>
          <w:b/>
          <w:sz w:val="16"/>
          <w:szCs w:val="16"/>
        </w:rPr>
      </w:pPr>
    </w:p>
    <w:p w:rsidR="00086BF7" w:rsidRPr="00086BF7" w:rsidRDefault="00086BF7" w:rsidP="00086BF7">
      <w:pPr>
        <w:suppressAutoHyphens/>
        <w:ind w:firstLine="567"/>
        <w:jc w:val="both"/>
        <w:rPr>
          <w:b/>
          <w:sz w:val="26"/>
          <w:szCs w:val="26"/>
        </w:rPr>
      </w:pPr>
      <w:r w:rsidRPr="00086BF7">
        <w:rPr>
          <w:rStyle w:val="FontStyle86"/>
          <w:rFonts w:ascii="Times New Roman" w:hAnsi="Times New Roman" w:cs="Times New Roman"/>
          <w:b/>
        </w:rPr>
        <w:t>15. Дополнительные требования</w:t>
      </w:r>
    </w:p>
    <w:p w:rsidR="00086BF7" w:rsidRPr="009456B6" w:rsidRDefault="00086BF7" w:rsidP="00086BF7">
      <w:pPr>
        <w:suppressAutoHyphens/>
        <w:ind w:firstLine="567"/>
        <w:jc w:val="both"/>
        <w:rPr>
          <w:sz w:val="4"/>
          <w:szCs w:val="4"/>
        </w:rPr>
      </w:pPr>
    </w:p>
    <w:p w:rsidR="00CC72FB" w:rsidRPr="00CC72FB" w:rsidRDefault="00086BF7" w:rsidP="00CC72FB">
      <w:pPr>
        <w:suppressAutoHyphens/>
        <w:ind w:firstLine="567"/>
        <w:jc w:val="both"/>
        <w:rPr>
          <w:sz w:val="26"/>
          <w:szCs w:val="26"/>
        </w:rPr>
      </w:pPr>
      <w:r w:rsidRPr="009C53DA">
        <w:rPr>
          <w:sz w:val="26"/>
          <w:szCs w:val="26"/>
        </w:rPr>
        <w:t>15.1. Мост крана исключает использование трубчатой металлоконструкции.</w:t>
      </w:r>
    </w:p>
    <w:p w:rsidR="00086BF7" w:rsidRPr="00086BF7" w:rsidRDefault="00086BF7" w:rsidP="00086BF7">
      <w:pPr>
        <w:suppressAutoHyphens/>
        <w:ind w:firstLine="567"/>
        <w:jc w:val="both"/>
        <w:rPr>
          <w:sz w:val="26"/>
          <w:szCs w:val="26"/>
        </w:rPr>
      </w:pPr>
      <w:r w:rsidRPr="00086BF7">
        <w:rPr>
          <w:sz w:val="26"/>
          <w:szCs w:val="26"/>
        </w:rPr>
        <w:t>15.2. Габаритные размеры строго в соответствии с габаритным чертежом (предоставленного изготовителем к настоящему ТЗ)</w:t>
      </w:r>
    </w:p>
    <w:p w:rsidR="00086BF7" w:rsidRPr="00086BF7" w:rsidRDefault="00086BF7" w:rsidP="00086BF7">
      <w:pPr>
        <w:suppressAutoHyphens/>
        <w:ind w:firstLine="567"/>
        <w:jc w:val="both"/>
        <w:rPr>
          <w:sz w:val="26"/>
          <w:szCs w:val="26"/>
        </w:rPr>
      </w:pPr>
      <w:r w:rsidRPr="00086BF7">
        <w:rPr>
          <w:sz w:val="26"/>
          <w:szCs w:val="26"/>
        </w:rPr>
        <w:t>15.3. Пролетная балка моста крана цельная (не разрезная). Марка материала пролетной и концевых балок — 09Г2С.</w:t>
      </w:r>
    </w:p>
    <w:p w:rsidR="00086BF7" w:rsidRPr="00086BF7" w:rsidRDefault="00086BF7" w:rsidP="00086BF7">
      <w:pPr>
        <w:suppressAutoHyphens/>
        <w:ind w:firstLine="567"/>
        <w:jc w:val="both"/>
        <w:rPr>
          <w:sz w:val="26"/>
          <w:szCs w:val="26"/>
        </w:rPr>
      </w:pPr>
      <w:r w:rsidRPr="00086BF7">
        <w:rPr>
          <w:sz w:val="26"/>
          <w:szCs w:val="26"/>
        </w:rPr>
        <w:t>15.4. Все соединения металлоконструкций, кронштейнов произвести болтами высокой прочности.</w:t>
      </w:r>
    </w:p>
    <w:p w:rsidR="00086BF7" w:rsidRPr="00086BF7" w:rsidRDefault="00086BF7" w:rsidP="00086BF7">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086BF7">
        <w:rPr>
          <w:rFonts w:ascii="Times New Roman" w:hAnsi="Times New Roman" w:cs="Times New Roman"/>
          <w:sz w:val="26"/>
          <w:szCs w:val="26"/>
        </w:rPr>
        <w:t>15.5. Кронштейн с</w:t>
      </w:r>
      <w:r w:rsidRPr="00086BF7">
        <w:rPr>
          <w:rFonts w:ascii="Times New Roman" w:hAnsi="Times New Roman" w:cs="Times New Roman"/>
          <w:color w:val="333333"/>
          <w:sz w:val="26"/>
          <w:szCs w:val="26"/>
        </w:rPr>
        <w:t xml:space="preserve"> кареткой токосъемной</w:t>
      </w:r>
      <w:r w:rsidRPr="00086BF7">
        <w:rPr>
          <w:rFonts w:ascii="Times New Roman" w:hAnsi="Times New Roman" w:cs="Times New Roman"/>
          <w:sz w:val="26"/>
          <w:szCs w:val="26"/>
        </w:rPr>
        <w:t xml:space="preserve"> установить по месту (для троллей закрытого типа). </w:t>
      </w:r>
    </w:p>
    <w:p w:rsidR="00086BF7" w:rsidRPr="00086BF7" w:rsidRDefault="00086BF7" w:rsidP="00086BF7">
      <w:pPr>
        <w:suppressAutoHyphens/>
        <w:ind w:firstLine="567"/>
        <w:jc w:val="both"/>
        <w:rPr>
          <w:sz w:val="26"/>
          <w:szCs w:val="26"/>
        </w:rPr>
      </w:pPr>
      <w:r w:rsidRPr="00086BF7">
        <w:rPr>
          <w:sz w:val="26"/>
          <w:szCs w:val="26"/>
        </w:rPr>
        <w:t>15.6. Антикоррозионное покрытие должно обеспечивать защиту металлоконструкции на многолетнюю эксплуатацию.</w:t>
      </w:r>
    </w:p>
    <w:p w:rsidR="00086BF7" w:rsidRPr="00086BF7" w:rsidRDefault="00086BF7" w:rsidP="00086BF7">
      <w:pPr>
        <w:suppressAutoHyphens/>
        <w:ind w:firstLine="567"/>
        <w:jc w:val="both"/>
        <w:rPr>
          <w:sz w:val="26"/>
          <w:szCs w:val="26"/>
        </w:rPr>
      </w:pPr>
      <w:r w:rsidRPr="00086BF7">
        <w:rPr>
          <w:sz w:val="26"/>
          <w:szCs w:val="26"/>
        </w:rPr>
        <w:t>15.7. Доставка, разработка ППРк, монтаж, пуско-наладочные работы выполняются силами поставщика/подрядчика.</w:t>
      </w:r>
    </w:p>
    <w:p w:rsidR="00086BF7" w:rsidRPr="009456B6" w:rsidRDefault="00086BF7" w:rsidP="00086BF7">
      <w:pPr>
        <w:suppressAutoHyphens/>
        <w:ind w:firstLine="567"/>
        <w:jc w:val="both"/>
        <w:rPr>
          <w:sz w:val="16"/>
          <w:szCs w:val="16"/>
        </w:rPr>
      </w:pPr>
    </w:p>
    <w:p w:rsidR="00086BF7" w:rsidRPr="00086BF7" w:rsidRDefault="00086BF7" w:rsidP="00086BF7">
      <w:pPr>
        <w:suppressAutoHyphens/>
        <w:ind w:firstLine="567"/>
        <w:jc w:val="both"/>
        <w:rPr>
          <w:b/>
          <w:sz w:val="26"/>
          <w:szCs w:val="26"/>
        </w:rPr>
      </w:pPr>
      <w:r w:rsidRPr="00086BF7">
        <w:rPr>
          <w:b/>
          <w:sz w:val="26"/>
          <w:szCs w:val="26"/>
        </w:rPr>
        <w:t>16. Гарантийные обязательства.</w:t>
      </w:r>
    </w:p>
    <w:p w:rsidR="00086BF7" w:rsidRPr="009456B6" w:rsidRDefault="00086BF7" w:rsidP="00086BF7">
      <w:pPr>
        <w:pStyle w:val="Style81"/>
        <w:tabs>
          <w:tab w:val="left" w:pos="993"/>
          <w:tab w:val="left" w:pos="1848"/>
        </w:tabs>
        <w:suppressAutoHyphens/>
        <w:spacing w:line="100" w:lineRule="atLeast"/>
        <w:ind w:firstLine="567"/>
        <w:jc w:val="both"/>
        <w:rPr>
          <w:rFonts w:ascii="Times New Roman" w:hAnsi="Times New Roman" w:cs="Times New Roman"/>
          <w:b/>
          <w:sz w:val="4"/>
          <w:szCs w:val="4"/>
        </w:rPr>
      </w:pPr>
    </w:p>
    <w:p w:rsidR="005B0AF8" w:rsidRPr="00086BF7" w:rsidRDefault="00086BF7" w:rsidP="00086BF7">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xml:space="preserve">16.1. Гарантия на кран не менее </w:t>
      </w:r>
      <w:r w:rsidRPr="00086BF7">
        <w:rPr>
          <w:rFonts w:ascii="Times New Roman" w:hAnsi="Times New Roman" w:cs="Times New Roman"/>
          <w:b/>
          <w:sz w:val="26"/>
          <w:szCs w:val="26"/>
        </w:rPr>
        <w:t>24</w:t>
      </w:r>
      <w:r w:rsidRPr="00086BF7">
        <w:rPr>
          <w:rFonts w:ascii="Times New Roman" w:hAnsi="Times New Roman" w:cs="Times New Roman"/>
          <w:sz w:val="26"/>
          <w:szCs w:val="26"/>
        </w:rPr>
        <w:t xml:space="preserve"> месяцев с момента пуска крана в эксплуатацию. В гарантийный срок входит сервисное обслуживание крана в течение этого срока. Срок службы крана не менее 20 лет. </w:t>
      </w:r>
    </w:p>
    <w:p w:rsidR="009C53DA" w:rsidRDefault="005B0AF8" w:rsidP="003C3235">
      <w:pPr>
        <w:rPr>
          <w:sz w:val="20"/>
          <w:szCs w:val="20"/>
        </w:rPr>
      </w:pPr>
      <w:r>
        <w:rPr>
          <w:sz w:val="20"/>
          <w:szCs w:val="20"/>
        </w:rPr>
        <w:t xml:space="preserve">                  </w:t>
      </w:r>
    </w:p>
    <w:p w:rsidR="009C53DA" w:rsidRDefault="005B0AF8" w:rsidP="003C3235">
      <w:pPr>
        <w:rPr>
          <w:sz w:val="20"/>
          <w:szCs w:val="20"/>
        </w:rPr>
      </w:pPr>
      <w:r>
        <w:rPr>
          <w:sz w:val="20"/>
          <w:szCs w:val="20"/>
        </w:rPr>
        <w:t xml:space="preserve">                </w:t>
      </w:r>
    </w:p>
    <w:p w:rsidR="009456B6" w:rsidRDefault="005B0AF8" w:rsidP="003C3235">
      <w:pPr>
        <w:rPr>
          <w:sz w:val="20"/>
          <w:szCs w:val="20"/>
        </w:rPr>
      </w:pPr>
      <w:r>
        <w:rPr>
          <w:sz w:val="20"/>
          <w:szCs w:val="20"/>
        </w:rPr>
        <w:t xml:space="preserve">                                                                                                      </w:t>
      </w:r>
      <w:r w:rsidR="00BC7810">
        <w:rPr>
          <w:sz w:val="20"/>
          <w:szCs w:val="20"/>
        </w:rPr>
        <w:t xml:space="preserve">    </w:t>
      </w:r>
    </w:p>
    <w:p w:rsidR="009456B6" w:rsidRDefault="009456B6" w:rsidP="009456B6">
      <w:pPr>
        <w:pStyle w:val="21"/>
        <w:ind w:firstLine="567"/>
        <w:rPr>
          <w:rFonts w:eastAsia="MS Mincho"/>
          <w:b/>
          <w:szCs w:val="28"/>
        </w:rPr>
      </w:pPr>
      <w:r>
        <w:rPr>
          <w:rFonts w:eastAsia="MS Mincho"/>
          <w:b/>
          <w:szCs w:val="28"/>
        </w:rPr>
        <w:t>7.10.2</w:t>
      </w:r>
      <w:r w:rsidRPr="00086BF7">
        <w:rPr>
          <w:rFonts w:eastAsia="MS Mincho"/>
          <w:b/>
          <w:szCs w:val="28"/>
        </w:rPr>
        <w:t xml:space="preserve">. ЛОТ № </w:t>
      </w:r>
      <w:r>
        <w:rPr>
          <w:rFonts w:eastAsia="MS Mincho"/>
          <w:b/>
          <w:szCs w:val="28"/>
        </w:rPr>
        <w:t>2</w:t>
      </w:r>
    </w:p>
    <w:p w:rsidR="009456B6" w:rsidRPr="00231030" w:rsidRDefault="009456B6" w:rsidP="009456B6">
      <w:pPr>
        <w:pStyle w:val="21"/>
        <w:ind w:firstLine="567"/>
        <w:rPr>
          <w:rFonts w:eastAsia="MS Mincho"/>
          <w:b/>
          <w:sz w:val="10"/>
          <w:szCs w:val="10"/>
        </w:rPr>
      </w:pPr>
    </w:p>
    <w:p w:rsidR="009456B6" w:rsidRPr="00231030" w:rsidRDefault="009456B6" w:rsidP="009456B6">
      <w:pPr>
        <w:suppressAutoHyphens/>
        <w:spacing w:line="100" w:lineRule="atLeast"/>
        <w:ind w:firstLine="567"/>
        <w:jc w:val="both"/>
        <w:rPr>
          <w:b/>
          <w:bCs/>
          <w:sz w:val="26"/>
          <w:szCs w:val="26"/>
        </w:rPr>
      </w:pPr>
      <w:r w:rsidRPr="00231030">
        <w:rPr>
          <w:rStyle w:val="FontStyle86"/>
          <w:rFonts w:ascii="Times New Roman" w:hAnsi="Times New Roman" w:cs="Times New Roman"/>
          <w:b/>
          <w:bCs/>
        </w:rPr>
        <w:t>1. Наименование и область применения</w:t>
      </w:r>
    </w:p>
    <w:p w:rsidR="009456B6" w:rsidRPr="00231030" w:rsidRDefault="009456B6" w:rsidP="009456B6">
      <w:pPr>
        <w:pStyle w:val="a"/>
        <w:numPr>
          <w:ilvl w:val="0"/>
          <w:numId w:val="0"/>
        </w:numPr>
        <w:suppressAutoHyphens/>
        <w:ind w:firstLine="567"/>
        <w:jc w:val="both"/>
        <w:rPr>
          <w:rFonts w:ascii="Times New Roman" w:hAnsi="Times New Roman" w:cs="Times New Roman"/>
          <w:sz w:val="4"/>
          <w:szCs w:val="4"/>
        </w:rPr>
      </w:pPr>
    </w:p>
    <w:p w:rsidR="009456B6" w:rsidRPr="00231030" w:rsidRDefault="009456B6" w:rsidP="009456B6">
      <w:pPr>
        <w:pStyle w:val="a"/>
        <w:numPr>
          <w:ilvl w:val="0"/>
          <w:numId w:val="0"/>
        </w:numPr>
        <w:suppressAutoHyphens/>
        <w:ind w:firstLine="567"/>
        <w:jc w:val="both"/>
        <w:rPr>
          <w:rFonts w:ascii="Times New Roman" w:hAnsi="Times New Roman" w:cs="Times New Roman"/>
          <w:sz w:val="26"/>
          <w:szCs w:val="26"/>
        </w:rPr>
      </w:pPr>
      <w:r w:rsidRPr="00231030">
        <w:rPr>
          <w:rFonts w:ascii="Times New Roman" w:hAnsi="Times New Roman" w:cs="Times New Roman"/>
          <w:sz w:val="26"/>
          <w:szCs w:val="26"/>
        </w:rPr>
        <w:t>1.1.</w:t>
      </w:r>
      <w:r w:rsidR="00AF4E3F">
        <w:rPr>
          <w:rFonts w:ascii="Times New Roman" w:hAnsi="Times New Roman" w:cs="Times New Roman"/>
          <w:sz w:val="26"/>
          <w:szCs w:val="26"/>
        </w:rPr>
        <w:t xml:space="preserve"> </w:t>
      </w:r>
      <w:r w:rsidRPr="00231030">
        <w:rPr>
          <w:rFonts w:ascii="Times New Roman" w:hAnsi="Times New Roman" w:cs="Times New Roman"/>
          <w:sz w:val="26"/>
          <w:szCs w:val="26"/>
        </w:rPr>
        <w:t>Настоящее техническое задание (ТЗ) распространяется на кран мостовой электрические однобалочный подвесной, грузоподъемностью 5 тонн, группы классификации (режима) работы А5 по ИСО 4301/1.</w:t>
      </w:r>
    </w:p>
    <w:p w:rsidR="009456B6" w:rsidRPr="00231030" w:rsidRDefault="009456B6" w:rsidP="009456B6">
      <w:pPr>
        <w:pStyle w:val="a"/>
        <w:numPr>
          <w:ilvl w:val="0"/>
          <w:numId w:val="0"/>
        </w:numPr>
        <w:suppressAutoHyphens/>
        <w:ind w:firstLine="567"/>
        <w:jc w:val="both"/>
        <w:rPr>
          <w:rFonts w:ascii="Times New Roman" w:hAnsi="Times New Roman" w:cs="Times New Roman"/>
          <w:sz w:val="26"/>
          <w:szCs w:val="26"/>
        </w:rPr>
      </w:pPr>
      <w:r w:rsidRPr="00231030">
        <w:rPr>
          <w:rFonts w:ascii="Times New Roman" w:hAnsi="Times New Roman" w:cs="Times New Roman"/>
          <w:sz w:val="26"/>
          <w:szCs w:val="26"/>
        </w:rPr>
        <w:t>1.2.</w:t>
      </w:r>
      <w:r w:rsidR="00AF4E3F">
        <w:rPr>
          <w:rFonts w:ascii="Times New Roman" w:hAnsi="Times New Roman" w:cs="Times New Roman"/>
          <w:sz w:val="26"/>
          <w:szCs w:val="26"/>
        </w:rPr>
        <w:t xml:space="preserve"> </w:t>
      </w:r>
      <w:r w:rsidRPr="00231030">
        <w:rPr>
          <w:rFonts w:ascii="Times New Roman" w:hAnsi="Times New Roman" w:cs="Times New Roman"/>
          <w:sz w:val="26"/>
          <w:szCs w:val="26"/>
        </w:rPr>
        <w:t>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9456B6" w:rsidRPr="00231030" w:rsidRDefault="009456B6" w:rsidP="009456B6">
      <w:pPr>
        <w:suppressAutoHyphens/>
        <w:spacing w:line="100" w:lineRule="atLeast"/>
        <w:ind w:firstLine="567"/>
        <w:jc w:val="both"/>
        <w:rPr>
          <w:rStyle w:val="FontStyle86"/>
          <w:rFonts w:ascii="Times New Roman" w:hAnsi="Times New Roman" w:cs="Times New Roman"/>
          <w:b/>
          <w:bCs/>
          <w:sz w:val="16"/>
          <w:szCs w:val="16"/>
        </w:rPr>
      </w:pPr>
    </w:p>
    <w:p w:rsidR="009456B6" w:rsidRPr="00231030" w:rsidRDefault="009456B6" w:rsidP="009456B6">
      <w:pPr>
        <w:suppressAutoHyphens/>
        <w:spacing w:line="100" w:lineRule="atLeast"/>
        <w:ind w:firstLine="567"/>
        <w:jc w:val="both"/>
        <w:rPr>
          <w:b/>
          <w:bCs/>
          <w:sz w:val="26"/>
          <w:szCs w:val="26"/>
        </w:rPr>
      </w:pPr>
      <w:r w:rsidRPr="00231030">
        <w:rPr>
          <w:rStyle w:val="FontStyle86"/>
          <w:rFonts w:ascii="Times New Roman" w:hAnsi="Times New Roman" w:cs="Times New Roman"/>
          <w:b/>
          <w:bCs/>
        </w:rPr>
        <w:t>2. Назначение крана</w:t>
      </w:r>
    </w:p>
    <w:p w:rsidR="009456B6" w:rsidRPr="00231030" w:rsidRDefault="009456B6" w:rsidP="009456B6">
      <w:pPr>
        <w:suppressAutoHyphens/>
        <w:spacing w:line="100" w:lineRule="atLeast"/>
        <w:ind w:firstLine="567"/>
        <w:jc w:val="both"/>
        <w:rPr>
          <w:rFonts w:eastAsia="Arial"/>
          <w:sz w:val="4"/>
          <w:szCs w:val="4"/>
        </w:rPr>
      </w:pPr>
    </w:p>
    <w:p w:rsidR="009456B6" w:rsidRPr="00231030" w:rsidRDefault="009456B6" w:rsidP="009456B6">
      <w:pPr>
        <w:suppressAutoHyphens/>
        <w:spacing w:line="100" w:lineRule="atLeast"/>
        <w:ind w:firstLine="567"/>
        <w:jc w:val="both"/>
        <w:rPr>
          <w:sz w:val="26"/>
          <w:szCs w:val="26"/>
        </w:rPr>
      </w:pPr>
      <w:r w:rsidRPr="00231030">
        <w:rPr>
          <w:rFonts w:eastAsia="Arial"/>
          <w:sz w:val="26"/>
          <w:szCs w:val="26"/>
        </w:rPr>
        <w:t>2.1.</w:t>
      </w:r>
      <w:r w:rsidRPr="00231030">
        <w:rPr>
          <w:sz w:val="26"/>
          <w:szCs w:val="26"/>
        </w:rPr>
        <w:t xml:space="preserve"> Кран устанавливается в существующем помещении цеха подготовки вагонов Тамбовского Вагоноремонтного завода АО «Вагонреммаш» г. Тамбов. Для погрузочно-разгрузочных работ и перемещения грузов.</w:t>
      </w:r>
    </w:p>
    <w:p w:rsidR="009456B6" w:rsidRPr="00231030" w:rsidRDefault="009456B6" w:rsidP="009456B6">
      <w:pPr>
        <w:suppressAutoHyphens/>
        <w:spacing w:line="100" w:lineRule="atLeast"/>
        <w:ind w:firstLine="567"/>
        <w:jc w:val="both"/>
        <w:rPr>
          <w:rStyle w:val="FontStyle86"/>
          <w:rFonts w:ascii="Times New Roman" w:hAnsi="Times New Roman" w:cs="Times New Roman"/>
          <w:b/>
          <w:bCs/>
          <w:sz w:val="16"/>
          <w:szCs w:val="16"/>
        </w:rPr>
      </w:pPr>
    </w:p>
    <w:p w:rsidR="009456B6" w:rsidRPr="00231030" w:rsidRDefault="009456B6" w:rsidP="009456B6">
      <w:pPr>
        <w:suppressAutoHyphens/>
        <w:spacing w:line="100" w:lineRule="atLeast"/>
        <w:ind w:firstLine="567"/>
        <w:jc w:val="both"/>
        <w:rPr>
          <w:sz w:val="26"/>
          <w:szCs w:val="26"/>
        </w:rPr>
      </w:pPr>
      <w:r w:rsidRPr="00231030">
        <w:rPr>
          <w:rStyle w:val="FontStyle86"/>
          <w:rFonts w:ascii="Times New Roman" w:hAnsi="Times New Roman" w:cs="Times New Roman"/>
          <w:b/>
          <w:bCs/>
        </w:rPr>
        <w:t>3. Технические требования к механической части.</w:t>
      </w:r>
      <w:r w:rsidRPr="00231030">
        <w:rPr>
          <w:rStyle w:val="FontStyle86"/>
          <w:rFonts w:ascii="Times New Roman" w:hAnsi="Times New Roman" w:cs="Times New Roman"/>
        </w:rPr>
        <w:t xml:space="preserve"> </w:t>
      </w:r>
    </w:p>
    <w:p w:rsidR="009456B6" w:rsidRPr="00231030" w:rsidRDefault="009456B6" w:rsidP="009456B6">
      <w:pPr>
        <w:suppressAutoHyphens/>
        <w:ind w:firstLine="567"/>
        <w:jc w:val="both"/>
        <w:rPr>
          <w:sz w:val="4"/>
          <w:szCs w:val="4"/>
        </w:rPr>
      </w:pPr>
    </w:p>
    <w:p w:rsidR="009456B6" w:rsidRPr="00231030" w:rsidRDefault="009456B6" w:rsidP="009456B6">
      <w:pPr>
        <w:ind w:firstLine="567"/>
        <w:jc w:val="both"/>
        <w:rPr>
          <w:sz w:val="26"/>
          <w:szCs w:val="26"/>
        </w:rPr>
      </w:pPr>
      <w:r w:rsidRPr="00231030">
        <w:rPr>
          <w:sz w:val="26"/>
          <w:szCs w:val="26"/>
        </w:rPr>
        <w:t xml:space="preserve">3.1. Кран должен соответствовать требованиям настоящего технического задания, ФНП, утвержденных Приказом Ростехнадзора от 26.11.2020 № 461, "Правилам устройства электроустановок" (ПУЭ), </w:t>
      </w:r>
      <w:r w:rsidRPr="00231030">
        <w:rPr>
          <w:rStyle w:val="FontStyle86"/>
          <w:rFonts w:ascii="Times New Roman" w:hAnsi="Times New Roman" w:cs="Times New Roman"/>
        </w:rPr>
        <w:t>ГОСТ 27584-88</w:t>
      </w:r>
      <w:r w:rsidRPr="00231030">
        <w:rPr>
          <w:sz w:val="26"/>
          <w:szCs w:val="26"/>
        </w:rPr>
        <w:t xml:space="preserve"> и другим нормативным документам.                                                                                      </w:t>
      </w:r>
    </w:p>
    <w:p w:rsidR="009456B6" w:rsidRPr="00231030" w:rsidRDefault="009456B6" w:rsidP="009456B6">
      <w:pPr>
        <w:suppressAutoHyphens/>
        <w:ind w:firstLine="567"/>
        <w:jc w:val="both"/>
        <w:rPr>
          <w:sz w:val="26"/>
          <w:szCs w:val="26"/>
        </w:rPr>
      </w:pPr>
      <w:r w:rsidRPr="00231030">
        <w:rPr>
          <w:sz w:val="26"/>
          <w:szCs w:val="26"/>
        </w:rPr>
        <w:t>3.2. Все оборудование должно быть максимально унифицировано. Применяемое оборудование, узлы и элементы не должны быть сняты с производства на момент изготовления крана и сохранять все свои характеристики на протяжении всего периода гарантийного срока службы.</w:t>
      </w:r>
    </w:p>
    <w:p w:rsidR="009C53DA" w:rsidRDefault="009C53DA" w:rsidP="009456B6">
      <w:pPr>
        <w:suppressAutoHyphens/>
        <w:ind w:firstLine="567"/>
        <w:jc w:val="both"/>
        <w:rPr>
          <w:sz w:val="26"/>
          <w:szCs w:val="26"/>
        </w:rPr>
      </w:pPr>
    </w:p>
    <w:p w:rsidR="009C53DA" w:rsidRDefault="009456B6" w:rsidP="009456B6">
      <w:pPr>
        <w:suppressAutoHyphens/>
        <w:ind w:firstLine="567"/>
        <w:jc w:val="both"/>
        <w:rPr>
          <w:sz w:val="26"/>
          <w:szCs w:val="26"/>
        </w:rPr>
      </w:pPr>
      <w:r w:rsidRPr="00231030">
        <w:rPr>
          <w:sz w:val="26"/>
          <w:szCs w:val="26"/>
        </w:rPr>
        <w:lastRenderedPageBreak/>
        <w:t>3.3. Все оборудование должно быть подвергнуто предмонтажной ревизии на стадии заводской сборки крана и пройти контрольную сборку и прокрутку.</w:t>
      </w:r>
    </w:p>
    <w:p w:rsidR="009456B6" w:rsidRPr="00231030" w:rsidRDefault="009456B6" w:rsidP="009456B6">
      <w:pPr>
        <w:suppressAutoHyphens/>
        <w:ind w:firstLine="567"/>
        <w:jc w:val="both"/>
        <w:rPr>
          <w:sz w:val="26"/>
          <w:szCs w:val="26"/>
        </w:rPr>
      </w:pPr>
      <w:r w:rsidRPr="00231030">
        <w:rPr>
          <w:sz w:val="26"/>
          <w:szCs w:val="26"/>
        </w:rPr>
        <w:t>3.4. Все оборудование и техническая документация должны изготавливаться в метрической системе мер.</w:t>
      </w:r>
    </w:p>
    <w:p w:rsidR="009456B6" w:rsidRPr="00231030" w:rsidRDefault="009456B6" w:rsidP="009456B6">
      <w:pPr>
        <w:suppressAutoHyphens/>
        <w:ind w:firstLine="567"/>
        <w:jc w:val="both"/>
        <w:rPr>
          <w:sz w:val="26"/>
          <w:szCs w:val="26"/>
        </w:rPr>
      </w:pPr>
      <w:r w:rsidRPr="00231030">
        <w:rPr>
          <w:sz w:val="26"/>
          <w:szCs w:val="26"/>
        </w:rPr>
        <w:t>3.5. Все оборудование должно быть ремонтопригодным без ограничений на разборку и сборку.</w:t>
      </w:r>
    </w:p>
    <w:p w:rsidR="009456B6" w:rsidRPr="00231030" w:rsidRDefault="009456B6" w:rsidP="009456B6">
      <w:pPr>
        <w:suppressAutoHyphens/>
        <w:ind w:firstLine="567"/>
        <w:jc w:val="both"/>
        <w:rPr>
          <w:sz w:val="26"/>
          <w:szCs w:val="26"/>
        </w:rPr>
      </w:pPr>
      <w:r w:rsidRPr="00231030">
        <w:rPr>
          <w:sz w:val="26"/>
          <w:szCs w:val="26"/>
        </w:rPr>
        <w:t>3.6. Все маслонаполненные узлы и системы не должны иметь течи масла в гарантийный период.</w:t>
      </w:r>
    </w:p>
    <w:p w:rsidR="009456B6" w:rsidRPr="00231030" w:rsidRDefault="009456B6" w:rsidP="009456B6">
      <w:pPr>
        <w:suppressAutoHyphens/>
        <w:ind w:firstLine="567"/>
        <w:jc w:val="both"/>
        <w:rPr>
          <w:sz w:val="26"/>
          <w:szCs w:val="26"/>
        </w:rPr>
      </w:pPr>
      <w:r w:rsidRPr="00231030">
        <w:rPr>
          <w:sz w:val="26"/>
          <w:szCs w:val="26"/>
        </w:rPr>
        <w:t>3.7. Уровень шума не должен превышать 80 дБ.</w:t>
      </w:r>
    </w:p>
    <w:p w:rsidR="009456B6" w:rsidRPr="003D2D47" w:rsidRDefault="009456B6" w:rsidP="009456B6">
      <w:pPr>
        <w:suppressAutoHyphens/>
        <w:spacing w:line="100" w:lineRule="atLeast"/>
        <w:jc w:val="both"/>
        <w:rPr>
          <w:b/>
          <w:bCs/>
          <w:sz w:val="16"/>
          <w:szCs w:val="16"/>
        </w:rPr>
      </w:pPr>
    </w:p>
    <w:p w:rsidR="009456B6" w:rsidRPr="00231030" w:rsidRDefault="009456B6" w:rsidP="009456B6">
      <w:pPr>
        <w:suppressAutoHyphens/>
        <w:spacing w:line="100" w:lineRule="atLeast"/>
        <w:ind w:firstLine="567"/>
        <w:jc w:val="both"/>
        <w:rPr>
          <w:b/>
          <w:bCs/>
          <w:sz w:val="26"/>
          <w:szCs w:val="26"/>
        </w:rPr>
      </w:pPr>
      <w:r w:rsidRPr="00231030">
        <w:rPr>
          <w:b/>
          <w:bCs/>
          <w:sz w:val="26"/>
          <w:szCs w:val="26"/>
        </w:rPr>
        <w:t>4. Технические характеристики г/п крана</w:t>
      </w:r>
    </w:p>
    <w:p w:rsidR="009456B6" w:rsidRPr="00364A12" w:rsidRDefault="009456B6" w:rsidP="009456B6">
      <w:pPr>
        <w:suppressAutoHyphens/>
        <w:spacing w:line="100" w:lineRule="atLeast"/>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142"/>
        <w:gridCol w:w="3463"/>
      </w:tblGrid>
      <w:tr w:rsidR="009456B6" w:rsidRPr="00DF46C6" w:rsidTr="00DF46C6">
        <w:tc>
          <w:tcPr>
            <w:tcW w:w="567" w:type="dxa"/>
            <w:shd w:val="clear" w:color="auto" w:fill="auto"/>
          </w:tcPr>
          <w:p w:rsidR="009456B6" w:rsidRPr="00DF46C6" w:rsidRDefault="009456B6" w:rsidP="00AF4E3F">
            <w:pPr>
              <w:suppressAutoHyphens/>
              <w:spacing w:line="100" w:lineRule="atLeast"/>
              <w:jc w:val="both"/>
              <w:rPr>
                <w:sz w:val="24"/>
              </w:rPr>
            </w:pPr>
          </w:p>
        </w:tc>
        <w:tc>
          <w:tcPr>
            <w:tcW w:w="6167" w:type="dxa"/>
            <w:shd w:val="clear" w:color="auto" w:fill="auto"/>
          </w:tcPr>
          <w:p w:rsidR="009456B6" w:rsidRPr="00DF46C6" w:rsidRDefault="009456B6" w:rsidP="00AF4E3F">
            <w:pPr>
              <w:suppressAutoHyphens/>
              <w:spacing w:line="100" w:lineRule="atLeast"/>
              <w:jc w:val="both"/>
              <w:rPr>
                <w:sz w:val="24"/>
              </w:rPr>
            </w:pPr>
            <w:r w:rsidRPr="00DF46C6">
              <w:rPr>
                <w:sz w:val="24"/>
              </w:rPr>
              <w:t>Наименование характеристики</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Значение</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1</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Грузоподъемность (тн)</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5</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2</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 xml:space="preserve">Длина пролета (м)   </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9</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3</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Длина консолей (м)</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0,5</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4</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Полная длина крана (м)</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10</w:t>
            </w:r>
          </w:p>
        </w:tc>
      </w:tr>
      <w:tr w:rsidR="009456B6" w:rsidRPr="00DF46C6" w:rsidTr="00DF46C6">
        <w:tc>
          <w:tcPr>
            <w:tcW w:w="567" w:type="dxa"/>
            <w:shd w:val="clear" w:color="auto" w:fill="auto"/>
          </w:tcPr>
          <w:p w:rsidR="009456B6" w:rsidRPr="00DF46C6" w:rsidRDefault="00364A12" w:rsidP="00DF46C6">
            <w:pPr>
              <w:suppressAutoHyphens/>
              <w:spacing w:line="100" w:lineRule="atLeast"/>
              <w:jc w:val="center"/>
              <w:rPr>
                <w:sz w:val="24"/>
              </w:rPr>
            </w:pPr>
            <w:r>
              <w:rPr>
                <w:sz w:val="24"/>
              </w:rPr>
              <w:t>5</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Группа режима по ISO 4301/</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А5</w:t>
            </w:r>
          </w:p>
        </w:tc>
      </w:tr>
      <w:tr w:rsidR="009456B6" w:rsidRPr="00DF46C6" w:rsidTr="00DF46C6">
        <w:tc>
          <w:tcPr>
            <w:tcW w:w="567" w:type="dxa"/>
            <w:shd w:val="clear" w:color="auto" w:fill="auto"/>
          </w:tcPr>
          <w:p w:rsidR="009456B6" w:rsidRPr="00DF46C6" w:rsidRDefault="00364A12" w:rsidP="00DF46C6">
            <w:pPr>
              <w:suppressAutoHyphens/>
              <w:spacing w:line="100" w:lineRule="atLeast"/>
              <w:jc w:val="center"/>
              <w:rPr>
                <w:sz w:val="24"/>
              </w:rPr>
            </w:pPr>
            <w:r>
              <w:rPr>
                <w:sz w:val="24"/>
              </w:rPr>
              <w:t>6</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Высота подъема   (м)</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9</w:t>
            </w:r>
          </w:p>
        </w:tc>
      </w:tr>
      <w:tr w:rsidR="009456B6" w:rsidRPr="00DF46C6" w:rsidTr="00DF46C6">
        <w:tc>
          <w:tcPr>
            <w:tcW w:w="567" w:type="dxa"/>
            <w:shd w:val="clear" w:color="auto" w:fill="auto"/>
          </w:tcPr>
          <w:p w:rsidR="009456B6" w:rsidRPr="00DF46C6" w:rsidRDefault="00364A12" w:rsidP="00DF46C6">
            <w:pPr>
              <w:suppressAutoHyphens/>
              <w:spacing w:line="100" w:lineRule="atLeast"/>
              <w:jc w:val="center"/>
              <w:rPr>
                <w:sz w:val="24"/>
              </w:rPr>
            </w:pPr>
            <w:r>
              <w:rPr>
                <w:sz w:val="24"/>
              </w:rPr>
              <w:t>7</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Климатическое исполнение</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У3</w:t>
            </w:r>
          </w:p>
        </w:tc>
      </w:tr>
      <w:tr w:rsidR="009456B6" w:rsidRPr="00DF46C6" w:rsidTr="00DF46C6">
        <w:tc>
          <w:tcPr>
            <w:tcW w:w="567" w:type="dxa"/>
            <w:shd w:val="clear" w:color="auto" w:fill="auto"/>
          </w:tcPr>
          <w:p w:rsidR="009456B6" w:rsidRPr="00DF46C6" w:rsidRDefault="00364A12" w:rsidP="00DF46C6">
            <w:pPr>
              <w:suppressAutoHyphens/>
              <w:spacing w:line="100" w:lineRule="atLeast"/>
              <w:jc w:val="center"/>
              <w:rPr>
                <w:sz w:val="24"/>
              </w:rPr>
            </w:pPr>
            <w:r>
              <w:rPr>
                <w:sz w:val="24"/>
              </w:rPr>
              <w:t>8</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Температура эксплуатации</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 xml:space="preserve"> 0Сº +40Сº</w:t>
            </w:r>
          </w:p>
        </w:tc>
      </w:tr>
      <w:tr w:rsidR="009456B6" w:rsidRPr="00DF46C6" w:rsidTr="00DF46C6">
        <w:trPr>
          <w:trHeight w:val="505"/>
        </w:trPr>
        <w:tc>
          <w:tcPr>
            <w:tcW w:w="567" w:type="dxa"/>
            <w:shd w:val="clear" w:color="auto" w:fill="auto"/>
          </w:tcPr>
          <w:p w:rsidR="009456B6" w:rsidRPr="00DF46C6" w:rsidRDefault="00364A12" w:rsidP="00DF46C6">
            <w:pPr>
              <w:suppressAutoHyphens/>
              <w:spacing w:line="100" w:lineRule="atLeast"/>
              <w:jc w:val="center"/>
              <w:rPr>
                <w:sz w:val="24"/>
              </w:rPr>
            </w:pPr>
            <w:r>
              <w:rPr>
                <w:sz w:val="24"/>
              </w:rPr>
              <w:t>9</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 xml:space="preserve">Управление </w:t>
            </w:r>
          </w:p>
          <w:p w:rsidR="009456B6" w:rsidRPr="00DF46C6" w:rsidRDefault="009456B6" w:rsidP="00AF4E3F">
            <w:pPr>
              <w:suppressAutoHyphens/>
              <w:spacing w:line="100" w:lineRule="atLeast"/>
              <w:jc w:val="both"/>
              <w:rPr>
                <w:b/>
                <w:sz w:val="24"/>
              </w:rPr>
            </w:pPr>
          </w:p>
        </w:tc>
        <w:tc>
          <w:tcPr>
            <w:tcW w:w="3472" w:type="dxa"/>
            <w:shd w:val="clear" w:color="auto" w:fill="auto"/>
          </w:tcPr>
          <w:p w:rsidR="009456B6" w:rsidRPr="00DF46C6" w:rsidRDefault="009456B6" w:rsidP="00AF4E3F">
            <w:pPr>
              <w:suppressAutoHyphens/>
              <w:spacing w:line="100" w:lineRule="atLeast"/>
              <w:rPr>
                <w:sz w:val="24"/>
              </w:rPr>
            </w:pPr>
            <w:r w:rsidRPr="00DF46C6">
              <w:rPr>
                <w:sz w:val="24"/>
              </w:rPr>
              <w:t>С подвесного пульта управления</w:t>
            </w:r>
          </w:p>
        </w:tc>
      </w:tr>
      <w:tr w:rsidR="009456B6" w:rsidRPr="00DF46C6" w:rsidTr="00DF46C6">
        <w:trPr>
          <w:trHeight w:val="1084"/>
        </w:trPr>
        <w:tc>
          <w:tcPr>
            <w:tcW w:w="567" w:type="dxa"/>
            <w:shd w:val="clear" w:color="auto" w:fill="auto"/>
          </w:tcPr>
          <w:p w:rsidR="009456B6" w:rsidRPr="00DF46C6" w:rsidRDefault="00364A12" w:rsidP="00DF46C6">
            <w:pPr>
              <w:suppressAutoHyphens/>
              <w:spacing w:line="100" w:lineRule="atLeast"/>
              <w:jc w:val="center"/>
              <w:rPr>
                <w:sz w:val="24"/>
              </w:rPr>
            </w:pPr>
            <w:r>
              <w:rPr>
                <w:sz w:val="24"/>
              </w:rPr>
              <w:t>10</w:t>
            </w:r>
          </w:p>
        </w:tc>
        <w:tc>
          <w:tcPr>
            <w:tcW w:w="6167" w:type="dxa"/>
            <w:shd w:val="clear" w:color="auto" w:fill="auto"/>
          </w:tcPr>
          <w:p w:rsidR="009456B6" w:rsidRPr="00DF46C6" w:rsidRDefault="00DF46C6" w:rsidP="00AF4E3F">
            <w:pPr>
              <w:suppressAutoHyphens/>
              <w:spacing w:line="100" w:lineRule="atLeast"/>
              <w:jc w:val="both"/>
              <w:rPr>
                <w:sz w:val="24"/>
              </w:rPr>
            </w:pPr>
            <w:r w:rsidRPr="00DF46C6">
              <w:rPr>
                <w:b/>
                <w:sz w:val="24"/>
              </w:rPr>
              <w:t>Механизм подъема</w:t>
            </w:r>
          </w:p>
        </w:tc>
        <w:tc>
          <w:tcPr>
            <w:tcW w:w="3472" w:type="dxa"/>
            <w:shd w:val="clear" w:color="auto" w:fill="auto"/>
          </w:tcPr>
          <w:p w:rsidR="009456B6" w:rsidRPr="00DF46C6" w:rsidRDefault="00DF46C6" w:rsidP="00AF4E3F">
            <w:pPr>
              <w:suppressAutoHyphens/>
              <w:spacing w:line="100" w:lineRule="atLeast"/>
              <w:rPr>
                <w:sz w:val="24"/>
              </w:rPr>
            </w:pPr>
            <w:r w:rsidRPr="00086BF7">
              <w:rPr>
                <w:sz w:val="24"/>
              </w:rPr>
              <w:t xml:space="preserve">Электроталь производства Болгария </w:t>
            </w:r>
            <w:r>
              <w:rPr>
                <w:sz w:val="24"/>
              </w:rPr>
              <w:t xml:space="preserve"> «Балканско  Ехо»</w:t>
            </w:r>
            <w:r w:rsidRPr="00086BF7">
              <w:rPr>
                <w:sz w:val="24"/>
              </w:rPr>
              <w:t xml:space="preserve"> в комплекте с ограничителем грузоподъемности</w:t>
            </w:r>
            <w:r>
              <w:rPr>
                <w:sz w:val="24"/>
              </w:rPr>
              <w:t xml:space="preserve"> (ОГП)</w:t>
            </w:r>
          </w:p>
        </w:tc>
      </w:tr>
      <w:tr w:rsidR="009456B6" w:rsidRPr="00DF46C6" w:rsidTr="00DF46C6">
        <w:tc>
          <w:tcPr>
            <w:tcW w:w="567" w:type="dxa"/>
            <w:shd w:val="clear" w:color="auto" w:fill="auto"/>
          </w:tcPr>
          <w:p w:rsidR="009456B6" w:rsidRPr="00DF46C6" w:rsidRDefault="00364A12" w:rsidP="00DF46C6">
            <w:pPr>
              <w:suppressAutoHyphens/>
              <w:spacing w:line="100" w:lineRule="atLeast"/>
              <w:jc w:val="center"/>
              <w:rPr>
                <w:sz w:val="24"/>
              </w:rPr>
            </w:pPr>
            <w:r>
              <w:rPr>
                <w:sz w:val="24"/>
              </w:rPr>
              <w:t>11</w:t>
            </w:r>
          </w:p>
        </w:tc>
        <w:tc>
          <w:tcPr>
            <w:tcW w:w="6167" w:type="dxa"/>
            <w:shd w:val="clear" w:color="auto" w:fill="auto"/>
          </w:tcPr>
          <w:p w:rsidR="009456B6" w:rsidRPr="00DF46C6" w:rsidRDefault="00DF46C6" w:rsidP="00AF4E3F">
            <w:pPr>
              <w:suppressAutoHyphens/>
              <w:spacing w:line="100" w:lineRule="atLeast"/>
              <w:jc w:val="both"/>
              <w:rPr>
                <w:sz w:val="24"/>
              </w:rPr>
            </w:pPr>
            <w:r w:rsidRPr="00DF46C6">
              <w:rPr>
                <w:b/>
                <w:sz w:val="24"/>
              </w:rPr>
              <w:t>Механизм передвижения крана</w:t>
            </w:r>
          </w:p>
        </w:tc>
        <w:tc>
          <w:tcPr>
            <w:tcW w:w="3472" w:type="dxa"/>
            <w:shd w:val="clear" w:color="auto" w:fill="auto"/>
          </w:tcPr>
          <w:p w:rsidR="00DF46C6" w:rsidRPr="00840745" w:rsidRDefault="00DF46C6" w:rsidP="00DF46C6">
            <w:pPr>
              <w:rPr>
                <w:sz w:val="24"/>
              </w:rPr>
            </w:pPr>
            <w:r>
              <w:rPr>
                <w:sz w:val="24"/>
              </w:rPr>
              <w:t>М</w:t>
            </w:r>
            <w:r w:rsidRPr="00840745">
              <w:rPr>
                <w:sz w:val="24"/>
              </w:rPr>
              <w:t>отор-редуктор</w:t>
            </w:r>
            <w:r>
              <w:rPr>
                <w:sz w:val="24"/>
              </w:rPr>
              <w:t>ы</w:t>
            </w:r>
            <w:r w:rsidRPr="00840745">
              <w:rPr>
                <w:sz w:val="24"/>
              </w:rPr>
              <w:t xml:space="preserve"> </w:t>
            </w:r>
          </w:p>
          <w:p w:rsidR="009456B6" w:rsidRPr="00DF46C6" w:rsidRDefault="00DF46C6" w:rsidP="00DF46C6">
            <w:pPr>
              <w:rPr>
                <w:sz w:val="24"/>
              </w:rPr>
            </w:pPr>
            <w:r>
              <w:rPr>
                <w:sz w:val="24"/>
              </w:rPr>
              <w:t>«</w:t>
            </w:r>
            <w:r w:rsidRPr="00840745">
              <w:rPr>
                <w:sz w:val="24"/>
              </w:rPr>
              <w:t>ТехПривод</w:t>
            </w:r>
            <w:r>
              <w:rPr>
                <w:sz w:val="24"/>
              </w:rPr>
              <w:t>»</w:t>
            </w:r>
            <w:r w:rsidRPr="00840745">
              <w:rPr>
                <w:sz w:val="24"/>
              </w:rPr>
              <w:t xml:space="preserve"> со встроенным дисковым тормозом</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1</w:t>
            </w:r>
            <w:r w:rsidR="00364A12">
              <w:rPr>
                <w:sz w:val="24"/>
              </w:rPr>
              <w:t>2</w:t>
            </w:r>
          </w:p>
        </w:tc>
        <w:tc>
          <w:tcPr>
            <w:tcW w:w="6167" w:type="dxa"/>
            <w:shd w:val="clear" w:color="auto" w:fill="auto"/>
          </w:tcPr>
          <w:p w:rsidR="009456B6" w:rsidRPr="00DF46C6" w:rsidRDefault="00DF46C6" w:rsidP="00AF4E3F">
            <w:pPr>
              <w:suppressAutoHyphens/>
              <w:spacing w:line="100" w:lineRule="atLeast"/>
              <w:jc w:val="both"/>
              <w:rPr>
                <w:b/>
                <w:sz w:val="24"/>
              </w:rPr>
            </w:pPr>
            <w:r w:rsidRPr="00FB37F3">
              <w:rPr>
                <w:b/>
                <w:sz w:val="24"/>
              </w:rPr>
              <w:t>Система управления</w:t>
            </w:r>
            <w:r>
              <w:rPr>
                <w:b/>
                <w:sz w:val="24"/>
              </w:rPr>
              <w:t xml:space="preserve"> механизмами</w:t>
            </w:r>
          </w:p>
        </w:tc>
        <w:tc>
          <w:tcPr>
            <w:tcW w:w="3472" w:type="dxa"/>
            <w:shd w:val="clear" w:color="auto" w:fill="auto"/>
          </w:tcPr>
          <w:p w:rsidR="009456B6" w:rsidRPr="00DF46C6" w:rsidRDefault="00DF46C6" w:rsidP="00DF46C6">
            <w:pPr>
              <w:suppressAutoHyphens/>
              <w:spacing w:line="100" w:lineRule="atLeast"/>
              <w:rPr>
                <w:sz w:val="24"/>
              </w:rPr>
            </w:pPr>
            <w:r>
              <w:rPr>
                <w:sz w:val="24"/>
              </w:rPr>
              <w:t>Частотные преобразователи «</w:t>
            </w:r>
            <w:r w:rsidRPr="00840745">
              <w:rPr>
                <w:sz w:val="24"/>
              </w:rPr>
              <w:t>Inovance</w:t>
            </w:r>
            <w:r>
              <w:rPr>
                <w:sz w:val="24"/>
              </w:rPr>
              <w:t>»</w:t>
            </w:r>
          </w:p>
        </w:tc>
      </w:tr>
      <w:tr w:rsidR="00DF46C6" w:rsidRPr="00DF46C6" w:rsidTr="00DF46C6">
        <w:tc>
          <w:tcPr>
            <w:tcW w:w="567" w:type="dxa"/>
            <w:shd w:val="clear" w:color="auto" w:fill="auto"/>
          </w:tcPr>
          <w:p w:rsidR="00DF46C6" w:rsidRPr="00086BF7" w:rsidRDefault="00DF46C6" w:rsidP="00AF4E3F">
            <w:pPr>
              <w:suppressAutoHyphens/>
              <w:spacing w:line="100" w:lineRule="atLeast"/>
              <w:jc w:val="center"/>
              <w:rPr>
                <w:sz w:val="24"/>
              </w:rPr>
            </w:pPr>
            <w:r>
              <w:rPr>
                <w:sz w:val="24"/>
              </w:rPr>
              <w:t>1</w:t>
            </w:r>
            <w:r w:rsidR="00364A12">
              <w:rPr>
                <w:sz w:val="24"/>
              </w:rPr>
              <w:t>3</w:t>
            </w:r>
          </w:p>
        </w:tc>
        <w:tc>
          <w:tcPr>
            <w:tcW w:w="6167" w:type="dxa"/>
            <w:shd w:val="clear" w:color="auto" w:fill="auto"/>
          </w:tcPr>
          <w:p w:rsidR="00DF46C6" w:rsidRPr="00FB37F3" w:rsidRDefault="00DF46C6" w:rsidP="00AF4E3F">
            <w:pPr>
              <w:suppressAutoHyphens/>
              <w:spacing w:line="100" w:lineRule="atLeast"/>
              <w:jc w:val="both"/>
              <w:rPr>
                <w:b/>
                <w:sz w:val="24"/>
              </w:rPr>
            </w:pPr>
            <w:r w:rsidRPr="00FB37F3">
              <w:rPr>
                <w:b/>
                <w:sz w:val="24"/>
              </w:rPr>
              <w:t>Скорость передвижения крана (м/с)</w:t>
            </w:r>
          </w:p>
        </w:tc>
        <w:tc>
          <w:tcPr>
            <w:tcW w:w="3472" w:type="dxa"/>
            <w:shd w:val="clear" w:color="auto" w:fill="auto"/>
          </w:tcPr>
          <w:p w:rsidR="00DF46C6" w:rsidRPr="00086BF7" w:rsidRDefault="00DF46C6" w:rsidP="00AF4E3F">
            <w:pPr>
              <w:suppressAutoHyphens/>
              <w:spacing w:line="100" w:lineRule="atLeast"/>
              <w:jc w:val="both"/>
              <w:rPr>
                <w:sz w:val="24"/>
              </w:rPr>
            </w:pPr>
            <w:r w:rsidRPr="00086BF7">
              <w:rPr>
                <w:sz w:val="24"/>
              </w:rPr>
              <w:t>0,5</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1</w:t>
            </w:r>
            <w:r w:rsidR="00364A12">
              <w:rPr>
                <w:sz w:val="24"/>
              </w:rPr>
              <w:t>4</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Род электрического тока, напряжение</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переменный, 380V</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1</w:t>
            </w:r>
            <w:r w:rsidR="00364A12">
              <w:rPr>
                <w:sz w:val="24"/>
              </w:rPr>
              <w:t>5</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Способ токоподвода</w:t>
            </w:r>
          </w:p>
        </w:tc>
        <w:tc>
          <w:tcPr>
            <w:tcW w:w="3472" w:type="dxa"/>
            <w:shd w:val="clear" w:color="auto" w:fill="auto"/>
          </w:tcPr>
          <w:p w:rsidR="009456B6" w:rsidRPr="00DF46C6" w:rsidRDefault="009456B6" w:rsidP="00AF4E3F">
            <w:pPr>
              <w:suppressAutoHyphens/>
              <w:spacing w:line="100" w:lineRule="atLeast"/>
              <w:jc w:val="both"/>
              <w:rPr>
                <w:sz w:val="24"/>
              </w:rPr>
            </w:pPr>
          </w:p>
        </w:tc>
      </w:tr>
      <w:tr w:rsidR="00DF46C6" w:rsidRPr="00DF46C6" w:rsidTr="00DF46C6">
        <w:trPr>
          <w:trHeight w:val="690"/>
        </w:trPr>
        <w:tc>
          <w:tcPr>
            <w:tcW w:w="567" w:type="dxa"/>
            <w:vMerge w:val="restart"/>
            <w:shd w:val="clear" w:color="auto" w:fill="auto"/>
          </w:tcPr>
          <w:p w:rsidR="00DF46C6" w:rsidRPr="00DF46C6" w:rsidRDefault="00DF46C6" w:rsidP="00DF46C6">
            <w:pPr>
              <w:suppressAutoHyphens/>
              <w:spacing w:line="100" w:lineRule="atLeast"/>
              <w:jc w:val="center"/>
              <w:rPr>
                <w:sz w:val="24"/>
              </w:rPr>
            </w:pPr>
          </w:p>
        </w:tc>
        <w:tc>
          <w:tcPr>
            <w:tcW w:w="6167" w:type="dxa"/>
            <w:vMerge w:val="restart"/>
            <w:shd w:val="clear" w:color="auto" w:fill="auto"/>
          </w:tcPr>
          <w:p w:rsidR="00DF46C6" w:rsidRPr="00DF46C6" w:rsidRDefault="00DF46C6" w:rsidP="00AF4E3F">
            <w:pPr>
              <w:suppressAutoHyphens/>
              <w:spacing w:line="100" w:lineRule="atLeast"/>
              <w:jc w:val="both"/>
              <w:rPr>
                <w:sz w:val="24"/>
              </w:rPr>
            </w:pPr>
            <w:r w:rsidRPr="00DF46C6">
              <w:rPr>
                <w:sz w:val="24"/>
              </w:rPr>
              <w:t>- к крану</w:t>
            </w:r>
          </w:p>
        </w:tc>
        <w:tc>
          <w:tcPr>
            <w:tcW w:w="3472" w:type="dxa"/>
            <w:shd w:val="clear" w:color="auto" w:fill="auto"/>
          </w:tcPr>
          <w:p w:rsidR="00DF46C6" w:rsidRPr="00DF46C6" w:rsidRDefault="00DF46C6" w:rsidP="00DF46C6">
            <w:pPr>
              <w:suppressAutoHyphens/>
              <w:spacing w:line="100" w:lineRule="atLeast"/>
              <w:rPr>
                <w:sz w:val="24"/>
              </w:rPr>
            </w:pPr>
            <w:r w:rsidRPr="00DF46C6">
              <w:rPr>
                <w:sz w:val="24"/>
              </w:rPr>
              <w:t>Существующие троллеи</w:t>
            </w:r>
            <w:r w:rsidR="00364A12">
              <w:rPr>
                <w:sz w:val="24"/>
              </w:rPr>
              <w:t xml:space="preserve"> (</w:t>
            </w:r>
            <w:r>
              <w:rPr>
                <w:sz w:val="24"/>
              </w:rPr>
              <w:t>открытого типа – сталь угловая 50х50)</w:t>
            </w:r>
          </w:p>
        </w:tc>
      </w:tr>
      <w:tr w:rsidR="00DF46C6" w:rsidRPr="00DF46C6" w:rsidTr="00364A12">
        <w:trPr>
          <w:trHeight w:val="515"/>
        </w:trPr>
        <w:tc>
          <w:tcPr>
            <w:tcW w:w="567" w:type="dxa"/>
            <w:vMerge/>
            <w:shd w:val="clear" w:color="auto" w:fill="auto"/>
          </w:tcPr>
          <w:p w:rsidR="00DF46C6" w:rsidRPr="00DF46C6" w:rsidRDefault="00DF46C6" w:rsidP="00DF46C6">
            <w:pPr>
              <w:suppressAutoHyphens/>
              <w:spacing w:line="100" w:lineRule="atLeast"/>
              <w:jc w:val="center"/>
              <w:rPr>
                <w:sz w:val="24"/>
              </w:rPr>
            </w:pPr>
          </w:p>
        </w:tc>
        <w:tc>
          <w:tcPr>
            <w:tcW w:w="6167" w:type="dxa"/>
            <w:vMerge/>
            <w:shd w:val="clear" w:color="auto" w:fill="auto"/>
          </w:tcPr>
          <w:p w:rsidR="00DF46C6" w:rsidRPr="00DF46C6" w:rsidRDefault="00DF46C6" w:rsidP="00AF4E3F">
            <w:pPr>
              <w:suppressAutoHyphens/>
              <w:spacing w:line="100" w:lineRule="atLeast"/>
              <w:jc w:val="both"/>
              <w:rPr>
                <w:sz w:val="24"/>
              </w:rPr>
            </w:pPr>
          </w:p>
        </w:tc>
        <w:tc>
          <w:tcPr>
            <w:tcW w:w="3472" w:type="dxa"/>
            <w:shd w:val="clear" w:color="auto" w:fill="auto"/>
          </w:tcPr>
          <w:p w:rsidR="00DF46C6" w:rsidRPr="00DF46C6" w:rsidRDefault="00DF46C6" w:rsidP="00DF46C6">
            <w:pPr>
              <w:suppressAutoHyphens/>
              <w:spacing w:line="100" w:lineRule="atLeast"/>
              <w:rPr>
                <w:sz w:val="24"/>
              </w:rPr>
            </w:pPr>
            <w:r w:rsidRPr="00DF46C6">
              <w:rPr>
                <w:sz w:val="24"/>
              </w:rPr>
              <w:t>Установить двойные токоприемники (6 шт.).</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p>
        </w:tc>
        <w:tc>
          <w:tcPr>
            <w:tcW w:w="6167" w:type="dxa"/>
            <w:shd w:val="clear" w:color="auto" w:fill="auto"/>
          </w:tcPr>
          <w:p w:rsidR="009456B6" w:rsidRPr="00DF46C6" w:rsidRDefault="009456B6" w:rsidP="00AF4E3F">
            <w:pPr>
              <w:suppressAutoHyphens/>
              <w:spacing w:line="100" w:lineRule="atLeast"/>
              <w:jc w:val="both"/>
              <w:rPr>
                <w:sz w:val="24"/>
              </w:rPr>
            </w:pPr>
            <w:r w:rsidRPr="00DF46C6">
              <w:rPr>
                <w:sz w:val="24"/>
              </w:rPr>
              <w:t>- к тали</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гибкий кабель</w:t>
            </w:r>
          </w:p>
        </w:tc>
      </w:tr>
      <w:tr w:rsidR="009456B6" w:rsidRPr="00DF46C6" w:rsidTr="00DF46C6">
        <w:tc>
          <w:tcPr>
            <w:tcW w:w="567" w:type="dxa"/>
            <w:shd w:val="clear" w:color="auto" w:fill="auto"/>
          </w:tcPr>
          <w:p w:rsidR="009456B6" w:rsidRPr="00DF46C6" w:rsidRDefault="009456B6" w:rsidP="00DF46C6">
            <w:pPr>
              <w:suppressAutoHyphens/>
              <w:spacing w:line="100" w:lineRule="atLeast"/>
              <w:jc w:val="center"/>
              <w:rPr>
                <w:sz w:val="24"/>
              </w:rPr>
            </w:pPr>
            <w:r w:rsidRPr="00DF46C6">
              <w:rPr>
                <w:sz w:val="24"/>
              </w:rPr>
              <w:t>1</w:t>
            </w:r>
            <w:r w:rsidR="00364A12">
              <w:rPr>
                <w:sz w:val="24"/>
              </w:rPr>
              <w:t>6</w:t>
            </w:r>
          </w:p>
        </w:tc>
        <w:tc>
          <w:tcPr>
            <w:tcW w:w="6167" w:type="dxa"/>
            <w:shd w:val="clear" w:color="auto" w:fill="auto"/>
          </w:tcPr>
          <w:p w:rsidR="009456B6" w:rsidRPr="00DF46C6" w:rsidRDefault="009456B6" w:rsidP="00AF4E3F">
            <w:pPr>
              <w:suppressAutoHyphens/>
              <w:spacing w:line="100" w:lineRule="atLeast"/>
              <w:jc w:val="both"/>
              <w:rPr>
                <w:b/>
                <w:sz w:val="24"/>
              </w:rPr>
            </w:pPr>
            <w:r w:rsidRPr="00DF46C6">
              <w:rPr>
                <w:b/>
                <w:sz w:val="24"/>
              </w:rPr>
              <w:t>Крановый рельс</w:t>
            </w:r>
          </w:p>
        </w:tc>
        <w:tc>
          <w:tcPr>
            <w:tcW w:w="3472" w:type="dxa"/>
            <w:shd w:val="clear" w:color="auto" w:fill="auto"/>
          </w:tcPr>
          <w:p w:rsidR="009456B6" w:rsidRPr="00DF46C6" w:rsidRDefault="009456B6" w:rsidP="00AF4E3F">
            <w:pPr>
              <w:suppressAutoHyphens/>
              <w:spacing w:line="100" w:lineRule="atLeast"/>
              <w:jc w:val="both"/>
              <w:rPr>
                <w:sz w:val="24"/>
              </w:rPr>
            </w:pPr>
            <w:r w:rsidRPr="00DF46C6">
              <w:rPr>
                <w:sz w:val="24"/>
              </w:rPr>
              <w:t>Балка двутавровая 45М</w:t>
            </w:r>
          </w:p>
        </w:tc>
      </w:tr>
    </w:tbl>
    <w:p w:rsidR="009456B6" w:rsidRDefault="009456B6" w:rsidP="003D2D47">
      <w:pPr>
        <w:pStyle w:val="10"/>
        <w:suppressAutoHyphens/>
        <w:spacing w:before="0" w:after="0"/>
        <w:ind w:left="0" w:firstLine="567"/>
        <w:jc w:val="both"/>
        <w:rPr>
          <w:rStyle w:val="FontStyle86"/>
          <w:rFonts w:ascii="Times New Roman" w:hAnsi="Times New Roman" w:cs="Times New Roman"/>
          <w:b w:val="0"/>
        </w:rPr>
      </w:pPr>
      <w:r w:rsidRPr="00231030">
        <w:rPr>
          <w:rStyle w:val="FontStyle86"/>
          <w:rFonts w:ascii="Times New Roman" w:hAnsi="Times New Roman" w:cs="Times New Roman"/>
          <w:b w:val="0"/>
        </w:rPr>
        <w:t>Габаритные размеры крана и данные не указанные в таблице определяются по габаритному чертежу завода-изготовителя.</w:t>
      </w:r>
    </w:p>
    <w:p w:rsidR="003D2D47" w:rsidRPr="003D2D47" w:rsidRDefault="003D2D47" w:rsidP="003D2D47">
      <w:pPr>
        <w:rPr>
          <w:sz w:val="12"/>
          <w:szCs w:val="12"/>
        </w:rPr>
      </w:pPr>
    </w:p>
    <w:p w:rsidR="009456B6" w:rsidRPr="00231030" w:rsidRDefault="009456B6" w:rsidP="003D2D47">
      <w:pPr>
        <w:pStyle w:val="10"/>
        <w:suppressAutoHyphens/>
        <w:spacing w:before="0" w:after="0"/>
        <w:ind w:left="0" w:firstLine="567"/>
        <w:jc w:val="both"/>
        <w:rPr>
          <w:rStyle w:val="FontStyle86"/>
          <w:rFonts w:ascii="Times New Roman" w:hAnsi="Times New Roman" w:cs="Times New Roman"/>
        </w:rPr>
      </w:pPr>
      <w:r w:rsidRPr="00364A12">
        <w:rPr>
          <w:rStyle w:val="FontStyle86"/>
          <w:rFonts w:ascii="Times New Roman" w:hAnsi="Times New Roman" w:cs="Times New Roman"/>
        </w:rPr>
        <w:t>5. Требования к конструкции крана</w:t>
      </w:r>
    </w:p>
    <w:p w:rsidR="009456B6" w:rsidRPr="00364A12" w:rsidRDefault="009456B6" w:rsidP="009456B6">
      <w:pPr>
        <w:rPr>
          <w:sz w:val="4"/>
          <w:szCs w:val="4"/>
        </w:rPr>
      </w:pPr>
    </w:p>
    <w:p w:rsidR="009456B6" w:rsidRPr="00231030" w:rsidRDefault="009456B6" w:rsidP="009456B6">
      <w:pPr>
        <w:pStyle w:val="Style10"/>
        <w:tabs>
          <w:tab w:val="left" w:pos="993"/>
          <w:tab w:val="left" w:pos="1541"/>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5.1. Конструкция крана должна предусматривать:</w:t>
      </w:r>
    </w:p>
    <w:p w:rsidR="009456B6" w:rsidRPr="00231030" w:rsidRDefault="009456B6" w:rsidP="009456B6">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свободный доступ для обслуживания механизмов и электрооборудования;</w:t>
      </w:r>
    </w:p>
    <w:p w:rsidR="009456B6" w:rsidRPr="00231030" w:rsidRDefault="009456B6" w:rsidP="009456B6">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безопасность обслуживания, ремонта, монтажа механизмов и их сборочных единиц;</w:t>
      </w:r>
    </w:p>
    <w:p w:rsidR="009456B6" w:rsidRPr="00231030" w:rsidRDefault="009456B6" w:rsidP="009456B6">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несущая металлоконструкция должна быть изготовлена из стали 09Г2С (концевые и пролетная балки);</w:t>
      </w:r>
    </w:p>
    <w:p w:rsidR="009456B6" w:rsidRPr="00231030" w:rsidRDefault="009456B6" w:rsidP="009456B6">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пролетная балка крана должна быть цельной, не допускается исполнение пролетной балки крана с разрезом под дальнейшею сварку в процессе изготовления.</w:t>
      </w:r>
    </w:p>
    <w:p w:rsidR="009456B6" w:rsidRPr="00231030" w:rsidRDefault="009456B6" w:rsidP="009456B6">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231030">
        <w:rPr>
          <w:rStyle w:val="FontStyle86"/>
          <w:rFonts w:ascii="Times New Roman" w:eastAsia="Arial" w:hAnsi="Times New Roman" w:cs="Times New Roman"/>
        </w:rPr>
        <w:lastRenderedPageBreak/>
        <w:t>5.2.</w:t>
      </w:r>
      <w:r w:rsidRPr="00231030">
        <w:rPr>
          <w:rStyle w:val="FontStyle86"/>
          <w:rFonts w:ascii="Times New Roman" w:hAnsi="Times New Roman" w:cs="Times New Roman"/>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9456B6" w:rsidRPr="00231030" w:rsidRDefault="009456B6" w:rsidP="009456B6">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5.3. Концевые и пролетная балки должны быть оборудованы буферами резиновыми (типа БР).</w:t>
      </w:r>
    </w:p>
    <w:p w:rsidR="009456B6" w:rsidRPr="00231030" w:rsidRDefault="009456B6" w:rsidP="009456B6">
      <w:pPr>
        <w:pStyle w:val="Style11"/>
        <w:tabs>
          <w:tab w:val="left" w:pos="168"/>
          <w:tab w:val="left" w:pos="360"/>
        </w:tabs>
        <w:suppressAutoHyphens/>
        <w:spacing w:line="100" w:lineRule="atLeast"/>
        <w:rPr>
          <w:rStyle w:val="FontStyle86"/>
          <w:rFonts w:ascii="Times New Roman" w:hAnsi="Times New Roman" w:cs="Times New Roman"/>
        </w:rPr>
      </w:pPr>
      <w:r w:rsidRPr="00231030">
        <w:rPr>
          <w:rStyle w:val="FontStyle86"/>
          <w:rFonts w:ascii="Times New Roman" w:hAnsi="Times New Roman" w:cs="Times New Roman"/>
        </w:rPr>
        <w:t xml:space="preserve">         5.4. Электрооборудование, находящееся на мосту крана, должно иметь защиту от воздействия пыли и сажи (не менее </w:t>
      </w:r>
      <w:r w:rsidRPr="00231030">
        <w:rPr>
          <w:rStyle w:val="FontStyle86"/>
          <w:rFonts w:ascii="Times New Roman" w:hAnsi="Times New Roman" w:cs="Times New Roman"/>
          <w:lang w:val="en-US"/>
        </w:rPr>
        <w:t>IP</w:t>
      </w:r>
      <w:r w:rsidRPr="00231030">
        <w:rPr>
          <w:rStyle w:val="FontStyle86"/>
          <w:rFonts w:ascii="Times New Roman" w:hAnsi="Times New Roman" w:cs="Times New Roman"/>
        </w:rPr>
        <w:t>54).</w:t>
      </w:r>
    </w:p>
    <w:p w:rsidR="009456B6" w:rsidRPr="00231030" w:rsidRDefault="009456B6" w:rsidP="009456B6">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231030">
        <w:rPr>
          <w:rFonts w:ascii="Times New Roman" w:hAnsi="Times New Roman" w:cs="Times New Roman"/>
          <w:sz w:val="26"/>
          <w:szCs w:val="26"/>
        </w:rPr>
        <w:t>5.5. Кронштейн с токоприемниками установить по месту. Установить двойные токоприемники (6 шт.).</w:t>
      </w:r>
    </w:p>
    <w:p w:rsidR="009456B6" w:rsidRPr="00231030" w:rsidRDefault="009456B6" w:rsidP="009456B6">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231030">
        <w:rPr>
          <w:rFonts w:ascii="Times New Roman" w:hAnsi="Times New Roman" w:cs="Times New Roman"/>
          <w:sz w:val="26"/>
          <w:szCs w:val="26"/>
        </w:rPr>
        <w:t xml:space="preserve">5.6. </w:t>
      </w:r>
      <w:r w:rsidRPr="00231030">
        <w:rPr>
          <w:rStyle w:val="FontStyle86"/>
          <w:rFonts w:ascii="Times New Roman" w:hAnsi="Times New Roman" w:cs="Times New Roman"/>
        </w:rPr>
        <w:t xml:space="preserve">Управление всеми механизмами крана осуществляется с подвесного пульта управления. </w:t>
      </w:r>
    </w:p>
    <w:p w:rsidR="009456B6" w:rsidRPr="00231030" w:rsidRDefault="009456B6" w:rsidP="009456B6">
      <w:pPr>
        <w:pStyle w:val="Style16"/>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5.7. Пульт управления должен быть расположен в таком месте, чтобы рабочему, который управляет краном, не мешал в течение полного цикла работы крана, находится рядом с поднимаемым грузом.</w:t>
      </w:r>
    </w:p>
    <w:p w:rsidR="009456B6" w:rsidRPr="00231030" w:rsidRDefault="009456B6" w:rsidP="009456B6">
      <w:pPr>
        <w:suppressAutoHyphens/>
        <w:ind w:firstLine="567"/>
        <w:jc w:val="both"/>
        <w:rPr>
          <w:rStyle w:val="FontStyle86"/>
          <w:rFonts w:ascii="Times New Roman" w:hAnsi="Times New Roman" w:cs="Times New Roman"/>
        </w:rPr>
      </w:pPr>
      <w:r w:rsidRPr="00231030">
        <w:rPr>
          <w:rStyle w:val="FontStyle86"/>
          <w:rFonts w:ascii="Times New Roman" w:eastAsia="Arial" w:hAnsi="Times New Roman" w:cs="Times New Roman"/>
        </w:rPr>
        <w:t xml:space="preserve">5.8. </w:t>
      </w:r>
      <w:r w:rsidRPr="00231030">
        <w:rPr>
          <w:rStyle w:val="FontStyle86"/>
          <w:rFonts w:ascii="Times New Roman" w:hAnsi="Times New Roman" w:cs="Times New Roman"/>
        </w:rPr>
        <w:t xml:space="preserve">Пульт управления должен иметь условное обозначение направлений вызываемых движений, должен соответствовать требованиям </w:t>
      </w:r>
      <w:r w:rsidRPr="00231030">
        <w:rPr>
          <w:bCs/>
          <w:sz w:val="26"/>
          <w:szCs w:val="26"/>
        </w:rPr>
        <w:t xml:space="preserve">ГОСТ </w:t>
      </w:r>
      <w:r w:rsidRPr="00231030">
        <w:rPr>
          <w:bCs/>
          <w:sz w:val="26"/>
          <w:szCs w:val="26"/>
          <w:shd w:val="clear" w:color="auto" w:fill="FFFFFF"/>
        </w:rPr>
        <w:t xml:space="preserve">27584-88. </w:t>
      </w:r>
      <w:r w:rsidRPr="00231030">
        <w:rPr>
          <w:rStyle w:val="FontStyle86"/>
          <w:rFonts w:ascii="Times New Roman" w:eastAsia="Arial" w:hAnsi="Times New Roman" w:cs="Times New Roman"/>
        </w:rPr>
        <w:t>Пульт управления должен иметь ключ-марку</w:t>
      </w:r>
      <w:r w:rsidRPr="00231030">
        <w:rPr>
          <w:rStyle w:val="FontStyle86"/>
          <w:rFonts w:ascii="Times New Roman" w:hAnsi="Times New Roman" w:cs="Times New Roman"/>
        </w:rPr>
        <w:t>.</w:t>
      </w:r>
    </w:p>
    <w:p w:rsidR="009456B6" w:rsidRDefault="009456B6" w:rsidP="009456B6">
      <w:pPr>
        <w:pStyle w:val="Style12"/>
        <w:tabs>
          <w:tab w:val="left" w:pos="993"/>
          <w:tab w:val="left" w:pos="1522"/>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5.9. Кран должен соответствовать техническому регламенту о безопасности машин и оборудования, требованиям ГОСТ 27584-88.</w:t>
      </w:r>
    </w:p>
    <w:p w:rsidR="00364A12" w:rsidRPr="003D2D47" w:rsidRDefault="00364A12" w:rsidP="009456B6">
      <w:pPr>
        <w:pStyle w:val="Style12"/>
        <w:tabs>
          <w:tab w:val="left" w:pos="993"/>
          <w:tab w:val="left" w:pos="1522"/>
        </w:tabs>
        <w:spacing w:line="240" w:lineRule="auto"/>
        <w:ind w:firstLine="567"/>
        <w:jc w:val="both"/>
        <w:rPr>
          <w:rStyle w:val="FontStyle86"/>
          <w:rFonts w:ascii="Times New Roman" w:hAnsi="Times New Roman" w:cs="Times New Roman"/>
          <w:sz w:val="12"/>
          <w:szCs w:val="12"/>
        </w:rPr>
      </w:pPr>
    </w:p>
    <w:p w:rsidR="009456B6" w:rsidRPr="00231030" w:rsidRDefault="009456B6" w:rsidP="009456B6">
      <w:pPr>
        <w:pStyle w:val="Style8"/>
        <w:tabs>
          <w:tab w:val="left" w:pos="993"/>
        </w:tabs>
        <w:suppressAutoHyphens/>
        <w:spacing w:line="100" w:lineRule="atLeast"/>
        <w:ind w:firstLine="567"/>
        <w:jc w:val="both"/>
        <w:rPr>
          <w:rFonts w:ascii="Times New Roman" w:hAnsi="Times New Roman" w:cs="Times New Roman"/>
          <w:b/>
          <w:sz w:val="26"/>
          <w:szCs w:val="26"/>
        </w:rPr>
      </w:pPr>
      <w:r w:rsidRPr="00231030">
        <w:rPr>
          <w:rStyle w:val="FontStyle86"/>
          <w:rFonts w:ascii="Times New Roman" w:hAnsi="Times New Roman" w:cs="Times New Roman"/>
          <w:b/>
        </w:rPr>
        <w:t>6. Требования безопасности, эргономики, экологии</w:t>
      </w:r>
    </w:p>
    <w:p w:rsidR="009456B6" w:rsidRPr="00364A12" w:rsidRDefault="009456B6" w:rsidP="009456B6">
      <w:pPr>
        <w:pStyle w:val="Style12"/>
        <w:tabs>
          <w:tab w:val="left" w:pos="993"/>
        </w:tabs>
        <w:suppressAutoHyphens/>
        <w:spacing w:line="100" w:lineRule="atLeast"/>
        <w:ind w:firstLine="567"/>
        <w:jc w:val="both"/>
        <w:rPr>
          <w:rStyle w:val="FontStyle86"/>
          <w:rFonts w:ascii="Times New Roman" w:hAnsi="Times New Roman" w:cs="Times New Roman"/>
          <w:sz w:val="4"/>
          <w:szCs w:val="4"/>
        </w:rPr>
      </w:pPr>
    </w:p>
    <w:p w:rsidR="009456B6" w:rsidRPr="00231030" w:rsidRDefault="009456B6" w:rsidP="009456B6">
      <w:pPr>
        <w:pStyle w:val="Style12"/>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6.1.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9456B6" w:rsidRPr="00231030" w:rsidRDefault="009456B6" w:rsidP="009456B6">
      <w:pPr>
        <w:pStyle w:val="Style12"/>
        <w:tabs>
          <w:tab w:val="left" w:pos="993"/>
          <w:tab w:val="left" w:pos="1531"/>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6.2. Механизм передвижения тали должен быть оборудован дисковым тормозом.</w:t>
      </w:r>
    </w:p>
    <w:p w:rsidR="009456B6" w:rsidRPr="00231030" w:rsidRDefault="009456B6" w:rsidP="009456B6">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6.3.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9456B6" w:rsidRPr="00231030" w:rsidRDefault="009456B6" w:rsidP="009456B6">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6.4. Окрашивание травмоопасных частей крана должно производиться с учетом ГОСТ 12.2.058-81, ГОСТ 12.4.026-2015. Материал для окраски должен быть стойким к воздействию УФ, углекислого газа и повышенных температур.</w:t>
      </w:r>
    </w:p>
    <w:p w:rsidR="009456B6" w:rsidRPr="00231030" w:rsidRDefault="009456B6" w:rsidP="009456B6">
      <w:pPr>
        <w:pStyle w:val="Style12"/>
        <w:tabs>
          <w:tab w:val="left" w:pos="993"/>
          <w:tab w:val="left" w:pos="1522"/>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6.5. Конструкция крана должна отвечать требованиям пожаробезопасности согласно нормативных документов.</w:t>
      </w:r>
    </w:p>
    <w:p w:rsidR="009456B6" w:rsidRPr="00231030" w:rsidRDefault="009456B6" w:rsidP="009456B6">
      <w:pPr>
        <w:pStyle w:val="Style12"/>
        <w:tabs>
          <w:tab w:val="left" w:pos="993"/>
          <w:tab w:val="left" w:pos="1522"/>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6.6. Все электрооборудование и механизмы крана должны иметь защиту от пыли.</w:t>
      </w:r>
    </w:p>
    <w:p w:rsidR="009456B6" w:rsidRPr="0070555D" w:rsidRDefault="009456B6" w:rsidP="009456B6">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xml:space="preserve">6.7. Кран должен соответствовать техническому регламенту о безопасности машин и </w:t>
      </w:r>
      <w:r w:rsidRPr="0070555D">
        <w:rPr>
          <w:rStyle w:val="FontStyle86"/>
          <w:rFonts w:ascii="Times New Roman" w:hAnsi="Times New Roman" w:cs="Times New Roman"/>
        </w:rPr>
        <w:t>оборудования.</w:t>
      </w:r>
    </w:p>
    <w:p w:rsidR="009456B6" w:rsidRPr="003D2D47" w:rsidRDefault="009456B6" w:rsidP="009456B6">
      <w:pPr>
        <w:pStyle w:val="Style12"/>
        <w:tabs>
          <w:tab w:val="left" w:pos="993"/>
          <w:tab w:val="left" w:pos="1522"/>
        </w:tabs>
        <w:suppressAutoHyphens/>
        <w:spacing w:line="100" w:lineRule="atLeast"/>
        <w:ind w:firstLine="567"/>
        <w:jc w:val="both"/>
        <w:rPr>
          <w:rStyle w:val="FontStyle86"/>
          <w:rFonts w:ascii="Times New Roman" w:hAnsi="Times New Roman" w:cs="Times New Roman"/>
          <w:sz w:val="12"/>
          <w:szCs w:val="12"/>
        </w:rPr>
      </w:pPr>
    </w:p>
    <w:p w:rsidR="009456B6" w:rsidRPr="00231030" w:rsidRDefault="009456B6" w:rsidP="009456B6">
      <w:pPr>
        <w:pStyle w:val="Style12"/>
        <w:tabs>
          <w:tab w:val="left" w:pos="993"/>
          <w:tab w:val="left" w:pos="1522"/>
        </w:tabs>
        <w:suppressAutoHyphens/>
        <w:spacing w:line="100" w:lineRule="atLeast"/>
        <w:ind w:firstLine="567"/>
        <w:jc w:val="both"/>
        <w:rPr>
          <w:rFonts w:ascii="Times New Roman" w:hAnsi="Times New Roman" w:cs="Times New Roman"/>
          <w:b/>
          <w:sz w:val="26"/>
          <w:szCs w:val="26"/>
        </w:rPr>
      </w:pPr>
      <w:r w:rsidRPr="0070555D">
        <w:rPr>
          <w:rStyle w:val="FontStyle86"/>
          <w:rFonts w:ascii="Times New Roman" w:hAnsi="Times New Roman" w:cs="Times New Roman"/>
          <w:b/>
        </w:rPr>
        <w:t>7. Требования к электрооборудованию и системе управления</w:t>
      </w:r>
    </w:p>
    <w:p w:rsidR="009456B6" w:rsidRPr="00364A12" w:rsidRDefault="009456B6" w:rsidP="009456B6">
      <w:pPr>
        <w:pStyle w:val="Style15"/>
        <w:tabs>
          <w:tab w:val="left" w:pos="993"/>
          <w:tab w:val="left" w:pos="1310"/>
        </w:tabs>
        <w:suppressAutoHyphens/>
        <w:spacing w:line="100" w:lineRule="atLeast"/>
        <w:ind w:firstLine="567"/>
        <w:rPr>
          <w:rStyle w:val="FontStyle86"/>
          <w:rFonts w:ascii="Times New Roman" w:hAnsi="Times New Roman" w:cs="Times New Roman"/>
          <w:sz w:val="4"/>
          <w:szCs w:val="4"/>
        </w:rPr>
      </w:pPr>
    </w:p>
    <w:p w:rsidR="00364A12" w:rsidRPr="00086BF7" w:rsidRDefault="00364A12" w:rsidP="00364A12">
      <w:pPr>
        <w:pStyle w:val="Style15"/>
        <w:tabs>
          <w:tab w:val="left" w:pos="993"/>
          <w:tab w:val="left" w:pos="131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7.1. Нормативная база.</w:t>
      </w:r>
    </w:p>
    <w:p w:rsidR="00364A12" w:rsidRPr="00086BF7" w:rsidRDefault="00364A12" w:rsidP="00364A12">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7.1.1. Электрооборудование и система управления (далее ЭО и СУ) должны отвечать требованиям нормативных документов.</w:t>
      </w:r>
    </w:p>
    <w:p w:rsidR="00364A12" w:rsidRPr="00086BF7" w:rsidRDefault="00364A12" w:rsidP="00364A12">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364A12" w:rsidRPr="00086BF7" w:rsidRDefault="00364A12" w:rsidP="00364A12">
      <w:pPr>
        <w:pStyle w:val="Style12"/>
        <w:tabs>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eastAsia="Arial" w:hAnsi="Times New Roman" w:cs="Times New Roman"/>
          <w:sz w:val="26"/>
          <w:szCs w:val="26"/>
        </w:rPr>
        <w:t>7</w:t>
      </w:r>
      <w:r w:rsidRPr="00086BF7">
        <w:rPr>
          <w:rFonts w:ascii="Times New Roman" w:hAnsi="Times New Roman" w:cs="Times New Roman"/>
          <w:sz w:val="26"/>
          <w:szCs w:val="26"/>
        </w:rPr>
        <w:t>.2. Электрооборудование.</w:t>
      </w:r>
    </w:p>
    <w:p w:rsidR="00364A12" w:rsidRPr="00086BF7" w:rsidRDefault="00364A12" w:rsidP="00364A12">
      <w:pPr>
        <w:tabs>
          <w:tab w:val="left" w:pos="993"/>
        </w:tabs>
        <w:suppressAutoHyphens/>
        <w:ind w:firstLine="567"/>
        <w:jc w:val="both"/>
        <w:rPr>
          <w:sz w:val="26"/>
          <w:szCs w:val="26"/>
        </w:rPr>
      </w:pPr>
      <w:r w:rsidRPr="00086BF7">
        <w:rPr>
          <w:sz w:val="26"/>
          <w:szCs w:val="26"/>
        </w:rPr>
        <w:t>7.2.</w:t>
      </w:r>
      <w:r>
        <w:rPr>
          <w:sz w:val="26"/>
          <w:szCs w:val="26"/>
        </w:rPr>
        <w:t>1. Система управления механизмами</w:t>
      </w:r>
      <w:r w:rsidRPr="00086BF7">
        <w:rPr>
          <w:sz w:val="26"/>
          <w:szCs w:val="26"/>
        </w:rPr>
        <w:t xml:space="preserve"> крана должна быть реализована на частотных преобразователях </w:t>
      </w:r>
      <w:r w:rsidRPr="00841CA8">
        <w:rPr>
          <w:sz w:val="26"/>
          <w:szCs w:val="26"/>
        </w:rPr>
        <w:t>«Inovance».</w:t>
      </w:r>
    </w:p>
    <w:p w:rsidR="00364A12" w:rsidRPr="00086BF7" w:rsidRDefault="00364A12" w:rsidP="00364A12">
      <w:pPr>
        <w:tabs>
          <w:tab w:val="left" w:pos="993"/>
        </w:tabs>
        <w:suppressAutoHyphens/>
        <w:ind w:firstLine="567"/>
        <w:jc w:val="both"/>
        <w:rPr>
          <w:sz w:val="26"/>
          <w:szCs w:val="26"/>
        </w:rPr>
      </w:pPr>
      <w:r w:rsidRPr="00086BF7">
        <w:rPr>
          <w:sz w:val="26"/>
          <w:szCs w:val="26"/>
        </w:rPr>
        <w:t>7.2.2. Электрооборудование должно быть рассчитано для питания от сети переменного тока с характеристиками:</w:t>
      </w:r>
    </w:p>
    <w:p w:rsidR="00364A12" w:rsidRPr="00086BF7" w:rsidRDefault="00364A12" w:rsidP="00364A12">
      <w:pPr>
        <w:tabs>
          <w:tab w:val="left" w:pos="993"/>
        </w:tabs>
        <w:suppressAutoHyphens/>
        <w:ind w:firstLine="567"/>
        <w:jc w:val="both"/>
        <w:rPr>
          <w:sz w:val="26"/>
          <w:szCs w:val="26"/>
        </w:rPr>
      </w:pPr>
      <w:r w:rsidRPr="00086BF7">
        <w:rPr>
          <w:sz w:val="26"/>
          <w:szCs w:val="26"/>
        </w:rPr>
        <w:t xml:space="preserve">- </w:t>
      </w:r>
      <w:r w:rsidRPr="00086BF7">
        <w:rPr>
          <w:rStyle w:val="FontStyle86"/>
          <w:rFonts w:ascii="Times New Roman" w:hAnsi="Times New Roman" w:cs="Times New Roman"/>
        </w:rPr>
        <w:t xml:space="preserve">ЗАС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380В</w:t>
      </w:r>
      <w:r w:rsidRPr="00086BF7">
        <w:rPr>
          <w:rStyle w:val="FontStyle86"/>
          <w:rFonts w:ascii="Times New Roman" w:hAnsi="Times New Roman" w:cs="Times New Roman"/>
        </w:rPr>
        <w:t>(±10%)</w:t>
      </w:r>
      <w:r w:rsidRPr="00086BF7">
        <w:rPr>
          <w:sz w:val="26"/>
          <w:szCs w:val="26"/>
        </w:rPr>
        <w:t xml:space="preserve"> с частотой 50Гц(</w:t>
      </w:r>
      <w:r w:rsidRPr="00086BF7">
        <w:rPr>
          <w:rStyle w:val="FontStyle86"/>
          <w:rFonts w:ascii="Times New Roman" w:hAnsi="Times New Roman" w:cs="Times New Roman"/>
        </w:rPr>
        <w:t>±</w:t>
      </w:r>
      <w:r w:rsidRPr="00086BF7">
        <w:rPr>
          <w:sz w:val="26"/>
          <w:szCs w:val="26"/>
        </w:rPr>
        <w:t>0,4%);</w:t>
      </w:r>
    </w:p>
    <w:p w:rsidR="00364A12" w:rsidRPr="00086BF7" w:rsidRDefault="00364A12" w:rsidP="00364A12">
      <w:pPr>
        <w:tabs>
          <w:tab w:val="left" w:pos="993"/>
        </w:tabs>
        <w:suppressAutoHyphens/>
        <w:ind w:firstLine="567"/>
        <w:jc w:val="both"/>
        <w:rPr>
          <w:sz w:val="26"/>
          <w:szCs w:val="26"/>
        </w:rPr>
      </w:pPr>
      <w:r w:rsidRPr="00086BF7">
        <w:rPr>
          <w:sz w:val="26"/>
          <w:szCs w:val="26"/>
        </w:rPr>
        <w:t>- 1</w:t>
      </w:r>
      <w:r w:rsidRPr="00086BF7">
        <w:rPr>
          <w:rStyle w:val="FontStyle86"/>
          <w:rFonts w:ascii="Times New Roman" w:hAnsi="Times New Roman" w:cs="Times New Roman"/>
        </w:rPr>
        <w:t xml:space="preserve">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220В</w:t>
      </w:r>
      <w:r w:rsidRPr="00086BF7">
        <w:rPr>
          <w:rStyle w:val="FontStyle86"/>
          <w:rFonts w:ascii="Times New Roman" w:hAnsi="Times New Roman" w:cs="Times New Roman"/>
        </w:rPr>
        <w:t>(±10%)</w:t>
      </w:r>
      <w:r w:rsidRPr="00086BF7">
        <w:rPr>
          <w:sz w:val="26"/>
          <w:szCs w:val="26"/>
        </w:rPr>
        <w:t xml:space="preserve"> частотой 50Гц(</w:t>
      </w:r>
      <w:r w:rsidRPr="00086BF7">
        <w:rPr>
          <w:rStyle w:val="FontStyle86"/>
          <w:rFonts w:ascii="Times New Roman" w:hAnsi="Times New Roman" w:cs="Times New Roman"/>
        </w:rPr>
        <w:t>±</w:t>
      </w:r>
      <w:r w:rsidRPr="00086BF7">
        <w:rPr>
          <w:sz w:val="26"/>
          <w:szCs w:val="26"/>
        </w:rPr>
        <w:t>0,4%);</w:t>
      </w:r>
    </w:p>
    <w:p w:rsidR="00364A12" w:rsidRDefault="00364A12" w:rsidP="00364A12">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lastRenderedPageBreak/>
        <w:t>7.2.3 Напряжение цепей управления:</w:t>
      </w:r>
    </w:p>
    <w:p w:rsidR="003F4585" w:rsidRPr="003F4585" w:rsidRDefault="003F4585" w:rsidP="00364A12">
      <w:pPr>
        <w:tabs>
          <w:tab w:val="left" w:pos="993"/>
        </w:tabs>
        <w:suppressAutoHyphens/>
        <w:ind w:firstLine="567"/>
        <w:jc w:val="both"/>
        <w:rPr>
          <w:rStyle w:val="FontStyle86"/>
          <w:rFonts w:ascii="Times New Roman" w:hAnsi="Times New Roman" w:cs="Times New Roman"/>
          <w:sz w:val="4"/>
          <w:szCs w:val="4"/>
        </w:rPr>
      </w:pPr>
    </w:p>
    <w:p w:rsidR="00364A12" w:rsidRPr="00086BF7" w:rsidRDefault="00364A12" w:rsidP="00364A12">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В зависимости от схемы СУ допускается применение следующих напряжений: </w:t>
      </w:r>
    </w:p>
    <w:p w:rsidR="00364A12" w:rsidRPr="00086BF7" w:rsidRDefault="00364A12" w:rsidP="00364A12">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42В, 50Гц;</w:t>
      </w:r>
    </w:p>
    <w:p w:rsidR="00364A12" w:rsidRPr="00086BF7" w:rsidRDefault="00364A12" w:rsidP="00364A12">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36В, 50Гц.</w:t>
      </w:r>
    </w:p>
    <w:p w:rsidR="00364A12" w:rsidRPr="00086BF7" w:rsidRDefault="00364A12" w:rsidP="00364A12">
      <w:pPr>
        <w:tabs>
          <w:tab w:val="left" w:pos="993"/>
        </w:tabs>
        <w:suppressAutoHyphens/>
        <w:ind w:firstLine="567"/>
        <w:jc w:val="both"/>
        <w:rPr>
          <w:sz w:val="26"/>
          <w:szCs w:val="26"/>
        </w:rPr>
      </w:pPr>
      <w:r w:rsidRPr="00086BF7">
        <w:rPr>
          <w:sz w:val="26"/>
          <w:szCs w:val="26"/>
        </w:rPr>
        <w:t>Все трансформаторы для питания электрооборудования должны входить в комплект поставки.</w:t>
      </w:r>
    </w:p>
    <w:p w:rsidR="00364A12" w:rsidRPr="00086BF7" w:rsidRDefault="00364A12" w:rsidP="00364A12">
      <w:pPr>
        <w:tabs>
          <w:tab w:val="left" w:pos="993"/>
        </w:tabs>
        <w:suppressAutoHyphens/>
        <w:ind w:firstLine="567"/>
        <w:jc w:val="both"/>
        <w:rPr>
          <w:sz w:val="26"/>
          <w:szCs w:val="26"/>
        </w:rPr>
      </w:pPr>
      <w:r w:rsidRPr="00086BF7">
        <w:rPr>
          <w:sz w:val="26"/>
          <w:szCs w:val="26"/>
        </w:rPr>
        <w:t>7.2.4. Требования к выбору электродвигателей.</w:t>
      </w:r>
    </w:p>
    <w:p w:rsidR="00364A12" w:rsidRPr="00086BF7" w:rsidRDefault="00364A12" w:rsidP="00364A12">
      <w:pPr>
        <w:tabs>
          <w:tab w:val="left" w:pos="993"/>
        </w:tabs>
        <w:suppressAutoHyphens/>
        <w:ind w:firstLine="567"/>
        <w:jc w:val="both"/>
        <w:rPr>
          <w:sz w:val="26"/>
          <w:szCs w:val="26"/>
        </w:rPr>
      </w:pPr>
      <w:r w:rsidRPr="00086BF7">
        <w:rPr>
          <w:sz w:val="26"/>
          <w:szCs w:val="26"/>
        </w:rPr>
        <w:t>Двигатели электроприводов должны иметь:</w:t>
      </w:r>
    </w:p>
    <w:p w:rsidR="00364A12" w:rsidRPr="00086BF7" w:rsidRDefault="00364A12" w:rsidP="00364A12">
      <w:pPr>
        <w:tabs>
          <w:tab w:val="left" w:pos="993"/>
        </w:tabs>
        <w:suppressAutoHyphens/>
        <w:ind w:firstLine="567"/>
        <w:jc w:val="both"/>
        <w:rPr>
          <w:rStyle w:val="FontStyle86"/>
          <w:rFonts w:ascii="Times New Roman" w:hAnsi="Times New Roman" w:cs="Times New Roman"/>
        </w:rPr>
      </w:pPr>
      <w:r w:rsidRPr="00086BF7">
        <w:rPr>
          <w:sz w:val="26"/>
          <w:szCs w:val="26"/>
        </w:rPr>
        <w:t>-</w:t>
      </w:r>
      <w:r w:rsidRPr="00086BF7">
        <w:rPr>
          <w:rStyle w:val="FontStyle86"/>
          <w:rFonts w:ascii="Times New Roman" w:hAnsi="Times New Roman" w:cs="Times New Roman"/>
        </w:rPr>
        <w:t>степень защиты</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 по ГОСТ 17494-87;</w:t>
      </w:r>
    </w:p>
    <w:p w:rsidR="00364A12" w:rsidRPr="00086BF7" w:rsidRDefault="00364A12" w:rsidP="00364A12">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-класс изоляции</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F</w:t>
      </w:r>
      <w:r w:rsidRPr="00086BF7">
        <w:rPr>
          <w:rStyle w:val="FontStyle86"/>
          <w:rFonts w:ascii="Times New Roman" w:hAnsi="Times New Roman" w:cs="Times New Roman"/>
        </w:rPr>
        <w:t>;</w:t>
      </w:r>
    </w:p>
    <w:p w:rsidR="00364A12" w:rsidRPr="00086BF7" w:rsidRDefault="00364A12" w:rsidP="00364A12">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-резерв мощности (не менее)</w:t>
      </w:r>
      <w:r w:rsidRPr="00086BF7">
        <w:rPr>
          <w:rStyle w:val="FontStyle86"/>
          <w:rFonts w:ascii="Times New Roman" w:hAnsi="Times New Roman" w:cs="Times New Roman"/>
        </w:rPr>
        <w:tab/>
        <w:t>-15% от расчетной;</w:t>
      </w:r>
    </w:p>
    <w:p w:rsidR="00364A12" w:rsidRPr="00086BF7" w:rsidRDefault="00364A12" w:rsidP="00364A12">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-систему охлаждения двигателя;</w:t>
      </w:r>
    </w:p>
    <w:p w:rsidR="00364A12" w:rsidRPr="009107BC" w:rsidRDefault="00364A12" w:rsidP="00364A12">
      <w:pPr>
        <w:pStyle w:val="Style19"/>
        <w:tabs>
          <w:tab w:val="left" w:pos="163"/>
          <w:tab w:val="left" w:pos="993"/>
        </w:tabs>
        <w:suppressAutoHyphens/>
        <w:spacing w:line="100" w:lineRule="atLeast"/>
        <w:ind w:firstLine="567"/>
        <w:jc w:val="both"/>
        <w:rPr>
          <w:rStyle w:val="FontStyle86"/>
          <w:rFonts w:ascii="Times New Roman" w:hAnsi="Times New Roman" w:cs="Times New Roman"/>
          <w:sz w:val="4"/>
          <w:szCs w:val="4"/>
        </w:rPr>
      </w:pPr>
    </w:p>
    <w:p w:rsidR="00364A12" w:rsidRPr="00086BF7" w:rsidRDefault="00364A12" w:rsidP="00364A12">
      <w:pPr>
        <w:pStyle w:val="Style27"/>
        <w:tabs>
          <w:tab w:val="left" w:pos="173"/>
          <w:tab w:val="left" w:pos="993"/>
        </w:tabs>
        <w:suppressAutoHyphens/>
        <w:spacing w:line="100" w:lineRule="atLeast"/>
        <w:jc w:val="both"/>
        <w:rPr>
          <w:rStyle w:val="FontStyle86"/>
          <w:rFonts w:ascii="Times New Roman" w:hAnsi="Times New Roman" w:cs="Times New Roman"/>
        </w:rPr>
      </w:pPr>
      <w:r w:rsidRPr="00086BF7">
        <w:rPr>
          <w:rStyle w:val="FontStyle86"/>
          <w:rFonts w:ascii="Times New Roman" w:hAnsi="Times New Roman" w:cs="Times New Roman"/>
        </w:rPr>
        <w:t xml:space="preserve">         Состав оборудования:</w:t>
      </w:r>
    </w:p>
    <w:p w:rsidR="00364A12" w:rsidRPr="00086BF7" w:rsidRDefault="00364A12" w:rsidP="00364A12">
      <w:pPr>
        <w:pStyle w:val="Style27"/>
        <w:tabs>
          <w:tab w:val="left" w:pos="173"/>
          <w:tab w:val="left" w:pos="993"/>
        </w:tabs>
        <w:suppressAutoHyphens/>
        <w:spacing w:line="100" w:lineRule="atLeast"/>
        <w:jc w:val="both"/>
        <w:rPr>
          <w:rStyle w:val="FontStyle86"/>
          <w:rFonts w:ascii="Times New Roman" w:hAnsi="Times New Roman" w:cs="Times New Roman"/>
        </w:rPr>
      </w:pPr>
      <w:r w:rsidRPr="00086BF7">
        <w:rPr>
          <w:rStyle w:val="FontStyle86"/>
          <w:rFonts w:ascii="Times New Roman" w:hAnsi="Times New Roman" w:cs="Times New Roman"/>
        </w:rPr>
        <w:tab/>
        <w:t xml:space="preserve">      - Систему передвижения крана реализовать на основе применения мотор-редукторов с электродвигателями с короткозамкнутым ротором фирмы </w:t>
      </w:r>
      <w:r w:rsidRPr="009107BC">
        <w:rPr>
          <w:rFonts w:ascii="Times New Roman" w:hAnsi="Times New Roman" w:cs="Times New Roman"/>
          <w:sz w:val="26"/>
          <w:szCs w:val="26"/>
        </w:rPr>
        <w:t>«ТехПривод»</w:t>
      </w:r>
      <w:r>
        <w:rPr>
          <w:rFonts w:ascii="Times New Roman" w:hAnsi="Times New Roman" w:cs="Times New Roman"/>
          <w:sz w:val="26"/>
          <w:szCs w:val="26"/>
        </w:rPr>
        <w:t>.</w:t>
      </w:r>
    </w:p>
    <w:p w:rsidR="00AA1280" w:rsidRPr="009C53DA" w:rsidRDefault="00364A12" w:rsidP="00AA128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1E664E">
        <w:rPr>
          <w:rStyle w:val="FontStyle86"/>
          <w:rFonts w:ascii="Times New Roman" w:hAnsi="Times New Roman" w:cs="Times New Roman"/>
        </w:rPr>
        <w:t>- Коммутационное оборудование, контактная группа при</w:t>
      </w:r>
      <w:r w:rsidR="0070555D" w:rsidRPr="001E664E">
        <w:rPr>
          <w:rStyle w:val="FontStyle86"/>
          <w:rFonts w:ascii="Times New Roman" w:hAnsi="Times New Roman" w:cs="Times New Roman"/>
        </w:rPr>
        <w:t xml:space="preserve">менить продукцию </w:t>
      </w:r>
      <w:r w:rsidR="00AA1280" w:rsidRPr="001E664E">
        <w:rPr>
          <w:rStyle w:val="FontStyle86"/>
          <w:rFonts w:ascii="Times New Roman" w:hAnsi="Times New Roman" w:cs="Times New Roman"/>
        </w:rPr>
        <w:t xml:space="preserve">АО КЭАЗ, </w:t>
      </w:r>
      <w:r w:rsidR="00AA1280" w:rsidRPr="001E664E">
        <w:rPr>
          <w:rStyle w:val="FontStyle86"/>
          <w:rFonts w:ascii="Times New Roman" w:hAnsi="Times New Roman" w:cs="Times New Roman"/>
          <w:lang w:val="en-US"/>
        </w:rPr>
        <w:t>INOVANCE</w:t>
      </w:r>
      <w:r w:rsidR="00AA1280" w:rsidRPr="001E664E">
        <w:rPr>
          <w:rStyle w:val="FontStyle86"/>
          <w:rFonts w:ascii="Times New Roman" w:hAnsi="Times New Roman" w:cs="Times New Roman"/>
        </w:rPr>
        <w:t xml:space="preserve"> </w:t>
      </w:r>
      <w:r w:rsidR="00AA1280" w:rsidRPr="001E664E">
        <w:rPr>
          <w:rStyle w:val="FontStyle86"/>
          <w:rFonts w:ascii="Times New Roman" w:hAnsi="Times New Roman" w:cs="Times New Roman"/>
          <w:lang w:val="en-US"/>
        </w:rPr>
        <w:t>CHINT</w:t>
      </w:r>
      <w:r w:rsidR="009C53DA" w:rsidRPr="001E664E">
        <w:rPr>
          <w:rStyle w:val="FontStyle86"/>
          <w:rFonts w:ascii="Times New Roman" w:hAnsi="Times New Roman" w:cs="Times New Roman"/>
        </w:rPr>
        <w:t>.</w:t>
      </w:r>
    </w:p>
    <w:p w:rsidR="00364A12" w:rsidRPr="00086BF7" w:rsidRDefault="00364A12" w:rsidP="00364A12">
      <w:pPr>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 </w:t>
      </w:r>
      <w:r w:rsidR="003F4585">
        <w:rPr>
          <w:rStyle w:val="FontStyle86"/>
          <w:rFonts w:ascii="Times New Roman" w:hAnsi="Times New Roman" w:cs="Times New Roman"/>
        </w:rPr>
        <w:t xml:space="preserve"> </w:t>
      </w:r>
      <w:r w:rsidRPr="00086BF7">
        <w:rPr>
          <w:rStyle w:val="FontStyle86"/>
          <w:rFonts w:ascii="Times New Roman" w:hAnsi="Times New Roman" w:cs="Times New Roman"/>
        </w:rPr>
        <w:t xml:space="preserve">Электрооборудование крана установить в электрошкафу </w:t>
      </w:r>
      <w:r w:rsidRPr="00086BF7">
        <w:rPr>
          <w:sz w:val="26"/>
          <w:szCs w:val="26"/>
        </w:rPr>
        <w:t>с защитой  IP-54.</w:t>
      </w:r>
    </w:p>
    <w:p w:rsidR="00364A12" w:rsidRPr="00086BF7" w:rsidRDefault="00364A12" w:rsidP="00364A12">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Электрошкаф установить в таком месте, чтобы была возможность его обслуживания с существующих площадок в цехе;</w:t>
      </w:r>
    </w:p>
    <w:p w:rsidR="00364A12" w:rsidRPr="00086BF7" w:rsidRDefault="00364A12" w:rsidP="00364A12">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Токоподвод к электротали осуществлять с помощью гибкого кабеля перемещающегося за талью по натянутому тросу вдоль всего пролета крана. Установить на электроталь дополнительно кронштейн для закрепления подводящих кабелей.</w:t>
      </w:r>
    </w:p>
    <w:p w:rsidR="003F4585" w:rsidRDefault="003F4585" w:rsidP="003F4585">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3F4585">
        <w:rPr>
          <w:rStyle w:val="FontStyle86"/>
          <w:rFonts w:ascii="Times New Roman" w:hAnsi="Times New Roman" w:cs="Times New Roman"/>
        </w:rPr>
        <w:t>- Н</w:t>
      </w:r>
      <w:r w:rsidRPr="003F4585">
        <w:rPr>
          <w:rFonts w:ascii="Times New Roman" w:hAnsi="Times New Roman" w:cs="Times New Roman"/>
          <w:sz w:val="26"/>
          <w:szCs w:val="26"/>
        </w:rPr>
        <w:t>а кране применить кабельную п</w:t>
      </w:r>
      <w:r w:rsidRPr="003F4585">
        <w:rPr>
          <w:rStyle w:val="FontStyle86"/>
          <w:rFonts w:ascii="Times New Roman" w:hAnsi="Times New Roman" w:cs="Times New Roman"/>
        </w:rPr>
        <w:t>родукцию фирмы «ПОДИЙ» (плоский кабель).</w:t>
      </w:r>
    </w:p>
    <w:p w:rsidR="003F4585" w:rsidRPr="003F4585" w:rsidRDefault="003F4585" w:rsidP="003F4585">
      <w:pPr>
        <w:pStyle w:val="Style27"/>
        <w:tabs>
          <w:tab w:val="left" w:pos="173"/>
          <w:tab w:val="left" w:pos="993"/>
        </w:tabs>
        <w:suppressAutoHyphens/>
        <w:spacing w:line="100" w:lineRule="atLeast"/>
        <w:ind w:firstLine="567"/>
        <w:jc w:val="both"/>
        <w:rPr>
          <w:rFonts w:ascii="Times New Roman" w:hAnsi="Times New Roman" w:cs="Times New Roman"/>
          <w:sz w:val="4"/>
          <w:szCs w:val="4"/>
        </w:rPr>
      </w:pPr>
    </w:p>
    <w:p w:rsidR="00364A12" w:rsidRPr="00086BF7" w:rsidRDefault="00364A12" w:rsidP="00364A12">
      <w:pPr>
        <w:tabs>
          <w:tab w:val="left" w:pos="1276"/>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7.2.5. Требования к выбору преобразователей частоты.</w:t>
      </w:r>
    </w:p>
    <w:p w:rsidR="00364A12" w:rsidRPr="00086BF7" w:rsidRDefault="00364A12" w:rsidP="00364A12">
      <w:pPr>
        <w:tabs>
          <w:tab w:val="left" w:pos="1276"/>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Преобразователи частоты должны отвечать следующим требованиям:</w:t>
      </w:r>
    </w:p>
    <w:p w:rsidR="00364A12" w:rsidRPr="00086BF7" w:rsidRDefault="00364A12" w:rsidP="00364A12">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364A12" w:rsidRPr="00086BF7" w:rsidRDefault="00364A12" w:rsidP="00364A12">
      <w:pPr>
        <w:pStyle w:val="Style24"/>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364A12" w:rsidRPr="00086BF7" w:rsidRDefault="00364A12" w:rsidP="00364A12">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-Все входящее в преобразователь оборудование должно быть термически и динамически устойчиво во всех аварийных режимах;</w:t>
      </w:r>
    </w:p>
    <w:p w:rsidR="00364A12" w:rsidRPr="00086BF7" w:rsidRDefault="00364A12" w:rsidP="00364A12">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Преобразовательные устройства должны иметь:</w:t>
      </w:r>
    </w:p>
    <w:p w:rsidR="00364A12" w:rsidRPr="00086BF7" w:rsidRDefault="00364A12" w:rsidP="00364A12">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364A12" w:rsidRPr="00086BF7" w:rsidRDefault="00364A12" w:rsidP="00364A12">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токов короткого замыкания и от перегруза;</w:t>
      </w:r>
    </w:p>
    <w:p w:rsidR="00364A12" w:rsidRPr="00086BF7" w:rsidRDefault="00364A12" w:rsidP="00364A12">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перенапряжений внешней сети, внутренних перенапряжений;</w:t>
      </w:r>
    </w:p>
    <w:p w:rsidR="00364A12" w:rsidRPr="00086BF7" w:rsidRDefault="00364A12" w:rsidP="00364A12">
      <w:pPr>
        <w:pStyle w:val="Style24"/>
        <w:numPr>
          <w:ilvl w:val="0"/>
          <w:numId w:val="10"/>
        </w:numPr>
        <w:tabs>
          <w:tab w:val="left" w:pos="154"/>
          <w:tab w:val="left" w:pos="993"/>
        </w:tabs>
        <w:suppressAutoHyphens/>
        <w:spacing w:line="100" w:lineRule="atLeast"/>
        <w:ind w:left="0" w:firstLine="567"/>
        <w:rPr>
          <w:rFonts w:ascii="Times New Roman" w:hAnsi="Times New Roman" w:cs="Times New Roman"/>
          <w:sz w:val="26"/>
          <w:szCs w:val="26"/>
        </w:rPr>
      </w:pPr>
      <w:r w:rsidRPr="00086BF7">
        <w:rPr>
          <w:rStyle w:val="FontStyle86"/>
          <w:rFonts w:ascii="Times New Roman" w:hAnsi="Times New Roman" w:cs="Times New Roman"/>
        </w:rPr>
        <w:t>температурную защиту.</w:t>
      </w:r>
    </w:p>
    <w:p w:rsidR="00364A12" w:rsidRPr="00086BF7" w:rsidRDefault="00364A12" w:rsidP="00364A12">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364A12" w:rsidRDefault="00364A12" w:rsidP="00364A12">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41CA8">
        <w:rPr>
          <w:rStyle w:val="FontStyle86"/>
          <w:rFonts w:ascii="Times New Roman" w:hAnsi="Times New Roman" w:cs="Times New Roman"/>
        </w:rPr>
        <w:t xml:space="preserve">Для управления двигателями использовать преобразователи частоты </w:t>
      </w:r>
      <w:r w:rsidRPr="00841CA8">
        <w:rPr>
          <w:sz w:val="26"/>
          <w:szCs w:val="26"/>
        </w:rPr>
        <w:t>«</w:t>
      </w:r>
      <w:r w:rsidRPr="00841CA8">
        <w:rPr>
          <w:rFonts w:ascii="Times New Roman" w:hAnsi="Times New Roman" w:cs="Times New Roman"/>
          <w:sz w:val="26"/>
          <w:szCs w:val="26"/>
        </w:rPr>
        <w:t>Inovance</w:t>
      </w:r>
      <w:r w:rsidRPr="00841CA8">
        <w:rPr>
          <w:sz w:val="26"/>
          <w:szCs w:val="26"/>
        </w:rPr>
        <w:t>».</w:t>
      </w:r>
      <w:r w:rsidRPr="00841CA8">
        <w:rPr>
          <w:rStyle w:val="FontStyle86"/>
          <w:rFonts w:ascii="Times New Roman" w:hAnsi="Times New Roman" w:cs="Times New Roman"/>
        </w:rPr>
        <w:t xml:space="preserve"> </w:t>
      </w:r>
    </w:p>
    <w:p w:rsidR="003F4585" w:rsidRPr="003F4585" w:rsidRDefault="003F4585" w:rsidP="00364A12">
      <w:pPr>
        <w:pStyle w:val="Style27"/>
        <w:tabs>
          <w:tab w:val="left" w:pos="173"/>
          <w:tab w:val="left" w:pos="993"/>
        </w:tabs>
        <w:suppressAutoHyphens/>
        <w:spacing w:line="100" w:lineRule="atLeast"/>
        <w:ind w:firstLine="567"/>
        <w:jc w:val="both"/>
        <w:rPr>
          <w:rStyle w:val="FontStyle86"/>
          <w:rFonts w:ascii="Times New Roman" w:hAnsi="Times New Roman" w:cs="Times New Roman"/>
          <w:sz w:val="4"/>
          <w:szCs w:val="4"/>
        </w:rPr>
      </w:pPr>
    </w:p>
    <w:p w:rsidR="00364A12" w:rsidRPr="00086BF7" w:rsidRDefault="00364A12" w:rsidP="00364A12">
      <w:pPr>
        <w:tabs>
          <w:tab w:val="left" w:pos="1276"/>
        </w:tabs>
        <w:suppressAutoHyphens/>
        <w:jc w:val="both"/>
        <w:rPr>
          <w:sz w:val="26"/>
          <w:szCs w:val="26"/>
        </w:rPr>
      </w:pPr>
      <w:r w:rsidRPr="00086BF7">
        <w:rPr>
          <w:rStyle w:val="FontStyle86"/>
          <w:rFonts w:ascii="Times New Roman" w:hAnsi="Times New Roman" w:cs="Times New Roman"/>
        </w:rPr>
        <w:t xml:space="preserve">         </w:t>
      </w:r>
      <w:r w:rsidRPr="00086BF7">
        <w:rPr>
          <w:sz w:val="26"/>
          <w:szCs w:val="26"/>
        </w:rPr>
        <w:t>7.3. Требования к электрическим шкафам:</w:t>
      </w:r>
    </w:p>
    <w:p w:rsidR="00364A12" w:rsidRPr="00086BF7" w:rsidRDefault="00364A12" w:rsidP="00364A12">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В состав системы климат-контроля шкафов с оборудованием должно входить:</w:t>
      </w:r>
    </w:p>
    <w:p w:rsidR="00364A12" w:rsidRDefault="00364A12" w:rsidP="00364A12">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w:t>
      </w:r>
      <w:r w:rsidR="0070555D">
        <w:rPr>
          <w:rFonts w:ascii="Times New Roman" w:hAnsi="Times New Roman" w:cs="Times New Roman"/>
          <w:sz w:val="26"/>
          <w:szCs w:val="26"/>
        </w:rPr>
        <w:t xml:space="preserve"> </w:t>
      </w:r>
      <w:r w:rsidRPr="00086BF7">
        <w:rPr>
          <w:rFonts w:ascii="Times New Roman" w:hAnsi="Times New Roman" w:cs="Times New Roman"/>
          <w:sz w:val="26"/>
          <w:szCs w:val="26"/>
        </w:rPr>
        <w:t>устройство охлаждения и вентиляции.</w:t>
      </w:r>
    </w:p>
    <w:p w:rsidR="003F4585" w:rsidRPr="00086BF7" w:rsidRDefault="003F4585" w:rsidP="00364A12">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p>
    <w:p w:rsidR="00364A12" w:rsidRPr="00086BF7" w:rsidRDefault="00364A12" w:rsidP="00364A12">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lastRenderedPageBreak/>
        <w:t xml:space="preserve">Для всего электрооборудования, включая шкафы и щиты с контрольно-измерительной, защитной и другой электрической аппаратурой должен </w:t>
      </w:r>
      <w:r>
        <w:rPr>
          <w:rFonts w:ascii="Times New Roman" w:hAnsi="Times New Roman" w:cs="Times New Roman"/>
          <w:sz w:val="26"/>
          <w:szCs w:val="26"/>
        </w:rPr>
        <w:t>быть</w:t>
      </w:r>
      <w:r w:rsidRPr="00086BF7">
        <w:rPr>
          <w:rFonts w:ascii="Times New Roman" w:hAnsi="Times New Roman" w:cs="Times New Roman"/>
          <w:sz w:val="26"/>
          <w:szCs w:val="26"/>
        </w:rPr>
        <w:t xml:space="preserve"> выполнен расчет для работы при температуре окружающей среды от 0 до +40 </w:t>
      </w:r>
      <w:r w:rsidRPr="00086BF7">
        <w:rPr>
          <w:rFonts w:ascii="Times New Roman" w:hAnsi="Times New Roman" w:cs="Times New Roman"/>
          <w:sz w:val="26"/>
          <w:szCs w:val="26"/>
          <w:vertAlign w:val="superscript"/>
        </w:rPr>
        <w:t>о</w:t>
      </w:r>
      <w:r w:rsidRPr="00086BF7">
        <w:rPr>
          <w:rFonts w:ascii="Times New Roman" w:hAnsi="Times New Roman" w:cs="Times New Roman"/>
          <w:sz w:val="26"/>
          <w:szCs w:val="26"/>
        </w:rPr>
        <w:t xml:space="preserve">С.  </w:t>
      </w:r>
    </w:p>
    <w:p w:rsidR="00364A12" w:rsidRPr="00086BF7" w:rsidRDefault="00364A12" w:rsidP="00364A12">
      <w:pPr>
        <w:tabs>
          <w:tab w:val="left" w:pos="1276"/>
        </w:tabs>
        <w:suppressAutoHyphens/>
        <w:ind w:firstLine="567"/>
        <w:jc w:val="both"/>
        <w:rPr>
          <w:sz w:val="26"/>
          <w:szCs w:val="26"/>
        </w:rPr>
      </w:pPr>
      <w:r w:rsidRPr="00086BF7">
        <w:rPr>
          <w:sz w:val="26"/>
          <w:szCs w:val="26"/>
        </w:rPr>
        <w:t>Размещение пусковой и регулирующей аппаратуры должно быть произведено в защищенных от пыли и влаги шкафах.</w:t>
      </w:r>
    </w:p>
    <w:p w:rsidR="00364A12" w:rsidRPr="00086BF7" w:rsidRDefault="00364A12" w:rsidP="00364A12">
      <w:pPr>
        <w:tabs>
          <w:tab w:val="left" w:pos="1276"/>
        </w:tabs>
        <w:suppressAutoHyphens/>
        <w:ind w:firstLine="567"/>
        <w:jc w:val="both"/>
        <w:rPr>
          <w:sz w:val="26"/>
          <w:szCs w:val="26"/>
        </w:rPr>
      </w:pPr>
      <w:r w:rsidRPr="00086BF7">
        <w:rPr>
          <w:sz w:val="26"/>
          <w:szCs w:val="26"/>
        </w:rPr>
        <w:t>Все шкафы должны обеспечивать:</w:t>
      </w:r>
    </w:p>
    <w:p w:rsidR="00364A12" w:rsidRPr="00086BF7" w:rsidRDefault="00364A12" w:rsidP="00364A12">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-одностороннее обслуживание;</w:t>
      </w:r>
    </w:p>
    <w:p w:rsidR="00364A12" w:rsidRPr="00086BF7" w:rsidRDefault="00364A12" w:rsidP="00364A12">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-степень защиты - не менее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w:t>
      </w:r>
    </w:p>
    <w:p w:rsidR="00364A12" w:rsidRPr="00086BF7" w:rsidRDefault="00364A12" w:rsidP="00364A12">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-освещение внутреннее, включаемое при открытии дверей;</w:t>
      </w:r>
    </w:p>
    <w:p w:rsidR="00364A12" w:rsidRPr="00086BF7" w:rsidRDefault="00364A12" w:rsidP="00364A12">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-монтаж производить медным многопроволочным проводом;</w:t>
      </w:r>
    </w:p>
    <w:p w:rsidR="00364A12" w:rsidRPr="00086BF7" w:rsidRDefault="00364A12" w:rsidP="00364A12">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-подвод кабелей - снизу;</w:t>
      </w:r>
    </w:p>
    <w:p w:rsidR="00364A12" w:rsidRPr="00086BF7" w:rsidRDefault="00364A12" w:rsidP="00364A12">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rPr>
      </w:pPr>
      <w:r>
        <w:rPr>
          <w:rStyle w:val="FontStyle86"/>
          <w:rFonts w:ascii="Times New Roman" w:hAnsi="Times New Roman" w:cs="Times New Roman"/>
        </w:rPr>
        <w:t>-покрытие</w:t>
      </w:r>
      <w:r w:rsidRPr="00086BF7">
        <w:rPr>
          <w:rStyle w:val="FontStyle86"/>
          <w:rFonts w:ascii="Times New Roman" w:hAnsi="Times New Roman" w:cs="Times New Roman"/>
        </w:rPr>
        <w:t xml:space="preserve"> - грунтовка и окраска;</w:t>
      </w:r>
    </w:p>
    <w:p w:rsidR="00364A12" w:rsidRPr="00086BF7" w:rsidRDefault="00364A12" w:rsidP="00364A12">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-клеммные наборы силовых цепей и цепей управления должны быть разделены;</w:t>
      </w:r>
    </w:p>
    <w:p w:rsidR="00364A12" w:rsidRPr="00086BF7" w:rsidRDefault="00364A12" w:rsidP="00364A12">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 Требования к кабельной продукции.</w:t>
      </w:r>
    </w:p>
    <w:p w:rsidR="00364A12" w:rsidRPr="00086BF7" w:rsidRDefault="00364A12" w:rsidP="00364A12">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7.4.1. Кабели должны быть подобраны в соответствии с условиями его эксплуатации.</w:t>
      </w:r>
    </w:p>
    <w:p w:rsidR="00364A12" w:rsidRPr="00086BF7" w:rsidRDefault="00364A12" w:rsidP="00364A12">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364A12" w:rsidRPr="00086BF7" w:rsidRDefault="00364A12" w:rsidP="00364A12">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7.4.3. Число резервных жил в каждом кабеле должно быть не менее:</w:t>
      </w:r>
    </w:p>
    <w:p w:rsidR="00364A12" w:rsidRPr="00086BF7" w:rsidRDefault="00364A12" w:rsidP="00364A12">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до 7 жил: 2 резервных жилы;</w:t>
      </w:r>
    </w:p>
    <w:p w:rsidR="00364A12" w:rsidRPr="00086BF7" w:rsidRDefault="00364A12" w:rsidP="00364A12">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от 8 до 14 жил: 3 резервные жилы;</w:t>
      </w:r>
    </w:p>
    <w:p w:rsidR="00364A12" w:rsidRPr="00086BF7" w:rsidRDefault="00364A12" w:rsidP="00364A12">
      <w:pPr>
        <w:pStyle w:val="Style21"/>
        <w:tabs>
          <w:tab w:val="left" w:pos="993"/>
        </w:tabs>
        <w:suppressAutoHyphens/>
        <w:spacing w:line="100" w:lineRule="atLeast"/>
        <w:ind w:firstLine="567"/>
        <w:jc w:val="both"/>
        <w:rPr>
          <w:rFonts w:ascii="Times New Roman" w:hAnsi="Times New Roman" w:cs="Times New Roman"/>
          <w:sz w:val="26"/>
          <w:szCs w:val="26"/>
        </w:rPr>
      </w:pPr>
      <w:r w:rsidRPr="00086BF7">
        <w:rPr>
          <w:rStyle w:val="FontStyle86"/>
          <w:rFonts w:ascii="Times New Roman" w:hAnsi="Times New Roman" w:cs="Times New Roman"/>
        </w:rPr>
        <w:t>- от 14 до 19 жил: 4 резервные жилы.</w:t>
      </w:r>
    </w:p>
    <w:p w:rsidR="00364A12" w:rsidRPr="00086BF7" w:rsidRDefault="00364A12" w:rsidP="00364A12">
      <w:pPr>
        <w:pStyle w:val="Style14"/>
        <w:tabs>
          <w:tab w:val="left" w:pos="72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7.5. Системы управления, блокировки и диагностики.</w:t>
      </w:r>
    </w:p>
    <w:p w:rsidR="00364A12" w:rsidRPr="00086BF7" w:rsidRDefault="00364A12" w:rsidP="00364A12">
      <w:pPr>
        <w:pStyle w:val="Style14"/>
        <w:tabs>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7.5.2. Для контроля максимального и минимального положения груза необходимо также применить концевые выключатели (в составе тали).</w:t>
      </w:r>
    </w:p>
    <w:p w:rsidR="00364A12" w:rsidRPr="00086BF7" w:rsidRDefault="00364A12" w:rsidP="00364A12">
      <w:pPr>
        <w:pStyle w:val="Style36"/>
        <w:tabs>
          <w:tab w:val="left" w:pos="163"/>
          <w:tab w:val="left" w:pos="495"/>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7.5.3. Требования к системам управления, диагностики и устранения неисправности.</w:t>
      </w:r>
    </w:p>
    <w:p w:rsidR="00364A12" w:rsidRPr="00086BF7" w:rsidRDefault="00364A12" w:rsidP="00364A12">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364A12" w:rsidRPr="00086BF7" w:rsidRDefault="00364A12" w:rsidP="00364A12">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Индикаторные лампы неисправностей электрооборудования, устанавливаемые в шкафе управления.</w:t>
      </w:r>
    </w:p>
    <w:p w:rsidR="00364A12" w:rsidRPr="00086BF7" w:rsidRDefault="00364A12" w:rsidP="00364A12">
      <w:pPr>
        <w:pStyle w:val="Style14"/>
        <w:tabs>
          <w:tab w:val="left" w:pos="18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7.6. На заводе-изготовителе должны быть выполнены следующие электромонтажные работы:</w:t>
      </w:r>
    </w:p>
    <w:p w:rsidR="00364A12" w:rsidRPr="00086BF7" w:rsidRDefault="00364A12" w:rsidP="00364A12">
      <w:pPr>
        <w:pStyle w:val="Style20"/>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электрошкафы должны быть с законченным внутренним монтажом, климат контролем и иметь конструктивные аксессуары для внешнего подключения;</w:t>
      </w:r>
    </w:p>
    <w:p w:rsidR="00364A12" w:rsidRPr="00086BF7" w:rsidRDefault="00364A12" w:rsidP="00364A12">
      <w:pPr>
        <w:pStyle w:val="Style20"/>
        <w:tabs>
          <w:tab w:val="left" w:pos="154"/>
          <w:tab w:val="left" w:pos="993"/>
        </w:tabs>
        <w:suppressAutoHyphens/>
        <w:spacing w:line="100" w:lineRule="atLeast"/>
        <w:ind w:firstLine="567"/>
        <w:rPr>
          <w:rStyle w:val="FontStyle86"/>
          <w:rFonts w:ascii="Times New Roman" w:eastAsia="Arial" w:hAnsi="Times New Roman" w:cs="Times New Roman"/>
        </w:rPr>
      </w:pPr>
      <w:r w:rsidRPr="00086BF7">
        <w:rPr>
          <w:rStyle w:val="FontStyle86"/>
          <w:rFonts w:ascii="Times New Roman" w:hAnsi="Times New Roman" w:cs="Times New Roman"/>
        </w:rPr>
        <w:t>-</w:t>
      </w:r>
      <w:r>
        <w:rPr>
          <w:rStyle w:val="FontStyle86"/>
          <w:rFonts w:ascii="Times New Roman" w:hAnsi="Times New Roman" w:cs="Times New Roman"/>
        </w:rPr>
        <w:t xml:space="preserve"> </w:t>
      </w:r>
      <w:r w:rsidRPr="00086BF7">
        <w:rPr>
          <w:rStyle w:val="FontStyle86"/>
          <w:rFonts w:ascii="Times New Roman" w:hAnsi="Times New Roman" w:cs="Times New Roman"/>
        </w:rPr>
        <w:t>электропроводка должна быть выполнена кабелями и проводами с медными многопроволочными жилами</w:t>
      </w:r>
      <w:r w:rsidRPr="00086BF7">
        <w:rPr>
          <w:rStyle w:val="FontStyle86"/>
          <w:rFonts w:ascii="Times New Roman" w:eastAsia="Arial" w:hAnsi="Times New Roman" w:cs="Times New Roman"/>
        </w:rPr>
        <w:t>;</w:t>
      </w:r>
    </w:p>
    <w:p w:rsidR="00364A12" w:rsidRPr="00086BF7" w:rsidRDefault="00364A12" w:rsidP="00364A12">
      <w:pPr>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 выбор и монтаж электрооборудования, электропроводки должен быть выполнен в соответствии с ГОСТ и </w:t>
      </w:r>
      <w:r w:rsidRPr="00086BF7">
        <w:rPr>
          <w:sz w:val="26"/>
          <w:szCs w:val="26"/>
        </w:rPr>
        <w:t>требованиями «Правил устройства электроустановок» и «Правил технической эксплуатации электроустановок потребителей».</w:t>
      </w:r>
      <w:r w:rsidRPr="00086BF7">
        <w:rPr>
          <w:rStyle w:val="FontStyle86"/>
          <w:rFonts w:ascii="Times New Roman" w:hAnsi="Times New Roman" w:cs="Times New Roman"/>
        </w:rPr>
        <w:t xml:space="preserve"> </w:t>
      </w:r>
    </w:p>
    <w:p w:rsidR="009C53DA" w:rsidRDefault="00364A12" w:rsidP="00364A12">
      <w:pPr>
        <w:pStyle w:val="Style27"/>
        <w:tabs>
          <w:tab w:val="left" w:pos="173"/>
          <w:tab w:val="left" w:pos="993"/>
        </w:tabs>
        <w:suppressAutoHyphens/>
        <w:spacing w:line="100" w:lineRule="atLeast"/>
        <w:ind w:firstLine="567"/>
        <w:jc w:val="both"/>
        <w:rPr>
          <w:rFonts w:ascii="Times New Roman" w:hAnsi="Times New Roman" w:cs="Times New Roman"/>
          <w:sz w:val="26"/>
          <w:szCs w:val="26"/>
        </w:rPr>
      </w:pPr>
      <w:r w:rsidRPr="00F91D09">
        <w:rPr>
          <w:rStyle w:val="FontStyle86"/>
          <w:rFonts w:ascii="Times New Roman" w:hAnsi="Times New Roman" w:cs="Times New Roman"/>
        </w:rPr>
        <w:t>- н</w:t>
      </w:r>
      <w:r w:rsidRPr="00F91D09">
        <w:rPr>
          <w:rFonts w:ascii="Times New Roman" w:hAnsi="Times New Roman" w:cs="Times New Roman"/>
          <w:sz w:val="26"/>
          <w:szCs w:val="26"/>
        </w:rPr>
        <w:t>а кране применить кабельную</w:t>
      </w:r>
      <w:r w:rsidR="009C53DA" w:rsidRPr="00F91D09">
        <w:rPr>
          <w:rFonts w:ascii="Times New Roman" w:hAnsi="Times New Roman" w:cs="Times New Roman"/>
          <w:sz w:val="26"/>
          <w:szCs w:val="26"/>
        </w:rPr>
        <w:t xml:space="preserve"> п</w:t>
      </w:r>
      <w:r w:rsidR="009C53DA" w:rsidRPr="00F91D09">
        <w:rPr>
          <w:rStyle w:val="FontStyle86"/>
          <w:rFonts w:ascii="Times New Roman" w:hAnsi="Times New Roman" w:cs="Times New Roman"/>
        </w:rPr>
        <w:t>родукцию фирмы «ПОДИЙ» (плоский кабель).</w:t>
      </w:r>
    </w:p>
    <w:p w:rsidR="00364A12" w:rsidRPr="00086BF7" w:rsidRDefault="00364A12" w:rsidP="00364A12">
      <w:pPr>
        <w:pStyle w:val="Style21"/>
        <w:tabs>
          <w:tab w:val="left" w:pos="1134"/>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 Требования по надежности ЭО и СУ.</w:t>
      </w:r>
    </w:p>
    <w:p w:rsidR="00364A12" w:rsidRPr="00086BF7" w:rsidRDefault="00364A12" w:rsidP="00364A12">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7.7.1. Электрооборудование должно быть технически обслуживаемым, восстанавливаемым и ремонтопригодным.</w:t>
      </w:r>
    </w:p>
    <w:p w:rsidR="00364A12" w:rsidRPr="00086BF7" w:rsidRDefault="00364A12" w:rsidP="00364A12">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7.7.2. Конструкции должны обеспечивать быстрое и несложное регулирование. Отдельные узлы должны быть доступны для обслуживания.</w:t>
      </w:r>
    </w:p>
    <w:p w:rsidR="009456B6" w:rsidRPr="003D2D47" w:rsidRDefault="009456B6" w:rsidP="009456B6">
      <w:pPr>
        <w:pStyle w:val="Style21"/>
        <w:tabs>
          <w:tab w:val="left" w:pos="1276"/>
        </w:tabs>
        <w:suppressAutoHyphens/>
        <w:spacing w:line="100" w:lineRule="atLeast"/>
        <w:ind w:firstLine="567"/>
        <w:jc w:val="both"/>
        <w:rPr>
          <w:rStyle w:val="FontStyle86"/>
          <w:rFonts w:ascii="Times New Roman" w:hAnsi="Times New Roman" w:cs="Times New Roman"/>
          <w:sz w:val="12"/>
          <w:szCs w:val="12"/>
        </w:rPr>
      </w:pPr>
    </w:p>
    <w:p w:rsidR="009456B6" w:rsidRPr="00231030" w:rsidRDefault="009456B6" w:rsidP="009456B6">
      <w:pPr>
        <w:pStyle w:val="Style44"/>
        <w:tabs>
          <w:tab w:val="left" w:pos="993"/>
        </w:tabs>
        <w:suppressAutoHyphens/>
        <w:spacing w:line="100" w:lineRule="atLeast"/>
        <w:ind w:firstLine="567"/>
        <w:jc w:val="both"/>
        <w:rPr>
          <w:rStyle w:val="FontStyle86"/>
          <w:rFonts w:ascii="Times New Roman" w:hAnsi="Times New Roman" w:cs="Times New Roman"/>
          <w:b/>
        </w:rPr>
      </w:pPr>
      <w:r w:rsidRPr="00231030">
        <w:rPr>
          <w:rStyle w:val="FontStyle86"/>
          <w:rFonts w:ascii="Times New Roman" w:hAnsi="Times New Roman" w:cs="Times New Roman"/>
          <w:b/>
        </w:rPr>
        <w:t>8. Требования безопасности</w:t>
      </w:r>
    </w:p>
    <w:p w:rsidR="009456B6" w:rsidRPr="0070555D" w:rsidRDefault="009456B6" w:rsidP="009456B6">
      <w:pPr>
        <w:pStyle w:val="Style44"/>
        <w:tabs>
          <w:tab w:val="left" w:pos="993"/>
        </w:tabs>
        <w:suppressAutoHyphens/>
        <w:spacing w:line="100" w:lineRule="atLeast"/>
        <w:ind w:firstLine="567"/>
        <w:jc w:val="both"/>
        <w:rPr>
          <w:rStyle w:val="FontStyle86"/>
          <w:rFonts w:ascii="Times New Roman" w:hAnsi="Times New Roman" w:cs="Times New Roman"/>
          <w:b/>
          <w:sz w:val="4"/>
          <w:szCs w:val="4"/>
        </w:rPr>
      </w:pPr>
    </w:p>
    <w:p w:rsidR="009456B6" w:rsidRPr="00231030" w:rsidRDefault="009456B6" w:rsidP="009456B6">
      <w:pPr>
        <w:suppressAutoHyphens/>
        <w:ind w:firstLine="567"/>
        <w:jc w:val="both"/>
        <w:rPr>
          <w:sz w:val="26"/>
          <w:szCs w:val="26"/>
        </w:rPr>
      </w:pPr>
      <w:r w:rsidRPr="00231030">
        <w:rPr>
          <w:sz w:val="26"/>
          <w:szCs w:val="26"/>
        </w:rPr>
        <w:t>8.1.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w:t>
      </w:r>
    </w:p>
    <w:p w:rsidR="009456B6" w:rsidRPr="00231030" w:rsidRDefault="009456B6" w:rsidP="009456B6">
      <w:pPr>
        <w:suppressAutoHyphens/>
        <w:ind w:firstLine="567"/>
        <w:jc w:val="both"/>
        <w:rPr>
          <w:sz w:val="26"/>
          <w:szCs w:val="26"/>
        </w:rPr>
      </w:pPr>
      <w:r w:rsidRPr="00231030">
        <w:rPr>
          <w:sz w:val="26"/>
          <w:szCs w:val="26"/>
        </w:rPr>
        <w:lastRenderedPageBreak/>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9456B6" w:rsidRPr="00231030" w:rsidRDefault="009456B6" w:rsidP="009456B6">
      <w:pPr>
        <w:suppressAutoHyphens/>
        <w:ind w:firstLine="567"/>
        <w:jc w:val="both"/>
        <w:rPr>
          <w:rStyle w:val="FontStyle86"/>
          <w:rFonts w:ascii="Times New Roman" w:hAnsi="Times New Roman" w:cs="Times New Roman"/>
        </w:rPr>
      </w:pPr>
      <w:r w:rsidRPr="00231030">
        <w:rPr>
          <w:sz w:val="26"/>
          <w:szCs w:val="26"/>
        </w:rPr>
        <w:t xml:space="preserve">8.3. ЭО и СУ </w:t>
      </w:r>
      <w:r w:rsidRPr="00231030">
        <w:rPr>
          <w:rStyle w:val="FontStyle86"/>
          <w:rFonts w:ascii="Times New Roman" w:hAnsi="Times New Roman" w:cs="Times New Roman"/>
        </w:rPr>
        <w:t>должны обеспечивать:</w:t>
      </w:r>
    </w:p>
    <w:p w:rsidR="009456B6" w:rsidRPr="00231030" w:rsidRDefault="009456B6" w:rsidP="009456B6">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9456B6" w:rsidRPr="00231030" w:rsidRDefault="009456B6" w:rsidP="009456B6">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работу блокировок и приборов безопасности при всех режимах управления;</w:t>
      </w:r>
    </w:p>
    <w:p w:rsidR="009456B6" w:rsidRPr="00231030" w:rsidRDefault="009456B6" w:rsidP="009456B6">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отключение электродвигателей при исчезновении напряжения и исключении самопроизвольного запуска при появлении напряжения.</w:t>
      </w:r>
    </w:p>
    <w:p w:rsidR="009456B6" w:rsidRPr="00231030" w:rsidRDefault="009456B6" w:rsidP="009456B6">
      <w:pPr>
        <w:suppressAutoHyphens/>
        <w:ind w:firstLine="567"/>
        <w:jc w:val="both"/>
        <w:rPr>
          <w:sz w:val="26"/>
          <w:szCs w:val="26"/>
        </w:rPr>
      </w:pPr>
      <w:r w:rsidRPr="00231030">
        <w:rPr>
          <w:sz w:val="26"/>
          <w:szCs w:val="26"/>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9456B6" w:rsidRPr="00231030" w:rsidRDefault="009456B6" w:rsidP="009456B6">
      <w:pPr>
        <w:suppressAutoHyphens/>
        <w:ind w:firstLine="567"/>
        <w:jc w:val="both"/>
        <w:rPr>
          <w:sz w:val="26"/>
          <w:szCs w:val="26"/>
        </w:rPr>
      </w:pPr>
      <w:r w:rsidRPr="00231030">
        <w:rPr>
          <w:sz w:val="26"/>
          <w:szCs w:val="26"/>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9456B6" w:rsidRPr="00231030" w:rsidRDefault="009456B6" w:rsidP="009456B6">
      <w:pPr>
        <w:suppressAutoHyphens/>
        <w:ind w:firstLine="567"/>
        <w:jc w:val="both"/>
        <w:rPr>
          <w:sz w:val="26"/>
          <w:szCs w:val="26"/>
        </w:rPr>
      </w:pPr>
      <w:r w:rsidRPr="00231030">
        <w:rPr>
          <w:sz w:val="26"/>
          <w:szCs w:val="26"/>
        </w:rPr>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9456B6" w:rsidRPr="00231030" w:rsidRDefault="009456B6" w:rsidP="009456B6">
      <w:pPr>
        <w:suppressAutoHyphens/>
        <w:ind w:firstLine="567"/>
        <w:jc w:val="both"/>
        <w:rPr>
          <w:rStyle w:val="FontStyle86"/>
          <w:rFonts w:ascii="Times New Roman" w:hAnsi="Times New Roman" w:cs="Times New Roman"/>
        </w:rPr>
      </w:pPr>
      <w:r w:rsidRPr="00231030">
        <w:rPr>
          <w:sz w:val="26"/>
          <w:szCs w:val="26"/>
        </w:rPr>
        <w:t>8.7 Электрическое сопротивление изоляции ЭО и СУ должно соответствовать значениям, указанным в техническ</w:t>
      </w:r>
      <w:r w:rsidRPr="00231030">
        <w:rPr>
          <w:rStyle w:val="FontStyle86"/>
          <w:rFonts w:ascii="Times New Roman" w:hAnsi="Times New Roman" w:cs="Times New Roman"/>
        </w:rPr>
        <w:t>ой документации на оборудование.</w:t>
      </w:r>
    </w:p>
    <w:p w:rsidR="009456B6" w:rsidRPr="00231030" w:rsidRDefault="009456B6" w:rsidP="009456B6">
      <w:pPr>
        <w:suppressAutoHyphens/>
        <w:ind w:firstLine="567"/>
        <w:jc w:val="both"/>
        <w:rPr>
          <w:rStyle w:val="FontStyle86"/>
          <w:rFonts w:ascii="Times New Roman" w:hAnsi="Times New Roman" w:cs="Times New Roman"/>
        </w:rPr>
      </w:pPr>
      <w:r w:rsidRPr="00231030">
        <w:rPr>
          <w:rStyle w:val="FontStyle86"/>
          <w:rFonts w:ascii="Times New Roman" w:hAnsi="Times New Roman" w:cs="Times New Roman"/>
        </w:rPr>
        <w:t>8.8. Электроталь должна иметь ограничитель грузоподъемности.</w:t>
      </w:r>
    </w:p>
    <w:p w:rsidR="009456B6" w:rsidRPr="003D2D47" w:rsidRDefault="009456B6" w:rsidP="009456B6">
      <w:pPr>
        <w:suppressAutoHyphens/>
        <w:ind w:firstLine="567"/>
        <w:jc w:val="both"/>
        <w:rPr>
          <w:rStyle w:val="FontStyle86"/>
          <w:rFonts w:ascii="Times New Roman" w:hAnsi="Times New Roman" w:cs="Times New Roman"/>
          <w:b/>
          <w:sz w:val="12"/>
          <w:szCs w:val="12"/>
        </w:rPr>
      </w:pPr>
    </w:p>
    <w:p w:rsidR="009456B6" w:rsidRPr="00231030" w:rsidRDefault="009456B6" w:rsidP="009456B6">
      <w:pPr>
        <w:suppressAutoHyphens/>
        <w:ind w:firstLine="567"/>
        <w:jc w:val="both"/>
        <w:rPr>
          <w:b/>
          <w:sz w:val="26"/>
          <w:szCs w:val="26"/>
        </w:rPr>
      </w:pPr>
      <w:r w:rsidRPr="00231030">
        <w:rPr>
          <w:rStyle w:val="FontStyle86"/>
          <w:rFonts w:ascii="Times New Roman" w:hAnsi="Times New Roman" w:cs="Times New Roman"/>
          <w:b/>
        </w:rPr>
        <w:t>9. Требования к маркировке</w:t>
      </w:r>
    </w:p>
    <w:p w:rsidR="009456B6" w:rsidRPr="0070555D" w:rsidRDefault="009456B6" w:rsidP="009456B6">
      <w:pPr>
        <w:pStyle w:val="Style50"/>
        <w:tabs>
          <w:tab w:val="left" w:pos="993"/>
          <w:tab w:val="left" w:pos="1134"/>
        </w:tabs>
        <w:suppressAutoHyphens/>
        <w:spacing w:line="100" w:lineRule="atLeast"/>
        <w:ind w:firstLine="567"/>
        <w:rPr>
          <w:rStyle w:val="FontStyle86"/>
          <w:rFonts w:ascii="Times New Roman" w:hAnsi="Times New Roman" w:cs="Times New Roman"/>
          <w:sz w:val="4"/>
          <w:szCs w:val="4"/>
        </w:rPr>
      </w:pPr>
    </w:p>
    <w:p w:rsidR="009456B6" w:rsidRPr="00231030" w:rsidRDefault="009456B6" w:rsidP="009456B6">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xml:space="preserve">9.1. Все ЭО и СУ должны иметь маркировку согласно технической документации. </w:t>
      </w:r>
    </w:p>
    <w:p w:rsidR="009456B6" w:rsidRPr="00231030" w:rsidRDefault="009456B6" w:rsidP="009456B6">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9456B6" w:rsidRPr="003D2D47" w:rsidRDefault="009456B6" w:rsidP="009456B6">
      <w:pPr>
        <w:pStyle w:val="Style50"/>
        <w:tabs>
          <w:tab w:val="left" w:pos="993"/>
          <w:tab w:val="left" w:pos="1134"/>
        </w:tabs>
        <w:suppressAutoHyphens/>
        <w:spacing w:line="100" w:lineRule="atLeast"/>
        <w:ind w:firstLine="567"/>
        <w:rPr>
          <w:rStyle w:val="FontStyle86"/>
          <w:rFonts w:ascii="Times New Roman" w:hAnsi="Times New Roman" w:cs="Times New Roman"/>
          <w:sz w:val="12"/>
          <w:szCs w:val="12"/>
        </w:rPr>
      </w:pPr>
    </w:p>
    <w:p w:rsidR="009456B6" w:rsidRPr="00231030" w:rsidRDefault="009456B6" w:rsidP="009456B6">
      <w:pPr>
        <w:pStyle w:val="Style50"/>
        <w:tabs>
          <w:tab w:val="left" w:pos="993"/>
          <w:tab w:val="left" w:pos="1134"/>
        </w:tabs>
        <w:suppressAutoHyphens/>
        <w:spacing w:line="100" w:lineRule="atLeast"/>
        <w:ind w:firstLine="567"/>
        <w:rPr>
          <w:rFonts w:ascii="Times New Roman" w:hAnsi="Times New Roman" w:cs="Times New Roman"/>
          <w:b/>
          <w:sz w:val="26"/>
          <w:szCs w:val="26"/>
        </w:rPr>
      </w:pPr>
      <w:r w:rsidRPr="00231030">
        <w:rPr>
          <w:rStyle w:val="FontStyle86"/>
          <w:rFonts w:ascii="Times New Roman" w:hAnsi="Times New Roman" w:cs="Times New Roman"/>
          <w:b/>
        </w:rPr>
        <w:t>10. Требования к изготовлению</w:t>
      </w:r>
    </w:p>
    <w:p w:rsidR="009456B6" w:rsidRPr="0070555D" w:rsidRDefault="009456B6" w:rsidP="009456B6">
      <w:pPr>
        <w:suppressAutoHyphens/>
        <w:ind w:firstLine="567"/>
        <w:jc w:val="both"/>
        <w:rPr>
          <w:sz w:val="4"/>
          <w:szCs w:val="4"/>
        </w:rPr>
      </w:pPr>
    </w:p>
    <w:p w:rsidR="009456B6" w:rsidRPr="00231030" w:rsidRDefault="009456B6" w:rsidP="009456B6">
      <w:pPr>
        <w:suppressAutoHyphens/>
        <w:ind w:firstLine="567"/>
        <w:jc w:val="both"/>
        <w:rPr>
          <w:sz w:val="26"/>
          <w:szCs w:val="26"/>
        </w:rPr>
      </w:pPr>
      <w:r w:rsidRPr="00231030">
        <w:rPr>
          <w:sz w:val="26"/>
          <w:szCs w:val="26"/>
        </w:rPr>
        <w:t>10.1. Изготовление должно вестись в соответствии с техническими условиями (ТУ).</w:t>
      </w:r>
    </w:p>
    <w:p w:rsidR="009456B6" w:rsidRPr="00231030" w:rsidRDefault="009456B6" w:rsidP="009456B6">
      <w:pPr>
        <w:suppressAutoHyphens/>
        <w:ind w:firstLine="567"/>
        <w:jc w:val="both"/>
        <w:rPr>
          <w:sz w:val="26"/>
          <w:szCs w:val="26"/>
        </w:rPr>
      </w:pPr>
      <w:r w:rsidRPr="00231030">
        <w:rPr>
          <w:sz w:val="26"/>
          <w:szCs w:val="26"/>
        </w:rPr>
        <w:t>10.2. ТУ должны быть разработаны с учетом требований ФНП и ГОСТ 27584-88.</w:t>
      </w:r>
    </w:p>
    <w:p w:rsidR="009456B6" w:rsidRPr="00231030" w:rsidRDefault="009456B6" w:rsidP="009456B6">
      <w:pPr>
        <w:suppressAutoHyphens/>
        <w:ind w:firstLine="567"/>
        <w:jc w:val="both"/>
        <w:rPr>
          <w:rStyle w:val="FontStyle86"/>
          <w:rFonts w:ascii="Times New Roman" w:hAnsi="Times New Roman" w:cs="Times New Roman"/>
        </w:rPr>
      </w:pPr>
      <w:r w:rsidRPr="00231030">
        <w:rPr>
          <w:sz w:val="26"/>
          <w:szCs w:val="26"/>
        </w:rPr>
        <w:t>10.3. ТУ до</w:t>
      </w:r>
      <w:r w:rsidRPr="00231030">
        <w:rPr>
          <w:rStyle w:val="FontStyle86"/>
          <w:rFonts w:ascii="Times New Roman" w:hAnsi="Times New Roman" w:cs="Times New Roman"/>
        </w:rPr>
        <w:t>лжны содержать как обязательные следующие требования:</w:t>
      </w:r>
    </w:p>
    <w:p w:rsidR="009456B6" w:rsidRPr="00231030" w:rsidRDefault="009456B6" w:rsidP="009456B6">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w:t>
      </w:r>
      <w:r w:rsidRPr="00231030">
        <w:rPr>
          <w:rStyle w:val="FontStyle86"/>
          <w:rFonts w:ascii="Times New Roman" w:eastAsia="Arial" w:hAnsi="Times New Roman" w:cs="Times New Roman"/>
        </w:rPr>
        <w:t xml:space="preserve"> </w:t>
      </w:r>
      <w:r w:rsidRPr="00231030">
        <w:rPr>
          <w:rStyle w:val="FontStyle86"/>
          <w:rFonts w:ascii="Times New Roman" w:hAnsi="Times New Roman" w:cs="Times New Roman"/>
        </w:rPr>
        <w:t>к материалам;</w:t>
      </w:r>
    </w:p>
    <w:p w:rsidR="009456B6" w:rsidRPr="00231030" w:rsidRDefault="009456B6" w:rsidP="009456B6">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изготовлению;</w:t>
      </w:r>
    </w:p>
    <w:p w:rsidR="009456B6" w:rsidRPr="00231030" w:rsidRDefault="009456B6" w:rsidP="009456B6">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контролю;</w:t>
      </w:r>
    </w:p>
    <w:p w:rsidR="009456B6" w:rsidRPr="00231030" w:rsidRDefault="009456B6" w:rsidP="009456B6">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приемке;</w:t>
      </w:r>
    </w:p>
    <w:p w:rsidR="009456B6" w:rsidRPr="00231030" w:rsidRDefault="009456B6" w:rsidP="009456B6">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испытаниям;</w:t>
      </w:r>
    </w:p>
    <w:p w:rsidR="009456B6" w:rsidRPr="00231030" w:rsidRDefault="009456B6" w:rsidP="009456B6">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покрытиям;</w:t>
      </w:r>
    </w:p>
    <w:p w:rsidR="009456B6" w:rsidRPr="00231030" w:rsidRDefault="009456B6" w:rsidP="009456B6">
      <w:pPr>
        <w:pStyle w:val="Style49"/>
        <w:tabs>
          <w:tab w:val="left" w:pos="168"/>
          <w:tab w:val="left" w:pos="993"/>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 гарантии изготовителя</w:t>
      </w:r>
      <w:r w:rsidRPr="00231030">
        <w:rPr>
          <w:rStyle w:val="WW8Num9z0"/>
          <w:rFonts w:ascii="Times New Roman" w:hAnsi="Times New Roman" w:cs="Times New Roman"/>
          <w:sz w:val="26"/>
          <w:szCs w:val="26"/>
        </w:rPr>
        <w:t xml:space="preserve"> </w:t>
      </w:r>
      <w:r w:rsidRPr="00231030">
        <w:rPr>
          <w:rStyle w:val="FontStyle86"/>
          <w:rFonts w:ascii="Times New Roman" w:hAnsi="Times New Roman" w:cs="Times New Roman"/>
        </w:rPr>
        <w:t>(гарантия не менее 24 месяцев с момента ввода в эксплуатацию).</w:t>
      </w:r>
    </w:p>
    <w:p w:rsidR="009456B6" w:rsidRPr="003D2D47" w:rsidRDefault="009456B6" w:rsidP="009456B6">
      <w:pPr>
        <w:pStyle w:val="Style49"/>
        <w:tabs>
          <w:tab w:val="left" w:pos="168"/>
          <w:tab w:val="left" w:pos="993"/>
        </w:tabs>
        <w:suppressAutoHyphens/>
        <w:spacing w:line="100" w:lineRule="atLeast"/>
        <w:ind w:firstLine="567"/>
        <w:jc w:val="both"/>
        <w:rPr>
          <w:rStyle w:val="FontStyle86"/>
          <w:rFonts w:ascii="Times New Roman" w:hAnsi="Times New Roman" w:cs="Times New Roman"/>
          <w:sz w:val="12"/>
          <w:szCs w:val="12"/>
        </w:rPr>
      </w:pPr>
    </w:p>
    <w:p w:rsidR="009456B6" w:rsidRPr="00231030" w:rsidRDefault="009456B6" w:rsidP="009456B6">
      <w:pPr>
        <w:pStyle w:val="Style49"/>
        <w:tabs>
          <w:tab w:val="left" w:pos="168"/>
          <w:tab w:val="left" w:pos="993"/>
        </w:tabs>
        <w:suppressAutoHyphens/>
        <w:spacing w:line="100" w:lineRule="atLeast"/>
        <w:ind w:firstLine="567"/>
        <w:jc w:val="both"/>
        <w:rPr>
          <w:rFonts w:ascii="Times New Roman" w:hAnsi="Times New Roman" w:cs="Times New Roman"/>
          <w:b/>
          <w:sz w:val="26"/>
          <w:szCs w:val="26"/>
        </w:rPr>
      </w:pPr>
      <w:r w:rsidRPr="00231030">
        <w:rPr>
          <w:rStyle w:val="FontStyle86"/>
          <w:rFonts w:ascii="Times New Roman" w:hAnsi="Times New Roman" w:cs="Times New Roman"/>
          <w:b/>
        </w:rPr>
        <w:t>11. Комплектность поставки</w:t>
      </w:r>
    </w:p>
    <w:p w:rsidR="009456B6" w:rsidRPr="0070555D" w:rsidRDefault="009456B6" w:rsidP="009456B6">
      <w:pPr>
        <w:pStyle w:val="Style51"/>
        <w:tabs>
          <w:tab w:val="left" w:pos="720"/>
        </w:tabs>
        <w:suppressAutoHyphens/>
        <w:spacing w:line="100" w:lineRule="atLeast"/>
        <w:ind w:firstLine="567"/>
        <w:rPr>
          <w:rFonts w:ascii="Times New Roman" w:hAnsi="Times New Roman" w:cs="Times New Roman"/>
          <w:sz w:val="4"/>
          <w:szCs w:val="4"/>
        </w:rPr>
      </w:pPr>
    </w:p>
    <w:p w:rsidR="009456B6" w:rsidRPr="00231030" w:rsidRDefault="009456B6" w:rsidP="009456B6">
      <w:pPr>
        <w:pStyle w:val="Style51"/>
        <w:tabs>
          <w:tab w:val="left" w:pos="720"/>
        </w:tabs>
        <w:suppressAutoHyphens/>
        <w:spacing w:line="100" w:lineRule="atLeast"/>
        <w:ind w:firstLine="567"/>
        <w:rPr>
          <w:rFonts w:ascii="Times New Roman" w:hAnsi="Times New Roman" w:cs="Times New Roman"/>
          <w:sz w:val="26"/>
          <w:szCs w:val="26"/>
        </w:rPr>
      </w:pPr>
      <w:r w:rsidRPr="00231030">
        <w:rPr>
          <w:rFonts w:ascii="Times New Roman" w:hAnsi="Times New Roman" w:cs="Times New Roman"/>
          <w:sz w:val="26"/>
          <w:szCs w:val="26"/>
        </w:rPr>
        <w:t>11.1. Кран мостовой подвесной г/п 5 т. в полной комплектации.</w:t>
      </w:r>
    </w:p>
    <w:p w:rsidR="009456B6" w:rsidRPr="00231030" w:rsidRDefault="009456B6" w:rsidP="009456B6">
      <w:pPr>
        <w:pStyle w:val="Style54"/>
        <w:tabs>
          <w:tab w:val="left" w:pos="993"/>
          <w:tab w:val="left" w:pos="127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11.2. Техническая документация:</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технический паспорт на кран;</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руководство по монтажу и эксплуатации на кран + в электронном виде;</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чертежи общего вида крана и узлов;</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lastRenderedPageBreak/>
        <w:t>чертежи на запасные части, черте</w:t>
      </w:r>
      <w:r w:rsidR="00640971">
        <w:rPr>
          <w:rStyle w:val="FontStyle86"/>
          <w:rFonts w:ascii="Times New Roman" w:hAnsi="Times New Roman" w:cs="Times New Roman"/>
        </w:rPr>
        <w:t>жи быстроизнашивающихся деталей</w:t>
      </w:r>
      <w:r w:rsidR="00640971" w:rsidRPr="00640971">
        <w:rPr>
          <w:rStyle w:val="FontStyle86"/>
          <w:rFonts w:ascii="Times New Roman" w:hAnsi="Times New Roman" w:cs="Times New Roman"/>
        </w:rPr>
        <w:t xml:space="preserve"> </w:t>
      </w:r>
      <w:r w:rsidR="00640971" w:rsidRPr="00231030">
        <w:rPr>
          <w:rStyle w:val="FontStyle86"/>
          <w:rFonts w:ascii="Times New Roman" w:hAnsi="Times New Roman" w:cs="Times New Roman"/>
        </w:rPr>
        <w:t>на бумажных и электронных носителях</w:t>
      </w:r>
      <w:r w:rsidR="00640971">
        <w:rPr>
          <w:rStyle w:val="FontStyle86"/>
          <w:rFonts w:ascii="Times New Roman" w:hAnsi="Times New Roman" w:cs="Times New Roman"/>
        </w:rPr>
        <w:t>;</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нагрузочные характеристики и требования к подкрановым путям;</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разрешение на применение (заверенная заводом-изготовителем копия);</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сертификат соответствия;</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обоснование безопасности машин и оборудования;</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товаросопроводительная документация;</w:t>
      </w:r>
    </w:p>
    <w:p w:rsidR="009456B6" w:rsidRPr="00231030" w:rsidRDefault="009456B6" w:rsidP="009456B6">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упаковка и приспособления для отгрузки.</w:t>
      </w:r>
    </w:p>
    <w:p w:rsidR="009456B6" w:rsidRPr="00231030" w:rsidRDefault="009456B6" w:rsidP="009456B6">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11.3. В альбом чертежей запасных частей и деталей входят:</w:t>
      </w:r>
    </w:p>
    <w:p w:rsidR="009456B6" w:rsidRPr="00231030" w:rsidRDefault="009456B6" w:rsidP="009456B6">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колесо крановое приводное;</w:t>
      </w:r>
    </w:p>
    <w:p w:rsidR="009456B6" w:rsidRPr="00231030" w:rsidRDefault="009456B6" w:rsidP="009456B6">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колесо крановое холостое;</w:t>
      </w:r>
    </w:p>
    <w:p w:rsidR="009456B6" w:rsidRPr="00231030" w:rsidRDefault="009456B6" w:rsidP="009456B6">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валы и оси ходовых колес крана;</w:t>
      </w:r>
    </w:p>
    <w:p w:rsidR="009456B6" w:rsidRPr="00231030" w:rsidRDefault="009456B6" w:rsidP="009456B6">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поддерживающие (направляющие ролики) и их оси – при наличии;</w:t>
      </w:r>
    </w:p>
    <w:p w:rsidR="009456B6" w:rsidRPr="00231030" w:rsidRDefault="009456B6" w:rsidP="009456B6">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валы-шестрени (шестерни, валы) приводных механизмов.</w:t>
      </w:r>
    </w:p>
    <w:p w:rsidR="009456B6" w:rsidRPr="00231030" w:rsidRDefault="009456B6" w:rsidP="009456B6">
      <w:pPr>
        <w:pStyle w:val="Style56"/>
        <w:tabs>
          <w:tab w:val="left" w:pos="720"/>
          <w:tab w:val="left" w:pos="127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xml:space="preserve">11.4. </w:t>
      </w:r>
      <w:r w:rsidR="00E44A54">
        <w:rPr>
          <w:rStyle w:val="FontStyle86"/>
          <w:rFonts w:ascii="Times New Roman" w:hAnsi="Times New Roman" w:cs="Times New Roman"/>
        </w:rPr>
        <w:t>Д</w:t>
      </w:r>
      <w:r w:rsidRPr="00231030">
        <w:rPr>
          <w:rStyle w:val="FontStyle86"/>
          <w:rFonts w:ascii="Times New Roman" w:hAnsi="Times New Roman" w:cs="Times New Roman"/>
        </w:rPr>
        <w:t>окументация на электрооборудование крана поставляется на бумажных и электронных носителях и включает в себя:</w:t>
      </w:r>
    </w:p>
    <w:p w:rsidR="009456B6" w:rsidRPr="00231030" w:rsidRDefault="009456B6" w:rsidP="009456B6">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схема электрическая принципиальная;</w:t>
      </w:r>
    </w:p>
    <w:p w:rsidR="009456B6" w:rsidRPr="00231030" w:rsidRDefault="009456B6" w:rsidP="009456B6">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перечень элементов;</w:t>
      </w:r>
    </w:p>
    <w:p w:rsidR="009456B6" w:rsidRPr="00231030" w:rsidRDefault="009456B6" w:rsidP="009456B6">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схемы соединений;</w:t>
      </w:r>
    </w:p>
    <w:p w:rsidR="009456B6" w:rsidRPr="00231030" w:rsidRDefault="009456B6" w:rsidP="009456B6">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схема подключения кабелей;</w:t>
      </w:r>
    </w:p>
    <w:p w:rsidR="009456B6" w:rsidRPr="00231030" w:rsidRDefault="009456B6" w:rsidP="009456B6">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перечень кабелей;</w:t>
      </w:r>
    </w:p>
    <w:p w:rsidR="009456B6" w:rsidRPr="00231030" w:rsidRDefault="009456B6" w:rsidP="009456B6">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кабельный журнал;</w:t>
      </w:r>
    </w:p>
    <w:p w:rsidR="009456B6" w:rsidRPr="00231030" w:rsidRDefault="009456B6" w:rsidP="009456B6">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журнал клеммников;</w:t>
      </w:r>
    </w:p>
    <w:p w:rsidR="009456B6" w:rsidRPr="00231030" w:rsidRDefault="009456B6" w:rsidP="009456B6">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таблица соединений;</w:t>
      </w:r>
    </w:p>
    <w:p w:rsidR="009456B6" w:rsidRPr="00231030" w:rsidRDefault="009456B6" w:rsidP="009456B6">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руководство по эксплуатации;</w:t>
      </w:r>
    </w:p>
    <w:p w:rsidR="009456B6" w:rsidRDefault="009456B6" w:rsidP="009456B6">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паспорт СУ.</w:t>
      </w:r>
    </w:p>
    <w:p w:rsidR="0070555D" w:rsidRPr="0070555D" w:rsidRDefault="0070555D" w:rsidP="0070555D">
      <w:pPr>
        <w:pStyle w:val="Style57"/>
        <w:tabs>
          <w:tab w:val="left" w:pos="158"/>
          <w:tab w:val="left" w:pos="993"/>
          <w:tab w:val="left" w:pos="1276"/>
        </w:tabs>
        <w:suppressAutoHyphens/>
        <w:spacing w:line="100" w:lineRule="atLeast"/>
        <w:ind w:left="567"/>
        <w:rPr>
          <w:rStyle w:val="FontStyle86"/>
          <w:rFonts w:ascii="Times New Roman" w:hAnsi="Times New Roman" w:cs="Times New Roman"/>
          <w:sz w:val="4"/>
          <w:szCs w:val="4"/>
        </w:rPr>
      </w:pPr>
    </w:p>
    <w:p w:rsidR="009456B6" w:rsidRPr="00231030" w:rsidRDefault="009456B6" w:rsidP="0070555D">
      <w:pPr>
        <w:pStyle w:val="10"/>
        <w:suppressAutoHyphens/>
        <w:spacing w:before="0" w:after="0"/>
        <w:ind w:left="0" w:firstLine="567"/>
        <w:jc w:val="both"/>
        <w:rPr>
          <w:rStyle w:val="FontStyle86"/>
          <w:rFonts w:ascii="Times New Roman" w:hAnsi="Times New Roman" w:cs="Times New Roman"/>
          <w:b w:val="0"/>
        </w:rPr>
      </w:pPr>
      <w:r w:rsidRPr="00231030">
        <w:rPr>
          <w:rStyle w:val="FontStyle86"/>
          <w:rFonts w:ascii="Times New Roman" w:hAnsi="Times New Roman" w:cs="Times New Roman"/>
          <w:b w:val="0"/>
        </w:rPr>
        <w:t>11.5. Программное обеспечение (на русском языке).</w:t>
      </w:r>
    </w:p>
    <w:p w:rsidR="009456B6" w:rsidRPr="00231030" w:rsidRDefault="009456B6" w:rsidP="009456B6">
      <w:pPr>
        <w:pStyle w:val="Style58"/>
        <w:tabs>
          <w:tab w:val="left" w:pos="993"/>
        </w:tabs>
        <w:suppressAutoHyphens/>
        <w:ind w:firstLine="567"/>
        <w:jc w:val="both"/>
        <w:rPr>
          <w:rFonts w:ascii="Times New Roman" w:hAnsi="Times New Roman" w:cs="Times New Roman"/>
          <w:sz w:val="26"/>
          <w:szCs w:val="26"/>
        </w:rPr>
      </w:pPr>
      <w:r w:rsidRPr="00231030">
        <w:rPr>
          <w:rFonts w:ascii="Times New Roman" w:hAnsi="Times New Roman" w:cs="Times New Roman"/>
          <w:sz w:val="26"/>
          <w:szCs w:val="26"/>
        </w:rPr>
        <w:t>- Должен быть передан исходный файл проекта диагностической панели оператора. Предоставлены файлы с описанием аварийных сообщений и рекомендуемых мер по л</w:t>
      </w:r>
      <w:r w:rsidR="00640971">
        <w:rPr>
          <w:rFonts w:ascii="Times New Roman" w:hAnsi="Times New Roman" w:cs="Times New Roman"/>
          <w:sz w:val="26"/>
          <w:szCs w:val="26"/>
        </w:rPr>
        <w:t>иквидации причин неисправностей на бумажных и электронных носителях.</w:t>
      </w:r>
    </w:p>
    <w:p w:rsidR="009456B6" w:rsidRPr="003D2D47" w:rsidRDefault="009456B6" w:rsidP="009456B6">
      <w:pPr>
        <w:pStyle w:val="Style58"/>
        <w:tabs>
          <w:tab w:val="left" w:pos="993"/>
        </w:tabs>
        <w:suppressAutoHyphens/>
        <w:ind w:firstLine="567"/>
        <w:jc w:val="both"/>
        <w:rPr>
          <w:rStyle w:val="FontStyle86"/>
          <w:rFonts w:ascii="Times New Roman" w:hAnsi="Times New Roman" w:cs="Times New Roman"/>
          <w:b/>
          <w:sz w:val="12"/>
          <w:szCs w:val="12"/>
        </w:rPr>
      </w:pPr>
    </w:p>
    <w:p w:rsidR="009456B6" w:rsidRPr="00231030" w:rsidRDefault="009456B6" w:rsidP="009456B6">
      <w:pPr>
        <w:pStyle w:val="Style58"/>
        <w:tabs>
          <w:tab w:val="left" w:pos="993"/>
        </w:tabs>
        <w:suppressAutoHyphens/>
        <w:ind w:firstLine="567"/>
        <w:jc w:val="both"/>
        <w:rPr>
          <w:rStyle w:val="FontStyle86"/>
          <w:rFonts w:ascii="Times New Roman" w:hAnsi="Times New Roman" w:cs="Times New Roman"/>
          <w:b/>
        </w:rPr>
      </w:pPr>
      <w:r w:rsidRPr="00231030">
        <w:rPr>
          <w:rStyle w:val="FontStyle86"/>
          <w:rFonts w:ascii="Times New Roman" w:hAnsi="Times New Roman" w:cs="Times New Roman"/>
          <w:b/>
        </w:rPr>
        <w:t>12. Маркировка</w:t>
      </w:r>
    </w:p>
    <w:p w:rsidR="009456B6" w:rsidRPr="0070555D" w:rsidRDefault="009456B6" w:rsidP="009456B6">
      <w:pPr>
        <w:pStyle w:val="Style62"/>
        <w:tabs>
          <w:tab w:val="left" w:pos="993"/>
          <w:tab w:val="left" w:pos="1253"/>
        </w:tabs>
        <w:suppressAutoHyphens/>
        <w:spacing w:line="100" w:lineRule="atLeast"/>
        <w:ind w:firstLine="567"/>
        <w:jc w:val="both"/>
        <w:rPr>
          <w:rStyle w:val="FontStyle86"/>
          <w:rFonts w:ascii="Times New Roman" w:hAnsi="Times New Roman" w:cs="Times New Roman"/>
          <w:sz w:val="4"/>
          <w:szCs w:val="4"/>
        </w:rPr>
      </w:pPr>
    </w:p>
    <w:p w:rsidR="009456B6" w:rsidRPr="00231030" w:rsidRDefault="009456B6" w:rsidP="009456B6">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9456B6" w:rsidRPr="00231030" w:rsidRDefault="009456B6" w:rsidP="009456B6">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rPr>
      </w:pPr>
      <w:r w:rsidRPr="00231030">
        <w:rPr>
          <w:rStyle w:val="FontStyle86"/>
          <w:rFonts w:ascii="Times New Roman" w:hAnsi="Times New Roman" w:cs="Times New Roman"/>
        </w:rPr>
        <w:t xml:space="preserve">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w:t>
      </w:r>
    </w:p>
    <w:p w:rsidR="009456B6" w:rsidRPr="003D2D47" w:rsidRDefault="009456B6" w:rsidP="009456B6">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12"/>
          <w:szCs w:val="12"/>
        </w:rPr>
      </w:pPr>
    </w:p>
    <w:p w:rsidR="009456B6" w:rsidRPr="00231030" w:rsidRDefault="009456B6" w:rsidP="009456B6">
      <w:pPr>
        <w:pStyle w:val="Style62"/>
        <w:tabs>
          <w:tab w:val="left" w:pos="993"/>
          <w:tab w:val="left" w:pos="1253"/>
        </w:tabs>
        <w:suppressAutoHyphens/>
        <w:spacing w:line="100" w:lineRule="atLeast"/>
        <w:ind w:firstLine="567"/>
        <w:jc w:val="both"/>
        <w:rPr>
          <w:rStyle w:val="FontStyle86"/>
          <w:rFonts w:ascii="Times New Roman" w:hAnsi="Times New Roman" w:cs="Times New Roman"/>
          <w:b/>
        </w:rPr>
      </w:pPr>
      <w:r w:rsidRPr="00231030">
        <w:rPr>
          <w:rStyle w:val="FontStyle86"/>
          <w:rFonts w:ascii="Times New Roman" w:eastAsia="Arial" w:hAnsi="Times New Roman" w:cs="Times New Roman"/>
          <w:b/>
        </w:rPr>
        <w:t>13.</w:t>
      </w:r>
      <w:r w:rsidRPr="00231030">
        <w:rPr>
          <w:rStyle w:val="FontStyle86"/>
          <w:rFonts w:ascii="Times New Roman" w:hAnsi="Times New Roman" w:cs="Times New Roman"/>
          <w:b/>
        </w:rPr>
        <w:t xml:space="preserve"> Правила приемки и методы контроля.</w:t>
      </w:r>
    </w:p>
    <w:p w:rsidR="009456B6" w:rsidRPr="0070555D" w:rsidRDefault="009456B6" w:rsidP="009456B6">
      <w:pPr>
        <w:pStyle w:val="Style62"/>
        <w:tabs>
          <w:tab w:val="left" w:pos="993"/>
        </w:tabs>
        <w:suppressAutoHyphens/>
        <w:spacing w:line="100" w:lineRule="atLeast"/>
        <w:ind w:firstLine="567"/>
        <w:jc w:val="both"/>
        <w:rPr>
          <w:rStyle w:val="FontStyle86"/>
          <w:rFonts w:ascii="Times New Roman" w:hAnsi="Times New Roman" w:cs="Times New Roman"/>
          <w:sz w:val="4"/>
          <w:szCs w:val="4"/>
        </w:rPr>
      </w:pPr>
    </w:p>
    <w:p w:rsidR="009456B6" w:rsidRPr="00231030" w:rsidRDefault="009456B6" w:rsidP="009456B6">
      <w:pPr>
        <w:pStyle w:val="Style62"/>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13.1.Правила приемки, методы контроля (испытаний) должны соответствовать ГОСТ 27584-88, программам и методикам испытаний и данному ТЗ.</w:t>
      </w:r>
    </w:p>
    <w:p w:rsidR="009456B6" w:rsidRPr="00231030" w:rsidRDefault="009456B6" w:rsidP="009456B6">
      <w:pPr>
        <w:pStyle w:val="Style62"/>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xml:space="preserve">13.2. Предварительные испытания ЭО и СУ должны проводиться на заводе изготовителе. </w:t>
      </w:r>
    </w:p>
    <w:p w:rsidR="009456B6" w:rsidRPr="003D2D47" w:rsidRDefault="009456B6" w:rsidP="009456B6">
      <w:pPr>
        <w:pStyle w:val="Style62"/>
        <w:tabs>
          <w:tab w:val="left" w:pos="993"/>
        </w:tabs>
        <w:suppressAutoHyphens/>
        <w:spacing w:line="100" w:lineRule="atLeast"/>
        <w:ind w:firstLine="567"/>
        <w:jc w:val="both"/>
        <w:rPr>
          <w:rStyle w:val="FontStyle86"/>
          <w:rFonts w:ascii="Times New Roman" w:hAnsi="Times New Roman" w:cs="Times New Roman"/>
          <w:sz w:val="12"/>
          <w:szCs w:val="12"/>
        </w:rPr>
      </w:pPr>
    </w:p>
    <w:p w:rsidR="009456B6" w:rsidRPr="00231030" w:rsidRDefault="009456B6" w:rsidP="009456B6">
      <w:pPr>
        <w:pStyle w:val="Style62"/>
        <w:tabs>
          <w:tab w:val="left" w:pos="993"/>
        </w:tabs>
        <w:suppressAutoHyphens/>
        <w:spacing w:line="100" w:lineRule="atLeast"/>
        <w:ind w:firstLine="567"/>
        <w:jc w:val="both"/>
        <w:rPr>
          <w:rFonts w:ascii="Times New Roman" w:hAnsi="Times New Roman" w:cs="Times New Roman"/>
          <w:b/>
          <w:sz w:val="26"/>
          <w:szCs w:val="26"/>
        </w:rPr>
      </w:pPr>
      <w:r w:rsidRPr="00231030">
        <w:rPr>
          <w:rStyle w:val="FontStyle86"/>
          <w:rFonts w:ascii="Times New Roman" w:hAnsi="Times New Roman" w:cs="Times New Roman"/>
          <w:b/>
        </w:rPr>
        <w:t>14. Этапы разработки проектной документации</w:t>
      </w:r>
    </w:p>
    <w:p w:rsidR="009456B6" w:rsidRPr="0070555D" w:rsidRDefault="009456B6" w:rsidP="009456B6">
      <w:pPr>
        <w:tabs>
          <w:tab w:val="left" w:pos="60"/>
        </w:tabs>
        <w:suppressAutoHyphens/>
        <w:ind w:firstLine="567"/>
        <w:jc w:val="both"/>
        <w:rPr>
          <w:sz w:val="4"/>
          <w:szCs w:val="4"/>
        </w:rPr>
      </w:pPr>
    </w:p>
    <w:p w:rsidR="009456B6" w:rsidRPr="00231030" w:rsidRDefault="009456B6" w:rsidP="009456B6">
      <w:pPr>
        <w:tabs>
          <w:tab w:val="left" w:pos="60"/>
        </w:tabs>
        <w:suppressAutoHyphens/>
        <w:ind w:firstLine="567"/>
        <w:jc w:val="both"/>
        <w:rPr>
          <w:sz w:val="26"/>
          <w:szCs w:val="26"/>
        </w:rPr>
      </w:pPr>
      <w:r w:rsidRPr="00231030">
        <w:rPr>
          <w:sz w:val="26"/>
          <w:szCs w:val="26"/>
        </w:rPr>
        <w:t>14.1. Технический проект - согласовывается с Заказчиком.</w:t>
      </w:r>
    </w:p>
    <w:p w:rsidR="009456B6" w:rsidRPr="00231030" w:rsidRDefault="009456B6" w:rsidP="009456B6">
      <w:pPr>
        <w:suppressAutoHyphens/>
        <w:ind w:firstLine="567"/>
        <w:jc w:val="both"/>
        <w:rPr>
          <w:rStyle w:val="FontStyle86"/>
          <w:rFonts w:ascii="Times New Roman" w:hAnsi="Times New Roman" w:cs="Times New Roman"/>
        </w:rPr>
      </w:pPr>
      <w:r w:rsidRPr="00231030">
        <w:rPr>
          <w:sz w:val="26"/>
          <w:szCs w:val="26"/>
        </w:rPr>
        <w:t>14.2. Рабочий проект - утверждается разработчиком.</w:t>
      </w:r>
    </w:p>
    <w:p w:rsidR="009456B6" w:rsidRPr="003D2D47" w:rsidRDefault="009456B6" w:rsidP="009456B6">
      <w:pPr>
        <w:pStyle w:val="Style62"/>
        <w:tabs>
          <w:tab w:val="left" w:pos="993"/>
        </w:tabs>
        <w:suppressAutoHyphens/>
        <w:spacing w:line="100" w:lineRule="atLeast"/>
        <w:ind w:firstLine="567"/>
        <w:jc w:val="both"/>
        <w:rPr>
          <w:rStyle w:val="FontStyle86"/>
          <w:rFonts w:ascii="Times New Roman" w:hAnsi="Times New Roman" w:cs="Times New Roman"/>
          <w:b/>
          <w:sz w:val="12"/>
          <w:szCs w:val="12"/>
        </w:rPr>
      </w:pPr>
    </w:p>
    <w:p w:rsidR="009456B6" w:rsidRPr="00231030" w:rsidRDefault="009456B6" w:rsidP="009456B6">
      <w:pPr>
        <w:suppressAutoHyphens/>
        <w:ind w:firstLine="567"/>
        <w:jc w:val="both"/>
        <w:rPr>
          <w:b/>
          <w:sz w:val="26"/>
          <w:szCs w:val="26"/>
        </w:rPr>
      </w:pPr>
      <w:r w:rsidRPr="00231030">
        <w:rPr>
          <w:rStyle w:val="FontStyle86"/>
          <w:rFonts w:ascii="Times New Roman" w:hAnsi="Times New Roman" w:cs="Times New Roman"/>
          <w:b/>
        </w:rPr>
        <w:t>15. Дополнительные требования</w:t>
      </w:r>
    </w:p>
    <w:p w:rsidR="009456B6" w:rsidRPr="0070555D" w:rsidRDefault="009456B6" w:rsidP="009456B6">
      <w:pPr>
        <w:suppressAutoHyphens/>
        <w:ind w:firstLine="567"/>
        <w:jc w:val="both"/>
        <w:rPr>
          <w:sz w:val="4"/>
          <w:szCs w:val="4"/>
        </w:rPr>
      </w:pPr>
    </w:p>
    <w:p w:rsidR="009456B6" w:rsidRDefault="009456B6" w:rsidP="009456B6">
      <w:pPr>
        <w:suppressAutoHyphens/>
        <w:ind w:firstLine="567"/>
        <w:jc w:val="both"/>
        <w:rPr>
          <w:sz w:val="26"/>
          <w:szCs w:val="26"/>
        </w:rPr>
      </w:pPr>
      <w:r w:rsidRPr="00DE096A">
        <w:rPr>
          <w:sz w:val="26"/>
          <w:szCs w:val="26"/>
        </w:rPr>
        <w:t>15.1.</w:t>
      </w:r>
      <w:r w:rsidR="0070555D" w:rsidRPr="00DE096A">
        <w:rPr>
          <w:sz w:val="26"/>
          <w:szCs w:val="26"/>
        </w:rPr>
        <w:t xml:space="preserve"> </w:t>
      </w:r>
      <w:r w:rsidRPr="00DE096A">
        <w:rPr>
          <w:sz w:val="26"/>
          <w:szCs w:val="26"/>
        </w:rPr>
        <w:t xml:space="preserve"> Мост крана исключает использование трубчатой металлоконструкции.</w:t>
      </w:r>
    </w:p>
    <w:p w:rsidR="009456B6" w:rsidRPr="00231030" w:rsidRDefault="009456B6" w:rsidP="009456B6">
      <w:pPr>
        <w:suppressAutoHyphens/>
        <w:ind w:firstLine="567"/>
        <w:jc w:val="both"/>
        <w:rPr>
          <w:sz w:val="26"/>
          <w:szCs w:val="26"/>
        </w:rPr>
      </w:pPr>
      <w:r w:rsidRPr="00231030">
        <w:rPr>
          <w:sz w:val="26"/>
          <w:szCs w:val="26"/>
        </w:rPr>
        <w:lastRenderedPageBreak/>
        <w:t>15.2. Габаритные размеры строго в соответствии с габаритным чертежом (предоставленного изготовителем к настоящему ТЗ)</w:t>
      </w:r>
    </w:p>
    <w:p w:rsidR="009456B6" w:rsidRPr="00231030" w:rsidRDefault="009456B6" w:rsidP="009456B6">
      <w:pPr>
        <w:suppressAutoHyphens/>
        <w:ind w:firstLine="567"/>
        <w:jc w:val="both"/>
        <w:rPr>
          <w:sz w:val="26"/>
          <w:szCs w:val="26"/>
        </w:rPr>
      </w:pPr>
      <w:r w:rsidRPr="00231030">
        <w:rPr>
          <w:sz w:val="26"/>
          <w:szCs w:val="26"/>
        </w:rPr>
        <w:t>15.3. Пролетная балка моста крана цельная (не разрезная). Марка материала пролетной и концевых балок — 09Г2С.</w:t>
      </w:r>
    </w:p>
    <w:p w:rsidR="009456B6" w:rsidRPr="00231030" w:rsidRDefault="009456B6" w:rsidP="009456B6">
      <w:pPr>
        <w:suppressAutoHyphens/>
        <w:ind w:firstLine="567"/>
        <w:jc w:val="both"/>
        <w:rPr>
          <w:sz w:val="26"/>
          <w:szCs w:val="26"/>
        </w:rPr>
      </w:pPr>
      <w:r w:rsidRPr="00231030">
        <w:rPr>
          <w:sz w:val="26"/>
          <w:szCs w:val="26"/>
        </w:rPr>
        <w:t>15.4. Все соединения металлоконструкций, кронштейнов произвести болтами высокой прочности.</w:t>
      </w:r>
    </w:p>
    <w:p w:rsidR="009456B6" w:rsidRPr="00231030" w:rsidRDefault="009456B6" w:rsidP="009456B6">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231030">
        <w:rPr>
          <w:rFonts w:ascii="Times New Roman" w:hAnsi="Times New Roman" w:cs="Times New Roman"/>
          <w:sz w:val="26"/>
          <w:szCs w:val="26"/>
        </w:rPr>
        <w:t>15.5. Кронштейн с токоприемниками установить по месту. Установить двойные токоприемники (6 шт.).</w:t>
      </w:r>
    </w:p>
    <w:p w:rsidR="009456B6" w:rsidRPr="00231030" w:rsidRDefault="009456B6" w:rsidP="009456B6">
      <w:pPr>
        <w:suppressAutoHyphens/>
        <w:ind w:firstLine="567"/>
        <w:jc w:val="both"/>
        <w:rPr>
          <w:sz w:val="26"/>
          <w:szCs w:val="26"/>
        </w:rPr>
      </w:pPr>
      <w:r w:rsidRPr="00231030">
        <w:rPr>
          <w:sz w:val="26"/>
          <w:szCs w:val="26"/>
        </w:rPr>
        <w:t>15.6. Антикоррозионное покрытие должно обеспечивать защиту металлоконструкции на многолетнюю эксплуатацию.</w:t>
      </w:r>
    </w:p>
    <w:p w:rsidR="003D2D47" w:rsidRDefault="009456B6" w:rsidP="009456B6">
      <w:pPr>
        <w:suppressAutoHyphens/>
        <w:ind w:firstLine="567"/>
        <w:jc w:val="both"/>
        <w:rPr>
          <w:sz w:val="26"/>
          <w:szCs w:val="26"/>
        </w:rPr>
      </w:pPr>
      <w:r w:rsidRPr="00231030">
        <w:rPr>
          <w:sz w:val="26"/>
          <w:szCs w:val="26"/>
        </w:rPr>
        <w:t>15.7. Доставка, разработка ППРк, монтаж, пуско-наладочные работы выполняются силами поставщика/подрядчика.</w:t>
      </w:r>
    </w:p>
    <w:p w:rsidR="003D2D47" w:rsidRPr="003D2D47" w:rsidRDefault="003D2D47" w:rsidP="009456B6">
      <w:pPr>
        <w:suppressAutoHyphens/>
        <w:ind w:firstLine="567"/>
        <w:jc w:val="both"/>
        <w:rPr>
          <w:sz w:val="12"/>
          <w:szCs w:val="12"/>
        </w:rPr>
      </w:pPr>
    </w:p>
    <w:p w:rsidR="003D2D47" w:rsidRDefault="009456B6" w:rsidP="003D2D47">
      <w:pPr>
        <w:suppressAutoHyphens/>
        <w:ind w:firstLine="567"/>
        <w:jc w:val="both"/>
        <w:rPr>
          <w:b/>
          <w:sz w:val="26"/>
          <w:szCs w:val="26"/>
        </w:rPr>
      </w:pPr>
      <w:r w:rsidRPr="00231030">
        <w:rPr>
          <w:b/>
          <w:sz w:val="26"/>
          <w:szCs w:val="26"/>
        </w:rPr>
        <w:t>16. Гарантийные обязательства.</w:t>
      </w:r>
    </w:p>
    <w:p w:rsidR="003D2D47" w:rsidRPr="003D2D47" w:rsidRDefault="003D2D47" w:rsidP="003D2D47">
      <w:pPr>
        <w:suppressAutoHyphens/>
        <w:ind w:firstLine="567"/>
        <w:jc w:val="both"/>
        <w:rPr>
          <w:b/>
          <w:sz w:val="4"/>
          <w:szCs w:val="4"/>
        </w:rPr>
      </w:pPr>
    </w:p>
    <w:p w:rsidR="00972633" w:rsidRPr="003D2D47" w:rsidRDefault="009456B6" w:rsidP="003D2D47">
      <w:pPr>
        <w:suppressAutoHyphens/>
        <w:ind w:firstLine="567"/>
        <w:jc w:val="both"/>
        <w:rPr>
          <w:sz w:val="26"/>
          <w:szCs w:val="26"/>
        </w:rPr>
      </w:pPr>
      <w:r w:rsidRPr="00231030">
        <w:rPr>
          <w:sz w:val="26"/>
          <w:szCs w:val="26"/>
        </w:rPr>
        <w:t xml:space="preserve">16.1. Гарантия на кран не менее </w:t>
      </w:r>
      <w:r w:rsidRPr="00231030">
        <w:rPr>
          <w:b/>
          <w:sz w:val="26"/>
          <w:szCs w:val="26"/>
        </w:rPr>
        <w:t>24</w:t>
      </w:r>
      <w:r w:rsidRPr="00231030">
        <w:rPr>
          <w:sz w:val="26"/>
          <w:szCs w:val="26"/>
        </w:rPr>
        <w:t xml:space="preserve"> месяцев с момента пуска крана в эксплуатацию. В гарантийный срок входит сервисное обслуживание крана в течение этого срока. Срок службы крана не менее 20 лет</w:t>
      </w:r>
      <w:r w:rsidR="008C75FC">
        <w:rPr>
          <w:sz w:val="26"/>
          <w:szCs w:val="26"/>
        </w:rPr>
        <w:t>.</w:t>
      </w:r>
    </w:p>
    <w:p w:rsidR="002778EB" w:rsidRDefault="009456B6" w:rsidP="003C3235">
      <w:pPr>
        <w:rPr>
          <w:sz w:val="20"/>
          <w:szCs w:val="20"/>
        </w:rPr>
      </w:pPr>
      <w:r>
        <w:rPr>
          <w:sz w:val="20"/>
          <w:szCs w:val="20"/>
        </w:rPr>
        <w:t xml:space="preserve">                                                                                                                                           </w:t>
      </w: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2778EB" w:rsidRDefault="002778EB" w:rsidP="003C3235">
      <w:pPr>
        <w:rPr>
          <w:sz w:val="20"/>
          <w:szCs w:val="20"/>
        </w:rPr>
      </w:pPr>
    </w:p>
    <w:p w:rsidR="00DE096A" w:rsidRDefault="00DE096A" w:rsidP="003C3235">
      <w:pPr>
        <w:rPr>
          <w:sz w:val="20"/>
          <w:szCs w:val="20"/>
        </w:rPr>
      </w:pPr>
    </w:p>
    <w:p w:rsidR="0040015D" w:rsidRPr="00FC5492" w:rsidRDefault="002778EB" w:rsidP="003C3235">
      <w:pPr>
        <w:rPr>
          <w:sz w:val="24"/>
        </w:rPr>
      </w:pPr>
      <w:r>
        <w:rPr>
          <w:sz w:val="20"/>
          <w:szCs w:val="20"/>
        </w:rPr>
        <w:lastRenderedPageBreak/>
        <w:t xml:space="preserve">                                                                                                                                        </w:t>
      </w:r>
      <w:r w:rsidR="009456B6">
        <w:rPr>
          <w:sz w:val="20"/>
          <w:szCs w:val="20"/>
        </w:rPr>
        <w:t xml:space="preserve">   </w:t>
      </w:r>
      <w:r>
        <w:rPr>
          <w:sz w:val="20"/>
          <w:szCs w:val="20"/>
        </w:rPr>
        <w:t xml:space="preserve">   </w:t>
      </w:r>
      <w:r w:rsidR="009528D0" w:rsidRPr="00FC5492">
        <w:rPr>
          <w:sz w:val="24"/>
        </w:rPr>
        <w:t>Приложение № 1</w:t>
      </w:r>
      <w:r w:rsidR="0040015D" w:rsidRPr="00FC5492">
        <w:rPr>
          <w:sz w:val="24"/>
        </w:rPr>
        <w:t xml:space="preserve">    </w:t>
      </w:r>
      <w:r w:rsidR="009528D0" w:rsidRPr="00FC5492">
        <w:rPr>
          <w:sz w:val="24"/>
        </w:rPr>
        <w:t xml:space="preserve">                                                                   </w:t>
      </w:r>
    </w:p>
    <w:p w:rsidR="0040015D" w:rsidRPr="00FC5492" w:rsidRDefault="008932CB" w:rsidP="003C3235">
      <w:pPr>
        <w:rPr>
          <w:sz w:val="24"/>
        </w:rPr>
      </w:pPr>
      <w:r w:rsidRPr="00FC5492">
        <w:rPr>
          <w:sz w:val="24"/>
        </w:rPr>
        <w:t xml:space="preserve">                                                                         </w:t>
      </w:r>
      <w:r w:rsidR="00C473BE" w:rsidRPr="00FC5492">
        <w:rPr>
          <w:sz w:val="24"/>
        </w:rPr>
        <w:t xml:space="preserve">                              </w:t>
      </w:r>
      <w:r w:rsidR="00B55351" w:rsidRPr="00FC5492">
        <w:rPr>
          <w:sz w:val="24"/>
        </w:rPr>
        <w:tab/>
        <w:t xml:space="preserve">            </w:t>
      </w:r>
      <w:r w:rsidR="0040015D" w:rsidRPr="00FC5492">
        <w:rPr>
          <w:sz w:val="24"/>
        </w:rPr>
        <w:t>к запросу котировок цен</w:t>
      </w:r>
    </w:p>
    <w:p w:rsidR="0040015D" w:rsidRPr="00B55351" w:rsidRDefault="00F1482E" w:rsidP="003C3235">
      <w:pPr>
        <w:rPr>
          <w:color w:val="FF0000"/>
          <w:sz w:val="24"/>
        </w:rPr>
      </w:pPr>
      <w:r w:rsidRPr="00FC5492">
        <w:rPr>
          <w:sz w:val="24"/>
        </w:rPr>
        <w:t xml:space="preserve">        </w:t>
      </w:r>
      <w:r w:rsidR="0040015D" w:rsidRPr="00FC5492">
        <w:rPr>
          <w:sz w:val="24"/>
        </w:rPr>
        <w:t xml:space="preserve"> </w:t>
      </w:r>
      <w:r w:rsidR="003C3235" w:rsidRPr="00FC5492">
        <w:rPr>
          <w:sz w:val="24"/>
        </w:rPr>
        <w:tab/>
      </w:r>
      <w:r w:rsidR="003C3235" w:rsidRPr="00FC5492">
        <w:rPr>
          <w:sz w:val="24"/>
        </w:rPr>
        <w:tab/>
      </w:r>
      <w:r w:rsidR="003C3235" w:rsidRPr="00FC5492">
        <w:rPr>
          <w:sz w:val="24"/>
        </w:rPr>
        <w:tab/>
      </w:r>
      <w:r w:rsidR="003C3235" w:rsidRPr="00FC5492">
        <w:rPr>
          <w:sz w:val="24"/>
        </w:rPr>
        <w:tab/>
      </w:r>
      <w:r w:rsidR="003C3235" w:rsidRPr="00FC5492">
        <w:rPr>
          <w:sz w:val="24"/>
        </w:rPr>
        <w:tab/>
      </w:r>
      <w:r w:rsidR="003C3235" w:rsidRPr="00FC5492">
        <w:rPr>
          <w:sz w:val="24"/>
        </w:rPr>
        <w:tab/>
      </w:r>
      <w:r w:rsidR="003C3235" w:rsidRPr="00FC5492">
        <w:rPr>
          <w:sz w:val="24"/>
        </w:rPr>
        <w:tab/>
      </w:r>
      <w:r w:rsidR="003C3235" w:rsidRPr="00FC5492">
        <w:rPr>
          <w:sz w:val="24"/>
        </w:rPr>
        <w:tab/>
      </w:r>
      <w:r w:rsidR="003C3235" w:rsidRPr="00FC5492">
        <w:rPr>
          <w:sz w:val="24"/>
        </w:rPr>
        <w:tab/>
      </w:r>
      <w:r w:rsidR="003C3235" w:rsidRPr="00FC5492">
        <w:rPr>
          <w:sz w:val="24"/>
        </w:rPr>
        <w:tab/>
      </w:r>
      <w:r w:rsidR="009528D0" w:rsidRPr="00FC5492">
        <w:rPr>
          <w:sz w:val="24"/>
        </w:rPr>
        <w:t xml:space="preserve">№ </w:t>
      </w:r>
      <w:r w:rsidR="00B55351" w:rsidRPr="00FC5492">
        <w:rPr>
          <w:sz w:val="24"/>
        </w:rPr>
        <w:t>0</w:t>
      </w:r>
      <w:r w:rsidR="00FC5492" w:rsidRPr="00FC5492">
        <w:rPr>
          <w:sz w:val="24"/>
        </w:rPr>
        <w:t>75</w:t>
      </w:r>
      <w:r w:rsidR="00B65835" w:rsidRPr="00FC5492">
        <w:rPr>
          <w:sz w:val="24"/>
        </w:rPr>
        <w:t>/ТВРЗ/202</w:t>
      </w:r>
      <w:r w:rsidR="00B55351" w:rsidRPr="00FC5492">
        <w:rPr>
          <w:sz w:val="24"/>
        </w:rPr>
        <w:t>3</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sidRPr="00FC5492">
        <w:rPr>
          <w:b/>
          <w:szCs w:val="28"/>
        </w:rPr>
        <w:t xml:space="preserve">№ </w:t>
      </w:r>
      <w:r w:rsidR="00C44444" w:rsidRPr="00FC5492">
        <w:rPr>
          <w:b/>
          <w:color w:val="auto"/>
          <w:szCs w:val="28"/>
        </w:rPr>
        <w:t>0</w:t>
      </w:r>
      <w:r w:rsidR="00FC5492" w:rsidRPr="00FC5492">
        <w:rPr>
          <w:b/>
          <w:color w:val="auto"/>
          <w:szCs w:val="28"/>
        </w:rPr>
        <w:t>75</w:t>
      </w:r>
      <w:r w:rsidR="00C44444" w:rsidRPr="00FC5492">
        <w:rPr>
          <w:b/>
          <w:color w:val="auto"/>
          <w:szCs w:val="28"/>
        </w:rPr>
        <w:t>/</w:t>
      </w:r>
      <w:r w:rsidR="00B65835" w:rsidRPr="00FC5492">
        <w:rPr>
          <w:b/>
          <w:color w:val="auto"/>
          <w:szCs w:val="28"/>
        </w:rPr>
        <w:t>ТВРЗ/202</w:t>
      </w:r>
      <w:r w:rsidR="00B55351" w:rsidRPr="00FC5492">
        <w:rPr>
          <w:b/>
          <w:color w:val="auto"/>
          <w:szCs w:val="28"/>
        </w:rPr>
        <w:t>3</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576874" w:rsidRPr="00576874" w:rsidRDefault="002B40DE" w:rsidP="00FE146F">
      <w:pPr>
        <w:suppressAutoHyphens/>
        <w:ind w:firstLine="567"/>
        <w:jc w:val="both"/>
      </w:pPr>
      <w:r w:rsidRPr="00EF4E3E">
        <w:rPr>
          <w:szCs w:val="28"/>
        </w:rPr>
        <w:t xml:space="preserve">Будучи </w:t>
      </w:r>
      <w:r w:rsidR="00BC7810">
        <w:rPr>
          <w:szCs w:val="28"/>
        </w:rPr>
        <w:t>уполномоченным</w:t>
      </w:r>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w:t>
      </w:r>
      <w:r w:rsidR="00B65835" w:rsidRPr="00576874">
        <w:t xml:space="preserve">котировок </w:t>
      </w:r>
      <w:r w:rsidR="00B65835" w:rsidRPr="00FC5492">
        <w:t xml:space="preserve">цен </w:t>
      </w:r>
      <w:r w:rsidR="00B65835" w:rsidRPr="00FC5492">
        <w:rPr>
          <w:b/>
        </w:rPr>
        <w:t>№ 0</w:t>
      </w:r>
      <w:r w:rsidR="00FC5492" w:rsidRPr="00FC5492">
        <w:rPr>
          <w:b/>
        </w:rPr>
        <w:t>75</w:t>
      </w:r>
      <w:r w:rsidR="00B65835" w:rsidRPr="00FC5492">
        <w:rPr>
          <w:b/>
        </w:rPr>
        <w:t>/ТВРЗ/202</w:t>
      </w:r>
      <w:r w:rsidR="00FE146F" w:rsidRPr="00FC5492">
        <w:rPr>
          <w:b/>
        </w:rPr>
        <w:t>3</w:t>
      </w:r>
      <w:r w:rsidR="00B65835" w:rsidRPr="00576874">
        <w:t xml:space="preserve"> </w:t>
      </w:r>
      <w:r w:rsidR="008E62B4" w:rsidRPr="00576874">
        <w:t xml:space="preserve"> </w:t>
      </w:r>
      <w:r w:rsidR="00B65835" w:rsidRPr="00576874">
        <w:t xml:space="preserve">с целью выбора организации </w:t>
      </w:r>
      <w:r w:rsidR="00FE146F" w:rsidRPr="00576874">
        <w:t>на право заключения договора на поставку</w:t>
      </w:r>
      <w:r w:rsidR="00576874" w:rsidRPr="00576874">
        <w:t>:</w:t>
      </w:r>
    </w:p>
    <w:p w:rsidR="00F831F7" w:rsidRPr="00F831F7" w:rsidRDefault="00F831F7" w:rsidP="00F831F7">
      <w:pPr>
        <w:pStyle w:val="12"/>
        <w:ind w:left="567" w:firstLine="0"/>
        <w:rPr>
          <w:rFonts w:ascii="Times New Roman" w:hAnsi="Times New Roman" w:cs="Times New Roman"/>
          <w:b/>
          <w:szCs w:val="28"/>
        </w:rPr>
      </w:pPr>
      <w:r w:rsidRPr="00F831F7">
        <w:rPr>
          <w:rFonts w:ascii="Times New Roman" w:hAnsi="Times New Roman" w:cs="Times New Roman"/>
          <w:b/>
          <w:szCs w:val="28"/>
        </w:rPr>
        <w:t xml:space="preserve">Лот № 1 –  </w:t>
      </w:r>
      <w:r w:rsidRPr="00F831F7">
        <w:rPr>
          <w:rFonts w:ascii="Times New Roman" w:eastAsia="Calibri" w:hAnsi="Times New Roman" w:cs="Times New Roman"/>
          <w:b/>
          <w:szCs w:val="28"/>
        </w:rPr>
        <w:t>кран мостовой</w:t>
      </w:r>
      <w:r w:rsidRPr="00F831F7">
        <w:rPr>
          <w:rFonts w:ascii="Times New Roman" w:hAnsi="Times New Roman" w:cs="Times New Roman"/>
          <w:b/>
          <w:szCs w:val="28"/>
        </w:rPr>
        <w:t xml:space="preserve"> электрический</w:t>
      </w:r>
      <w:r w:rsidRPr="00F831F7">
        <w:rPr>
          <w:rFonts w:ascii="Times New Roman" w:eastAsia="Calibri" w:hAnsi="Times New Roman" w:cs="Times New Roman"/>
          <w:b/>
          <w:szCs w:val="28"/>
        </w:rPr>
        <w:t xml:space="preserve"> однобалочный подвесной, г</w:t>
      </w:r>
      <w:r w:rsidRPr="00F831F7">
        <w:rPr>
          <w:rFonts w:ascii="Times New Roman" w:hAnsi="Times New Roman" w:cs="Times New Roman"/>
          <w:b/>
          <w:szCs w:val="28"/>
        </w:rPr>
        <w:t>/п-</w:t>
      </w:r>
      <w:r w:rsidRPr="00F831F7">
        <w:rPr>
          <w:rFonts w:ascii="Times New Roman" w:eastAsia="Calibri" w:hAnsi="Times New Roman" w:cs="Times New Roman"/>
          <w:b/>
          <w:szCs w:val="28"/>
        </w:rPr>
        <w:t>2</w:t>
      </w:r>
      <w:r w:rsidRPr="00F831F7">
        <w:rPr>
          <w:rFonts w:ascii="Times New Roman" w:hAnsi="Times New Roman" w:cs="Times New Roman"/>
          <w:b/>
          <w:szCs w:val="28"/>
        </w:rPr>
        <w:t xml:space="preserve">т, </w:t>
      </w:r>
      <w:r w:rsidRPr="00F831F7">
        <w:rPr>
          <w:rFonts w:ascii="Times New Roman" w:hAnsi="Times New Roman" w:cs="Times New Roman"/>
          <w:b/>
          <w:bCs/>
          <w:szCs w:val="28"/>
        </w:rPr>
        <w:t>пролет</w:t>
      </w:r>
      <w:r w:rsidRPr="00F831F7">
        <w:rPr>
          <w:rFonts w:ascii="Times New Roman" w:hAnsi="Times New Roman" w:cs="Times New Roman"/>
          <w:b/>
          <w:szCs w:val="28"/>
        </w:rPr>
        <w:t xml:space="preserve"> 8 м, полная длина 9,5 м, режим работы А5;</w:t>
      </w:r>
    </w:p>
    <w:p w:rsidR="00F831F7" w:rsidRPr="00F831F7" w:rsidRDefault="00F831F7" w:rsidP="00F831F7">
      <w:pPr>
        <w:pStyle w:val="12"/>
        <w:ind w:left="567" w:firstLine="0"/>
        <w:rPr>
          <w:rFonts w:ascii="Times New Roman" w:hAnsi="Times New Roman" w:cs="Times New Roman"/>
          <w:b/>
          <w:szCs w:val="28"/>
        </w:rPr>
      </w:pPr>
      <w:r w:rsidRPr="00F831F7">
        <w:rPr>
          <w:rFonts w:ascii="Times New Roman" w:hAnsi="Times New Roman" w:cs="Times New Roman"/>
          <w:b/>
          <w:szCs w:val="28"/>
        </w:rPr>
        <w:t xml:space="preserve">Лот № 2 –  </w:t>
      </w:r>
      <w:r w:rsidRPr="00F831F7">
        <w:rPr>
          <w:rFonts w:ascii="Times New Roman" w:eastAsia="Calibri" w:hAnsi="Times New Roman" w:cs="Times New Roman"/>
          <w:b/>
          <w:szCs w:val="28"/>
        </w:rPr>
        <w:t>кран мостовой</w:t>
      </w:r>
      <w:r w:rsidRPr="00F831F7">
        <w:rPr>
          <w:rFonts w:ascii="Times New Roman" w:hAnsi="Times New Roman" w:cs="Times New Roman"/>
          <w:b/>
          <w:szCs w:val="28"/>
        </w:rPr>
        <w:t xml:space="preserve"> электрический</w:t>
      </w:r>
      <w:r w:rsidRPr="00F831F7">
        <w:rPr>
          <w:rFonts w:ascii="Times New Roman" w:eastAsia="Calibri" w:hAnsi="Times New Roman" w:cs="Times New Roman"/>
          <w:b/>
          <w:szCs w:val="28"/>
        </w:rPr>
        <w:t xml:space="preserve"> однобалочный подвесной, г</w:t>
      </w:r>
      <w:r w:rsidRPr="00F831F7">
        <w:rPr>
          <w:rFonts w:ascii="Times New Roman" w:hAnsi="Times New Roman" w:cs="Times New Roman"/>
          <w:b/>
          <w:szCs w:val="28"/>
        </w:rPr>
        <w:t>/п-</w:t>
      </w:r>
      <w:r w:rsidRPr="00F831F7">
        <w:rPr>
          <w:rFonts w:ascii="Times New Roman" w:eastAsia="Calibri" w:hAnsi="Times New Roman" w:cs="Times New Roman"/>
          <w:b/>
          <w:szCs w:val="28"/>
        </w:rPr>
        <w:t>5</w:t>
      </w:r>
      <w:r w:rsidRPr="00F831F7">
        <w:rPr>
          <w:rFonts w:ascii="Times New Roman" w:hAnsi="Times New Roman" w:cs="Times New Roman"/>
          <w:b/>
          <w:szCs w:val="28"/>
        </w:rPr>
        <w:t xml:space="preserve">т, </w:t>
      </w:r>
      <w:r w:rsidRPr="00F831F7">
        <w:rPr>
          <w:rFonts w:ascii="Times New Roman" w:hAnsi="Times New Roman" w:cs="Times New Roman"/>
          <w:b/>
          <w:bCs/>
          <w:szCs w:val="28"/>
        </w:rPr>
        <w:t>пролет</w:t>
      </w:r>
      <w:r w:rsidRPr="00F831F7">
        <w:rPr>
          <w:rFonts w:ascii="Times New Roman" w:hAnsi="Times New Roman" w:cs="Times New Roman"/>
          <w:b/>
          <w:szCs w:val="28"/>
        </w:rPr>
        <w:t xml:space="preserve"> 9 м, полная длина 10 м, режим работы А5</w:t>
      </w:r>
    </w:p>
    <w:p w:rsidR="00576874" w:rsidRDefault="00576874" w:rsidP="00576874">
      <w:pPr>
        <w:pStyle w:val="12"/>
        <w:ind w:firstLine="0"/>
        <w:rPr>
          <w:rFonts w:ascii="Times New Roman" w:hAnsi="Times New Roman" w:cs="Times New Roman"/>
          <w:szCs w:val="28"/>
        </w:rPr>
      </w:pPr>
      <w:r w:rsidRPr="000B0F43">
        <w:rPr>
          <w:rFonts w:ascii="Times New Roman" w:hAnsi="Times New Roman" w:cs="Times New Roman"/>
          <w:color w:val="000000"/>
          <w:szCs w:val="28"/>
        </w:rPr>
        <w:t>и выполнения комплекса работ по монтажу и пуско-наладке для нужд</w:t>
      </w:r>
      <w:r w:rsidRPr="000B0F43">
        <w:rPr>
          <w:rFonts w:ascii="Times New Roman" w:hAnsi="Times New Roman" w:cs="Times New Roman"/>
          <w:szCs w:val="28"/>
        </w:rPr>
        <w:t xml:space="preserve"> Тамбовского </w:t>
      </w:r>
      <w:r>
        <w:rPr>
          <w:rFonts w:ascii="Times New Roman" w:hAnsi="Times New Roman" w:cs="Times New Roman"/>
          <w:szCs w:val="28"/>
        </w:rPr>
        <w:t xml:space="preserve">ВРЗ </w:t>
      </w:r>
      <w:r w:rsidRPr="000B0F43">
        <w:rPr>
          <w:rFonts w:ascii="Times New Roman" w:hAnsi="Times New Roman" w:cs="Times New Roman"/>
          <w:color w:val="000000"/>
          <w:szCs w:val="28"/>
        </w:rPr>
        <w:t>АО «ВРМ»,</w:t>
      </w:r>
      <w:r w:rsidRPr="000B0F43">
        <w:rPr>
          <w:rFonts w:ascii="Times New Roman" w:hAnsi="Times New Roman" w:cs="Times New Roman"/>
          <w:szCs w:val="28"/>
        </w:rPr>
        <w:t xml:space="preserve"> расположенного по адресу:</w:t>
      </w:r>
      <w:r w:rsidRPr="000B0F43">
        <w:rPr>
          <w:rFonts w:ascii="Times New Roman" w:hAnsi="Times New Roman" w:cs="Times New Roman"/>
          <w:b/>
          <w:bCs/>
          <w:szCs w:val="28"/>
        </w:rPr>
        <w:t xml:space="preserve"> </w:t>
      </w:r>
      <w:r w:rsidRPr="000B0F43">
        <w:rPr>
          <w:rFonts w:ascii="Times New Roman" w:hAnsi="Times New Roman" w:cs="Times New Roman"/>
          <w:szCs w:val="28"/>
        </w:rPr>
        <w:t>г. Тамбов пл. Мастерских, д.1,</w:t>
      </w:r>
      <w:r w:rsidRPr="000B0F43">
        <w:rPr>
          <w:rFonts w:ascii="Times New Roman" w:hAnsi="Times New Roman" w:cs="Times New Roman"/>
          <w:color w:val="000000"/>
          <w:szCs w:val="28"/>
        </w:rPr>
        <w:t xml:space="preserve"> в 2023 году.</w:t>
      </w:r>
      <w:r w:rsidRPr="000B0F43">
        <w:rPr>
          <w:rFonts w:ascii="Times New Roman" w:hAnsi="Times New Roman" w:cs="Times New Roman"/>
          <w:szCs w:val="28"/>
        </w:rPr>
        <w:t xml:space="preserve">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9F1B24" w:rsidRDefault="002B40DE" w:rsidP="0021394C">
      <w:pPr>
        <w:pStyle w:val="af2"/>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Pr="009F1B24" w:rsidRDefault="002B40DE" w:rsidP="0021394C">
      <w:pPr>
        <w:pStyle w:val="af2"/>
        <w:ind w:left="0" w:firstLine="709"/>
        <w:jc w:val="both"/>
        <w:rPr>
          <w:color w:val="auto"/>
          <w:szCs w:val="28"/>
        </w:rPr>
      </w:pPr>
      <w:r w:rsidRPr="009F1B24">
        <w:rPr>
          <w:color w:val="auto"/>
          <w:szCs w:val="28"/>
        </w:rPr>
        <w:t>Настоящим подтверждается, что _________(наименование претендента) ознакомилось(ся) с условиями котировочной документации, с ними согласно(ен) и возражений не имеет.</w:t>
      </w:r>
    </w:p>
    <w:p w:rsidR="002B40DE" w:rsidRPr="009F1B24" w:rsidRDefault="002B40DE" w:rsidP="0021394C">
      <w:pPr>
        <w:pStyle w:val="af2"/>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согласно(ен) с тем, что:</w:t>
      </w:r>
    </w:p>
    <w:p w:rsidR="002B40DE" w:rsidRPr="009F1B24" w:rsidRDefault="002B40DE" w:rsidP="00832799">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rsidR="002B40DE" w:rsidRPr="009F1B24" w:rsidRDefault="002B40DE" w:rsidP="002B40DE">
      <w:pPr>
        <w:ind w:firstLine="553"/>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указать срок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rsidR="002B40DE" w:rsidRPr="009F1B24" w:rsidRDefault="002B40DE" w:rsidP="00832799">
      <w:pPr>
        <w:numPr>
          <w:ilvl w:val="0"/>
          <w:numId w:val="3"/>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2B40DE" w:rsidRPr="009F1B24" w:rsidRDefault="002B40DE" w:rsidP="00832799">
      <w:pPr>
        <w:numPr>
          <w:ilvl w:val="0"/>
          <w:numId w:val="3"/>
        </w:numPr>
        <w:ind w:left="0" w:firstLine="714"/>
        <w:jc w:val="both"/>
        <w:rPr>
          <w:color w:val="auto"/>
          <w:szCs w:val="20"/>
        </w:rPr>
      </w:pPr>
      <w:r w:rsidRPr="009F1B24">
        <w:rPr>
          <w:color w:val="auto"/>
          <w:szCs w:val="20"/>
        </w:rPr>
        <w:t>Подписать договор(ы)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9F1B24" w:rsidRDefault="002B40DE" w:rsidP="00832799">
      <w:pPr>
        <w:numPr>
          <w:ilvl w:val="0"/>
          <w:numId w:val="3"/>
        </w:numPr>
        <w:ind w:left="0" w:firstLine="714"/>
        <w:jc w:val="both"/>
        <w:rPr>
          <w:color w:val="auto"/>
          <w:szCs w:val="20"/>
        </w:rPr>
      </w:pPr>
      <w:r w:rsidRPr="009F1B24">
        <w:rPr>
          <w:color w:val="auto"/>
          <w:szCs w:val="20"/>
        </w:rPr>
        <w:t>Не вносить в договор изменения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2B40DE">
      <w:pPr>
        <w:pStyle w:val="a4"/>
        <w:ind w:firstLine="553"/>
        <w:rPr>
          <w:color w:val="auto"/>
          <w:sz w:val="28"/>
          <w:szCs w:val="20"/>
        </w:rPr>
      </w:pPr>
      <w:r w:rsidRPr="009F1B24">
        <w:rPr>
          <w:color w:val="auto"/>
          <w:sz w:val="28"/>
          <w:szCs w:val="20"/>
        </w:rPr>
        <w:t>Настоящим подтверждаем, что:</w:t>
      </w:r>
    </w:p>
    <w:p w:rsidR="002B40DE" w:rsidRPr="009F1B24" w:rsidRDefault="002B40DE" w:rsidP="00316DC9">
      <w:pPr>
        <w:pStyle w:val="a4"/>
        <w:ind w:firstLine="553"/>
        <w:jc w:val="both"/>
        <w:rPr>
          <w:b w:val="0"/>
          <w:i/>
          <w:color w:val="auto"/>
          <w:sz w:val="28"/>
          <w:szCs w:val="20"/>
        </w:rPr>
      </w:pPr>
      <w:r w:rsidRPr="009F1B24">
        <w:rPr>
          <w:b w:val="0"/>
          <w:i/>
          <w:color w:val="auto"/>
          <w:sz w:val="28"/>
          <w:szCs w:val="20"/>
        </w:rPr>
        <w:t xml:space="preserve">- </w:t>
      </w:r>
      <w:r w:rsidR="00727548" w:rsidRPr="009F1B24">
        <w:rPr>
          <w:b w:val="0"/>
          <w:i/>
          <w:color w:val="auto"/>
          <w:sz w:val="28"/>
          <w:szCs w:val="20"/>
        </w:rPr>
        <w:t xml:space="preserve">оборудование,  </w:t>
      </w:r>
      <w:r w:rsidR="00614011" w:rsidRPr="009F1B24">
        <w:rPr>
          <w:b w:val="0"/>
          <w:i/>
          <w:color w:val="auto"/>
          <w:sz w:val="28"/>
          <w:szCs w:val="20"/>
        </w:rPr>
        <w:t>предлагаемое</w:t>
      </w:r>
      <w:r w:rsidRPr="009F1B24">
        <w:rPr>
          <w:b w:val="0"/>
          <w:i/>
          <w:color w:val="auto"/>
          <w:sz w:val="28"/>
          <w:szCs w:val="20"/>
        </w:rPr>
        <w:t>_______ (наименование претендента</w:t>
      </w:r>
      <w:r w:rsidR="00614011" w:rsidRPr="009F1B24">
        <w:rPr>
          <w:b w:val="0"/>
          <w:i/>
          <w:color w:val="auto"/>
          <w:sz w:val="28"/>
          <w:szCs w:val="20"/>
        </w:rPr>
        <w:t>), свободно</w:t>
      </w:r>
      <w:r w:rsidRPr="009F1B24">
        <w:rPr>
          <w:b w:val="0"/>
          <w:i/>
          <w:color w:val="auto"/>
          <w:sz w:val="28"/>
          <w:szCs w:val="20"/>
        </w:rPr>
        <w:t xml:space="preserve"> от любых прав со стороны третьих лиц, ________ (наименование претендента)  согласно передать все права на </w:t>
      </w:r>
      <w:r w:rsidR="00614011" w:rsidRPr="009F1B24">
        <w:rPr>
          <w:b w:val="0"/>
          <w:i/>
          <w:color w:val="auto"/>
          <w:sz w:val="28"/>
          <w:szCs w:val="20"/>
        </w:rPr>
        <w:t>оборудование</w:t>
      </w:r>
      <w:r w:rsidRPr="009F1B24">
        <w:rPr>
          <w:b w:val="0"/>
          <w:i/>
          <w:color w:val="auto"/>
          <w:sz w:val="28"/>
          <w:szCs w:val="20"/>
        </w:rPr>
        <w:t xml:space="preserve"> в случае признания победителем</w:t>
      </w:r>
      <w:r w:rsidR="001224DF" w:rsidRPr="009F1B24">
        <w:rPr>
          <w:b w:val="0"/>
          <w:i/>
          <w:color w:val="auto"/>
          <w:sz w:val="28"/>
          <w:szCs w:val="20"/>
        </w:rPr>
        <w:t>,</w:t>
      </w:r>
      <w:r w:rsidRPr="009F1B24">
        <w:rPr>
          <w:b w:val="0"/>
          <w:i/>
          <w:color w:val="auto"/>
          <w:sz w:val="28"/>
          <w:szCs w:val="20"/>
        </w:rPr>
        <w:t xml:space="preserve"> Заказчику;</w:t>
      </w:r>
    </w:p>
    <w:p w:rsidR="002B40DE" w:rsidRPr="009F1B24" w:rsidRDefault="002B40DE" w:rsidP="002B40DE">
      <w:pPr>
        <w:pStyle w:val="a4"/>
        <w:ind w:firstLine="553"/>
        <w:rPr>
          <w:color w:val="auto"/>
          <w:sz w:val="28"/>
          <w:szCs w:val="20"/>
        </w:rPr>
      </w:pPr>
      <w:r w:rsidRPr="009F1B24">
        <w:rPr>
          <w:color w:val="auto"/>
          <w:sz w:val="28"/>
          <w:szCs w:val="20"/>
        </w:rPr>
        <w:t>- ________(наименование претендента) не находится в процессе ликвидации;</w:t>
      </w:r>
    </w:p>
    <w:p w:rsidR="002B40DE" w:rsidRPr="009F1B24" w:rsidRDefault="002B40DE" w:rsidP="002B40DE">
      <w:pPr>
        <w:pStyle w:val="a4"/>
        <w:ind w:firstLine="553"/>
        <w:rPr>
          <w:color w:val="auto"/>
          <w:sz w:val="28"/>
          <w:szCs w:val="20"/>
        </w:rPr>
      </w:pPr>
      <w:r w:rsidRPr="009F1B24">
        <w:rPr>
          <w:color w:val="auto"/>
          <w:sz w:val="28"/>
          <w:szCs w:val="20"/>
        </w:rPr>
        <w:t>- ________(наименование претендента) не признан несостоятельным (банкротом);</w:t>
      </w:r>
    </w:p>
    <w:p w:rsidR="002B40DE" w:rsidRPr="009F1B24" w:rsidRDefault="002B40DE" w:rsidP="002B40DE">
      <w:pPr>
        <w:pStyle w:val="a4"/>
        <w:ind w:firstLine="553"/>
        <w:rPr>
          <w:color w:val="auto"/>
          <w:sz w:val="28"/>
          <w:szCs w:val="20"/>
        </w:rPr>
      </w:pPr>
      <w:r w:rsidRPr="009F1B24">
        <w:rPr>
          <w:color w:val="auto"/>
          <w:sz w:val="28"/>
          <w:szCs w:val="20"/>
        </w:rPr>
        <w:t>- на имущество ________ (наименование претендента) не наложен арест, экономическая деятельность не приостановлена;</w:t>
      </w:r>
    </w:p>
    <w:p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rsidR="002B40DE" w:rsidRPr="009F1B24" w:rsidRDefault="002B40DE" w:rsidP="002B40DE">
      <w:pPr>
        <w:pStyle w:val="33"/>
        <w:rPr>
          <w:sz w:val="28"/>
          <w:szCs w:val="28"/>
        </w:rPr>
      </w:pPr>
      <w:r w:rsidRPr="009F1B24">
        <w:rPr>
          <w:sz w:val="28"/>
          <w:szCs w:val="28"/>
        </w:rPr>
        <w:t>___________________________________________</w:t>
      </w:r>
    </w:p>
    <w:p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r w:rsidRPr="009F1B24">
        <w:rPr>
          <w:color w:val="auto"/>
          <w:szCs w:val="28"/>
        </w:rPr>
        <w:tab/>
        <w:t>(должность, подпись, ФИО)</w:t>
      </w:r>
    </w:p>
    <w:p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rsidR="00BC7810" w:rsidRPr="00576874" w:rsidRDefault="00FE146F" w:rsidP="00D57886">
      <w:pPr>
        <w:pStyle w:val="a4"/>
        <w:suppressAutoHyphens/>
        <w:ind w:right="306"/>
        <w:rPr>
          <w:sz w:val="22"/>
          <w:szCs w:val="22"/>
        </w:rPr>
      </w:pPr>
      <w:r>
        <w:rPr>
          <w:b w:val="0"/>
        </w:rPr>
        <w:t xml:space="preserve">                                                                        </w:t>
      </w:r>
      <w:r w:rsidR="00576874">
        <w:rPr>
          <w:b w:val="0"/>
        </w:rPr>
        <w:t xml:space="preserve">                             </w:t>
      </w:r>
      <w:r>
        <w:rPr>
          <w:b w:val="0"/>
        </w:rPr>
        <w:t xml:space="preserve">         </w:t>
      </w:r>
    </w:p>
    <w:p w:rsidR="0040015D" w:rsidRPr="00FE146F" w:rsidRDefault="00BC7810" w:rsidP="00D57886">
      <w:pPr>
        <w:pStyle w:val="a4"/>
        <w:suppressAutoHyphens/>
        <w:ind w:right="306"/>
        <w:rPr>
          <w:b w:val="0"/>
        </w:rPr>
      </w:pPr>
      <w:r>
        <w:rPr>
          <w:b w:val="0"/>
        </w:rPr>
        <w:lastRenderedPageBreak/>
        <w:t xml:space="preserve">                                                                        </w:t>
      </w:r>
      <w:r w:rsidR="00576874">
        <w:rPr>
          <w:b w:val="0"/>
        </w:rPr>
        <w:t xml:space="preserve">                                </w:t>
      </w:r>
      <w:r>
        <w:rPr>
          <w:b w:val="0"/>
        </w:rPr>
        <w:t xml:space="preserve">                 </w:t>
      </w:r>
      <w:r w:rsidR="00FE146F">
        <w:rPr>
          <w:b w:val="0"/>
        </w:rPr>
        <w:t xml:space="preserve"> </w:t>
      </w:r>
      <w:r w:rsidR="002778EB">
        <w:rPr>
          <w:b w:val="0"/>
        </w:rPr>
        <w:t xml:space="preserve"> </w:t>
      </w:r>
      <w:r w:rsidR="0040015D" w:rsidRPr="00FE146F">
        <w:rPr>
          <w:b w:val="0"/>
        </w:rPr>
        <w:t>Приложение № 2</w:t>
      </w:r>
    </w:p>
    <w:p w:rsidR="003C5495" w:rsidRPr="00FE146F"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40015D" w:rsidRPr="00FE146F">
        <w:rPr>
          <w:sz w:val="24"/>
        </w:rPr>
        <w:t>к запросу котировок цен</w:t>
      </w:r>
      <w:r w:rsidR="003C5495" w:rsidRPr="00FE146F">
        <w:rPr>
          <w:sz w:val="24"/>
        </w:rPr>
        <w:t xml:space="preserve"> </w:t>
      </w:r>
    </w:p>
    <w:p w:rsidR="0040015D" w:rsidRPr="00FE146F" w:rsidRDefault="008932CB" w:rsidP="008932CB">
      <w:pPr>
        <w:ind w:firstLine="567"/>
        <w:jc w:val="center"/>
        <w:rPr>
          <w:bCs/>
          <w:color w:val="FF0000"/>
          <w:sz w:val="24"/>
        </w:rPr>
      </w:pPr>
      <w:r w:rsidRPr="00FE146F">
        <w:rPr>
          <w:color w:val="000000" w:themeColor="text1"/>
          <w:sz w:val="24"/>
        </w:rPr>
        <w:t xml:space="preserve">                                                                          </w:t>
      </w:r>
      <w:r w:rsidR="00753CE3" w:rsidRPr="00FE146F">
        <w:rPr>
          <w:color w:val="000000" w:themeColor="text1"/>
          <w:sz w:val="24"/>
        </w:rPr>
        <w:t xml:space="preserve">                      </w:t>
      </w:r>
      <w:r w:rsidRPr="00FE146F">
        <w:rPr>
          <w:color w:val="000000" w:themeColor="text1"/>
          <w:sz w:val="24"/>
        </w:rPr>
        <w:t xml:space="preserve">   </w:t>
      </w:r>
      <w:r w:rsidR="0040015D" w:rsidRPr="00FC5492">
        <w:rPr>
          <w:color w:val="000000" w:themeColor="text1"/>
          <w:sz w:val="24"/>
        </w:rPr>
        <w:t>№</w:t>
      </w:r>
      <w:r w:rsidR="003C3235" w:rsidRPr="00FC5492">
        <w:rPr>
          <w:color w:val="000000" w:themeColor="text1"/>
          <w:sz w:val="24"/>
        </w:rPr>
        <w:t xml:space="preserve"> 0</w:t>
      </w:r>
      <w:r w:rsidR="00FC5492" w:rsidRPr="00FC5492">
        <w:rPr>
          <w:color w:val="000000" w:themeColor="text1"/>
          <w:sz w:val="24"/>
        </w:rPr>
        <w:t>75</w:t>
      </w:r>
      <w:r w:rsidR="00E819ED" w:rsidRPr="00FC5492">
        <w:rPr>
          <w:color w:val="000000" w:themeColor="text1"/>
          <w:sz w:val="24"/>
        </w:rPr>
        <w:t>/ТВРЗ/202</w:t>
      </w:r>
      <w:r w:rsidR="00FE146F" w:rsidRPr="00FC5492">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FE146F" w:rsidRDefault="00085E91" w:rsidP="00085E91">
      <w:pPr>
        <w:pStyle w:val="a4"/>
        <w:ind w:firstLine="567"/>
        <w:rPr>
          <w:b w:val="0"/>
        </w:rPr>
      </w:pPr>
      <w:r w:rsidRPr="00FE146F">
        <w:lastRenderedPageBreak/>
        <w:t xml:space="preserve">                     </w:t>
      </w:r>
      <w:r w:rsidR="0040015D" w:rsidRPr="00FE146F">
        <w:t xml:space="preserve">                                                           </w:t>
      </w:r>
      <w:r w:rsidR="002778EB">
        <w:t xml:space="preserve">                             </w:t>
      </w:r>
      <w:r w:rsidR="0040015D" w:rsidRPr="00FE146F">
        <w:rPr>
          <w:b w:val="0"/>
        </w:rPr>
        <w:t>Приложение № 3</w:t>
      </w:r>
    </w:p>
    <w:p w:rsidR="0040015D" w:rsidRPr="00FE146F" w:rsidRDefault="00753CE3" w:rsidP="00753CE3">
      <w:pPr>
        <w:ind w:firstLine="567"/>
        <w:jc w:val="center"/>
        <w:rPr>
          <w:sz w:val="24"/>
        </w:rPr>
      </w:pPr>
      <w:r w:rsidRPr="00FE146F">
        <w:rPr>
          <w:sz w:val="24"/>
        </w:rPr>
        <w:t xml:space="preserve">                                                                   </w:t>
      </w:r>
      <w:r w:rsidR="00863E7D">
        <w:rPr>
          <w:sz w:val="24"/>
        </w:rPr>
        <w:t xml:space="preserve">                                  </w:t>
      </w:r>
      <w:r w:rsidR="002778EB">
        <w:rPr>
          <w:sz w:val="24"/>
        </w:rPr>
        <w:t xml:space="preserve">  </w:t>
      </w:r>
      <w:r w:rsidR="0040015D" w:rsidRPr="00FE146F">
        <w:rPr>
          <w:sz w:val="24"/>
        </w:rPr>
        <w:t xml:space="preserve">к запросу котировок цен </w:t>
      </w:r>
    </w:p>
    <w:p w:rsidR="00E819ED" w:rsidRPr="00FE146F" w:rsidRDefault="003C5495" w:rsidP="0040015D">
      <w:pPr>
        <w:tabs>
          <w:tab w:val="left" w:pos="7184"/>
          <w:tab w:val="right" w:pos="9638"/>
        </w:tabs>
        <w:ind w:left="2124" w:firstLine="708"/>
        <w:rPr>
          <w:color w:val="000000" w:themeColor="text1"/>
          <w:sz w:val="24"/>
        </w:rPr>
      </w:pPr>
      <w:r w:rsidRPr="00FE146F">
        <w:rPr>
          <w:sz w:val="24"/>
        </w:rPr>
        <w:t xml:space="preserve">                                                               </w:t>
      </w:r>
      <w:r w:rsidR="00FE146F">
        <w:rPr>
          <w:sz w:val="24"/>
        </w:rPr>
        <w:t xml:space="preserve">       </w:t>
      </w:r>
      <w:r w:rsidRPr="00FE146F">
        <w:rPr>
          <w:sz w:val="24"/>
        </w:rPr>
        <w:t xml:space="preserve"> </w:t>
      </w:r>
      <w:r w:rsidR="002778EB">
        <w:rPr>
          <w:sz w:val="24"/>
        </w:rPr>
        <w:t xml:space="preserve"> </w:t>
      </w:r>
      <w:r w:rsidR="0040015D" w:rsidRPr="00FC5492">
        <w:rPr>
          <w:color w:val="000000" w:themeColor="text1"/>
          <w:sz w:val="24"/>
        </w:rPr>
        <w:t>№</w:t>
      </w:r>
      <w:r w:rsidR="00F1482E" w:rsidRPr="00FC5492">
        <w:rPr>
          <w:color w:val="000000" w:themeColor="text1"/>
          <w:sz w:val="24"/>
        </w:rPr>
        <w:t xml:space="preserve"> </w:t>
      </w:r>
      <w:r w:rsidR="00E819ED" w:rsidRPr="00FC5492">
        <w:rPr>
          <w:color w:val="000000" w:themeColor="text1"/>
          <w:sz w:val="24"/>
        </w:rPr>
        <w:t>0</w:t>
      </w:r>
      <w:r w:rsidR="00FC5492" w:rsidRPr="00FC5492">
        <w:rPr>
          <w:color w:val="000000" w:themeColor="text1"/>
          <w:sz w:val="24"/>
        </w:rPr>
        <w:t>75</w:t>
      </w:r>
      <w:r w:rsidR="00614011" w:rsidRPr="00FC5492">
        <w:rPr>
          <w:color w:val="000000" w:themeColor="text1"/>
          <w:sz w:val="24"/>
        </w:rPr>
        <w:t>/ТВРЗ/202</w:t>
      </w:r>
      <w:r w:rsidR="00FE146F" w:rsidRPr="00FC5492">
        <w:rPr>
          <w:color w:val="000000" w:themeColor="text1"/>
          <w:sz w:val="24"/>
        </w:rPr>
        <w:t>3</w:t>
      </w:r>
    </w:p>
    <w:p w:rsidR="0040015D" w:rsidRPr="00F1482E" w:rsidRDefault="0040015D" w:rsidP="00E819ED">
      <w:pPr>
        <w:tabs>
          <w:tab w:val="left" w:pos="7184"/>
          <w:tab w:val="right" w:pos="9638"/>
        </w:tabs>
        <w:rPr>
          <w:color w:val="FF0000"/>
          <w:sz w:val="24"/>
        </w:rPr>
      </w:pPr>
      <w:r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Default="0040015D" w:rsidP="0040015D">
      <w:pPr>
        <w:rPr>
          <w:b/>
          <w:color w:val="auto"/>
          <w:szCs w:val="28"/>
        </w:rPr>
      </w:pPr>
      <w:r w:rsidRPr="00432771">
        <w:rPr>
          <w:color w:val="auto"/>
          <w:szCs w:val="28"/>
        </w:rPr>
        <w:t xml:space="preserve">Запрос </w:t>
      </w:r>
      <w:r w:rsidRPr="00FC5492">
        <w:rPr>
          <w:color w:val="auto"/>
          <w:szCs w:val="28"/>
        </w:rPr>
        <w:t xml:space="preserve">котировок цен </w:t>
      </w:r>
      <w:r w:rsidRPr="00FC5492">
        <w:rPr>
          <w:b/>
          <w:color w:val="auto"/>
          <w:szCs w:val="28"/>
        </w:rPr>
        <w:t>№</w:t>
      </w:r>
      <w:r w:rsidR="00E1555E" w:rsidRPr="00FC5492">
        <w:rPr>
          <w:b/>
          <w:color w:val="auto"/>
          <w:szCs w:val="28"/>
        </w:rPr>
        <w:t xml:space="preserve"> </w:t>
      </w:r>
      <w:r w:rsidR="00727548" w:rsidRPr="00FC5492">
        <w:rPr>
          <w:b/>
          <w:color w:val="auto"/>
          <w:szCs w:val="28"/>
        </w:rPr>
        <w:t>0</w:t>
      </w:r>
      <w:r w:rsidR="00FC5492" w:rsidRPr="00FC5492">
        <w:rPr>
          <w:b/>
          <w:color w:val="auto"/>
          <w:szCs w:val="28"/>
        </w:rPr>
        <w:t>75</w:t>
      </w:r>
      <w:r w:rsidR="00614011" w:rsidRPr="00FC5492">
        <w:rPr>
          <w:b/>
          <w:color w:val="auto"/>
          <w:szCs w:val="28"/>
        </w:rPr>
        <w:t>/ТВРЗ/202</w:t>
      </w:r>
      <w:r w:rsidR="00FE146F" w:rsidRPr="00FC5492">
        <w:rPr>
          <w:b/>
          <w:color w:val="auto"/>
          <w:szCs w:val="28"/>
        </w:rPr>
        <w:t>3</w:t>
      </w:r>
    </w:p>
    <w:p w:rsidR="00FE146F" w:rsidRDefault="00FE146F" w:rsidP="0040015D">
      <w:pPr>
        <w:rPr>
          <w:b/>
          <w:color w:val="auto"/>
          <w:szCs w:val="28"/>
        </w:rPr>
      </w:pPr>
    </w:p>
    <w:p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2"/>
        <w:gridCol w:w="826"/>
        <w:gridCol w:w="826"/>
        <w:gridCol w:w="1664"/>
        <w:gridCol w:w="1089"/>
        <w:gridCol w:w="1662"/>
      </w:tblGrid>
      <w:tr w:rsidR="00FE146F" w:rsidRPr="001C3530" w:rsidTr="00FE146F">
        <w:tc>
          <w:tcPr>
            <w:tcW w:w="594" w:type="dxa"/>
          </w:tcPr>
          <w:p w:rsidR="00FE146F" w:rsidRPr="001C3530" w:rsidRDefault="00FE146F" w:rsidP="00FE146F">
            <w:pPr>
              <w:suppressAutoHyphens/>
              <w:jc w:val="center"/>
            </w:pPr>
            <w:r w:rsidRPr="001C3530">
              <w:t>№</w:t>
            </w:r>
          </w:p>
          <w:p w:rsidR="00FE146F" w:rsidRPr="001C3530" w:rsidRDefault="00FE146F" w:rsidP="00FE146F">
            <w:pPr>
              <w:suppressAutoHyphens/>
              <w:jc w:val="center"/>
            </w:pPr>
            <w:r w:rsidRPr="001C3530">
              <w:t>п/п</w:t>
            </w:r>
          </w:p>
        </w:tc>
        <w:tc>
          <w:tcPr>
            <w:tcW w:w="3443" w:type="dxa"/>
            <w:vAlign w:val="center"/>
          </w:tcPr>
          <w:p w:rsidR="00FE146F" w:rsidRPr="003526A3" w:rsidRDefault="00FE146F" w:rsidP="00FE146F">
            <w:pPr>
              <w:suppressAutoHyphens/>
              <w:jc w:val="center"/>
              <w:rPr>
                <w:rFonts w:eastAsia="MS Mincho"/>
              </w:rPr>
            </w:pPr>
            <w:r w:rsidRPr="004E1CF8">
              <w:t>Наименование</w:t>
            </w:r>
            <w:r>
              <w:t xml:space="preserve"> оборудования</w:t>
            </w:r>
            <w:r w:rsidRPr="0022526F">
              <w:rPr>
                <w:highlight w:val="red"/>
              </w:rPr>
              <w:t xml:space="preserve"> </w:t>
            </w:r>
          </w:p>
        </w:tc>
        <w:tc>
          <w:tcPr>
            <w:tcW w:w="792" w:type="dxa"/>
          </w:tcPr>
          <w:p w:rsidR="00FE146F" w:rsidRPr="003526A3" w:rsidRDefault="00FE146F" w:rsidP="00FE146F">
            <w:pPr>
              <w:suppressAutoHyphens/>
              <w:jc w:val="center"/>
              <w:rPr>
                <w:rFonts w:eastAsia="MS Mincho"/>
              </w:rPr>
            </w:pPr>
            <w:r w:rsidRPr="003526A3">
              <w:rPr>
                <w:rFonts w:eastAsia="MS Mincho"/>
              </w:rPr>
              <w:t>Ед. изм.</w:t>
            </w:r>
          </w:p>
        </w:tc>
        <w:tc>
          <w:tcPr>
            <w:tcW w:w="792" w:type="dxa"/>
          </w:tcPr>
          <w:p w:rsidR="00FE146F" w:rsidRPr="003526A3" w:rsidRDefault="00FE146F" w:rsidP="00FE146F">
            <w:pPr>
              <w:suppressAutoHyphens/>
              <w:jc w:val="center"/>
              <w:rPr>
                <w:rFonts w:eastAsia="MS Mincho"/>
              </w:rPr>
            </w:pPr>
            <w:r w:rsidRPr="003526A3">
              <w:rPr>
                <w:rFonts w:eastAsia="MS Mincho"/>
              </w:rPr>
              <w:t>Кол-во</w:t>
            </w:r>
          </w:p>
        </w:tc>
        <w:tc>
          <w:tcPr>
            <w:tcW w:w="1595" w:type="dxa"/>
          </w:tcPr>
          <w:p w:rsidR="00FE146F" w:rsidRPr="001C3530" w:rsidRDefault="00FE146F" w:rsidP="00FE146F">
            <w:pPr>
              <w:suppressAutoHyphens/>
              <w:jc w:val="center"/>
              <w:rPr>
                <w:rFonts w:eastAsia="MS Mincho"/>
              </w:rPr>
            </w:pPr>
            <w:r>
              <w:rPr>
                <w:rFonts w:eastAsia="MS Mincho"/>
              </w:rPr>
              <w:t>Стоимость, руб.</w:t>
            </w:r>
          </w:p>
          <w:p w:rsidR="00FE146F" w:rsidRPr="001C3530" w:rsidRDefault="00FE146F" w:rsidP="00FE146F">
            <w:pPr>
              <w:suppressAutoHyphens/>
              <w:jc w:val="center"/>
              <w:rPr>
                <w:rFonts w:eastAsia="MS Mincho"/>
              </w:rPr>
            </w:pPr>
            <w:r w:rsidRPr="001C3530">
              <w:rPr>
                <w:rFonts w:eastAsia="MS Mincho"/>
              </w:rPr>
              <w:t>(без НДС)</w:t>
            </w:r>
          </w:p>
        </w:tc>
        <w:tc>
          <w:tcPr>
            <w:tcW w:w="1044" w:type="dxa"/>
          </w:tcPr>
          <w:p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rsidTr="00FE146F">
        <w:tc>
          <w:tcPr>
            <w:tcW w:w="594" w:type="dxa"/>
          </w:tcPr>
          <w:p w:rsidR="00FE146F" w:rsidRPr="001C3530" w:rsidRDefault="00FE146F" w:rsidP="00FE146F">
            <w:pPr>
              <w:suppressAutoHyphens/>
              <w:jc w:val="center"/>
            </w:pPr>
            <w:r>
              <w:t>1</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3526A3" w:rsidRDefault="00FE146F" w:rsidP="00FE146F">
            <w:pPr>
              <w:suppressAutoHyphens/>
              <w:jc w:val="both"/>
            </w:pPr>
          </w:p>
        </w:tc>
        <w:tc>
          <w:tcPr>
            <w:tcW w:w="1595" w:type="dxa"/>
          </w:tcPr>
          <w:p w:rsidR="00FE146F" w:rsidRPr="001C3530"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594" w:type="dxa"/>
          </w:tcPr>
          <w:p w:rsidR="00FE146F" w:rsidRDefault="00FE146F" w:rsidP="00FE146F">
            <w:pPr>
              <w:suppressAutoHyphens/>
              <w:jc w:val="center"/>
            </w:pPr>
            <w:r>
              <w:t>…</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4829" w:type="dxa"/>
            <w:gridSpan w:val="3"/>
          </w:tcPr>
          <w:p w:rsidR="00FE146F" w:rsidRPr="003526A3" w:rsidRDefault="00FE146F" w:rsidP="00FE146F">
            <w:pPr>
              <w:suppressAutoHyphens/>
              <w:jc w:val="both"/>
            </w:pPr>
            <w:r>
              <w:t>ИТОГО</w:t>
            </w: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bl>
    <w:p w:rsidR="00EF4E3E" w:rsidRDefault="00EF4E3E" w:rsidP="00EF4E3E">
      <w:pPr>
        <w:ind w:left="2832" w:firstLine="708"/>
        <w:rPr>
          <w:bCs/>
        </w:rPr>
      </w:pPr>
    </w:p>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рублей (______________) ____ 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 xml:space="preserve">ез учета НДС, ______________   </w:t>
      </w:r>
      <w:r w:rsidRPr="00A133C1">
        <w:rPr>
          <w:spacing w:val="-4"/>
          <w:sz w:val="28"/>
          <w:szCs w:val="28"/>
        </w:rPr>
        <w:t xml:space="preserve">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w:t>
      </w:r>
      <w:r w:rsidRPr="00432771">
        <w:rPr>
          <w:color w:val="auto"/>
        </w:rPr>
        <w:t xml:space="preserve">предложение претендента от имени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A554E7" w:rsidRDefault="00A554E7" w:rsidP="00D57886">
      <w:pPr>
        <w:pStyle w:val="a4"/>
        <w:rPr>
          <w:b w:val="0"/>
          <w:color w:val="000000" w:themeColor="text1"/>
        </w:rPr>
      </w:pPr>
    </w:p>
    <w:p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rsidR="00204B36" w:rsidRDefault="00204B36" w:rsidP="00A554E7">
      <w:pPr>
        <w:pStyle w:val="a4"/>
        <w:ind w:left="4956" w:firstLine="708"/>
        <w:jc w:val="center"/>
        <w:rPr>
          <w:b w:val="0"/>
          <w:color w:val="000000" w:themeColor="text1"/>
        </w:rPr>
      </w:pPr>
    </w:p>
    <w:p w:rsidR="00010B59" w:rsidRDefault="00D56CF8" w:rsidP="00A554E7">
      <w:pPr>
        <w:pStyle w:val="a4"/>
        <w:ind w:left="4956" w:firstLine="708"/>
        <w:jc w:val="center"/>
        <w:rPr>
          <w:b w:val="0"/>
          <w:color w:val="000000" w:themeColor="text1"/>
        </w:rPr>
      </w:pPr>
      <w:r w:rsidRPr="0042131A">
        <w:rPr>
          <w:b w:val="0"/>
          <w:color w:val="000000" w:themeColor="text1"/>
        </w:rPr>
        <w:t xml:space="preserve"> </w:t>
      </w:r>
      <w:r w:rsidR="00010B59">
        <w:rPr>
          <w:b w:val="0"/>
          <w:color w:val="000000" w:themeColor="text1"/>
        </w:rPr>
        <w:t xml:space="preserve"> </w:t>
      </w:r>
    </w:p>
    <w:p w:rsidR="00D56CF8" w:rsidRPr="0042131A" w:rsidRDefault="00010B59" w:rsidP="00A554E7">
      <w:pPr>
        <w:pStyle w:val="a4"/>
        <w:ind w:left="4956" w:firstLine="708"/>
        <w:jc w:val="center"/>
        <w:rPr>
          <w:b w:val="0"/>
          <w:color w:val="000000" w:themeColor="text1"/>
        </w:rPr>
      </w:pPr>
      <w:r>
        <w:rPr>
          <w:b w:val="0"/>
          <w:color w:val="000000" w:themeColor="text1"/>
        </w:rPr>
        <w:lastRenderedPageBreak/>
        <w:t xml:space="preserve">     </w:t>
      </w:r>
      <w:r w:rsidR="00D56CF8" w:rsidRPr="0042131A">
        <w:rPr>
          <w:b w:val="0"/>
          <w:color w:val="000000" w:themeColor="text1"/>
        </w:rPr>
        <w:t>Приложение № 4</w:t>
      </w:r>
    </w:p>
    <w:p w:rsidR="00D56CF8" w:rsidRPr="0042131A" w:rsidRDefault="00D56CF8" w:rsidP="00204B36">
      <w:pPr>
        <w:ind w:firstLine="567"/>
        <w:rPr>
          <w:color w:val="000000" w:themeColor="text1"/>
          <w:sz w:val="24"/>
        </w:rPr>
      </w:pP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E474E9">
        <w:rPr>
          <w:color w:val="000000" w:themeColor="text1"/>
          <w:sz w:val="24"/>
        </w:rPr>
        <w:t>№</w:t>
      </w:r>
      <w:r w:rsidR="00F1482E" w:rsidRPr="00E474E9">
        <w:rPr>
          <w:color w:val="000000" w:themeColor="text1"/>
          <w:sz w:val="24"/>
        </w:rPr>
        <w:t xml:space="preserve"> </w:t>
      </w:r>
      <w:r w:rsidR="00614011" w:rsidRPr="00E474E9">
        <w:rPr>
          <w:color w:val="000000" w:themeColor="text1"/>
          <w:sz w:val="24"/>
        </w:rPr>
        <w:t>0</w:t>
      </w:r>
      <w:r w:rsidR="00E474E9" w:rsidRPr="00E474E9">
        <w:rPr>
          <w:color w:val="000000" w:themeColor="text1"/>
          <w:sz w:val="24"/>
        </w:rPr>
        <w:t>75</w:t>
      </w:r>
      <w:r w:rsidR="00614011" w:rsidRPr="00E474E9">
        <w:rPr>
          <w:color w:val="000000" w:themeColor="text1"/>
          <w:sz w:val="24"/>
        </w:rPr>
        <w:t>/ТВРЗ/202</w:t>
      </w:r>
      <w:r w:rsidR="00204B36" w:rsidRPr="00E474E9">
        <w:rPr>
          <w:color w:val="000000" w:themeColor="text1"/>
          <w:sz w:val="24"/>
        </w:rPr>
        <w:t>3</w:t>
      </w:r>
    </w:p>
    <w:p w:rsidR="008132BC" w:rsidRPr="008132BC" w:rsidRDefault="001224DF" w:rsidP="008132BC">
      <w:pPr>
        <w:jc w:val="center"/>
      </w:pPr>
      <w:r w:rsidRPr="00A133C1">
        <w:t xml:space="preserve">                                                                                                                          </w:t>
      </w:r>
    </w:p>
    <w:p w:rsidR="008132BC" w:rsidRPr="00E474E9" w:rsidRDefault="008132BC" w:rsidP="008132BC">
      <w:pPr>
        <w:shd w:val="clear" w:color="auto" w:fill="FFFFFF"/>
        <w:ind w:firstLine="567"/>
        <w:jc w:val="center"/>
        <w:outlineLvl w:val="2"/>
        <w:rPr>
          <w:b/>
          <w:caps/>
          <w:spacing w:val="-15"/>
          <w:sz w:val="25"/>
          <w:szCs w:val="25"/>
        </w:rPr>
      </w:pPr>
      <w:r w:rsidRPr="00E474E9">
        <w:rPr>
          <w:b/>
          <w:caps/>
          <w:spacing w:val="-15"/>
          <w:sz w:val="25"/>
          <w:szCs w:val="25"/>
        </w:rPr>
        <w:t xml:space="preserve">ДОГОВОР </w:t>
      </w:r>
    </w:p>
    <w:p w:rsidR="008132BC" w:rsidRPr="00E474E9" w:rsidRDefault="008132BC" w:rsidP="008132BC">
      <w:pPr>
        <w:shd w:val="clear" w:color="auto" w:fill="FFFFFF"/>
        <w:ind w:firstLine="567"/>
        <w:jc w:val="center"/>
        <w:rPr>
          <w:b/>
          <w:bCs/>
          <w:sz w:val="25"/>
          <w:szCs w:val="25"/>
        </w:rPr>
      </w:pPr>
      <w:r w:rsidRPr="00E474E9">
        <w:rPr>
          <w:b/>
          <w:bCs/>
          <w:sz w:val="25"/>
          <w:szCs w:val="25"/>
        </w:rPr>
        <w:t>ПОСТАВКИ, МОНТАЖА</w:t>
      </w:r>
      <w:r w:rsidRPr="00E474E9">
        <w:rPr>
          <w:b/>
          <w:bCs/>
          <w:sz w:val="25"/>
          <w:szCs w:val="25"/>
        </w:rPr>
        <w:br/>
        <w:t>И ПУСКО-НАЛАДКИ ОБОРУДОВАНИЯ</w:t>
      </w:r>
    </w:p>
    <w:p w:rsidR="008132BC" w:rsidRPr="0085162B" w:rsidRDefault="008132BC" w:rsidP="008132BC">
      <w:pPr>
        <w:shd w:val="clear" w:color="auto" w:fill="FFFFFF"/>
        <w:ind w:firstLine="567"/>
        <w:jc w:val="center"/>
        <w:outlineLvl w:val="2"/>
        <w:rPr>
          <w:b/>
          <w:caps/>
          <w:spacing w:val="-15"/>
          <w:sz w:val="26"/>
          <w:szCs w:val="26"/>
        </w:rPr>
      </w:pPr>
      <w:r w:rsidRPr="00E474E9">
        <w:rPr>
          <w:b/>
          <w:caps/>
          <w:spacing w:val="-15"/>
          <w:sz w:val="26"/>
          <w:szCs w:val="26"/>
        </w:rPr>
        <w:t>№ __________________</w:t>
      </w:r>
    </w:p>
    <w:p w:rsidR="008132BC" w:rsidRPr="00010B59" w:rsidRDefault="008132BC" w:rsidP="008132BC">
      <w:pPr>
        <w:shd w:val="clear" w:color="auto" w:fill="FFFFFF"/>
        <w:ind w:firstLine="567"/>
        <w:jc w:val="both"/>
        <w:rPr>
          <w:iCs/>
          <w:sz w:val="12"/>
          <w:szCs w:val="12"/>
        </w:rPr>
      </w:pPr>
    </w:p>
    <w:p w:rsidR="008132BC" w:rsidRPr="003E2636" w:rsidRDefault="008132BC" w:rsidP="008132BC">
      <w:pPr>
        <w:shd w:val="clear" w:color="auto" w:fill="FFFFFF"/>
        <w:jc w:val="both"/>
        <w:rPr>
          <w:iCs/>
          <w:sz w:val="26"/>
          <w:szCs w:val="26"/>
        </w:rPr>
      </w:pPr>
      <w:r w:rsidRPr="003E2636">
        <w:rPr>
          <w:iCs/>
          <w:sz w:val="26"/>
          <w:szCs w:val="26"/>
        </w:rPr>
        <w:t xml:space="preserve">г. </w:t>
      </w:r>
      <w:r>
        <w:rPr>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00010B59">
        <w:rPr>
          <w:iCs/>
          <w:sz w:val="26"/>
          <w:szCs w:val="26"/>
        </w:rPr>
        <w:tab/>
      </w:r>
      <w:r>
        <w:rPr>
          <w:iCs/>
          <w:sz w:val="26"/>
          <w:szCs w:val="26"/>
        </w:rPr>
        <w:t xml:space="preserve">     </w:t>
      </w:r>
      <w:r w:rsidRPr="003E2636">
        <w:rPr>
          <w:iCs/>
          <w:sz w:val="26"/>
          <w:szCs w:val="26"/>
        </w:rPr>
        <w:t xml:space="preserve"> «___» ____</w:t>
      </w:r>
      <w:r>
        <w:rPr>
          <w:iCs/>
          <w:sz w:val="26"/>
          <w:szCs w:val="26"/>
        </w:rPr>
        <w:t>__</w:t>
      </w:r>
      <w:r w:rsidRPr="003E2636">
        <w:rPr>
          <w:iCs/>
          <w:sz w:val="26"/>
          <w:szCs w:val="26"/>
        </w:rPr>
        <w:t>___ 20__ г.</w:t>
      </w:r>
    </w:p>
    <w:p w:rsidR="008132BC" w:rsidRPr="00010B59" w:rsidRDefault="008132BC" w:rsidP="008132BC">
      <w:pPr>
        <w:shd w:val="clear" w:color="auto" w:fill="FFFFFF"/>
        <w:ind w:firstLine="567"/>
        <w:jc w:val="both"/>
        <w:rPr>
          <w:iCs/>
          <w:sz w:val="16"/>
          <w:szCs w:val="16"/>
        </w:rPr>
      </w:pPr>
    </w:p>
    <w:p w:rsidR="008132BC" w:rsidRPr="00727548" w:rsidRDefault="008132BC" w:rsidP="00BF6576">
      <w:pPr>
        <w:widowControl w:val="0"/>
        <w:shd w:val="clear" w:color="auto" w:fill="FFFFFF"/>
        <w:autoSpaceDE w:val="0"/>
        <w:autoSpaceDN w:val="0"/>
        <w:adjustRightInd w:val="0"/>
        <w:ind w:firstLine="709"/>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в лице дир</w:t>
      </w:r>
      <w:r w:rsidR="006D3AE4">
        <w:rPr>
          <w:bCs/>
          <w:color w:val="auto"/>
          <w:sz w:val="26"/>
          <w:szCs w:val="26"/>
        </w:rPr>
        <w:t>ектора Тамбовского ВРЗ АО «ВРМ»</w:t>
      </w:r>
      <w:r>
        <w:rPr>
          <w:bCs/>
          <w:color w:val="auto"/>
          <w:sz w:val="26"/>
          <w:szCs w:val="26"/>
        </w:rPr>
        <w:t>,</w:t>
      </w:r>
      <w:r w:rsidR="006D3AE4">
        <w:rPr>
          <w:bCs/>
          <w:color w:val="auto"/>
          <w:sz w:val="26"/>
          <w:szCs w:val="26"/>
        </w:rPr>
        <w:t xml:space="preserve"> </w:t>
      </w:r>
      <w:r>
        <w:rPr>
          <w:bCs/>
          <w:color w:val="auto"/>
          <w:sz w:val="26"/>
          <w:szCs w:val="26"/>
        </w:rPr>
        <w:t>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sidR="006D3AE4">
        <w:rPr>
          <w:bCs/>
          <w:color w:val="auto"/>
          <w:sz w:val="26"/>
          <w:szCs w:val="26"/>
        </w:rPr>
        <w:t>№ВРМ-76/22</w:t>
      </w:r>
      <w:r>
        <w:rPr>
          <w:bCs/>
          <w:color w:val="auto"/>
          <w:sz w:val="26"/>
          <w:szCs w:val="26"/>
        </w:rPr>
        <w:t xml:space="preserve"> от 20.12.2022</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8132BC" w:rsidRPr="00010B59" w:rsidRDefault="008132BC" w:rsidP="008132BC">
      <w:pPr>
        <w:widowControl w:val="0"/>
        <w:shd w:val="clear" w:color="auto" w:fill="FFFFFF"/>
        <w:autoSpaceDE w:val="0"/>
        <w:autoSpaceDN w:val="0"/>
        <w:adjustRightInd w:val="0"/>
        <w:ind w:firstLine="567"/>
        <w:jc w:val="both"/>
        <w:rPr>
          <w:bCs/>
          <w:sz w:val="12"/>
          <w:szCs w:val="12"/>
        </w:rPr>
      </w:pPr>
      <w:r>
        <w:rPr>
          <w:bCs/>
          <w:sz w:val="26"/>
          <w:szCs w:val="26"/>
        </w:rPr>
        <w:tab/>
      </w:r>
    </w:p>
    <w:p w:rsidR="006D3AE4" w:rsidRPr="006D3AE4" w:rsidRDefault="008132BC" w:rsidP="006D3AE4">
      <w:pPr>
        <w:ind w:firstLine="525"/>
        <w:jc w:val="center"/>
        <w:rPr>
          <w:b/>
          <w:caps/>
          <w:sz w:val="26"/>
          <w:szCs w:val="26"/>
        </w:rPr>
      </w:pPr>
      <w:r w:rsidRPr="006D3AE4">
        <w:rPr>
          <w:b/>
          <w:caps/>
          <w:sz w:val="26"/>
          <w:szCs w:val="26"/>
        </w:rPr>
        <w:t>1. Предмет ДОГОВОРА</w:t>
      </w:r>
    </w:p>
    <w:p w:rsidR="006D3AE4" w:rsidRPr="00BF6576" w:rsidRDefault="006D3AE4" w:rsidP="006D3AE4">
      <w:pPr>
        <w:ind w:firstLine="525"/>
        <w:jc w:val="center"/>
        <w:rPr>
          <w:b/>
          <w:caps/>
          <w:sz w:val="10"/>
          <w:szCs w:val="10"/>
        </w:rPr>
      </w:pPr>
    </w:p>
    <w:p w:rsidR="00576874" w:rsidRDefault="006D3AE4" w:rsidP="00BF6576">
      <w:pPr>
        <w:ind w:firstLine="709"/>
        <w:jc w:val="both"/>
        <w:rPr>
          <w:sz w:val="26"/>
          <w:szCs w:val="26"/>
        </w:rPr>
      </w:pPr>
      <w:r w:rsidRPr="006D3AE4">
        <w:rPr>
          <w:color w:val="auto"/>
          <w:sz w:val="26"/>
          <w:szCs w:val="26"/>
        </w:rPr>
        <w:t xml:space="preserve">1.1. Предметом Договора </w:t>
      </w:r>
      <w:r w:rsidRPr="006D3AE4">
        <w:rPr>
          <w:sz w:val="26"/>
          <w:szCs w:val="26"/>
        </w:rPr>
        <w:t>является поставка</w:t>
      </w:r>
      <w:r w:rsidR="00A526BF">
        <w:rPr>
          <w:sz w:val="26"/>
          <w:szCs w:val="26"/>
        </w:rPr>
        <w:t>:</w:t>
      </w:r>
      <w:r w:rsidRPr="006D3AE4">
        <w:rPr>
          <w:sz w:val="26"/>
          <w:szCs w:val="26"/>
        </w:rPr>
        <w:t xml:space="preserve"> </w:t>
      </w:r>
    </w:p>
    <w:p w:rsidR="00576874" w:rsidRPr="00A526BF" w:rsidRDefault="00BC0DB2" w:rsidP="00A526BF">
      <w:pPr>
        <w:pStyle w:val="12"/>
        <w:ind w:firstLine="709"/>
        <w:rPr>
          <w:rFonts w:ascii="Times New Roman" w:hAnsi="Times New Roman" w:cs="Times New Roman"/>
          <w:sz w:val="26"/>
          <w:szCs w:val="26"/>
        </w:rPr>
      </w:pPr>
      <w:r>
        <w:rPr>
          <w:rFonts w:ascii="Times New Roman" w:hAnsi="Times New Roman" w:cs="Times New Roman"/>
          <w:sz w:val="26"/>
          <w:szCs w:val="26"/>
        </w:rPr>
        <w:t xml:space="preserve">- </w:t>
      </w:r>
      <w:r w:rsidR="00576874" w:rsidRPr="00A526BF">
        <w:rPr>
          <w:rFonts w:ascii="Times New Roman" w:eastAsia="Calibri" w:hAnsi="Times New Roman" w:cs="Times New Roman"/>
          <w:sz w:val="26"/>
          <w:szCs w:val="26"/>
        </w:rPr>
        <w:t>кран</w:t>
      </w:r>
      <w:r w:rsidR="00A526BF" w:rsidRPr="00A526BF">
        <w:rPr>
          <w:rFonts w:ascii="Times New Roman" w:eastAsia="Calibri" w:hAnsi="Times New Roman" w:cs="Times New Roman"/>
          <w:sz w:val="26"/>
          <w:szCs w:val="26"/>
        </w:rPr>
        <w:t>а мостового</w:t>
      </w:r>
      <w:r w:rsidR="00A526BF" w:rsidRPr="00A526BF">
        <w:rPr>
          <w:rFonts w:ascii="Times New Roman" w:hAnsi="Times New Roman" w:cs="Times New Roman"/>
          <w:sz w:val="26"/>
          <w:szCs w:val="26"/>
        </w:rPr>
        <w:t xml:space="preserve"> электрического</w:t>
      </w:r>
      <w:r w:rsidR="00A526BF" w:rsidRPr="00A526BF">
        <w:rPr>
          <w:rFonts w:ascii="Times New Roman" w:eastAsia="Calibri" w:hAnsi="Times New Roman" w:cs="Times New Roman"/>
          <w:sz w:val="26"/>
          <w:szCs w:val="26"/>
        </w:rPr>
        <w:t xml:space="preserve"> однобалочного подвесного</w:t>
      </w:r>
      <w:r w:rsidR="00576874" w:rsidRPr="00A526BF">
        <w:rPr>
          <w:rFonts w:ascii="Times New Roman" w:eastAsia="Calibri" w:hAnsi="Times New Roman" w:cs="Times New Roman"/>
          <w:sz w:val="26"/>
          <w:szCs w:val="26"/>
        </w:rPr>
        <w:t xml:space="preserve">, </w:t>
      </w:r>
      <w:r w:rsidR="00A526BF" w:rsidRPr="00A526BF">
        <w:rPr>
          <w:rFonts w:ascii="Times New Roman" w:hAnsi="Times New Roman" w:cs="Times New Roman"/>
          <w:sz w:val="26"/>
          <w:szCs w:val="26"/>
        </w:rPr>
        <w:t>грузоподъемностью 2 тонны,</w:t>
      </w:r>
      <w:r w:rsidR="00A526BF" w:rsidRPr="00A526BF">
        <w:rPr>
          <w:rFonts w:ascii="Times New Roman" w:hAnsi="Times New Roman" w:cs="Times New Roman"/>
          <w:bCs/>
          <w:sz w:val="26"/>
          <w:szCs w:val="26"/>
        </w:rPr>
        <w:t xml:space="preserve"> </w:t>
      </w:r>
      <w:r w:rsidR="00576874" w:rsidRPr="00A526BF">
        <w:rPr>
          <w:rFonts w:ascii="Times New Roman" w:hAnsi="Times New Roman" w:cs="Times New Roman"/>
          <w:bCs/>
          <w:sz w:val="26"/>
          <w:szCs w:val="26"/>
        </w:rPr>
        <w:t>пролет</w:t>
      </w:r>
      <w:r w:rsidR="00576874" w:rsidRPr="00A526BF">
        <w:rPr>
          <w:rFonts w:ascii="Times New Roman" w:hAnsi="Times New Roman" w:cs="Times New Roman"/>
          <w:sz w:val="26"/>
          <w:szCs w:val="26"/>
        </w:rPr>
        <w:t xml:space="preserve"> 8 м, полная длина 9,5 м, режим работы А5;</w:t>
      </w:r>
    </w:p>
    <w:p w:rsidR="00576874" w:rsidRDefault="00576874" w:rsidP="00A526BF">
      <w:pPr>
        <w:pStyle w:val="12"/>
        <w:ind w:firstLine="709"/>
        <w:rPr>
          <w:rFonts w:ascii="Times New Roman" w:hAnsi="Times New Roman" w:cs="Times New Roman"/>
          <w:sz w:val="26"/>
          <w:szCs w:val="26"/>
        </w:rPr>
      </w:pPr>
      <w:r w:rsidRPr="00A526BF">
        <w:rPr>
          <w:rFonts w:ascii="Times New Roman" w:hAnsi="Times New Roman" w:cs="Times New Roman"/>
          <w:sz w:val="26"/>
          <w:szCs w:val="26"/>
        </w:rPr>
        <w:t xml:space="preserve">- </w:t>
      </w:r>
      <w:r w:rsidRPr="00A526BF">
        <w:rPr>
          <w:rFonts w:ascii="Times New Roman" w:eastAsia="Calibri" w:hAnsi="Times New Roman" w:cs="Times New Roman"/>
          <w:sz w:val="26"/>
          <w:szCs w:val="26"/>
        </w:rPr>
        <w:t>кран</w:t>
      </w:r>
      <w:r w:rsidR="00727306">
        <w:rPr>
          <w:rFonts w:ascii="Times New Roman" w:eastAsia="Calibri" w:hAnsi="Times New Roman" w:cs="Times New Roman"/>
          <w:sz w:val="26"/>
          <w:szCs w:val="26"/>
        </w:rPr>
        <w:t>а мостового</w:t>
      </w:r>
      <w:r w:rsidR="00727306">
        <w:rPr>
          <w:rFonts w:ascii="Times New Roman" w:hAnsi="Times New Roman" w:cs="Times New Roman"/>
          <w:sz w:val="26"/>
          <w:szCs w:val="26"/>
        </w:rPr>
        <w:t xml:space="preserve"> электрического</w:t>
      </w:r>
      <w:r w:rsidR="00727306">
        <w:rPr>
          <w:rFonts w:ascii="Times New Roman" w:eastAsia="Calibri" w:hAnsi="Times New Roman" w:cs="Times New Roman"/>
          <w:sz w:val="26"/>
          <w:szCs w:val="26"/>
        </w:rPr>
        <w:t xml:space="preserve"> однобалочного подвесного</w:t>
      </w:r>
      <w:r w:rsidRPr="00A526BF">
        <w:rPr>
          <w:rFonts w:ascii="Times New Roman" w:eastAsia="Calibri" w:hAnsi="Times New Roman" w:cs="Times New Roman"/>
          <w:sz w:val="26"/>
          <w:szCs w:val="26"/>
        </w:rPr>
        <w:t xml:space="preserve">, </w:t>
      </w:r>
      <w:r w:rsidR="00BC0DB2" w:rsidRPr="00A526BF">
        <w:rPr>
          <w:rFonts w:ascii="Times New Roman" w:hAnsi="Times New Roman" w:cs="Times New Roman"/>
          <w:sz w:val="26"/>
          <w:szCs w:val="26"/>
        </w:rPr>
        <w:t>гр</w:t>
      </w:r>
      <w:r w:rsidR="00BC0DB2">
        <w:rPr>
          <w:rFonts w:ascii="Times New Roman" w:hAnsi="Times New Roman" w:cs="Times New Roman"/>
          <w:sz w:val="26"/>
          <w:szCs w:val="26"/>
        </w:rPr>
        <w:t>узоподъемностью 5 тонн</w:t>
      </w:r>
      <w:r w:rsidRPr="00A526BF">
        <w:rPr>
          <w:rFonts w:ascii="Times New Roman" w:hAnsi="Times New Roman" w:cs="Times New Roman"/>
          <w:sz w:val="26"/>
          <w:szCs w:val="26"/>
        </w:rPr>
        <w:t xml:space="preserve">, </w:t>
      </w:r>
      <w:r w:rsidRPr="00A526BF">
        <w:rPr>
          <w:rFonts w:ascii="Times New Roman" w:hAnsi="Times New Roman" w:cs="Times New Roman"/>
          <w:bCs/>
          <w:sz w:val="26"/>
          <w:szCs w:val="26"/>
        </w:rPr>
        <w:t>пролет</w:t>
      </w:r>
      <w:r w:rsidRPr="00A526BF">
        <w:rPr>
          <w:rFonts w:ascii="Times New Roman" w:hAnsi="Times New Roman" w:cs="Times New Roman"/>
          <w:sz w:val="26"/>
          <w:szCs w:val="26"/>
        </w:rPr>
        <w:t xml:space="preserve"> 9м, полная длина 10м, режим работы А5</w:t>
      </w:r>
    </w:p>
    <w:p w:rsidR="00BC0DB2" w:rsidRPr="00BC0DB2" w:rsidRDefault="00A526BF" w:rsidP="00BC0DB2">
      <w:pPr>
        <w:pStyle w:val="12"/>
        <w:ind w:firstLine="0"/>
        <w:rPr>
          <w:rFonts w:ascii="Times New Roman" w:hAnsi="Times New Roman" w:cs="Times New Roman"/>
          <w:sz w:val="26"/>
          <w:szCs w:val="26"/>
        </w:rPr>
      </w:pPr>
      <w:r w:rsidRPr="00A526BF">
        <w:rPr>
          <w:rFonts w:ascii="Times New Roman" w:hAnsi="Times New Roman" w:cs="Times New Roman"/>
          <w:sz w:val="26"/>
          <w:szCs w:val="26"/>
        </w:rPr>
        <w:t xml:space="preserve">(далее Оборудование) </w:t>
      </w:r>
      <w:r w:rsidRPr="00A526BF">
        <w:rPr>
          <w:rFonts w:ascii="Times New Roman" w:hAnsi="Times New Roman" w:cs="Times New Roman"/>
          <w:color w:val="000000"/>
          <w:sz w:val="26"/>
          <w:szCs w:val="26"/>
        </w:rPr>
        <w:t xml:space="preserve">и выполнения комплекса работ по монтажу и пуско-наладке </w:t>
      </w:r>
      <w:r w:rsidR="00727306" w:rsidRPr="00A526BF">
        <w:rPr>
          <w:rFonts w:ascii="Times New Roman" w:hAnsi="Times New Roman" w:cs="Times New Roman"/>
          <w:sz w:val="26"/>
          <w:szCs w:val="26"/>
        </w:rPr>
        <w:t>Оборудовани</w:t>
      </w:r>
      <w:r w:rsidR="00727306">
        <w:rPr>
          <w:rFonts w:ascii="Times New Roman" w:hAnsi="Times New Roman" w:cs="Times New Roman"/>
          <w:sz w:val="26"/>
          <w:szCs w:val="26"/>
        </w:rPr>
        <w:t>я</w:t>
      </w:r>
      <w:r w:rsidR="00727306" w:rsidRPr="00727306">
        <w:rPr>
          <w:rFonts w:ascii="Times New Roman" w:hAnsi="Times New Roman" w:cs="Times New Roman"/>
          <w:sz w:val="26"/>
          <w:szCs w:val="26"/>
        </w:rPr>
        <w:t>,</w:t>
      </w:r>
      <w:r w:rsidR="00727306" w:rsidRPr="00727306">
        <w:rPr>
          <w:rFonts w:ascii="Times New Roman" w:hAnsi="Times New Roman" w:cs="Times New Roman"/>
          <w:color w:val="000000"/>
          <w:sz w:val="26"/>
          <w:szCs w:val="26"/>
        </w:rPr>
        <w:t xml:space="preserve"> </w:t>
      </w:r>
      <w:r w:rsidR="00727306" w:rsidRPr="00727306">
        <w:rPr>
          <w:rFonts w:ascii="Times New Roman" w:hAnsi="Times New Roman" w:cs="Times New Roman"/>
          <w:sz w:val="26"/>
          <w:szCs w:val="26"/>
        </w:rPr>
        <w:t>необходимых для ввода Оборудования в эксплуатацию,</w:t>
      </w:r>
      <w:r w:rsidR="00727306" w:rsidRPr="00BF6576">
        <w:rPr>
          <w:sz w:val="26"/>
          <w:szCs w:val="26"/>
        </w:rPr>
        <w:t xml:space="preserve"> </w:t>
      </w:r>
      <w:r w:rsidRPr="00A526BF">
        <w:rPr>
          <w:rFonts w:ascii="Times New Roman" w:hAnsi="Times New Roman" w:cs="Times New Roman"/>
          <w:color w:val="000000"/>
          <w:sz w:val="26"/>
          <w:szCs w:val="26"/>
        </w:rPr>
        <w:t>для нужд</w:t>
      </w:r>
      <w:r w:rsidRPr="00A526BF">
        <w:rPr>
          <w:rFonts w:ascii="Times New Roman" w:hAnsi="Times New Roman" w:cs="Times New Roman"/>
          <w:sz w:val="26"/>
          <w:szCs w:val="26"/>
        </w:rPr>
        <w:t xml:space="preserve"> производственных цехов ЭРЦ и ЦПВ Тамбовского вагоноремонтного завода</w:t>
      </w:r>
      <w:r w:rsidRPr="00A526BF">
        <w:rPr>
          <w:rFonts w:ascii="Times New Roman" w:hAnsi="Times New Roman" w:cs="Times New Roman"/>
          <w:color w:val="000000"/>
          <w:sz w:val="26"/>
          <w:szCs w:val="26"/>
        </w:rPr>
        <w:t xml:space="preserve"> АО </w:t>
      </w:r>
      <w:r w:rsidRPr="00BC0DB2">
        <w:rPr>
          <w:rFonts w:ascii="Times New Roman" w:hAnsi="Times New Roman" w:cs="Times New Roman"/>
          <w:color w:val="000000"/>
          <w:sz w:val="26"/>
          <w:szCs w:val="26"/>
        </w:rPr>
        <w:t>«ВРМ»,</w:t>
      </w:r>
      <w:r w:rsidRPr="00BC0DB2">
        <w:rPr>
          <w:rFonts w:ascii="Times New Roman" w:hAnsi="Times New Roman" w:cs="Times New Roman"/>
          <w:sz w:val="26"/>
          <w:szCs w:val="26"/>
        </w:rPr>
        <w:t xml:space="preserve"> расположенного по адресу:</w:t>
      </w:r>
      <w:r w:rsidRPr="00BC0DB2">
        <w:rPr>
          <w:rFonts w:ascii="Times New Roman" w:hAnsi="Times New Roman" w:cs="Times New Roman"/>
          <w:b/>
          <w:bCs/>
          <w:sz w:val="26"/>
          <w:szCs w:val="26"/>
        </w:rPr>
        <w:t xml:space="preserve"> </w:t>
      </w:r>
      <w:r w:rsidRPr="00BC0DB2">
        <w:rPr>
          <w:rFonts w:ascii="Times New Roman" w:hAnsi="Times New Roman" w:cs="Times New Roman"/>
          <w:sz w:val="26"/>
          <w:szCs w:val="26"/>
        </w:rPr>
        <w:t>г. Тамбов пл. Мастерских, д.1,</w:t>
      </w:r>
      <w:r w:rsidRPr="00BC0DB2">
        <w:rPr>
          <w:rFonts w:ascii="Times New Roman" w:hAnsi="Times New Roman" w:cs="Times New Roman"/>
          <w:color w:val="000000"/>
          <w:sz w:val="26"/>
          <w:szCs w:val="26"/>
        </w:rPr>
        <w:t xml:space="preserve"> в 2023 году</w:t>
      </w:r>
      <w:r w:rsidR="00BC0DB2" w:rsidRPr="00BC0DB2">
        <w:rPr>
          <w:rFonts w:ascii="Times New Roman" w:hAnsi="Times New Roman" w:cs="Times New Roman"/>
          <w:color w:val="000000"/>
          <w:sz w:val="26"/>
          <w:szCs w:val="26"/>
        </w:rPr>
        <w:t xml:space="preserve">, </w:t>
      </w:r>
      <w:r w:rsidR="00BC0DB2" w:rsidRPr="00BC0DB2">
        <w:rPr>
          <w:rFonts w:ascii="Times New Roman" w:hAnsi="Times New Roman" w:cs="Times New Roman"/>
          <w:sz w:val="26"/>
          <w:szCs w:val="26"/>
        </w:rPr>
        <w:t>согласно Спецификации (Приложение № 2 к настоящему Договору), являющейся неотъемлемой частью Договора</w:t>
      </w:r>
      <w:r w:rsidR="00BC0DB2">
        <w:rPr>
          <w:rFonts w:ascii="Times New Roman" w:hAnsi="Times New Roman" w:cs="Times New Roman"/>
          <w:sz w:val="26"/>
          <w:szCs w:val="26"/>
        </w:rPr>
        <w:t>.</w:t>
      </w:r>
    </w:p>
    <w:p w:rsidR="008132BC" w:rsidRDefault="00BF6576" w:rsidP="008132BC">
      <w:pPr>
        <w:shd w:val="clear" w:color="auto" w:fill="FFFFFF"/>
        <w:tabs>
          <w:tab w:val="left" w:pos="1276"/>
          <w:tab w:val="left" w:pos="1701"/>
        </w:tabs>
        <w:spacing w:after="160" w:line="259" w:lineRule="auto"/>
        <w:ind w:firstLine="709"/>
        <w:contextualSpacing/>
        <w:jc w:val="both"/>
        <w:rPr>
          <w:rFonts w:eastAsia="Calibri"/>
          <w:sz w:val="26"/>
          <w:szCs w:val="26"/>
          <w:lang w:eastAsia="en-US"/>
        </w:rPr>
      </w:pPr>
      <w:r>
        <w:rPr>
          <w:sz w:val="26"/>
          <w:szCs w:val="26"/>
        </w:rPr>
        <w:t>1.2.</w:t>
      </w:r>
      <w:r w:rsidR="008132BC">
        <w:rPr>
          <w:sz w:val="26"/>
          <w:szCs w:val="26"/>
        </w:rPr>
        <w:t xml:space="preserve"> </w:t>
      </w:r>
      <w:r w:rsidR="008132BC" w:rsidRPr="003E2636">
        <w:rPr>
          <w:sz w:val="26"/>
          <w:szCs w:val="26"/>
        </w:rPr>
        <w:t>П</w:t>
      </w:r>
      <w:r w:rsidR="008132BC" w:rsidRPr="003E2636">
        <w:rPr>
          <w:rFonts w:eastAsia="Calibri"/>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BF6576" w:rsidRPr="003E2636" w:rsidRDefault="00BF6576" w:rsidP="008132BC">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1.3. </w:t>
      </w:r>
      <w:r w:rsidR="008132BC"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BF6576" w:rsidRPr="00BF6576" w:rsidRDefault="00BF6576" w:rsidP="00BF6576">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1.4.</w:t>
      </w:r>
      <w:r w:rsidR="008132BC">
        <w:rPr>
          <w:rFonts w:eastAsia="Calibri"/>
          <w:sz w:val="26"/>
          <w:szCs w:val="26"/>
          <w:lang w:eastAsia="en-US"/>
        </w:rPr>
        <w:t xml:space="preserve"> </w:t>
      </w:r>
      <w:r w:rsidR="008132BC" w:rsidRPr="003E2636">
        <w:rPr>
          <w:rFonts w:eastAsia="Calibri"/>
          <w:sz w:val="26"/>
          <w:szCs w:val="26"/>
          <w:lang w:eastAsia="en-US"/>
        </w:rPr>
        <w:t xml:space="preserve">Настоящий Договор заключен по итогам проведения </w:t>
      </w:r>
      <w:r w:rsidRPr="00A554E7">
        <w:rPr>
          <w:rFonts w:eastAsia="Calibri"/>
          <w:sz w:val="26"/>
          <w:szCs w:val="26"/>
          <w:lang w:eastAsia="en-US"/>
        </w:rPr>
        <w:t>запроса котировок цен, протокол конкурсной комиссии №___________ от «___» ___________ 20__ г.</w:t>
      </w:r>
    </w:p>
    <w:p w:rsidR="008132BC" w:rsidRDefault="00F831F7" w:rsidP="008132BC">
      <w:pPr>
        <w:shd w:val="clear" w:color="auto" w:fill="FFFFFF"/>
        <w:spacing w:line="259" w:lineRule="auto"/>
        <w:ind w:firstLine="709"/>
        <w:contextualSpacing/>
        <w:jc w:val="both"/>
        <w:rPr>
          <w:rFonts w:eastAsia="Calibri"/>
          <w:sz w:val="26"/>
          <w:szCs w:val="26"/>
          <w:lang w:eastAsia="en-US"/>
        </w:rPr>
      </w:pPr>
      <w:r>
        <w:rPr>
          <w:rFonts w:eastAsia="Calibri"/>
          <w:sz w:val="26"/>
          <w:szCs w:val="26"/>
          <w:lang w:eastAsia="en-US"/>
        </w:rPr>
        <w:t>1.5.</w:t>
      </w:r>
      <w:r w:rsidR="008132BC">
        <w:rPr>
          <w:rFonts w:eastAsia="Calibri"/>
          <w:sz w:val="26"/>
          <w:szCs w:val="26"/>
          <w:lang w:eastAsia="en-US"/>
        </w:rPr>
        <w:t xml:space="preserve"> </w:t>
      </w:r>
      <w:r w:rsidR="008132BC" w:rsidRPr="003E2636">
        <w:rPr>
          <w:rFonts w:eastAsia="Calibri"/>
          <w:sz w:val="26"/>
          <w:szCs w:val="26"/>
          <w:lang w:eastAsia="en-US"/>
        </w:rPr>
        <w:t>Оборудование поставляется в строгом соответствии с Техническим заданием (Приложение №</w:t>
      </w:r>
      <w:r>
        <w:rPr>
          <w:rFonts w:eastAsia="Calibri"/>
          <w:sz w:val="26"/>
          <w:szCs w:val="26"/>
          <w:lang w:eastAsia="en-US"/>
        </w:rPr>
        <w:t xml:space="preserve"> </w:t>
      </w:r>
      <w:r w:rsidR="008132BC" w:rsidRPr="003E2636">
        <w:rPr>
          <w:rFonts w:eastAsia="Calibri"/>
          <w:sz w:val="26"/>
          <w:szCs w:val="26"/>
          <w:lang w:eastAsia="en-US"/>
        </w:rPr>
        <w:t>1), являющимся неотъемлемой частью настоящего Договора.</w:t>
      </w:r>
    </w:p>
    <w:p w:rsidR="00BF6576" w:rsidRPr="00010B59" w:rsidRDefault="00BF6576" w:rsidP="008132BC">
      <w:pPr>
        <w:shd w:val="clear" w:color="auto" w:fill="FFFFFF"/>
        <w:spacing w:line="259" w:lineRule="auto"/>
        <w:ind w:firstLine="709"/>
        <w:contextualSpacing/>
        <w:jc w:val="both"/>
        <w:rPr>
          <w:rFonts w:eastAsia="Calibri"/>
          <w:sz w:val="12"/>
          <w:szCs w:val="12"/>
          <w:lang w:eastAsia="en-US"/>
        </w:rPr>
      </w:pPr>
    </w:p>
    <w:p w:rsidR="008132BC" w:rsidRPr="00BF6576" w:rsidRDefault="008132BC" w:rsidP="008132BC">
      <w:pPr>
        <w:shd w:val="clear" w:color="auto" w:fill="FFFFFF"/>
        <w:spacing w:line="259" w:lineRule="auto"/>
        <w:ind w:firstLine="709"/>
        <w:contextualSpacing/>
        <w:jc w:val="center"/>
        <w:rPr>
          <w:b/>
          <w:caps/>
          <w:sz w:val="26"/>
          <w:szCs w:val="26"/>
        </w:rPr>
      </w:pPr>
      <w:r w:rsidRPr="00F12DEF">
        <w:rPr>
          <w:b/>
          <w:caps/>
          <w:sz w:val="26"/>
          <w:szCs w:val="26"/>
        </w:rPr>
        <w:t>2. УСЛОВИЯ ПОСТАВКИ Оборудования</w:t>
      </w:r>
    </w:p>
    <w:p w:rsidR="00BF6576" w:rsidRPr="00BF6576" w:rsidRDefault="00BF6576" w:rsidP="008132BC">
      <w:pPr>
        <w:shd w:val="clear" w:color="auto" w:fill="FFFFFF"/>
        <w:spacing w:line="259" w:lineRule="auto"/>
        <w:ind w:firstLine="709"/>
        <w:contextualSpacing/>
        <w:jc w:val="center"/>
        <w:rPr>
          <w:rFonts w:eastAsia="Calibri"/>
          <w:sz w:val="10"/>
          <w:szCs w:val="10"/>
          <w:lang w:eastAsia="en-US"/>
        </w:rPr>
      </w:pP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8132BC" w:rsidRPr="003E2636" w:rsidRDefault="008132BC" w:rsidP="008132BC">
      <w:pPr>
        <w:shd w:val="clear" w:color="auto" w:fill="FFFFFF"/>
        <w:ind w:firstLine="709"/>
        <w:jc w:val="both"/>
        <w:rPr>
          <w:sz w:val="26"/>
          <w:szCs w:val="26"/>
        </w:rPr>
      </w:pPr>
      <w:r>
        <w:rPr>
          <w:sz w:val="26"/>
          <w:szCs w:val="26"/>
        </w:rPr>
        <w:t xml:space="preserve">- </w:t>
      </w:r>
      <w:r w:rsidRPr="003E2636">
        <w:rPr>
          <w:sz w:val="26"/>
          <w:szCs w:val="26"/>
        </w:rPr>
        <w:t>срок поставки оборуд</w:t>
      </w:r>
      <w:r w:rsidR="003B5C0B">
        <w:rPr>
          <w:sz w:val="26"/>
          <w:szCs w:val="26"/>
        </w:rPr>
        <w:t>ования (п. 1.1 Договора) п</w:t>
      </w:r>
      <w:r w:rsidR="00BF6576">
        <w:rPr>
          <w:sz w:val="26"/>
          <w:szCs w:val="26"/>
        </w:rPr>
        <w:t xml:space="preserve">о </w:t>
      </w:r>
      <w:r w:rsidR="006F33CF">
        <w:rPr>
          <w:sz w:val="26"/>
          <w:szCs w:val="26"/>
        </w:rPr>
        <w:t>«15» ноября</w:t>
      </w:r>
      <w:r w:rsidR="00BF6576" w:rsidRPr="00B82F4D">
        <w:rPr>
          <w:sz w:val="26"/>
          <w:szCs w:val="26"/>
        </w:rPr>
        <w:t xml:space="preserve"> 2023</w:t>
      </w:r>
      <w:r w:rsidRPr="00B82F4D">
        <w:rPr>
          <w:sz w:val="26"/>
          <w:szCs w:val="26"/>
        </w:rPr>
        <w:t xml:space="preserve"> г.</w:t>
      </w:r>
    </w:p>
    <w:p w:rsidR="008132BC" w:rsidRPr="003E2636" w:rsidRDefault="008132BC" w:rsidP="008132BC">
      <w:pPr>
        <w:shd w:val="clear" w:color="auto" w:fill="FFFFFF"/>
        <w:ind w:firstLine="709"/>
        <w:jc w:val="both"/>
        <w:rPr>
          <w:sz w:val="26"/>
          <w:szCs w:val="26"/>
        </w:rPr>
      </w:pPr>
      <w:r>
        <w:rPr>
          <w:sz w:val="26"/>
          <w:szCs w:val="26"/>
        </w:rPr>
        <w:t xml:space="preserve">- </w:t>
      </w:r>
      <w:r w:rsidRPr="003E2636">
        <w:rPr>
          <w:sz w:val="26"/>
          <w:szCs w:val="26"/>
        </w:rPr>
        <w:t>срок монтажных и пуско-наладочных р</w:t>
      </w:r>
      <w:r w:rsidR="00AB36CD">
        <w:rPr>
          <w:sz w:val="26"/>
          <w:szCs w:val="26"/>
        </w:rPr>
        <w:t xml:space="preserve">абот (п. 1.2, 1.3 </w:t>
      </w:r>
      <w:r w:rsidR="006F33CF">
        <w:rPr>
          <w:sz w:val="26"/>
          <w:szCs w:val="26"/>
        </w:rPr>
        <w:t>Договора) по «30</w:t>
      </w:r>
      <w:r w:rsidR="00BF6576" w:rsidRPr="00B82F4D">
        <w:rPr>
          <w:sz w:val="26"/>
          <w:szCs w:val="26"/>
        </w:rPr>
        <w:t xml:space="preserve">» </w:t>
      </w:r>
      <w:r w:rsidR="006F33CF">
        <w:rPr>
          <w:sz w:val="26"/>
          <w:szCs w:val="26"/>
        </w:rPr>
        <w:t>ноября</w:t>
      </w:r>
      <w:r w:rsidR="00BF6576">
        <w:rPr>
          <w:sz w:val="26"/>
          <w:szCs w:val="26"/>
        </w:rPr>
        <w:t xml:space="preserve"> 2023</w:t>
      </w:r>
      <w:r w:rsidRPr="003E2636">
        <w:rPr>
          <w:sz w:val="26"/>
          <w:szCs w:val="26"/>
        </w:rPr>
        <w:t xml:space="preserve"> г.</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монтажу и пуско-наладке Оборудования </w:t>
      </w:r>
      <w:r w:rsidRPr="003E2636">
        <w:rPr>
          <w:sz w:val="26"/>
          <w:szCs w:val="26"/>
        </w:rPr>
        <w:t>подписыва</w:t>
      </w:r>
      <w:r>
        <w:rPr>
          <w:sz w:val="26"/>
          <w:szCs w:val="26"/>
        </w:rPr>
        <w:t>ю</w:t>
      </w:r>
      <w:r w:rsidRPr="003E2636">
        <w:rPr>
          <w:sz w:val="26"/>
          <w:szCs w:val="26"/>
        </w:rPr>
        <w:t xml:space="preserve">тся Сторонами в течение 5 (пяти) рабочих дней с даты исполнения Поставщиком в полном объеме своих обязательств, предусмотренных </w:t>
      </w:r>
      <w:r w:rsidRPr="003E2636">
        <w:rPr>
          <w:sz w:val="26"/>
          <w:szCs w:val="26"/>
        </w:rPr>
        <w:lastRenderedPageBreak/>
        <w:t xml:space="preserve">п. 1.1, 1.2, 1.3 настоящего договора, и при отсутствии обоснованных претензий со стороны Покупателя к Оборудованию и качеству работ. </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монтажу и пуско-наладке Оборудования</w:t>
      </w:r>
      <w:r w:rsidRPr="003E2636">
        <w:rPr>
          <w:sz w:val="26"/>
          <w:szCs w:val="26"/>
        </w:rPr>
        <w:t>.</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2.2. Поставка Оборудования осуществляется по следующему адресу Покупателя:</w:t>
      </w:r>
      <w:r>
        <w:rPr>
          <w:sz w:val="26"/>
          <w:szCs w:val="26"/>
        </w:rPr>
        <w:t xml:space="preserve"> </w:t>
      </w:r>
      <w:r w:rsidRPr="00D804F8">
        <w:rPr>
          <w:sz w:val="26"/>
          <w:szCs w:val="26"/>
        </w:rPr>
        <w:t>392009, г. Тамбов, пл. Мастерских, д.1.</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монтажу и пуско-наладке Оборудования</w:t>
      </w:r>
      <w:r w:rsidRPr="003E2636">
        <w:rPr>
          <w:sz w:val="26"/>
          <w:szCs w:val="26"/>
        </w:rPr>
        <w:t>, Оборудование находится на ответственном хранении у Покупателя.</w:t>
      </w:r>
    </w:p>
    <w:p w:rsidR="008132BC" w:rsidRPr="006B0689" w:rsidRDefault="008132BC" w:rsidP="008132BC">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7)</w:t>
      </w:r>
      <w:r w:rsidRPr="006B0689">
        <w:rPr>
          <w:sz w:val="26"/>
          <w:szCs w:val="26"/>
        </w:rPr>
        <w:t xml:space="preserve">. </w:t>
      </w:r>
    </w:p>
    <w:p w:rsidR="008132BC" w:rsidRPr="006B0689" w:rsidRDefault="008132BC" w:rsidP="008132BC">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 8)</w:t>
      </w:r>
      <w:r w:rsidRPr="006B0689">
        <w:rPr>
          <w:sz w:val="26"/>
          <w:szCs w:val="26"/>
        </w:rPr>
        <w:t>, товарно-транспортной накладной ТОРГ -12, Акта приема - передачи Оборудования и Акта выполненных работ по монтажу и пуско-наладке Оборудования.</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8132BC" w:rsidRPr="003E2636" w:rsidRDefault="008132BC" w:rsidP="008132BC">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8132BC" w:rsidRDefault="008132BC" w:rsidP="008132BC">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C3B54" w:rsidRPr="00010B59" w:rsidRDefault="00FC3B54" w:rsidP="0068237D">
      <w:pPr>
        <w:shd w:val="clear" w:color="auto" w:fill="FFFFFF"/>
        <w:spacing w:line="259" w:lineRule="auto"/>
        <w:ind w:firstLine="709"/>
        <w:contextualSpacing/>
        <w:jc w:val="center"/>
        <w:rPr>
          <w:sz w:val="12"/>
          <w:szCs w:val="12"/>
        </w:rPr>
      </w:pPr>
    </w:p>
    <w:p w:rsidR="008132BC" w:rsidRPr="00FC3B54" w:rsidRDefault="008132BC" w:rsidP="008132BC">
      <w:pPr>
        <w:shd w:val="clear" w:color="auto" w:fill="FFFFFF"/>
        <w:spacing w:line="259" w:lineRule="auto"/>
        <w:ind w:firstLine="709"/>
        <w:contextualSpacing/>
        <w:jc w:val="center"/>
        <w:rPr>
          <w:b/>
          <w:caps/>
          <w:sz w:val="26"/>
          <w:szCs w:val="26"/>
        </w:rPr>
      </w:pPr>
      <w:r w:rsidRPr="00FC3B54">
        <w:rPr>
          <w:b/>
          <w:caps/>
          <w:sz w:val="26"/>
          <w:szCs w:val="26"/>
        </w:rPr>
        <w:t>3. ЦЕНА ДОГОВОРА И ПОРЯДОК ОПЛАТЫ</w:t>
      </w:r>
    </w:p>
    <w:p w:rsidR="00DD0B8F" w:rsidRPr="00DD0B8F" w:rsidRDefault="00DD0B8F" w:rsidP="008132BC">
      <w:pPr>
        <w:shd w:val="clear" w:color="auto" w:fill="FFFFFF"/>
        <w:spacing w:line="259" w:lineRule="auto"/>
        <w:ind w:firstLine="709"/>
        <w:contextualSpacing/>
        <w:jc w:val="center"/>
        <w:rPr>
          <w:sz w:val="10"/>
          <w:szCs w:val="10"/>
        </w:rPr>
      </w:pPr>
    </w:p>
    <w:p w:rsidR="00DD0B8F" w:rsidRDefault="008132BC" w:rsidP="008132BC">
      <w:pPr>
        <w:shd w:val="clear" w:color="auto" w:fill="FFFFFF"/>
        <w:ind w:firstLine="709"/>
        <w:jc w:val="both"/>
        <w:rPr>
          <w:sz w:val="26"/>
          <w:szCs w:val="26"/>
        </w:rPr>
      </w:pPr>
      <w:r w:rsidRPr="003E2636">
        <w:rPr>
          <w:sz w:val="26"/>
          <w:szCs w:val="26"/>
        </w:rPr>
        <w:t>3.1. 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w:t>
      </w:r>
      <w:r>
        <w:rPr>
          <w:sz w:val="26"/>
          <w:szCs w:val="26"/>
        </w:rPr>
        <w:t>:</w:t>
      </w:r>
      <w:r w:rsidR="00DD0B8F">
        <w:rPr>
          <w:sz w:val="26"/>
          <w:szCs w:val="26"/>
        </w:rPr>
        <w:t xml:space="preserve"> </w:t>
      </w:r>
      <w:r w:rsidR="00DD0B8F">
        <w:rPr>
          <w:color w:val="auto"/>
          <w:sz w:val="26"/>
          <w:szCs w:val="26"/>
        </w:rPr>
        <w:t>________ (___</w:t>
      </w:r>
      <w:r w:rsidR="00DD0B8F" w:rsidRPr="0050507A">
        <w:rPr>
          <w:color w:val="auto"/>
          <w:sz w:val="26"/>
          <w:szCs w:val="26"/>
        </w:rPr>
        <w:t>____) рублей _</w:t>
      </w:r>
      <w:r w:rsidR="00DD0B8F">
        <w:rPr>
          <w:color w:val="auto"/>
          <w:sz w:val="26"/>
          <w:szCs w:val="26"/>
        </w:rPr>
        <w:t>_____ копеек, в том числе НДС (20%) ________ (___</w:t>
      </w:r>
      <w:r w:rsidR="00DD0B8F" w:rsidRPr="0050507A">
        <w:rPr>
          <w:color w:val="auto"/>
          <w:sz w:val="26"/>
          <w:szCs w:val="26"/>
        </w:rPr>
        <w:t>____) рублей, ______ копеек</w:t>
      </w:r>
      <w:r w:rsidR="00DD0B8F">
        <w:rPr>
          <w:color w:val="auto"/>
          <w:sz w:val="26"/>
          <w:szCs w:val="26"/>
        </w:rPr>
        <w:t>,</w:t>
      </w:r>
      <w:r w:rsidR="00DD0B8F">
        <w:rPr>
          <w:sz w:val="26"/>
          <w:szCs w:val="26"/>
        </w:rPr>
        <w:t xml:space="preserve"> в том числе:</w:t>
      </w:r>
    </w:p>
    <w:p w:rsidR="00DD0B8F" w:rsidRPr="00DD0B8F" w:rsidRDefault="00DD0B8F" w:rsidP="008132BC">
      <w:pPr>
        <w:shd w:val="clear" w:color="auto" w:fill="FFFFFF"/>
        <w:ind w:firstLine="709"/>
        <w:jc w:val="both"/>
        <w:rPr>
          <w:sz w:val="10"/>
          <w:szCs w:val="10"/>
        </w:rPr>
      </w:pPr>
    </w:p>
    <w:p w:rsidR="008132BC" w:rsidRPr="00024939" w:rsidRDefault="008132BC" w:rsidP="008132BC">
      <w:pPr>
        <w:shd w:val="clear" w:color="auto" w:fill="FFFFFF"/>
        <w:ind w:firstLine="709"/>
        <w:jc w:val="both"/>
        <w:rPr>
          <w:sz w:val="26"/>
          <w:szCs w:val="26"/>
        </w:rPr>
      </w:pPr>
      <w:r w:rsidRPr="00024939">
        <w:rPr>
          <w:sz w:val="26"/>
          <w:szCs w:val="26"/>
        </w:rPr>
        <w:t xml:space="preserve">- стоимость Оборудования </w:t>
      </w:r>
      <w:r w:rsidR="00DD0B8F">
        <w:rPr>
          <w:sz w:val="26"/>
          <w:szCs w:val="26"/>
        </w:rPr>
        <w:t>_______</w:t>
      </w:r>
      <w:r w:rsidRPr="00024939">
        <w:rPr>
          <w:sz w:val="26"/>
          <w:szCs w:val="26"/>
        </w:rPr>
        <w:t xml:space="preserve"> (</w:t>
      </w:r>
      <w:r w:rsidR="00DD0B8F">
        <w:rPr>
          <w:sz w:val="26"/>
          <w:szCs w:val="26"/>
        </w:rPr>
        <w:t xml:space="preserve">_______) рублей, ___ </w:t>
      </w:r>
      <w:r w:rsidRPr="00024939">
        <w:rPr>
          <w:sz w:val="26"/>
          <w:szCs w:val="26"/>
        </w:rPr>
        <w:t>копеек</w:t>
      </w:r>
      <w:r>
        <w:rPr>
          <w:sz w:val="26"/>
          <w:szCs w:val="26"/>
        </w:rPr>
        <w:t xml:space="preserve">, в том числе НДС (20%) </w:t>
      </w:r>
      <w:r w:rsidR="00DD0B8F">
        <w:rPr>
          <w:sz w:val="26"/>
          <w:szCs w:val="26"/>
        </w:rPr>
        <w:t>______</w:t>
      </w:r>
      <w:r>
        <w:rPr>
          <w:sz w:val="26"/>
          <w:szCs w:val="26"/>
        </w:rPr>
        <w:t xml:space="preserve"> (</w:t>
      </w:r>
      <w:r w:rsidR="00DD0B8F">
        <w:rPr>
          <w:sz w:val="26"/>
          <w:szCs w:val="26"/>
        </w:rPr>
        <w:t>_______</w:t>
      </w:r>
      <w:r>
        <w:rPr>
          <w:sz w:val="26"/>
          <w:szCs w:val="26"/>
        </w:rPr>
        <w:t xml:space="preserve">) рублей, </w:t>
      </w:r>
      <w:r w:rsidRPr="00024939">
        <w:rPr>
          <w:sz w:val="26"/>
          <w:szCs w:val="26"/>
        </w:rPr>
        <w:t xml:space="preserve"> </w:t>
      </w:r>
      <w:r w:rsidR="00DD0B8F">
        <w:rPr>
          <w:sz w:val="26"/>
          <w:szCs w:val="26"/>
        </w:rPr>
        <w:softHyphen/>
      </w:r>
      <w:r w:rsidR="00DD0B8F">
        <w:rPr>
          <w:sz w:val="26"/>
          <w:szCs w:val="26"/>
        </w:rPr>
        <w:softHyphen/>
        <w:t>___</w:t>
      </w:r>
      <w:r>
        <w:rPr>
          <w:sz w:val="26"/>
          <w:szCs w:val="26"/>
        </w:rPr>
        <w:t xml:space="preserve"> </w:t>
      </w:r>
      <w:r w:rsidRPr="00024939">
        <w:rPr>
          <w:sz w:val="26"/>
          <w:szCs w:val="26"/>
        </w:rPr>
        <w:t>копеек;</w:t>
      </w:r>
    </w:p>
    <w:p w:rsidR="008132BC" w:rsidRDefault="008132BC" w:rsidP="008132BC">
      <w:pPr>
        <w:shd w:val="clear" w:color="auto" w:fill="FFFFFF"/>
        <w:ind w:firstLine="709"/>
        <w:jc w:val="both"/>
        <w:rPr>
          <w:sz w:val="26"/>
          <w:szCs w:val="26"/>
        </w:rPr>
      </w:pPr>
      <w:r w:rsidRPr="00024939">
        <w:rPr>
          <w:sz w:val="26"/>
          <w:szCs w:val="26"/>
        </w:rPr>
        <w:t xml:space="preserve">- работы по </w:t>
      </w:r>
      <w:r>
        <w:rPr>
          <w:sz w:val="26"/>
          <w:szCs w:val="26"/>
        </w:rPr>
        <w:t xml:space="preserve">монтажу и </w:t>
      </w:r>
      <w:r w:rsidRPr="00024939">
        <w:rPr>
          <w:sz w:val="26"/>
          <w:szCs w:val="26"/>
        </w:rPr>
        <w:t>пуско-наладке Оборудо</w:t>
      </w:r>
      <w:r>
        <w:rPr>
          <w:sz w:val="26"/>
          <w:szCs w:val="26"/>
        </w:rPr>
        <w:t xml:space="preserve">вания </w:t>
      </w:r>
      <w:r w:rsidR="00DD0B8F">
        <w:rPr>
          <w:sz w:val="26"/>
          <w:szCs w:val="26"/>
        </w:rPr>
        <w:t>_______</w:t>
      </w:r>
      <w:r>
        <w:rPr>
          <w:sz w:val="26"/>
          <w:szCs w:val="26"/>
        </w:rPr>
        <w:t xml:space="preserve"> (</w:t>
      </w:r>
      <w:r w:rsidR="00DD0B8F">
        <w:rPr>
          <w:sz w:val="26"/>
          <w:szCs w:val="26"/>
        </w:rPr>
        <w:t>_______</w:t>
      </w:r>
      <w:r>
        <w:rPr>
          <w:sz w:val="26"/>
          <w:szCs w:val="26"/>
        </w:rPr>
        <w:t xml:space="preserve">) рублей </w:t>
      </w:r>
      <w:r w:rsidR="00DD0B8F">
        <w:rPr>
          <w:sz w:val="26"/>
          <w:szCs w:val="26"/>
        </w:rPr>
        <w:t>___</w:t>
      </w:r>
      <w:r w:rsidRPr="00024939">
        <w:rPr>
          <w:sz w:val="26"/>
          <w:szCs w:val="26"/>
        </w:rPr>
        <w:t xml:space="preserve"> копеек</w:t>
      </w:r>
      <w:r>
        <w:rPr>
          <w:sz w:val="26"/>
          <w:szCs w:val="26"/>
        </w:rPr>
        <w:t xml:space="preserve">, в том числе НДС (20%) </w:t>
      </w:r>
      <w:r w:rsidR="00DD0B8F">
        <w:rPr>
          <w:sz w:val="26"/>
          <w:szCs w:val="26"/>
        </w:rPr>
        <w:t>______</w:t>
      </w:r>
      <w:r>
        <w:rPr>
          <w:sz w:val="26"/>
          <w:szCs w:val="26"/>
        </w:rPr>
        <w:t xml:space="preserve"> (</w:t>
      </w:r>
      <w:r w:rsidR="00DD0B8F">
        <w:rPr>
          <w:sz w:val="26"/>
          <w:szCs w:val="26"/>
        </w:rPr>
        <w:t>_______</w:t>
      </w:r>
      <w:r>
        <w:rPr>
          <w:sz w:val="26"/>
          <w:szCs w:val="26"/>
        </w:rPr>
        <w:t>) рублей,</w:t>
      </w:r>
      <w:r w:rsidRPr="00024939">
        <w:rPr>
          <w:sz w:val="26"/>
          <w:szCs w:val="26"/>
        </w:rPr>
        <w:t xml:space="preserve"> </w:t>
      </w:r>
      <w:r>
        <w:rPr>
          <w:sz w:val="26"/>
          <w:szCs w:val="26"/>
        </w:rPr>
        <w:t xml:space="preserve">00 </w:t>
      </w:r>
      <w:r w:rsidRPr="00024939">
        <w:rPr>
          <w:sz w:val="26"/>
          <w:szCs w:val="26"/>
        </w:rPr>
        <w:t>копеек;</w:t>
      </w:r>
    </w:p>
    <w:p w:rsidR="00DD0B8F" w:rsidRPr="00DD0B8F" w:rsidRDefault="00DD0B8F" w:rsidP="008132BC">
      <w:pPr>
        <w:tabs>
          <w:tab w:val="left" w:pos="-567"/>
          <w:tab w:val="left" w:pos="-426"/>
        </w:tabs>
        <w:autoSpaceDE w:val="0"/>
        <w:autoSpaceDN w:val="0"/>
        <w:adjustRightInd w:val="0"/>
        <w:ind w:firstLine="709"/>
        <w:jc w:val="both"/>
        <w:rPr>
          <w:b/>
          <w:sz w:val="4"/>
          <w:szCs w:val="4"/>
        </w:rPr>
      </w:pPr>
    </w:p>
    <w:p w:rsidR="008132BC" w:rsidRPr="001F5CC2" w:rsidRDefault="008132BC" w:rsidP="008132BC">
      <w:pPr>
        <w:tabs>
          <w:tab w:val="left" w:pos="-567"/>
          <w:tab w:val="left" w:pos="-426"/>
        </w:tabs>
        <w:autoSpaceDE w:val="0"/>
        <w:autoSpaceDN w:val="0"/>
        <w:adjustRightInd w:val="0"/>
        <w:ind w:firstLine="709"/>
        <w:jc w:val="both"/>
        <w:rPr>
          <w:sz w:val="26"/>
          <w:szCs w:val="26"/>
        </w:rPr>
      </w:pPr>
      <w:r w:rsidRPr="001F5CC2">
        <w:rPr>
          <w:sz w:val="26"/>
          <w:szCs w:val="26"/>
        </w:rPr>
        <w:t>Цена также включает в себя:</w:t>
      </w:r>
    </w:p>
    <w:p w:rsidR="008132BC" w:rsidRPr="001F5CC2" w:rsidRDefault="008132BC" w:rsidP="008132BC">
      <w:pPr>
        <w:pStyle w:val="a7"/>
        <w:ind w:right="0" w:firstLine="709"/>
        <w:rPr>
          <w:b/>
          <w:i/>
          <w:sz w:val="26"/>
          <w:szCs w:val="26"/>
        </w:rPr>
      </w:pPr>
      <w:r w:rsidRPr="001F5CC2">
        <w:rPr>
          <w:sz w:val="26"/>
          <w:szCs w:val="26"/>
        </w:rPr>
        <w:t>- транспортировку к месту монтажа;</w:t>
      </w:r>
    </w:p>
    <w:p w:rsidR="001F5CC2" w:rsidRDefault="008132BC" w:rsidP="001F5CC2">
      <w:pPr>
        <w:pStyle w:val="a7"/>
        <w:ind w:right="0" w:firstLine="709"/>
        <w:rPr>
          <w:sz w:val="26"/>
          <w:szCs w:val="26"/>
        </w:rPr>
      </w:pPr>
      <w:r w:rsidRPr="001F5CC2">
        <w:rPr>
          <w:sz w:val="26"/>
          <w:szCs w:val="26"/>
        </w:rPr>
        <w:t>- таможенное оформление;</w:t>
      </w:r>
    </w:p>
    <w:p w:rsidR="001F5CC2" w:rsidRPr="001F5CC2" w:rsidRDefault="001F5CC2" w:rsidP="008132BC">
      <w:pPr>
        <w:pStyle w:val="a7"/>
        <w:ind w:right="0" w:firstLine="709"/>
        <w:rPr>
          <w:sz w:val="26"/>
          <w:szCs w:val="26"/>
        </w:rPr>
      </w:pPr>
      <w:r w:rsidRPr="001F5CC2">
        <w:rPr>
          <w:sz w:val="26"/>
          <w:szCs w:val="26"/>
        </w:rPr>
        <w:t>- разработку технической документации на русском языке;</w:t>
      </w:r>
    </w:p>
    <w:p w:rsidR="001F5CC2" w:rsidRPr="001F5CC2" w:rsidRDefault="008132BC" w:rsidP="001F5CC2">
      <w:pPr>
        <w:ind w:firstLine="709"/>
        <w:jc w:val="both"/>
        <w:rPr>
          <w:sz w:val="26"/>
          <w:szCs w:val="26"/>
        </w:rPr>
      </w:pPr>
      <w:r w:rsidRPr="001F5CC2">
        <w:rPr>
          <w:sz w:val="26"/>
          <w:szCs w:val="26"/>
        </w:rPr>
        <w:t>- инструктаж (первичное обучение) персонала;</w:t>
      </w:r>
    </w:p>
    <w:p w:rsidR="001F5CC2" w:rsidRPr="001F5CC2" w:rsidRDefault="001F5CC2" w:rsidP="008132BC">
      <w:pPr>
        <w:ind w:firstLine="709"/>
        <w:jc w:val="both"/>
        <w:rPr>
          <w:sz w:val="26"/>
          <w:szCs w:val="26"/>
        </w:rPr>
      </w:pPr>
      <w:r w:rsidRPr="001F5CC2">
        <w:rPr>
          <w:sz w:val="26"/>
          <w:szCs w:val="26"/>
        </w:rPr>
        <w:t>- гарантийное обслуживание;</w:t>
      </w:r>
    </w:p>
    <w:p w:rsidR="008132BC" w:rsidRPr="001F5CC2" w:rsidRDefault="008132BC" w:rsidP="008132BC">
      <w:pPr>
        <w:pStyle w:val="35"/>
        <w:ind w:firstLine="709"/>
        <w:rPr>
          <w:sz w:val="26"/>
          <w:szCs w:val="26"/>
        </w:rPr>
      </w:pPr>
      <w:r w:rsidRPr="001F5CC2">
        <w:rPr>
          <w:sz w:val="26"/>
          <w:szCs w:val="26"/>
        </w:rPr>
        <w:t>- накладные и прочие расходы;</w:t>
      </w:r>
    </w:p>
    <w:p w:rsidR="008132BC" w:rsidRPr="003E2636" w:rsidRDefault="008132BC" w:rsidP="008132BC">
      <w:pPr>
        <w:pStyle w:val="35"/>
        <w:ind w:firstLine="709"/>
        <w:rPr>
          <w:sz w:val="26"/>
          <w:szCs w:val="26"/>
        </w:rPr>
      </w:pPr>
      <w:r w:rsidRPr="001F5CC2">
        <w:rPr>
          <w:sz w:val="26"/>
          <w:szCs w:val="26"/>
        </w:rPr>
        <w:lastRenderedPageBreak/>
        <w:t>- НДС и другие налоги;</w:t>
      </w:r>
    </w:p>
    <w:p w:rsidR="008132BC" w:rsidRPr="003E2636" w:rsidRDefault="008132BC" w:rsidP="008132BC">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8132BC" w:rsidRPr="003E2636" w:rsidRDefault="008132BC" w:rsidP="008132BC">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8132BC" w:rsidRPr="00695F56" w:rsidRDefault="008132BC" w:rsidP="008132BC">
      <w:pPr>
        <w:shd w:val="clear" w:color="auto" w:fill="FFFFFF"/>
        <w:ind w:firstLine="709"/>
        <w:jc w:val="both"/>
        <w:rPr>
          <w:sz w:val="26"/>
          <w:szCs w:val="26"/>
        </w:rPr>
      </w:pPr>
      <w:r w:rsidRPr="00FC3B54">
        <w:rPr>
          <w:sz w:val="26"/>
          <w:szCs w:val="26"/>
        </w:rPr>
        <w:t>3.3. Оплата по настоящему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2BC" w:rsidRPr="006819BC" w:rsidRDefault="008132BC" w:rsidP="008132BC">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8132BC" w:rsidRDefault="008132BC" w:rsidP="008132BC">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C3B54" w:rsidRPr="00010B59" w:rsidRDefault="00FC3B54" w:rsidP="008132BC">
      <w:pPr>
        <w:ind w:firstLine="709"/>
        <w:jc w:val="both"/>
        <w:rPr>
          <w:sz w:val="12"/>
          <w:szCs w:val="12"/>
        </w:rPr>
      </w:pPr>
    </w:p>
    <w:p w:rsidR="008132BC" w:rsidRPr="00FC3B54" w:rsidRDefault="008132BC" w:rsidP="008132BC">
      <w:pPr>
        <w:ind w:firstLine="709"/>
        <w:jc w:val="center"/>
        <w:rPr>
          <w:b/>
          <w:caps/>
          <w:sz w:val="26"/>
          <w:szCs w:val="26"/>
        </w:rPr>
      </w:pPr>
      <w:r w:rsidRPr="00FC3B54">
        <w:rPr>
          <w:b/>
          <w:caps/>
          <w:sz w:val="26"/>
          <w:szCs w:val="26"/>
        </w:rPr>
        <w:t>4. ПОРЯДОК ПЕРЕДАЧИ ОБОРУДОВАНИЯ</w:t>
      </w:r>
      <w:r w:rsidRPr="00FC3B54">
        <w:rPr>
          <w:b/>
          <w:caps/>
          <w:sz w:val="26"/>
          <w:szCs w:val="26"/>
        </w:rPr>
        <w:br/>
        <w:t>и проведения монтажных и пуско-наладочных работ</w:t>
      </w:r>
    </w:p>
    <w:p w:rsidR="00FC3B54" w:rsidRPr="00FC3B54" w:rsidRDefault="00FC3B54" w:rsidP="008132BC">
      <w:pPr>
        <w:ind w:firstLine="709"/>
        <w:jc w:val="center"/>
        <w:rPr>
          <w:sz w:val="10"/>
          <w:szCs w:val="10"/>
        </w:rPr>
      </w:pP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 xml:space="preserve">Поставщик гарантирует, что поставляемое Оборудование соответствует ГОСТ </w:t>
      </w:r>
      <w:r>
        <w:rPr>
          <w:sz w:val="26"/>
          <w:szCs w:val="26"/>
        </w:rPr>
        <w:t>27584-88</w:t>
      </w:r>
      <w:r w:rsidRPr="003E2636">
        <w:rPr>
          <w:sz w:val="26"/>
          <w:szCs w:val="26"/>
        </w:rPr>
        <w:t xml:space="preserve"> и требованиям технической документации, а также имеет соответствующие сертификаты соответствия.</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8132BC" w:rsidRPr="003E2636" w:rsidRDefault="008132BC" w:rsidP="00832799">
      <w:pPr>
        <w:pStyle w:val="a8"/>
        <w:numPr>
          <w:ilvl w:val="0"/>
          <w:numId w:val="5"/>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8132BC" w:rsidRPr="003E2636" w:rsidRDefault="008132BC" w:rsidP="008132BC">
      <w:pPr>
        <w:shd w:val="clear" w:color="auto" w:fill="FFFFFF"/>
        <w:ind w:firstLine="709"/>
        <w:jc w:val="both"/>
        <w:rPr>
          <w:sz w:val="26"/>
          <w:szCs w:val="26"/>
        </w:rPr>
      </w:pPr>
      <w:r w:rsidRPr="003E2636">
        <w:rPr>
          <w:sz w:val="26"/>
          <w:szCs w:val="26"/>
        </w:rPr>
        <w:lastRenderedPageBreak/>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8132BC" w:rsidRDefault="008132BC" w:rsidP="008132BC">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8132BC" w:rsidRPr="003E2636" w:rsidRDefault="008132BC" w:rsidP="00832799">
      <w:pPr>
        <w:pStyle w:val="a8"/>
        <w:numPr>
          <w:ilvl w:val="0"/>
          <w:numId w:val="5"/>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8132BC" w:rsidRPr="003E2636" w:rsidRDefault="008132BC" w:rsidP="00832799">
      <w:pPr>
        <w:pStyle w:val="a8"/>
        <w:numPr>
          <w:ilvl w:val="0"/>
          <w:numId w:val="5"/>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8132BC" w:rsidRPr="003E2636" w:rsidRDefault="008132BC" w:rsidP="00832799">
      <w:pPr>
        <w:pStyle w:val="a8"/>
        <w:numPr>
          <w:ilvl w:val="0"/>
          <w:numId w:val="5"/>
        </w:numPr>
        <w:spacing w:after="200"/>
        <w:ind w:left="0" w:firstLine="709"/>
        <w:jc w:val="both"/>
        <w:rPr>
          <w:sz w:val="26"/>
          <w:szCs w:val="26"/>
        </w:rPr>
      </w:pPr>
      <w:r w:rsidRPr="003E2636">
        <w:rPr>
          <w:sz w:val="26"/>
          <w:szCs w:val="26"/>
        </w:rPr>
        <w:t xml:space="preserve">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sz w:val="26"/>
          <w:szCs w:val="26"/>
        </w:rPr>
        <w:t xml:space="preserve">Пусконаладочные работы осуществляются «вхолостую» и «под нагрузкой» </w:t>
      </w:r>
      <w:r>
        <w:rPr>
          <w:sz w:val="26"/>
          <w:szCs w:val="26"/>
        </w:rPr>
        <w:t>(</w:t>
      </w:r>
      <w:r w:rsidRPr="00A40503">
        <w:rPr>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sz w:val="26"/>
          <w:szCs w:val="26"/>
        </w:rPr>
        <w:t>Российской Федерации</w:t>
      </w:r>
      <w:r w:rsidRPr="00A40503">
        <w:rPr>
          <w:sz w:val="26"/>
          <w:szCs w:val="26"/>
        </w:rPr>
        <w:t xml:space="preserve">», утвержденной Постановлением ГК </w:t>
      </w:r>
      <w:r>
        <w:rPr>
          <w:sz w:val="26"/>
          <w:szCs w:val="26"/>
        </w:rPr>
        <w:t>Российской Федерации</w:t>
      </w:r>
      <w:r w:rsidRPr="00A40503">
        <w:rPr>
          <w:sz w:val="26"/>
          <w:szCs w:val="26"/>
        </w:rPr>
        <w:t xml:space="preserve"> по строительству и жилищно-коммунальному</w:t>
      </w:r>
      <w:r>
        <w:rPr>
          <w:sz w:val="26"/>
          <w:szCs w:val="26"/>
        </w:rPr>
        <w:t xml:space="preserve"> комплексу от 05.03.2004 г. № 15/1). </w:t>
      </w:r>
      <w:r w:rsidRPr="003E2636">
        <w:rPr>
          <w:sz w:val="26"/>
          <w:szCs w:val="26"/>
        </w:rPr>
        <w:t>При выполнении работ Поставщик обеспечивает соблюдение норм техники безопасности, пожарной безопасности.</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sz w:val="26"/>
          <w:szCs w:val="26"/>
        </w:rPr>
        <w:t xml:space="preserve">В период проведения </w:t>
      </w:r>
      <w:r w:rsidRPr="003E2636">
        <w:rPr>
          <w:rFonts w:eastAsia="Calibri"/>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8132BC" w:rsidRPr="003E2636" w:rsidRDefault="008132BC" w:rsidP="00832799">
      <w:pPr>
        <w:pStyle w:val="a8"/>
        <w:numPr>
          <w:ilvl w:val="0"/>
          <w:numId w:val="5"/>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8132BC" w:rsidRPr="00C73BDC"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w:t>
      </w:r>
    </w:p>
    <w:p w:rsidR="008132BC" w:rsidRPr="003E2636" w:rsidRDefault="008132BC" w:rsidP="0083279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FC3B54" w:rsidRPr="00F831F7" w:rsidRDefault="008132BC" w:rsidP="00010B59">
      <w:pPr>
        <w:pStyle w:val="a8"/>
        <w:numPr>
          <w:ilvl w:val="0"/>
          <w:numId w:val="5"/>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831F7" w:rsidRPr="00F831F7" w:rsidRDefault="00F831F7" w:rsidP="00F831F7">
      <w:pPr>
        <w:pStyle w:val="a8"/>
        <w:shd w:val="clear" w:color="auto" w:fill="FFFFFF"/>
        <w:spacing w:after="200"/>
        <w:ind w:left="709"/>
        <w:jc w:val="both"/>
        <w:rPr>
          <w:rFonts w:eastAsia="Calibri"/>
          <w:sz w:val="12"/>
          <w:szCs w:val="12"/>
          <w:lang w:eastAsia="en-US"/>
        </w:rPr>
      </w:pPr>
    </w:p>
    <w:p w:rsidR="008132BC" w:rsidRDefault="008132BC" w:rsidP="008132BC">
      <w:pPr>
        <w:pStyle w:val="a8"/>
        <w:shd w:val="clear" w:color="auto" w:fill="FFFFFF"/>
        <w:ind w:left="709"/>
        <w:jc w:val="center"/>
        <w:rPr>
          <w:b/>
          <w:caps/>
          <w:sz w:val="26"/>
          <w:szCs w:val="26"/>
        </w:rPr>
      </w:pPr>
      <w:r w:rsidRPr="00FC3B54">
        <w:rPr>
          <w:b/>
          <w:caps/>
          <w:sz w:val="26"/>
          <w:szCs w:val="26"/>
        </w:rPr>
        <w:t>5. ОТВЕТСТВЕННОСТЬ СТОРОН</w:t>
      </w:r>
    </w:p>
    <w:p w:rsidR="00FC3B54" w:rsidRPr="00FC3B54" w:rsidRDefault="00FC3B54" w:rsidP="008132BC">
      <w:pPr>
        <w:pStyle w:val="a8"/>
        <w:shd w:val="clear" w:color="auto" w:fill="FFFFFF"/>
        <w:ind w:left="709"/>
        <w:jc w:val="center"/>
        <w:rPr>
          <w:rFonts w:eastAsia="Calibri"/>
          <w:sz w:val="10"/>
          <w:szCs w:val="10"/>
          <w:lang w:eastAsia="en-US"/>
        </w:rPr>
      </w:pPr>
    </w:p>
    <w:p w:rsidR="008132BC" w:rsidRPr="003E2636" w:rsidRDefault="008132BC" w:rsidP="00832799">
      <w:pPr>
        <w:pStyle w:val="a8"/>
        <w:numPr>
          <w:ilvl w:val="0"/>
          <w:numId w:val="6"/>
        </w:numPr>
        <w:shd w:val="clear" w:color="auto" w:fill="FFFFFF"/>
        <w:ind w:left="0" w:firstLine="709"/>
        <w:jc w:val="both"/>
        <w:rPr>
          <w:sz w:val="26"/>
          <w:szCs w:val="26"/>
        </w:rPr>
      </w:pPr>
      <w:r w:rsidRPr="003E2636">
        <w:rPr>
          <w:rFonts w:eastAsia="Calibri"/>
          <w:sz w:val="26"/>
          <w:szCs w:val="26"/>
          <w:lang w:eastAsia="en-US"/>
        </w:rPr>
        <w:t xml:space="preserve">За неисполнение или ненадлежащее исполнение обязательств по настоящему Договору Поставщик возмещает Покупателю все убытки, связанные с невыполнением </w:t>
      </w:r>
      <w:r w:rsidRPr="003E2636">
        <w:rPr>
          <w:rFonts w:eastAsia="Calibri"/>
          <w:sz w:val="26"/>
          <w:szCs w:val="26"/>
          <w:lang w:eastAsia="en-US"/>
        </w:rPr>
        <w:lastRenderedPageBreak/>
        <w:t>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8132BC" w:rsidRPr="003E2636"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8132BC" w:rsidRDefault="008132BC" w:rsidP="00832799">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403F8B" w:rsidRPr="00010B59" w:rsidRDefault="00403F8B" w:rsidP="00403F8B">
      <w:pPr>
        <w:pStyle w:val="a8"/>
        <w:widowControl w:val="0"/>
        <w:shd w:val="clear" w:color="auto" w:fill="FFFFFF"/>
        <w:tabs>
          <w:tab w:val="left" w:pos="0"/>
        </w:tabs>
        <w:suppressAutoHyphens/>
        <w:autoSpaceDE w:val="0"/>
        <w:ind w:left="709"/>
        <w:jc w:val="center"/>
        <w:rPr>
          <w:rFonts w:eastAsia="Calibri"/>
          <w:sz w:val="12"/>
          <w:szCs w:val="12"/>
          <w:lang w:eastAsia="en-US"/>
        </w:rPr>
      </w:pPr>
    </w:p>
    <w:p w:rsidR="008132BC" w:rsidRPr="00403F8B" w:rsidRDefault="008132BC" w:rsidP="008132BC">
      <w:pPr>
        <w:pStyle w:val="a8"/>
        <w:widowControl w:val="0"/>
        <w:shd w:val="clear" w:color="auto" w:fill="FFFFFF"/>
        <w:tabs>
          <w:tab w:val="left" w:pos="0"/>
        </w:tabs>
        <w:suppressAutoHyphens/>
        <w:autoSpaceDE w:val="0"/>
        <w:ind w:left="709"/>
        <w:jc w:val="center"/>
        <w:rPr>
          <w:b/>
          <w:caps/>
          <w:sz w:val="26"/>
          <w:szCs w:val="26"/>
        </w:rPr>
      </w:pPr>
      <w:r w:rsidRPr="00403F8B">
        <w:rPr>
          <w:b/>
          <w:caps/>
          <w:sz w:val="26"/>
          <w:szCs w:val="26"/>
        </w:rPr>
        <w:t>6. УПАКОВКА, МАРКИРОВКА И ОТГРУЗКА</w:t>
      </w:r>
    </w:p>
    <w:p w:rsidR="00403F8B" w:rsidRPr="00403F8B" w:rsidRDefault="00403F8B" w:rsidP="008132BC">
      <w:pPr>
        <w:pStyle w:val="a8"/>
        <w:widowControl w:val="0"/>
        <w:shd w:val="clear" w:color="auto" w:fill="FFFFFF"/>
        <w:tabs>
          <w:tab w:val="left" w:pos="0"/>
        </w:tabs>
        <w:suppressAutoHyphens/>
        <w:autoSpaceDE w:val="0"/>
        <w:ind w:left="709"/>
        <w:jc w:val="center"/>
        <w:rPr>
          <w:rFonts w:eastAsia="Calibri"/>
          <w:sz w:val="10"/>
          <w:szCs w:val="10"/>
          <w:lang w:eastAsia="en-US"/>
        </w:rPr>
      </w:pPr>
    </w:p>
    <w:p w:rsidR="008132BC" w:rsidRPr="003E2636" w:rsidRDefault="008132BC" w:rsidP="008132BC">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8132BC" w:rsidRPr="003E2636" w:rsidRDefault="008132BC" w:rsidP="008132BC">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8132BC" w:rsidRDefault="008132BC" w:rsidP="008132BC">
      <w:pPr>
        <w:shd w:val="clear" w:color="auto" w:fill="FFFFFF"/>
        <w:ind w:firstLine="709"/>
        <w:jc w:val="both"/>
        <w:rPr>
          <w:sz w:val="26"/>
          <w:szCs w:val="26"/>
        </w:rPr>
      </w:pPr>
      <w:r w:rsidRPr="003E2636">
        <w:rPr>
          <w:sz w:val="26"/>
          <w:szCs w:val="26"/>
        </w:rPr>
        <w:t>6.3. Тара является невозвратной.</w:t>
      </w:r>
    </w:p>
    <w:p w:rsidR="00403F8B" w:rsidRPr="00010B59" w:rsidRDefault="00403F8B" w:rsidP="00403F8B">
      <w:pPr>
        <w:shd w:val="clear" w:color="auto" w:fill="FFFFFF"/>
        <w:ind w:firstLine="709"/>
        <w:jc w:val="center"/>
        <w:rPr>
          <w:sz w:val="12"/>
          <w:szCs w:val="12"/>
        </w:rPr>
      </w:pPr>
    </w:p>
    <w:p w:rsidR="008132BC" w:rsidRDefault="008132BC" w:rsidP="008132BC">
      <w:pPr>
        <w:shd w:val="clear" w:color="auto" w:fill="FFFFFF"/>
        <w:ind w:firstLine="709"/>
        <w:jc w:val="center"/>
        <w:rPr>
          <w:b/>
          <w:caps/>
          <w:sz w:val="26"/>
          <w:szCs w:val="26"/>
        </w:rPr>
      </w:pPr>
      <w:r w:rsidRPr="00403F8B">
        <w:rPr>
          <w:b/>
          <w:caps/>
          <w:sz w:val="26"/>
          <w:szCs w:val="26"/>
        </w:rPr>
        <w:t>7. ГАРАНТИЙНЫЕ ОБЯЗАТЕЛЬСТВА И ПОСЛЕГАРАНТИЙНОЕ ОБСЛУЖИВАНИЕ</w:t>
      </w:r>
    </w:p>
    <w:p w:rsidR="00403F8B" w:rsidRPr="00403F8B" w:rsidRDefault="00403F8B" w:rsidP="008132BC">
      <w:pPr>
        <w:shd w:val="clear" w:color="auto" w:fill="FFFFFF"/>
        <w:ind w:firstLine="709"/>
        <w:jc w:val="center"/>
        <w:rPr>
          <w:sz w:val="10"/>
          <w:szCs w:val="10"/>
        </w:rPr>
      </w:pPr>
    </w:p>
    <w:p w:rsidR="008132BC" w:rsidRPr="003E2636" w:rsidRDefault="008132BC" w:rsidP="008132BC">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Оборудовани</w:t>
      </w:r>
      <w:r>
        <w:rPr>
          <w:sz w:val="26"/>
          <w:szCs w:val="26"/>
        </w:rPr>
        <w:t xml:space="preserve">е и выполненные работы </w:t>
      </w:r>
      <w:r w:rsidR="00403F8B">
        <w:rPr>
          <w:sz w:val="26"/>
          <w:szCs w:val="26"/>
        </w:rPr>
        <w:t>_____</w:t>
      </w:r>
      <w:r w:rsidRPr="003E2636">
        <w:rPr>
          <w:sz w:val="26"/>
          <w:szCs w:val="26"/>
        </w:rPr>
        <w:t xml:space="preserve"> (</w:t>
      </w:r>
      <w:r w:rsidR="00403F8B">
        <w:rPr>
          <w:sz w:val="26"/>
          <w:szCs w:val="26"/>
        </w:rPr>
        <w:t>______) месяцев</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8132BC" w:rsidRPr="003E2636" w:rsidRDefault="008132BC" w:rsidP="008132BC">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ГОСТ</w:t>
      </w:r>
      <w:r>
        <w:rPr>
          <w:sz w:val="26"/>
          <w:szCs w:val="26"/>
        </w:rPr>
        <w:t xml:space="preserve"> 27584-88</w:t>
      </w:r>
      <w:r w:rsidRPr="003E2636">
        <w:rPr>
          <w:sz w:val="26"/>
          <w:szCs w:val="26"/>
        </w:rPr>
        <w:t>, техническим условиям и сертификатам завода-изготовителя оборудования.</w:t>
      </w:r>
    </w:p>
    <w:p w:rsidR="008132BC" w:rsidRPr="003E2636" w:rsidRDefault="008132BC" w:rsidP="008132BC">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w:t>
      </w:r>
      <w:r w:rsidRPr="003E2636">
        <w:rPr>
          <w:sz w:val="26"/>
          <w:szCs w:val="26"/>
        </w:rPr>
        <w:lastRenderedPageBreak/>
        <w:t xml:space="preserve">возникновении неисправности – срок ремонта: в течение 10 (десяти) календарных дней от даты направления уведомления Поставщику. </w:t>
      </w:r>
    </w:p>
    <w:p w:rsidR="008132BC" w:rsidRPr="003E2636" w:rsidRDefault="008132BC" w:rsidP="008132BC">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8132BC" w:rsidRPr="003E2636" w:rsidRDefault="008132BC" w:rsidP="008132BC">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8132BC" w:rsidRPr="00A436A8" w:rsidRDefault="008132BC" w:rsidP="008132BC">
      <w:pPr>
        <w:ind w:firstLine="709"/>
        <w:jc w:val="both"/>
        <w:rPr>
          <w:sz w:val="26"/>
          <w:szCs w:val="26"/>
        </w:rPr>
      </w:pPr>
      <w:r w:rsidRPr="00A436A8">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Электронный адрес _________________.</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Контактный телефон  _______________.</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Контактное лицо ___________________.</w:t>
      </w:r>
    </w:p>
    <w:p w:rsidR="00403F8B" w:rsidRPr="0050507A" w:rsidRDefault="00403F8B" w:rsidP="00403F8B">
      <w:pPr>
        <w:shd w:val="clear" w:color="auto" w:fill="FFFFFF"/>
        <w:ind w:firstLine="709"/>
        <w:jc w:val="both"/>
        <w:rPr>
          <w:color w:val="auto"/>
          <w:sz w:val="26"/>
          <w:szCs w:val="26"/>
        </w:rPr>
      </w:pPr>
      <w:r w:rsidRPr="0050507A">
        <w:rPr>
          <w:color w:val="auto"/>
          <w:sz w:val="26"/>
          <w:szCs w:val="26"/>
        </w:rPr>
        <w:t>Время консультаций ________________.</w:t>
      </w:r>
    </w:p>
    <w:p w:rsidR="008132BC" w:rsidRPr="003E2636" w:rsidRDefault="008132BC" w:rsidP="00403F8B">
      <w:pPr>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8132BC" w:rsidRPr="003E2636" w:rsidRDefault="008132BC" w:rsidP="008132BC">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8132BC" w:rsidRPr="003E2636" w:rsidRDefault="008132BC" w:rsidP="008132BC">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8132BC" w:rsidRDefault="008132BC" w:rsidP="008132BC">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403F8B" w:rsidRPr="00010B59" w:rsidRDefault="00403F8B" w:rsidP="00AB36CD">
      <w:pPr>
        <w:shd w:val="clear" w:color="auto" w:fill="FFFFFF"/>
        <w:ind w:firstLine="709"/>
        <w:jc w:val="center"/>
        <w:rPr>
          <w:sz w:val="12"/>
          <w:szCs w:val="12"/>
        </w:rPr>
      </w:pPr>
    </w:p>
    <w:p w:rsidR="008132BC" w:rsidRDefault="008132BC" w:rsidP="008132BC">
      <w:pPr>
        <w:shd w:val="clear" w:color="auto" w:fill="FFFFFF"/>
        <w:ind w:firstLine="709"/>
        <w:jc w:val="center"/>
        <w:rPr>
          <w:b/>
          <w:caps/>
          <w:sz w:val="26"/>
          <w:szCs w:val="26"/>
        </w:rPr>
      </w:pPr>
      <w:r w:rsidRPr="00403F8B">
        <w:rPr>
          <w:b/>
          <w:caps/>
          <w:sz w:val="26"/>
          <w:szCs w:val="26"/>
        </w:rPr>
        <w:t>8. ОБСТОЯТЕЛЬСТВА НЕПРЕОДОЛИМОЙ СИЛЫ (ФОРС-МАЖОР)</w:t>
      </w:r>
    </w:p>
    <w:p w:rsidR="00403F8B" w:rsidRPr="00403F8B" w:rsidRDefault="00403F8B" w:rsidP="008132BC">
      <w:pPr>
        <w:shd w:val="clear" w:color="auto" w:fill="FFFFFF"/>
        <w:ind w:firstLine="709"/>
        <w:jc w:val="center"/>
        <w:rPr>
          <w:sz w:val="10"/>
          <w:szCs w:val="10"/>
        </w:rPr>
      </w:pPr>
    </w:p>
    <w:p w:rsidR="008132BC" w:rsidRPr="003E2636" w:rsidRDefault="008132BC" w:rsidP="008132BC">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3B5C0B" w:rsidRDefault="008132BC" w:rsidP="008132BC">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8132BC" w:rsidRPr="003E2636" w:rsidRDefault="008132BC" w:rsidP="008132BC">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8132BC" w:rsidRDefault="008132BC" w:rsidP="008132BC">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производят </w:t>
      </w:r>
      <w:r w:rsidRPr="003E2636">
        <w:rPr>
          <w:sz w:val="26"/>
          <w:szCs w:val="26"/>
        </w:rPr>
        <w:lastRenderedPageBreak/>
        <w:t>расчеты по Договору. Расчеты производятся по состоянию на момент возникновения указанных в п.8.1 обстоятельств.</w:t>
      </w:r>
    </w:p>
    <w:p w:rsidR="00403F8B" w:rsidRPr="00010B59" w:rsidRDefault="00403F8B" w:rsidP="00AB36CD">
      <w:pPr>
        <w:shd w:val="clear" w:color="auto" w:fill="FFFFFF"/>
        <w:ind w:firstLine="709"/>
        <w:jc w:val="center"/>
        <w:rPr>
          <w:sz w:val="12"/>
          <w:szCs w:val="12"/>
        </w:rPr>
      </w:pPr>
    </w:p>
    <w:p w:rsidR="008132BC" w:rsidRPr="00403F8B" w:rsidRDefault="008132BC" w:rsidP="008132BC">
      <w:pPr>
        <w:shd w:val="clear" w:color="auto" w:fill="FFFFFF"/>
        <w:ind w:firstLine="709"/>
        <w:jc w:val="center"/>
        <w:rPr>
          <w:b/>
          <w:bCs/>
          <w:spacing w:val="-8"/>
          <w:sz w:val="26"/>
          <w:szCs w:val="26"/>
        </w:rPr>
      </w:pPr>
      <w:r w:rsidRPr="00403F8B">
        <w:rPr>
          <w:b/>
          <w:bCs/>
          <w:spacing w:val="-8"/>
          <w:sz w:val="26"/>
          <w:szCs w:val="26"/>
        </w:rPr>
        <w:t xml:space="preserve">9. </w:t>
      </w:r>
      <w:r w:rsidRPr="00403F8B">
        <w:rPr>
          <w:rFonts w:eastAsia="Arial Unicode MS"/>
          <w:b/>
          <w:bCs/>
          <w:sz w:val="26"/>
          <w:szCs w:val="26"/>
        </w:rPr>
        <w:t>ПОРЯДОК РАЗРЕШЕНИЯ</w:t>
      </w:r>
      <w:r w:rsidRPr="00403F8B">
        <w:rPr>
          <w:b/>
          <w:bCs/>
          <w:spacing w:val="-8"/>
          <w:sz w:val="26"/>
          <w:szCs w:val="26"/>
        </w:rPr>
        <w:t xml:space="preserve"> СПОРОВ</w:t>
      </w:r>
    </w:p>
    <w:p w:rsidR="00403F8B" w:rsidRPr="00403F8B" w:rsidRDefault="00403F8B" w:rsidP="008132BC">
      <w:pPr>
        <w:shd w:val="clear" w:color="auto" w:fill="FFFFFF"/>
        <w:ind w:firstLine="709"/>
        <w:jc w:val="center"/>
        <w:rPr>
          <w:sz w:val="10"/>
          <w:szCs w:val="10"/>
        </w:rPr>
      </w:pPr>
    </w:p>
    <w:p w:rsidR="008132BC" w:rsidRPr="006A7427" w:rsidRDefault="008132BC" w:rsidP="008132BC">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132BC" w:rsidRPr="006A7427" w:rsidRDefault="008132BC" w:rsidP="008132BC">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132BC" w:rsidRDefault="008132BC" w:rsidP="008132BC">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Тамбовской области.</w:t>
      </w:r>
    </w:p>
    <w:p w:rsidR="00403F8B" w:rsidRPr="00010B59" w:rsidRDefault="00403F8B" w:rsidP="00AB36CD">
      <w:pPr>
        <w:widowControl w:val="0"/>
        <w:tabs>
          <w:tab w:val="left" w:pos="0"/>
          <w:tab w:val="left" w:pos="930"/>
        </w:tabs>
        <w:autoSpaceDE w:val="0"/>
        <w:autoSpaceDN w:val="0"/>
        <w:adjustRightInd w:val="0"/>
        <w:ind w:firstLine="709"/>
        <w:jc w:val="center"/>
        <w:rPr>
          <w:bCs/>
          <w:spacing w:val="-8"/>
          <w:sz w:val="12"/>
          <w:szCs w:val="12"/>
        </w:rPr>
      </w:pPr>
    </w:p>
    <w:p w:rsidR="008132BC" w:rsidRDefault="008132BC" w:rsidP="008132BC">
      <w:pPr>
        <w:widowControl w:val="0"/>
        <w:tabs>
          <w:tab w:val="left" w:pos="0"/>
          <w:tab w:val="left" w:pos="930"/>
        </w:tabs>
        <w:autoSpaceDE w:val="0"/>
        <w:autoSpaceDN w:val="0"/>
        <w:adjustRightInd w:val="0"/>
        <w:ind w:firstLine="709"/>
        <w:jc w:val="center"/>
        <w:rPr>
          <w:b/>
          <w:bCs/>
          <w:sz w:val="26"/>
          <w:szCs w:val="26"/>
        </w:rPr>
      </w:pPr>
      <w:r w:rsidRPr="00403F8B">
        <w:rPr>
          <w:b/>
          <w:bCs/>
          <w:sz w:val="26"/>
          <w:szCs w:val="26"/>
        </w:rPr>
        <w:t>10. КОНФИДЕНЦИАЛЬНОСТЬ</w:t>
      </w:r>
    </w:p>
    <w:p w:rsidR="00403F8B" w:rsidRPr="00403F8B" w:rsidRDefault="00403F8B" w:rsidP="008132BC">
      <w:pPr>
        <w:widowControl w:val="0"/>
        <w:tabs>
          <w:tab w:val="left" w:pos="0"/>
          <w:tab w:val="left" w:pos="930"/>
        </w:tabs>
        <w:autoSpaceDE w:val="0"/>
        <w:autoSpaceDN w:val="0"/>
        <w:adjustRightInd w:val="0"/>
        <w:ind w:firstLine="709"/>
        <w:jc w:val="center"/>
        <w:rPr>
          <w:bCs/>
          <w:spacing w:val="-8"/>
          <w:sz w:val="10"/>
          <w:szCs w:val="10"/>
        </w:rPr>
      </w:pP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32BC" w:rsidRDefault="008132BC" w:rsidP="008132BC">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03F8B" w:rsidRPr="00010B59" w:rsidRDefault="00403F8B" w:rsidP="00AB36CD">
      <w:pPr>
        <w:widowControl w:val="0"/>
        <w:autoSpaceDE w:val="0"/>
        <w:autoSpaceDN w:val="0"/>
        <w:adjustRightInd w:val="0"/>
        <w:ind w:firstLine="709"/>
        <w:jc w:val="center"/>
        <w:rPr>
          <w:bCs/>
          <w:sz w:val="12"/>
          <w:szCs w:val="12"/>
        </w:rPr>
      </w:pPr>
    </w:p>
    <w:p w:rsidR="008132BC" w:rsidRPr="00403F8B" w:rsidRDefault="008132BC" w:rsidP="008132BC">
      <w:pPr>
        <w:widowControl w:val="0"/>
        <w:autoSpaceDE w:val="0"/>
        <w:autoSpaceDN w:val="0"/>
        <w:adjustRightInd w:val="0"/>
        <w:ind w:firstLine="709"/>
        <w:jc w:val="center"/>
        <w:rPr>
          <w:b/>
          <w:caps/>
          <w:sz w:val="26"/>
          <w:szCs w:val="26"/>
        </w:rPr>
      </w:pPr>
      <w:r w:rsidRPr="00403F8B">
        <w:rPr>
          <w:b/>
          <w:caps/>
          <w:sz w:val="26"/>
          <w:szCs w:val="26"/>
        </w:rPr>
        <w:t>11. СРОК ДЕЙСТВИЯ И РАСТОРЖЕНИЯ ДОГОВОРА</w:t>
      </w:r>
    </w:p>
    <w:p w:rsidR="00403F8B" w:rsidRPr="00403F8B" w:rsidRDefault="00403F8B" w:rsidP="008132BC">
      <w:pPr>
        <w:widowControl w:val="0"/>
        <w:autoSpaceDE w:val="0"/>
        <w:autoSpaceDN w:val="0"/>
        <w:adjustRightInd w:val="0"/>
        <w:ind w:firstLine="709"/>
        <w:jc w:val="center"/>
        <w:rPr>
          <w:bCs/>
          <w:sz w:val="10"/>
          <w:szCs w:val="10"/>
        </w:rPr>
      </w:pP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8132BC" w:rsidRPr="00B82F4D" w:rsidRDefault="008132BC" w:rsidP="008132BC">
      <w:pPr>
        <w:widowControl w:val="0"/>
        <w:shd w:val="clear" w:color="auto" w:fill="FFFFFF"/>
        <w:autoSpaceDE w:val="0"/>
        <w:autoSpaceDN w:val="0"/>
        <w:adjustRightInd w:val="0"/>
        <w:ind w:firstLine="709"/>
        <w:jc w:val="both"/>
        <w:rPr>
          <w:sz w:val="26"/>
          <w:szCs w:val="26"/>
        </w:rPr>
      </w:pPr>
      <w:r>
        <w:rPr>
          <w:sz w:val="26"/>
          <w:szCs w:val="26"/>
        </w:rPr>
        <w:t>С</w:t>
      </w:r>
      <w:r w:rsidR="00403F8B">
        <w:rPr>
          <w:sz w:val="26"/>
          <w:szCs w:val="26"/>
        </w:rPr>
        <w:t xml:space="preserve">рок поставки </w:t>
      </w:r>
      <w:r w:rsidR="002D635C">
        <w:rPr>
          <w:sz w:val="26"/>
          <w:szCs w:val="26"/>
        </w:rPr>
        <w:t>Оборудования по «15</w:t>
      </w:r>
      <w:r w:rsidRPr="00B82F4D">
        <w:rPr>
          <w:sz w:val="26"/>
          <w:szCs w:val="26"/>
        </w:rPr>
        <w:t xml:space="preserve">» </w:t>
      </w:r>
      <w:r w:rsidR="002D635C">
        <w:rPr>
          <w:sz w:val="26"/>
          <w:szCs w:val="26"/>
        </w:rPr>
        <w:t>ноября</w:t>
      </w:r>
      <w:r w:rsidR="00403F8B" w:rsidRPr="00B82F4D">
        <w:rPr>
          <w:sz w:val="26"/>
          <w:szCs w:val="26"/>
        </w:rPr>
        <w:t xml:space="preserve"> 2023</w:t>
      </w:r>
      <w:r w:rsidRPr="00B82F4D">
        <w:rPr>
          <w:sz w:val="26"/>
          <w:szCs w:val="26"/>
        </w:rPr>
        <w:t xml:space="preserve"> г.</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B82F4D">
        <w:rPr>
          <w:sz w:val="26"/>
          <w:szCs w:val="26"/>
        </w:rPr>
        <w:t xml:space="preserve">Срок окончания выполнения монтажных и пуско-наладочных </w:t>
      </w:r>
      <w:r w:rsidR="00B82F4D" w:rsidRPr="00B82F4D">
        <w:rPr>
          <w:sz w:val="26"/>
          <w:szCs w:val="26"/>
        </w:rPr>
        <w:t xml:space="preserve">работ </w:t>
      </w:r>
      <w:r w:rsidR="002D635C">
        <w:rPr>
          <w:sz w:val="26"/>
          <w:szCs w:val="26"/>
        </w:rPr>
        <w:t>по</w:t>
      </w:r>
      <w:r w:rsidRPr="00B82F4D">
        <w:rPr>
          <w:sz w:val="26"/>
          <w:szCs w:val="26"/>
        </w:rPr>
        <w:t xml:space="preserve"> «</w:t>
      </w:r>
      <w:r w:rsidR="002D635C">
        <w:rPr>
          <w:sz w:val="26"/>
          <w:szCs w:val="26"/>
        </w:rPr>
        <w:t>30</w:t>
      </w:r>
      <w:r w:rsidRPr="00B82F4D">
        <w:rPr>
          <w:sz w:val="26"/>
          <w:szCs w:val="26"/>
        </w:rPr>
        <w:t xml:space="preserve">» </w:t>
      </w:r>
      <w:r w:rsidR="002D635C">
        <w:rPr>
          <w:sz w:val="26"/>
          <w:szCs w:val="26"/>
        </w:rPr>
        <w:t>ноябр</w:t>
      </w:r>
      <w:r w:rsidR="00403F8B" w:rsidRPr="00B82F4D">
        <w:rPr>
          <w:sz w:val="26"/>
          <w:szCs w:val="26"/>
        </w:rPr>
        <w:t>я 2023</w:t>
      </w:r>
      <w:r w:rsidRPr="00B82F4D">
        <w:rPr>
          <w:sz w:val="26"/>
          <w:szCs w:val="26"/>
        </w:rPr>
        <w:t xml:space="preserve"> г.</w:t>
      </w:r>
    </w:p>
    <w:p w:rsidR="00403F8B" w:rsidRDefault="008132BC" w:rsidP="003B5C0B">
      <w:pPr>
        <w:widowControl w:val="0"/>
        <w:shd w:val="clear" w:color="auto" w:fill="FFFFFF"/>
        <w:autoSpaceDE w:val="0"/>
        <w:autoSpaceDN w:val="0"/>
        <w:adjustRightInd w:val="0"/>
        <w:ind w:firstLine="709"/>
        <w:jc w:val="both"/>
        <w:rPr>
          <w:rFonts w:eastAsia="Arial Unicode MS"/>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8C75FC" w:rsidRPr="00010B59" w:rsidRDefault="008C75FC" w:rsidP="003B5C0B">
      <w:pPr>
        <w:widowControl w:val="0"/>
        <w:shd w:val="clear" w:color="auto" w:fill="FFFFFF"/>
        <w:autoSpaceDE w:val="0"/>
        <w:autoSpaceDN w:val="0"/>
        <w:adjustRightInd w:val="0"/>
        <w:ind w:firstLine="709"/>
        <w:jc w:val="both"/>
        <w:rPr>
          <w:rFonts w:eastAsia="Arial Unicode MS"/>
          <w:sz w:val="12"/>
          <w:szCs w:val="12"/>
        </w:rPr>
      </w:pPr>
    </w:p>
    <w:p w:rsidR="008132BC" w:rsidRDefault="008132BC" w:rsidP="008132BC">
      <w:pPr>
        <w:widowControl w:val="0"/>
        <w:shd w:val="clear" w:color="auto" w:fill="FFFFFF"/>
        <w:autoSpaceDE w:val="0"/>
        <w:autoSpaceDN w:val="0"/>
        <w:adjustRightInd w:val="0"/>
        <w:ind w:firstLine="709"/>
        <w:jc w:val="center"/>
        <w:rPr>
          <w:b/>
          <w:caps/>
          <w:sz w:val="26"/>
          <w:szCs w:val="26"/>
        </w:rPr>
      </w:pPr>
      <w:r w:rsidRPr="00403F8B">
        <w:rPr>
          <w:b/>
          <w:caps/>
          <w:sz w:val="26"/>
          <w:szCs w:val="26"/>
        </w:rPr>
        <w:t>12. ЗАКЛЮЧИТЕЛЬНЫЕ ПОЛОЖЕНИЯ</w:t>
      </w:r>
    </w:p>
    <w:p w:rsidR="00403F8B" w:rsidRPr="00403F8B" w:rsidRDefault="00403F8B" w:rsidP="008132BC">
      <w:pPr>
        <w:widowControl w:val="0"/>
        <w:shd w:val="clear" w:color="auto" w:fill="FFFFFF"/>
        <w:autoSpaceDE w:val="0"/>
        <w:autoSpaceDN w:val="0"/>
        <w:adjustRightInd w:val="0"/>
        <w:ind w:firstLine="709"/>
        <w:jc w:val="center"/>
        <w:rPr>
          <w:sz w:val="10"/>
          <w:szCs w:val="10"/>
        </w:rPr>
      </w:pP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 xml:space="preserve">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w:t>
      </w:r>
      <w:r w:rsidRPr="003E2636">
        <w:rPr>
          <w:sz w:val="26"/>
          <w:szCs w:val="26"/>
        </w:rPr>
        <w:lastRenderedPageBreak/>
        <w:t>конкурсной документации.</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8132BC" w:rsidRPr="003E2636"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8132BC" w:rsidRDefault="008132BC" w:rsidP="008132BC">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8132BC" w:rsidRPr="00F9526A" w:rsidRDefault="008132BC" w:rsidP="008132BC">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8132BC" w:rsidRPr="003E2636" w:rsidRDefault="008132BC" w:rsidP="008132BC">
      <w:pPr>
        <w:shd w:val="clear" w:color="auto" w:fill="FFFFFF"/>
        <w:ind w:firstLine="567"/>
        <w:jc w:val="both"/>
        <w:rPr>
          <w:sz w:val="26"/>
          <w:szCs w:val="26"/>
        </w:rPr>
      </w:pPr>
      <w:r w:rsidRPr="0041674B">
        <w:rPr>
          <w:b/>
          <w:sz w:val="26"/>
          <w:szCs w:val="26"/>
        </w:rPr>
        <w:t>Приложения</w:t>
      </w:r>
      <w:r w:rsidRPr="003E2636">
        <w:rPr>
          <w:sz w:val="26"/>
          <w:szCs w:val="26"/>
        </w:rPr>
        <w:t>:</w:t>
      </w:r>
    </w:p>
    <w:p w:rsidR="008132BC" w:rsidRPr="003E2636" w:rsidRDefault="008132BC" w:rsidP="008132BC">
      <w:pPr>
        <w:shd w:val="clear" w:color="auto" w:fill="FFFFFF"/>
        <w:ind w:firstLine="567"/>
        <w:jc w:val="both"/>
        <w:rPr>
          <w:sz w:val="26"/>
          <w:szCs w:val="26"/>
        </w:rPr>
      </w:pPr>
      <w:r>
        <w:rPr>
          <w:sz w:val="26"/>
          <w:szCs w:val="26"/>
        </w:rPr>
        <w:t xml:space="preserve">Приложение № </w:t>
      </w:r>
      <w:r w:rsidRPr="003E2636">
        <w:rPr>
          <w:sz w:val="26"/>
          <w:szCs w:val="26"/>
        </w:rPr>
        <w:t>1 - Техническое задание на поставку</w:t>
      </w:r>
      <w:r>
        <w:rPr>
          <w:sz w:val="26"/>
          <w:szCs w:val="26"/>
        </w:rPr>
        <w:t xml:space="preserve"> Оборудования, монтажные и пуско-наладочные работы;</w:t>
      </w:r>
      <w:r w:rsidRPr="003E2636">
        <w:rPr>
          <w:sz w:val="26"/>
          <w:szCs w:val="26"/>
        </w:rPr>
        <w:t xml:space="preserve"> </w:t>
      </w:r>
    </w:p>
    <w:p w:rsidR="008132BC" w:rsidRPr="003E2636" w:rsidRDefault="008132BC" w:rsidP="008132BC">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8132BC" w:rsidRPr="003E2636" w:rsidRDefault="008132BC" w:rsidP="008132BC">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8132BC" w:rsidRPr="003E2636" w:rsidRDefault="008132BC" w:rsidP="008132BC">
      <w:pPr>
        <w:shd w:val="clear" w:color="auto" w:fill="FFFFFF"/>
        <w:ind w:firstLine="567"/>
        <w:jc w:val="both"/>
        <w:rPr>
          <w:sz w:val="26"/>
          <w:szCs w:val="26"/>
        </w:rPr>
      </w:pPr>
      <w:r w:rsidRPr="003E2636">
        <w:rPr>
          <w:sz w:val="26"/>
          <w:szCs w:val="26"/>
        </w:rPr>
        <w:t xml:space="preserve">Приложение № 4 </w:t>
      </w:r>
      <w:r>
        <w:rPr>
          <w:sz w:val="26"/>
          <w:szCs w:val="26"/>
        </w:rPr>
        <w:t>–</w:t>
      </w:r>
      <w:r w:rsidRPr="003E2636">
        <w:rPr>
          <w:sz w:val="26"/>
          <w:szCs w:val="26"/>
        </w:rPr>
        <w:t xml:space="preserve"> </w:t>
      </w:r>
      <w:r>
        <w:rPr>
          <w:sz w:val="26"/>
          <w:szCs w:val="26"/>
        </w:rPr>
        <w:t>«Соглашение»</w:t>
      </w:r>
    </w:p>
    <w:p w:rsidR="008132BC" w:rsidRDefault="008132BC" w:rsidP="008132BC">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8132BC" w:rsidRDefault="008132BC" w:rsidP="008132BC">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8132BC" w:rsidRDefault="008132BC" w:rsidP="008132BC">
      <w:pPr>
        <w:shd w:val="clear" w:color="auto" w:fill="FFFFFF"/>
        <w:ind w:firstLine="567"/>
        <w:jc w:val="both"/>
        <w:rPr>
          <w:sz w:val="26"/>
          <w:szCs w:val="26"/>
        </w:rPr>
      </w:pPr>
      <w:r>
        <w:rPr>
          <w:sz w:val="26"/>
          <w:szCs w:val="26"/>
        </w:rPr>
        <w:t>Приложение № 7 -</w:t>
      </w:r>
      <w:r w:rsidRPr="009F750B">
        <w:rPr>
          <w:sz w:val="26"/>
          <w:szCs w:val="26"/>
        </w:rPr>
        <w:t xml:space="preserve"> </w:t>
      </w:r>
      <w:r>
        <w:rPr>
          <w:sz w:val="26"/>
          <w:szCs w:val="26"/>
        </w:rPr>
        <w:t>Форма МХ-1 «</w:t>
      </w:r>
      <w:r w:rsidRPr="006B0689">
        <w:rPr>
          <w:sz w:val="26"/>
          <w:szCs w:val="26"/>
        </w:rPr>
        <w:t>Акт о приеме-передаче товарно-материальных ценностей на хранение</w:t>
      </w:r>
      <w:r>
        <w:rPr>
          <w:sz w:val="26"/>
          <w:szCs w:val="26"/>
        </w:rPr>
        <w:t>»</w:t>
      </w:r>
    </w:p>
    <w:p w:rsidR="00403F8B" w:rsidRDefault="008132BC" w:rsidP="00403F8B">
      <w:pPr>
        <w:shd w:val="clear" w:color="auto" w:fill="FFFFFF"/>
        <w:ind w:firstLine="567"/>
        <w:jc w:val="both"/>
        <w:rPr>
          <w:sz w:val="26"/>
          <w:szCs w:val="26"/>
        </w:rPr>
      </w:pPr>
      <w:r>
        <w:rPr>
          <w:sz w:val="26"/>
          <w:szCs w:val="26"/>
        </w:rPr>
        <w:t xml:space="preserve">Приложение № 8 -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403F8B" w:rsidRPr="00010B59" w:rsidRDefault="00403F8B" w:rsidP="00AB36CD">
      <w:pPr>
        <w:shd w:val="clear" w:color="auto" w:fill="FFFFFF"/>
        <w:ind w:firstLine="567"/>
        <w:jc w:val="center"/>
        <w:rPr>
          <w:sz w:val="12"/>
          <w:szCs w:val="12"/>
        </w:rPr>
      </w:pPr>
    </w:p>
    <w:p w:rsidR="008132BC" w:rsidRPr="00403F8B" w:rsidRDefault="008132BC" w:rsidP="00403F8B">
      <w:pPr>
        <w:shd w:val="clear" w:color="auto" w:fill="FFFFFF"/>
        <w:ind w:firstLine="567"/>
        <w:jc w:val="both"/>
        <w:rPr>
          <w:sz w:val="26"/>
          <w:szCs w:val="26"/>
        </w:rPr>
      </w:pPr>
      <w:r w:rsidRPr="00E12363">
        <w:rPr>
          <w:b/>
          <w:caps/>
          <w:sz w:val="25"/>
          <w:szCs w:val="25"/>
        </w:rPr>
        <w:t>13. ЮРИДИЧЕСКИЕ АДРЕСА И БАНКОВСКИЕ РЕКВИЗИТЫ СТОРОН</w:t>
      </w:r>
    </w:p>
    <w:tbl>
      <w:tblPr>
        <w:tblpPr w:leftFromText="180" w:rightFromText="180" w:vertAnchor="text" w:horzAnchor="margin" w:tblpY="85"/>
        <w:tblW w:w="10386" w:type="dxa"/>
        <w:tblLook w:val="0000" w:firstRow="0" w:lastRow="0" w:firstColumn="0" w:lastColumn="0" w:noHBand="0" w:noVBand="0"/>
      </w:tblPr>
      <w:tblGrid>
        <w:gridCol w:w="5353"/>
        <w:gridCol w:w="5033"/>
      </w:tblGrid>
      <w:tr w:rsidR="008132BC" w:rsidRPr="003E2636" w:rsidTr="005B0AF8">
        <w:trPr>
          <w:trHeight w:val="1294"/>
        </w:trPr>
        <w:tc>
          <w:tcPr>
            <w:tcW w:w="5353" w:type="dxa"/>
          </w:tcPr>
          <w:p w:rsidR="008132BC" w:rsidRPr="007C0686" w:rsidRDefault="008132BC" w:rsidP="008132BC">
            <w:pPr>
              <w:jc w:val="both"/>
              <w:rPr>
                <w:rFonts w:eastAsia="Arial Unicode MS"/>
                <w:b/>
                <w:sz w:val="26"/>
                <w:szCs w:val="26"/>
              </w:rPr>
            </w:pPr>
            <w:r w:rsidRPr="007C0686">
              <w:rPr>
                <w:rFonts w:eastAsia="Arial Unicode MS"/>
                <w:b/>
                <w:sz w:val="26"/>
                <w:szCs w:val="26"/>
              </w:rPr>
              <w:t>Покупатель:</w:t>
            </w:r>
          </w:p>
          <w:p w:rsidR="008132BC" w:rsidRPr="00E12363" w:rsidRDefault="008132BC" w:rsidP="008132BC">
            <w:pPr>
              <w:jc w:val="both"/>
              <w:rPr>
                <w:rFonts w:eastAsia="Arial Unicode MS"/>
                <w:sz w:val="4"/>
                <w:szCs w:val="4"/>
              </w:rPr>
            </w:pPr>
          </w:p>
          <w:p w:rsidR="008132BC" w:rsidRPr="00E12363" w:rsidRDefault="008132BC" w:rsidP="008132BC">
            <w:pPr>
              <w:jc w:val="both"/>
              <w:rPr>
                <w:rFonts w:eastAsia="Arial Unicode MS"/>
              </w:rPr>
            </w:pPr>
            <w:r w:rsidRPr="00E12363">
              <w:rPr>
                <w:rFonts w:eastAsia="Arial Unicode MS"/>
                <w:sz w:val="22"/>
                <w:szCs w:val="22"/>
              </w:rPr>
              <w:t>Акционерное общество «Вагонреммаш»</w:t>
            </w:r>
          </w:p>
          <w:p w:rsidR="008132BC" w:rsidRPr="00E12363" w:rsidRDefault="008132BC" w:rsidP="008132BC">
            <w:pPr>
              <w:jc w:val="both"/>
              <w:rPr>
                <w:rFonts w:eastAsia="Arial Unicode MS"/>
              </w:rPr>
            </w:pPr>
            <w:r w:rsidRPr="00E12363">
              <w:rPr>
                <w:rFonts w:eastAsia="Arial Unicode MS"/>
                <w:sz w:val="22"/>
                <w:szCs w:val="22"/>
              </w:rPr>
              <w:t>(АО «ВРМ»):</w:t>
            </w:r>
          </w:p>
          <w:p w:rsidR="005B0AF8" w:rsidRDefault="008132BC" w:rsidP="008132BC">
            <w:pPr>
              <w:jc w:val="both"/>
              <w:rPr>
                <w:rFonts w:eastAsia="Arial Unicode MS"/>
                <w:sz w:val="22"/>
              </w:rPr>
            </w:pPr>
            <w:r w:rsidRPr="00E12363">
              <w:rPr>
                <w:rFonts w:eastAsia="Arial Unicode MS"/>
                <w:sz w:val="22"/>
                <w:szCs w:val="22"/>
              </w:rPr>
              <w:t xml:space="preserve">105005, г. Москва, набережная Академика </w:t>
            </w:r>
          </w:p>
          <w:p w:rsidR="008132BC" w:rsidRPr="00E12363" w:rsidRDefault="008132BC" w:rsidP="008132BC">
            <w:pPr>
              <w:jc w:val="both"/>
              <w:rPr>
                <w:rFonts w:eastAsia="Arial Unicode MS"/>
              </w:rPr>
            </w:pPr>
            <w:r w:rsidRPr="00E12363">
              <w:rPr>
                <w:rFonts w:eastAsia="Arial Unicode MS"/>
                <w:sz w:val="22"/>
                <w:szCs w:val="22"/>
              </w:rPr>
              <w:t>Туполева, дом.15, корпус 2, офис 27</w:t>
            </w:r>
          </w:p>
          <w:p w:rsidR="008132BC" w:rsidRPr="00E12363" w:rsidRDefault="008132BC" w:rsidP="008132BC">
            <w:pPr>
              <w:jc w:val="both"/>
              <w:rPr>
                <w:rFonts w:eastAsia="Arial Unicode MS"/>
              </w:rPr>
            </w:pPr>
            <w:r w:rsidRPr="00E12363">
              <w:rPr>
                <w:rFonts w:eastAsia="Arial Unicode MS"/>
                <w:sz w:val="22"/>
                <w:szCs w:val="22"/>
              </w:rPr>
              <w:t>ИНН 7722648033/КПП 774550001</w:t>
            </w:r>
          </w:p>
          <w:p w:rsidR="008132BC" w:rsidRPr="00E12363" w:rsidRDefault="008132BC" w:rsidP="008132BC">
            <w:pPr>
              <w:spacing w:before="120"/>
              <w:jc w:val="both"/>
              <w:rPr>
                <w:rFonts w:eastAsia="Arial Unicode MS"/>
              </w:rPr>
            </w:pPr>
            <w:r w:rsidRPr="00E12363">
              <w:rPr>
                <w:rFonts w:eastAsia="Arial Unicode MS"/>
                <w:sz w:val="22"/>
                <w:szCs w:val="22"/>
              </w:rPr>
              <w:t>Плательщик: Тамбовский ВРЗ АО «ВРМ»</w:t>
            </w:r>
          </w:p>
          <w:p w:rsidR="008132BC" w:rsidRPr="00E12363" w:rsidRDefault="008132BC" w:rsidP="008132BC">
            <w:pPr>
              <w:jc w:val="both"/>
              <w:rPr>
                <w:rFonts w:eastAsia="Arial Unicode MS"/>
              </w:rPr>
            </w:pPr>
            <w:r w:rsidRPr="00E12363">
              <w:rPr>
                <w:rFonts w:eastAsia="Arial Unicode MS"/>
                <w:sz w:val="22"/>
                <w:szCs w:val="22"/>
              </w:rPr>
              <w:t>392009, г. Тамбов, пл. Мастерских, д.1</w:t>
            </w:r>
          </w:p>
          <w:p w:rsidR="008132BC" w:rsidRPr="00E12363" w:rsidRDefault="008132BC" w:rsidP="008132BC">
            <w:pPr>
              <w:jc w:val="both"/>
              <w:rPr>
                <w:rFonts w:eastAsia="Arial Unicode MS"/>
              </w:rPr>
            </w:pPr>
            <w:r w:rsidRPr="00E12363">
              <w:rPr>
                <w:rFonts w:eastAsia="Arial Unicode MS"/>
                <w:sz w:val="22"/>
                <w:szCs w:val="22"/>
              </w:rPr>
              <w:t>ИНН 7722648033</w:t>
            </w:r>
          </w:p>
          <w:p w:rsidR="008132BC" w:rsidRPr="00E12363" w:rsidRDefault="008132BC" w:rsidP="008132BC">
            <w:pPr>
              <w:jc w:val="both"/>
              <w:rPr>
                <w:rFonts w:eastAsia="Arial Unicode MS"/>
              </w:rPr>
            </w:pPr>
            <w:r w:rsidRPr="00E12363">
              <w:rPr>
                <w:rFonts w:eastAsia="Arial Unicode MS"/>
                <w:sz w:val="22"/>
                <w:szCs w:val="22"/>
              </w:rPr>
              <w:t>КПП 682902001</w:t>
            </w:r>
          </w:p>
          <w:p w:rsidR="008132BC" w:rsidRPr="00E12363" w:rsidRDefault="008132BC" w:rsidP="008132BC">
            <w:pPr>
              <w:tabs>
                <w:tab w:val="left" w:pos="5220"/>
              </w:tabs>
              <w:jc w:val="both"/>
              <w:rPr>
                <w:rFonts w:eastAsia="Arial Unicode MS"/>
              </w:rPr>
            </w:pPr>
            <w:r w:rsidRPr="00E12363">
              <w:rPr>
                <w:rFonts w:eastAsia="Arial Unicode MS"/>
                <w:sz w:val="22"/>
                <w:szCs w:val="22"/>
              </w:rPr>
              <w:t>ОКПО 07007287</w:t>
            </w:r>
          </w:p>
          <w:p w:rsidR="008132BC" w:rsidRPr="00E12363" w:rsidRDefault="008132BC" w:rsidP="008132BC">
            <w:pPr>
              <w:tabs>
                <w:tab w:val="left" w:pos="5220"/>
              </w:tabs>
              <w:jc w:val="both"/>
              <w:rPr>
                <w:rFonts w:eastAsia="Arial Unicode MS"/>
              </w:rPr>
            </w:pPr>
            <w:r w:rsidRPr="00E12363">
              <w:rPr>
                <w:rFonts w:eastAsia="Arial Unicode MS"/>
                <w:sz w:val="22"/>
                <w:szCs w:val="22"/>
              </w:rPr>
              <w:t>ОГРН   1087746618970</w:t>
            </w:r>
          </w:p>
          <w:p w:rsidR="008132BC" w:rsidRPr="00E12363" w:rsidRDefault="008132BC" w:rsidP="008132BC">
            <w:pPr>
              <w:tabs>
                <w:tab w:val="left" w:pos="5220"/>
              </w:tabs>
              <w:jc w:val="both"/>
              <w:rPr>
                <w:rFonts w:eastAsia="Arial Unicode MS"/>
              </w:rPr>
            </w:pPr>
            <w:r w:rsidRPr="00E12363">
              <w:rPr>
                <w:rFonts w:eastAsia="Arial Unicode MS"/>
                <w:sz w:val="22"/>
                <w:szCs w:val="22"/>
              </w:rPr>
              <w:t>Банк: Филиал Банка ВТБ (ПАО) в</w:t>
            </w:r>
          </w:p>
          <w:p w:rsidR="008132BC" w:rsidRPr="00E12363" w:rsidRDefault="008132BC" w:rsidP="008132BC">
            <w:pPr>
              <w:tabs>
                <w:tab w:val="left" w:pos="5220"/>
              </w:tabs>
              <w:jc w:val="both"/>
              <w:rPr>
                <w:rFonts w:eastAsia="Arial Unicode MS"/>
              </w:rPr>
            </w:pPr>
            <w:r w:rsidRPr="00E12363">
              <w:rPr>
                <w:rFonts w:eastAsia="Arial Unicode MS"/>
                <w:sz w:val="22"/>
                <w:szCs w:val="22"/>
              </w:rPr>
              <w:t>г. Воронеже, г. Воронеж</w:t>
            </w:r>
          </w:p>
          <w:p w:rsidR="008132BC" w:rsidRPr="00E12363" w:rsidRDefault="008132BC" w:rsidP="008132BC">
            <w:pPr>
              <w:tabs>
                <w:tab w:val="left" w:pos="5220"/>
              </w:tabs>
              <w:jc w:val="both"/>
              <w:rPr>
                <w:rFonts w:eastAsia="Arial Unicode MS"/>
              </w:rPr>
            </w:pPr>
            <w:r w:rsidRPr="00E12363">
              <w:rPr>
                <w:rFonts w:eastAsia="Arial Unicode MS"/>
                <w:sz w:val="22"/>
                <w:szCs w:val="22"/>
              </w:rPr>
              <w:t>Р/сч. 40702810415250001079</w:t>
            </w:r>
          </w:p>
          <w:p w:rsidR="008132BC" w:rsidRPr="00E12363" w:rsidRDefault="008132BC" w:rsidP="008132BC">
            <w:pPr>
              <w:tabs>
                <w:tab w:val="left" w:pos="5220"/>
              </w:tabs>
              <w:jc w:val="both"/>
              <w:rPr>
                <w:rFonts w:eastAsia="Arial Unicode MS"/>
              </w:rPr>
            </w:pPr>
            <w:r w:rsidRPr="00E12363">
              <w:rPr>
                <w:rFonts w:eastAsia="Arial Unicode MS"/>
                <w:sz w:val="22"/>
                <w:szCs w:val="22"/>
              </w:rPr>
              <w:t>К/сч. 30101810100000000835 в ГРКЦ ГУ</w:t>
            </w:r>
          </w:p>
          <w:p w:rsidR="008132BC" w:rsidRPr="00E12363" w:rsidRDefault="008132BC" w:rsidP="008132BC">
            <w:pPr>
              <w:tabs>
                <w:tab w:val="left" w:pos="5220"/>
              </w:tabs>
              <w:jc w:val="both"/>
              <w:rPr>
                <w:rFonts w:eastAsia="Arial Unicode MS"/>
              </w:rPr>
            </w:pPr>
            <w:r w:rsidRPr="00E12363">
              <w:rPr>
                <w:rFonts w:eastAsia="Arial Unicode MS"/>
                <w:sz w:val="22"/>
                <w:szCs w:val="22"/>
              </w:rPr>
              <w:t>ЦБ РФ по Воронежской области</w:t>
            </w:r>
          </w:p>
          <w:p w:rsidR="008132BC" w:rsidRPr="00E12363" w:rsidRDefault="008132BC" w:rsidP="008132BC">
            <w:pPr>
              <w:jc w:val="both"/>
              <w:rPr>
                <w:rFonts w:eastAsia="Arial Unicode MS"/>
              </w:rPr>
            </w:pPr>
            <w:r w:rsidRPr="00E12363">
              <w:rPr>
                <w:rFonts w:eastAsia="Arial Unicode MS"/>
                <w:sz w:val="22"/>
                <w:szCs w:val="22"/>
              </w:rPr>
              <w:t>БИК 042007835</w:t>
            </w:r>
          </w:p>
          <w:p w:rsidR="008132BC" w:rsidRPr="00E12363" w:rsidRDefault="008132BC" w:rsidP="008132BC">
            <w:pPr>
              <w:jc w:val="both"/>
              <w:rPr>
                <w:rFonts w:eastAsia="Arial Unicode MS"/>
              </w:rPr>
            </w:pPr>
            <w:r w:rsidRPr="00E12363">
              <w:rPr>
                <w:rFonts w:eastAsia="Arial Unicode MS"/>
                <w:sz w:val="22"/>
                <w:szCs w:val="22"/>
              </w:rPr>
              <w:t xml:space="preserve">Тел (4752) 44-49-59, факс (4752)44-49-02 </w:t>
            </w:r>
          </w:p>
          <w:p w:rsidR="008132BC" w:rsidRPr="00E12363" w:rsidRDefault="008132BC" w:rsidP="008132BC">
            <w:pPr>
              <w:jc w:val="both"/>
              <w:rPr>
                <w:rFonts w:eastAsia="Arial Unicode MS"/>
                <w:sz w:val="16"/>
                <w:szCs w:val="16"/>
              </w:rPr>
            </w:pPr>
          </w:p>
          <w:p w:rsidR="008132BC" w:rsidRDefault="008132BC" w:rsidP="008132BC">
            <w:pPr>
              <w:jc w:val="both"/>
              <w:rPr>
                <w:rFonts w:eastAsia="Arial Unicode MS"/>
                <w:sz w:val="26"/>
                <w:szCs w:val="26"/>
              </w:rPr>
            </w:pPr>
            <w:r>
              <w:rPr>
                <w:rFonts w:eastAsia="Arial Unicode MS"/>
                <w:sz w:val="26"/>
                <w:szCs w:val="26"/>
              </w:rPr>
              <w:t>Д</w:t>
            </w:r>
            <w:r w:rsidRPr="00782F04">
              <w:rPr>
                <w:rFonts w:eastAsia="Arial Unicode MS"/>
                <w:sz w:val="26"/>
                <w:szCs w:val="26"/>
              </w:rPr>
              <w:t>иректор</w:t>
            </w:r>
            <w:r>
              <w:rPr>
                <w:rFonts w:eastAsia="Arial Unicode MS"/>
                <w:sz w:val="26"/>
                <w:szCs w:val="26"/>
              </w:rPr>
              <w:t xml:space="preserve"> Тамбовского ВРЗ</w:t>
            </w:r>
          </w:p>
          <w:p w:rsidR="008132BC" w:rsidRDefault="008132BC" w:rsidP="008132BC">
            <w:pPr>
              <w:jc w:val="both"/>
              <w:rPr>
                <w:rFonts w:eastAsia="Arial Unicode MS"/>
                <w:sz w:val="26"/>
                <w:szCs w:val="26"/>
              </w:rPr>
            </w:pPr>
            <w:r w:rsidRPr="00782F04">
              <w:rPr>
                <w:rFonts w:eastAsia="Arial Unicode MS"/>
                <w:sz w:val="26"/>
                <w:szCs w:val="26"/>
              </w:rPr>
              <w:t xml:space="preserve"> АО «ВРМ» </w:t>
            </w:r>
          </w:p>
          <w:p w:rsidR="008C75FC" w:rsidRPr="008C75FC" w:rsidRDefault="008C75FC" w:rsidP="008132BC">
            <w:pPr>
              <w:jc w:val="both"/>
              <w:rPr>
                <w:rFonts w:eastAsia="Arial Unicode MS"/>
                <w:sz w:val="20"/>
                <w:szCs w:val="20"/>
              </w:rPr>
            </w:pPr>
          </w:p>
          <w:p w:rsidR="008132BC" w:rsidRDefault="005B0AF8" w:rsidP="008132BC">
            <w:pPr>
              <w:jc w:val="both"/>
              <w:rPr>
                <w:rFonts w:eastAsia="Arial Unicode MS"/>
                <w:sz w:val="26"/>
                <w:szCs w:val="26"/>
              </w:rPr>
            </w:pPr>
            <w:r>
              <w:rPr>
                <w:rFonts w:eastAsia="Arial Unicode MS"/>
                <w:sz w:val="26"/>
                <w:szCs w:val="26"/>
              </w:rPr>
              <w:t>____________________ Д</w:t>
            </w:r>
            <w:r w:rsidR="008132BC" w:rsidRPr="00782F04">
              <w:rPr>
                <w:rFonts w:eastAsia="Arial Unicode MS"/>
                <w:sz w:val="26"/>
                <w:szCs w:val="26"/>
              </w:rPr>
              <w:t>.</w:t>
            </w:r>
            <w:r>
              <w:rPr>
                <w:rFonts w:eastAsia="Arial Unicode MS"/>
                <w:sz w:val="26"/>
                <w:szCs w:val="26"/>
              </w:rPr>
              <w:t>В</w:t>
            </w:r>
            <w:r w:rsidR="008132BC">
              <w:rPr>
                <w:rFonts w:eastAsia="Arial Unicode MS"/>
                <w:sz w:val="26"/>
                <w:szCs w:val="26"/>
              </w:rPr>
              <w:t xml:space="preserve">. </w:t>
            </w:r>
            <w:r>
              <w:rPr>
                <w:rFonts w:eastAsia="Arial Unicode MS"/>
                <w:sz w:val="26"/>
                <w:szCs w:val="26"/>
              </w:rPr>
              <w:t>Шлы</w:t>
            </w:r>
            <w:r w:rsidR="008132BC">
              <w:rPr>
                <w:rFonts w:eastAsia="Arial Unicode MS"/>
                <w:sz w:val="26"/>
                <w:szCs w:val="26"/>
              </w:rPr>
              <w:t>ков</w:t>
            </w:r>
          </w:p>
          <w:p w:rsidR="008132BC" w:rsidRPr="00446294" w:rsidRDefault="008132BC" w:rsidP="008132BC">
            <w:pPr>
              <w:jc w:val="both"/>
              <w:rPr>
                <w:rFonts w:eastAsia="Arial Unicode MS"/>
                <w:sz w:val="26"/>
                <w:szCs w:val="26"/>
              </w:rPr>
            </w:pPr>
            <w:r>
              <w:rPr>
                <w:rFonts w:eastAsia="Arial Unicode MS"/>
                <w:sz w:val="26"/>
                <w:szCs w:val="26"/>
              </w:rPr>
              <w:t>М.П.</w:t>
            </w:r>
          </w:p>
        </w:tc>
        <w:tc>
          <w:tcPr>
            <w:tcW w:w="5033" w:type="dxa"/>
          </w:tcPr>
          <w:p w:rsidR="008132BC" w:rsidRPr="007C0686" w:rsidRDefault="008132BC" w:rsidP="008132BC">
            <w:pPr>
              <w:jc w:val="both"/>
              <w:rPr>
                <w:rFonts w:eastAsia="Arial Unicode MS"/>
                <w:b/>
                <w:sz w:val="26"/>
                <w:szCs w:val="26"/>
              </w:rPr>
            </w:pPr>
            <w:r w:rsidRPr="007C0686">
              <w:rPr>
                <w:rFonts w:eastAsia="Arial Unicode MS"/>
                <w:b/>
                <w:sz w:val="26"/>
                <w:szCs w:val="26"/>
              </w:rPr>
              <w:t>Поставщик:</w:t>
            </w:r>
          </w:p>
          <w:p w:rsidR="008132BC" w:rsidRPr="00E12363" w:rsidRDefault="008132BC" w:rsidP="008132BC">
            <w:pPr>
              <w:jc w:val="both"/>
              <w:rPr>
                <w:rFonts w:eastAsia="Arial Unicode MS"/>
                <w:bCs/>
                <w:sz w:val="4"/>
                <w:szCs w:val="4"/>
              </w:rPr>
            </w:pPr>
          </w:p>
          <w:p w:rsidR="008132BC" w:rsidRDefault="008132BC"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Default="00403F8B" w:rsidP="008132BC">
            <w:pPr>
              <w:jc w:val="both"/>
              <w:rPr>
                <w:rFonts w:eastAsia="Arial Unicode MS"/>
                <w:bCs/>
                <w:sz w:val="22"/>
              </w:rPr>
            </w:pPr>
          </w:p>
          <w:p w:rsidR="00403F8B" w:rsidRPr="00B42D6B" w:rsidRDefault="00403F8B" w:rsidP="008132BC">
            <w:pPr>
              <w:jc w:val="both"/>
              <w:rPr>
                <w:rFonts w:eastAsia="Arial Unicode MS"/>
                <w:bCs/>
                <w:sz w:val="26"/>
                <w:szCs w:val="26"/>
              </w:rPr>
            </w:pPr>
          </w:p>
          <w:p w:rsidR="005B0AF8" w:rsidRDefault="008132BC" w:rsidP="008132BC">
            <w:pPr>
              <w:jc w:val="both"/>
              <w:rPr>
                <w:rFonts w:eastAsia="Arial Unicode MS"/>
                <w:bCs/>
                <w:sz w:val="26"/>
                <w:szCs w:val="26"/>
              </w:rPr>
            </w:pPr>
            <w:r>
              <w:rPr>
                <w:rFonts w:eastAsia="Arial Unicode MS"/>
                <w:bCs/>
                <w:sz w:val="26"/>
                <w:szCs w:val="26"/>
              </w:rPr>
              <w:t>_____</w:t>
            </w:r>
            <w:r w:rsidR="005B0AF8">
              <w:rPr>
                <w:rFonts w:eastAsia="Arial Unicode MS"/>
                <w:bCs/>
                <w:sz w:val="26"/>
                <w:szCs w:val="26"/>
              </w:rPr>
              <w:t>____________ __________</w:t>
            </w:r>
          </w:p>
          <w:p w:rsidR="005B0AF8" w:rsidRPr="00B018C0" w:rsidRDefault="008132BC" w:rsidP="008132BC">
            <w:pPr>
              <w:jc w:val="both"/>
              <w:rPr>
                <w:rFonts w:eastAsia="Arial Unicode MS"/>
                <w:bCs/>
                <w:sz w:val="26"/>
                <w:szCs w:val="26"/>
              </w:rPr>
            </w:pPr>
            <w:r>
              <w:rPr>
                <w:rFonts w:eastAsia="Arial Unicode MS"/>
                <w:bCs/>
                <w:sz w:val="26"/>
                <w:szCs w:val="26"/>
              </w:rPr>
              <w:t>М.П.</w:t>
            </w:r>
          </w:p>
        </w:tc>
      </w:tr>
    </w:tbl>
    <w:p w:rsidR="002778EB" w:rsidRDefault="008C75FC" w:rsidP="008C75FC">
      <w:pPr>
        <w:rPr>
          <w:sz w:val="26"/>
          <w:szCs w:val="26"/>
        </w:rPr>
      </w:pPr>
      <w:r w:rsidRPr="006F4EEB">
        <w:rPr>
          <w:sz w:val="26"/>
          <w:szCs w:val="26"/>
        </w:rPr>
        <w:t xml:space="preserve">     </w:t>
      </w:r>
      <w:r>
        <w:rPr>
          <w:sz w:val="26"/>
          <w:szCs w:val="26"/>
        </w:rPr>
        <w:t xml:space="preserve">                                                                       </w:t>
      </w:r>
      <w:r w:rsidR="00BF6AD1">
        <w:rPr>
          <w:sz w:val="26"/>
          <w:szCs w:val="26"/>
        </w:rPr>
        <w:t xml:space="preserve">                               </w:t>
      </w:r>
    </w:p>
    <w:p w:rsidR="002778EB" w:rsidRDefault="002778EB" w:rsidP="008C75FC">
      <w:pPr>
        <w:rPr>
          <w:sz w:val="26"/>
          <w:szCs w:val="26"/>
        </w:rPr>
      </w:pPr>
    </w:p>
    <w:p w:rsidR="00010B59" w:rsidRDefault="00010B59" w:rsidP="008C75FC">
      <w:pPr>
        <w:rPr>
          <w:sz w:val="26"/>
          <w:szCs w:val="26"/>
        </w:rPr>
      </w:pPr>
    </w:p>
    <w:p w:rsidR="008C75FC" w:rsidRPr="006F4EEB" w:rsidRDefault="00010B59" w:rsidP="008C75FC">
      <w:pPr>
        <w:rPr>
          <w:sz w:val="26"/>
          <w:szCs w:val="26"/>
        </w:rPr>
      </w:pPr>
      <w:r>
        <w:rPr>
          <w:sz w:val="26"/>
          <w:szCs w:val="26"/>
        </w:rPr>
        <w:lastRenderedPageBreak/>
        <w:t xml:space="preserve">                                                                                                         </w:t>
      </w:r>
      <w:r w:rsidR="008C75FC" w:rsidRPr="006F4EEB">
        <w:rPr>
          <w:sz w:val="26"/>
          <w:szCs w:val="26"/>
        </w:rPr>
        <w:t>Приложение № 1</w:t>
      </w:r>
    </w:p>
    <w:p w:rsidR="008C75FC" w:rsidRPr="006F4EEB" w:rsidRDefault="008C75FC" w:rsidP="008C75FC">
      <w:pPr>
        <w:rPr>
          <w:sz w:val="26"/>
          <w:szCs w:val="26"/>
        </w:rPr>
      </w:pPr>
      <w:r w:rsidRPr="006F4EEB">
        <w:rPr>
          <w:sz w:val="26"/>
          <w:szCs w:val="26"/>
        </w:rPr>
        <w:t xml:space="preserve">    </w:t>
      </w:r>
      <w:r>
        <w:rPr>
          <w:sz w:val="26"/>
          <w:szCs w:val="26"/>
        </w:rPr>
        <w:t xml:space="preserve">                                                                        </w:t>
      </w:r>
      <w:r w:rsidR="00010B59">
        <w:rPr>
          <w:sz w:val="26"/>
          <w:szCs w:val="26"/>
        </w:rPr>
        <w:t xml:space="preserve">                             </w:t>
      </w:r>
      <w:r w:rsidRPr="006F4EEB">
        <w:rPr>
          <w:sz w:val="26"/>
          <w:szCs w:val="26"/>
        </w:rPr>
        <w:t>к Договору №______</w:t>
      </w:r>
    </w:p>
    <w:p w:rsidR="008132BC" w:rsidRPr="003E2636" w:rsidRDefault="008C75FC" w:rsidP="008C75FC">
      <w:pPr>
        <w:rPr>
          <w:sz w:val="26"/>
          <w:szCs w:val="26"/>
        </w:rPr>
      </w:pPr>
      <w:r w:rsidRPr="006F4EEB">
        <w:rPr>
          <w:sz w:val="26"/>
          <w:szCs w:val="26"/>
        </w:rPr>
        <w:t xml:space="preserve">     </w:t>
      </w:r>
      <w:r>
        <w:rPr>
          <w:sz w:val="26"/>
          <w:szCs w:val="26"/>
        </w:rPr>
        <w:t xml:space="preserve">                                                                       </w:t>
      </w:r>
      <w:r w:rsidR="00010B59">
        <w:rPr>
          <w:sz w:val="26"/>
          <w:szCs w:val="26"/>
        </w:rPr>
        <w:t xml:space="preserve">                             </w:t>
      </w:r>
      <w:r w:rsidRPr="006F4EEB">
        <w:rPr>
          <w:sz w:val="26"/>
          <w:szCs w:val="26"/>
        </w:rPr>
        <w:t>от «___» __________20___г</w:t>
      </w:r>
      <w:r w:rsidR="00BF6AD1">
        <w:rPr>
          <w:sz w:val="26"/>
          <w:szCs w:val="26"/>
        </w:rPr>
        <w:t>.</w:t>
      </w:r>
    </w:p>
    <w:p w:rsidR="008132BC" w:rsidRDefault="008132BC" w:rsidP="008132BC">
      <w:pPr>
        <w:pStyle w:val="aff5"/>
        <w:keepNext/>
        <w:keepLines/>
        <w:jc w:val="right"/>
        <w:rPr>
          <w:bCs/>
          <w:sz w:val="26"/>
          <w:szCs w:val="26"/>
        </w:rPr>
      </w:pPr>
    </w:p>
    <w:p w:rsidR="000414AB" w:rsidRPr="000414AB" w:rsidRDefault="000414AB" w:rsidP="000414AB">
      <w:pPr>
        <w:pStyle w:val="aff5"/>
        <w:keepNext/>
        <w:keepLines/>
        <w:jc w:val="center"/>
        <w:rPr>
          <w:bCs/>
        </w:rPr>
      </w:pPr>
    </w:p>
    <w:p w:rsidR="000523CE" w:rsidRDefault="000523CE" w:rsidP="000414AB">
      <w:pPr>
        <w:pStyle w:val="aff5"/>
        <w:keepNext/>
        <w:keepLines/>
        <w:jc w:val="center"/>
        <w:rPr>
          <w:b/>
          <w:sz w:val="26"/>
          <w:szCs w:val="26"/>
        </w:rPr>
      </w:pPr>
      <w:r w:rsidRPr="008C75FC">
        <w:rPr>
          <w:b/>
          <w:sz w:val="28"/>
          <w:szCs w:val="28"/>
          <w:u w:val="single"/>
        </w:rPr>
        <w:t>Техническое задание</w:t>
      </w:r>
      <w:r w:rsidRPr="008C75FC">
        <w:rPr>
          <w:b/>
          <w:sz w:val="26"/>
          <w:szCs w:val="26"/>
        </w:rPr>
        <w:br/>
        <w:t>на поставку, монтаж и пуско-наладку</w:t>
      </w:r>
      <w:r w:rsidR="003B5C0B" w:rsidRPr="008C75FC">
        <w:rPr>
          <w:b/>
          <w:sz w:val="26"/>
          <w:szCs w:val="26"/>
        </w:rPr>
        <w:t xml:space="preserve"> Оборудования</w:t>
      </w:r>
    </w:p>
    <w:p w:rsidR="003B5C0B" w:rsidRPr="000414AB" w:rsidRDefault="003B5C0B" w:rsidP="000414AB">
      <w:pPr>
        <w:pStyle w:val="aff5"/>
        <w:keepNext/>
        <w:keepLines/>
        <w:jc w:val="center"/>
        <w:rPr>
          <w:bCs/>
          <w:sz w:val="26"/>
          <w:szCs w:val="26"/>
        </w:rPr>
      </w:pPr>
    </w:p>
    <w:p w:rsidR="00972633" w:rsidRPr="00972633" w:rsidRDefault="009776B3" w:rsidP="005B0AF8">
      <w:pPr>
        <w:suppressAutoHyphens/>
        <w:spacing w:line="100" w:lineRule="atLeast"/>
        <w:jc w:val="center"/>
        <w:rPr>
          <w:b/>
          <w:bCs/>
          <w:sz w:val="26"/>
          <w:szCs w:val="26"/>
        </w:rPr>
      </w:pPr>
      <w:r>
        <w:rPr>
          <w:rFonts w:eastAsia="Calibri"/>
          <w:b/>
          <w:sz w:val="26"/>
          <w:szCs w:val="26"/>
          <w:lang w:val="en-US"/>
        </w:rPr>
        <w:t>I</w:t>
      </w:r>
      <w:r w:rsidRPr="009776B3">
        <w:rPr>
          <w:rFonts w:eastAsia="Calibri"/>
          <w:b/>
          <w:sz w:val="26"/>
          <w:szCs w:val="26"/>
        </w:rPr>
        <w:t xml:space="preserve">. </w:t>
      </w:r>
      <w:r>
        <w:rPr>
          <w:rFonts w:eastAsia="Calibri"/>
          <w:b/>
          <w:sz w:val="26"/>
          <w:szCs w:val="26"/>
        </w:rPr>
        <w:t>Кран мостовой</w:t>
      </w:r>
      <w:r>
        <w:rPr>
          <w:b/>
          <w:sz w:val="26"/>
          <w:szCs w:val="26"/>
        </w:rPr>
        <w:t xml:space="preserve"> электрический</w:t>
      </w:r>
      <w:r w:rsidR="00972633" w:rsidRPr="00972633">
        <w:rPr>
          <w:rFonts w:eastAsia="Calibri"/>
          <w:b/>
          <w:sz w:val="26"/>
          <w:szCs w:val="26"/>
        </w:rPr>
        <w:t xml:space="preserve"> однобалочн</w:t>
      </w:r>
      <w:r>
        <w:rPr>
          <w:rFonts w:eastAsia="Calibri"/>
          <w:b/>
          <w:sz w:val="26"/>
          <w:szCs w:val="26"/>
        </w:rPr>
        <w:t>ый</w:t>
      </w:r>
      <w:r w:rsidR="00972633" w:rsidRPr="00972633">
        <w:rPr>
          <w:rFonts w:eastAsia="Calibri"/>
          <w:b/>
          <w:sz w:val="26"/>
          <w:szCs w:val="26"/>
        </w:rPr>
        <w:t xml:space="preserve"> подвесно</w:t>
      </w:r>
      <w:r>
        <w:rPr>
          <w:rFonts w:eastAsia="Calibri"/>
          <w:b/>
          <w:sz w:val="26"/>
          <w:szCs w:val="26"/>
        </w:rPr>
        <w:t>й</w:t>
      </w:r>
      <w:r w:rsidR="00972633" w:rsidRPr="00972633">
        <w:rPr>
          <w:rFonts w:eastAsia="Calibri"/>
          <w:b/>
          <w:sz w:val="26"/>
          <w:szCs w:val="26"/>
        </w:rPr>
        <w:t xml:space="preserve">, </w:t>
      </w:r>
      <w:r w:rsidR="00972633" w:rsidRPr="00972633">
        <w:rPr>
          <w:b/>
          <w:sz w:val="26"/>
          <w:szCs w:val="26"/>
        </w:rPr>
        <w:t>грузоподъемностью 2 тонны,</w:t>
      </w:r>
      <w:r w:rsidR="00972633" w:rsidRPr="00972633">
        <w:rPr>
          <w:b/>
          <w:bCs/>
          <w:sz w:val="26"/>
          <w:szCs w:val="26"/>
        </w:rPr>
        <w:t xml:space="preserve"> пролет</w:t>
      </w:r>
      <w:r w:rsidR="00972633" w:rsidRPr="00972633">
        <w:rPr>
          <w:b/>
          <w:sz w:val="26"/>
          <w:szCs w:val="26"/>
        </w:rPr>
        <w:t xml:space="preserve"> 8 м, полная длина 9,5 м, режим работы А5</w:t>
      </w:r>
    </w:p>
    <w:p w:rsidR="008C75FC" w:rsidRDefault="008C75FC" w:rsidP="008C75FC">
      <w:pPr>
        <w:suppressAutoHyphens/>
        <w:spacing w:line="100" w:lineRule="atLeast"/>
        <w:ind w:firstLine="567"/>
        <w:rPr>
          <w:sz w:val="24"/>
        </w:rPr>
      </w:pPr>
    </w:p>
    <w:p w:rsidR="00972633" w:rsidRPr="00086BF7" w:rsidRDefault="00972633" w:rsidP="008C75FC">
      <w:pPr>
        <w:suppressAutoHyphens/>
        <w:spacing w:line="100" w:lineRule="atLeast"/>
        <w:ind w:firstLine="567"/>
        <w:rPr>
          <w:b/>
          <w:bCs/>
          <w:sz w:val="26"/>
          <w:szCs w:val="26"/>
        </w:rPr>
      </w:pPr>
      <w:r w:rsidRPr="00086BF7">
        <w:rPr>
          <w:rStyle w:val="FontStyle86"/>
          <w:rFonts w:ascii="Times New Roman" w:hAnsi="Times New Roman" w:cs="Times New Roman"/>
          <w:b/>
          <w:bCs/>
        </w:rPr>
        <w:t>1. Наименование и область применения</w:t>
      </w:r>
    </w:p>
    <w:p w:rsidR="00972633" w:rsidRPr="0044229E" w:rsidRDefault="00972633" w:rsidP="00972633">
      <w:pPr>
        <w:pStyle w:val="a"/>
        <w:numPr>
          <w:ilvl w:val="0"/>
          <w:numId w:val="0"/>
        </w:numPr>
        <w:suppressAutoHyphens/>
        <w:ind w:firstLine="567"/>
        <w:jc w:val="both"/>
        <w:rPr>
          <w:rFonts w:ascii="Times New Roman" w:hAnsi="Times New Roman" w:cs="Times New Roman"/>
          <w:sz w:val="4"/>
          <w:szCs w:val="4"/>
        </w:rPr>
      </w:pPr>
    </w:p>
    <w:p w:rsidR="00972633" w:rsidRPr="00086BF7" w:rsidRDefault="00972633" w:rsidP="00972633">
      <w:pPr>
        <w:pStyle w:val="a"/>
        <w:numPr>
          <w:ilvl w:val="0"/>
          <w:numId w:val="0"/>
        </w:numPr>
        <w:suppressAutoHyphens/>
        <w:ind w:firstLine="567"/>
        <w:jc w:val="both"/>
        <w:rPr>
          <w:rFonts w:ascii="Times New Roman" w:hAnsi="Times New Roman" w:cs="Times New Roman"/>
          <w:sz w:val="26"/>
          <w:szCs w:val="26"/>
        </w:rPr>
      </w:pPr>
      <w:r w:rsidRPr="00086BF7">
        <w:rPr>
          <w:rFonts w:ascii="Times New Roman" w:hAnsi="Times New Roman" w:cs="Times New Roman"/>
          <w:sz w:val="26"/>
          <w:szCs w:val="26"/>
        </w:rPr>
        <w:t>1.1.</w:t>
      </w:r>
      <w:r>
        <w:rPr>
          <w:rFonts w:ascii="Times New Roman" w:hAnsi="Times New Roman" w:cs="Times New Roman"/>
          <w:sz w:val="26"/>
          <w:szCs w:val="26"/>
        </w:rPr>
        <w:t xml:space="preserve"> </w:t>
      </w:r>
      <w:r w:rsidRPr="00086BF7">
        <w:rPr>
          <w:rFonts w:ascii="Times New Roman" w:hAnsi="Times New Roman" w:cs="Times New Roman"/>
          <w:sz w:val="26"/>
          <w:szCs w:val="26"/>
        </w:rPr>
        <w:t>Настоящее техническое задание (ТЗ) распространяется на кран мостовой электрические однобалочный подвесной, грузоподъемностью 2 тонны, группы классификации (режима) работы А5 по ИСО 4301/1.</w:t>
      </w:r>
    </w:p>
    <w:p w:rsidR="00972633" w:rsidRPr="00086BF7" w:rsidRDefault="00972633" w:rsidP="00972633">
      <w:pPr>
        <w:pStyle w:val="a"/>
        <w:numPr>
          <w:ilvl w:val="0"/>
          <w:numId w:val="0"/>
        </w:numPr>
        <w:suppressAutoHyphens/>
        <w:ind w:firstLine="567"/>
        <w:jc w:val="both"/>
        <w:rPr>
          <w:rFonts w:ascii="Times New Roman" w:hAnsi="Times New Roman" w:cs="Times New Roman"/>
          <w:sz w:val="26"/>
          <w:szCs w:val="26"/>
        </w:rPr>
      </w:pPr>
      <w:r w:rsidRPr="00086BF7">
        <w:rPr>
          <w:rFonts w:ascii="Times New Roman" w:hAnsi="Times New Roman" w:cs="Times New Roman"/>
          <w:sz w:val="26"/>
          <w:szCs w:val="26"/>
        </w:rPr>
        <w:t>1.2.</w:t>
      </w:r>
      <w:r>
        <w:rPr>
          <w:rFonts w:ascii="Times New Roman" w:hAnsi="Times New Roman" w:cs="Times New Roman"/>
          <w:sz w:val="26"/>
          <w:szCs w:val="26"/>
        </w:rPr>
        <w:t xml:space="preserve"> </w:t>
      </w:r>
      <w:r w:rsidRPr="00086BF7">
        <w:rPr>
          <w:rFonts w:ascii="Times New Roman" w:hAnsi="Times New Roman" w:cs="Times New Roman"/>
          <w:sz w:val="26"/>
          <w:szCs w:val="26"/>
        </w:rPr>
        <w:t>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972633" w:rsidRPr="0044229E" w:rsidRDefault="00972633" w:rsidP="00972633">
      <w:pPr>
        <w:suppressAutoHyphens/>
        <w:spacing w:line="100" w:lineRule="atLeast"/>
        <w:ind w:firstLine="567"/>
        <w:jc w:val="both"/>
        <w:rPr>
          <w:rStyle w:val="FontStyle86"/>
          <w:rFonts w:ascii="Times New Roman" w:hAnsi="Times New Roman" w:cs="Times New Roman"/>
          <w:b/>
          <w:bCs/>
          <w:sz w:val="10"/>
          <w:szCs w:val="10"/>
        </w:rPr>
      </w:pPr>
    </w:p>
    <w:p w:rsidR="00972633" w:rsidRPr="00086BF7" w:rsidRDefault="00972633" w:rsidP="00972633">
      <w:pPr>
        <w:suppressAutoHyphens/>
        <w:spacing w:line="100" w:lineRule="atLeast"/>
        <w:ind w:firstLine="567"/>
        <w:jc w:val="both"/>
        <w:rPr>
          <w:b/>
          <w:bCs/>
          <w:sz w:val="26"/>
          <w:szCs w:val="26"/>
        </w:rPr>
      </w:pPr>
      <w:r w:rsidRPr="00086BF7">
        <w:rPr>
          <w:rStyle w:val="FontStyle86"/>
          <w:rFonts w:ascii="Times New Roman" w:hAnsi="Times New Roman" w:cs="Times New Roman"/>
          <w:b/>
          <w:bCs/>
        </w:rPr>
        <w:t>2. Назначение крана</w:t>
      </w:r>
    </w:p>
    <w:p w:rsidR="00972633" w:rsidRPr="0044229E" w:rsidRDefault="00972633" w:rsidP="00972633">
      <w:pPr>
        <w:suppressAutoHyphens/>
        <w:spacing w:line="100" w:lineRule="atLeast"/>
        <w:ind w:firstLine="567"/>
        <w:jc w:val="both"/>
        <w:rPr>
          <w:rFonts w:eastAsia="Arial"/>
          <w:sz w:val="4"/>
          <w:szCs w:val="4"/>
        </w:rPr>
      </w:pPr>
    </w:p>
    <w:p w:rsidR="00972633" w:rsidRPr="00086BF7" w:rsidRDefault="00972633" w:rsidP="00972633">
      <w:pPr>
        <w:suppressAutoHyphens/>
        <w:spacing w:line="100" w:lineRule="atLeast"/>
        <w:ind w:firstLine="567"/>
        <w:jc w:val="both"/>
        <w:rPr>
          <w:sz w:val="26"/>
          <w:szCs w:val="26"/>
        </w:rPr>
      </w:pPr>
      <w:r w:rsidRPr="00086BF7">
        <w:rPr>
          <w:rFonts w:eastAsia="Arial"/>
          <w:sz w:val="26"/>
          <w:szCs w:val="26"/>
        </w:rPr>
        <w:t>2.1.</w:t>
      </w:r>
      <w:r w:rsidRPr="00086BF7">
        <w:rPr>
          <w:sz w:val="26"/>
          <w:szCs w:val="26"/>
        </w:rPr>
        <w:t xml:space="preserve"> Кран устанавливается в существующем помещении электроремонтного цеха Тамбовского Вагоноремонтного завода АО «Вагонреммаш» г. Тамбов. Для погрузочно-разгрузочных работ и перемещения грузов.</w:t>
      </w:r>
    </w:p>
    <w:p w:rsidR="00972633" w:rsidRPr="0044229E" w:rsidRDefault="00972633" w:rsidP="00972633">
      <w:pPr>
        <w:suppressAutoHyphens/>
        <w:spacing w:line="100" w:lineRule="atLeast"/>
        <w:ind w:firstLine="567"/>
        <w:jc w:val="both"/>
        <w:rPr>
          <w:rStyle w:val="FontStyle86"/>
          <w:rFonts w:ascii="Times New Roman" w:hAnsi="Times New Roman" w:cs="Times New Roman"/>
          <w:b/>
          <w:bCs/>
          <w:sz w:val="10"/>
          <w:szCs w:val="10"/>
        </w:rPr>
      </w:pPr>
    </w:p>
    <w:p w:rsidR="00972633" w:rsidRPr="00086BF7" w:rsidRDefault="00972633" w:rsidP="00972633">
      <w:pPr>
        <w:suppressAutoHyphens/>
        <w:spacing w:line="100" w:lineRule="atLeast"/>
        <w:ind w:firstLine="567"/>
        <w:jc w:val="both"/>
        <w:rPr>
          <w:sz w:val="26"/>
          <w:szCs w:val="26"/>
        </w:rPr>
      </w:pPr>
      <w:r w:rsidRPr="00086BF7">
        <w:rPr>
          <w:rStyle w:val="FontStyle86"/>
          <w:rFonts w:ascii="Times New Roman" w:hAnsi="Times New Roman" w:cs="Times New Roman"/>
          <w:b/>
          <w:bCs/>
        </w:rPr>
        <w:t>3. Технические требования к механической части.</w:t>
      </w:r>
      <w:r w:rsidRPr="00086BF7">
        <w:rPr>
          <w:rStyle w:val="FontStyle86"/>
          <w:rFonts w:ascii="Times New Roman" w:hAnsi="Times New Roman" w:cs="Times New Roman"/>
        </w:rPr>
        <w:t xml:space="preserve"> </w:t>
      </w:r>
    </w:p>
    <w:p w:rsidR="00972633" w:rsidRPr="0044229E" w:rsidRDefault="00972633" w:rsidP="00972633">
      <w:pPr>
        <w:suppressAutoHyphens/>
        <w:ind w:firstLine="567"/>
        <w:jc w:val="both"/>
        <w:rPr>
          <w:sz w:val="4"/>
          <w:szCs w:val="4"/>
        </w:rPr>
      </w:pPr>
    </w:p>
    <w:p w:rsidR="00972633" w:rsidRPr="00086BF7" w:rsidRDefault="00972633" w:rsidP="00972633">
      <w:pPr>
        <w:suppressAutoHyphens/>
        <w:ind w:firstLine="567"/>
        <w:jc w:val="both"/>
        <w:rPr>
          <w:sz w:val="26"/>
          <w:szCs w:val="26"/>
        </w:rPr>
      </w:pPr>
      <w:r w:rsidRPr="00086BF7">
        <w:rPr>
          <w:sz w:val="26"/>
          <w:szCs w:val="26"/>
        </w:rPr>
        <w:t xml:space="preserve">3.1. Кран должен соответствовать требованиям настоящего технического задания, ФНП, утвержденных Приказом Ростехнадзора от 26.11.2020 № 461, "Правилам устройства электроустановок" (ПУЭ), </w:t>
      </w:r>
      <w:r w:rsidRPr="00086BF7">
        <w:rPr>
          <w:rStyle w:val="FontStyle86"/>
          <w:rFonts w:ascii="Times New Roman" w:hAnsi="Times New Roman" w:cs="Times New Roman"/>
        </w:rPr>
        <w:t>ГОСТ 27584-88</w:t>
      </w:r>
      <w:r w:rsidRPr="00086BF7">
        <w:rPr>
          <w:sz w:val="26"/>
          <w:szCs w:val="26"/>
        </w:rPr>
        <w:t xml:space="preserve"> и другим нормативным документам.    </w:t>
      </w:r>
    </w:p>
    <w:p w:rsidR="00972633" w:rsidRPr="00086BF7" w:rsidRDefault="00972633" w:rsidP="00972633">
      <w:pPr>
        <w:suppressAutoHyphens/>
        <w:ind w:firstLine="567"/>
        <w:jc w:val="both"/>
        <w:rPr>
          <w:sz w:val="26"/>
          <w:szCs w:val="26"/>
        </w:rPr>
      </w:pPr>
      <w:r w:rsidRPr="00086BF7">
        <w:rPr>
          <w:sz w:val="26"/>
          <w:szCs w:val="26"/>
        </w:rPr>
        <w:t>3.2. Все оборудование должно быть максимально унифицировано. Применяемое оборудование, узлы и элементы не должны быть сняты с производства на момент изготовления крана и сохранять все свои характеристики на протяжении всего периода гарантийного срока службы.</w:t>
      </w:r>
    </w:p>
    <w:p w:rsidR="00972633" w:rsidRPr="00086BF7" w:rsidRDefault="00972633" w:rsidP="00972633">
      <w:pPr>
        <w:suppressAutoHyphens/>
        <w:ind w:firstLine="567"/>
        <w:jc w:val="both"/>
        <w:rPr>
          <w:sz w:val="26"/>
          <w:szCs w:val="26"/>
        </w:rPr>
      </w:pPr>
      <w:r w:rsidRPr="00086BF7">
        <w:rPr>
          <w:sz w:val="26"/>
          <w:szCs w:val="26"/>
        </w:rPr>
        <w:t>3.3. Все оборудование должно быть подвергнуто предмонтажной ревизии на стадии заводской сборки крана и пройти контрольную сборку и прокрутку.</w:t>
      </w:r>
    </w:p>
    <w:p w:rsidR="00972633" w:rsidRPr="00086BF7" w:rsidRDefault="00972633" w:rsidP="00972633">
      <w:pPr>
        <w:suppressAutoHyphens/>
        <w:ind w:firstLine="567"/>
        <w:jc w:val="both"/>
        <w:rPr>
          <w:sz w:val="26"/>
          <w:szCs w:val="26"/>
        </w:rPr>
      </w:pPr>
      <w:r w:rsidRPr="00086BF7">
        <w:rPr>
          <w:sz w:val="26"/>
          <w:szCs w:val="26"/>
        </w:rPr>
        <w:t>3.4. Все оборудование и техническая документация должны изготавливаться в метрической системе мер.</w:t>
      </w:r>
    </w:p>
    <w:p w:rsidR="00972633" w:rsidRPr="00086BF7" w:rsidRDefault="00972633" w:rsidP="00972633">
      <w:pPr>
        <w:suppressAutoHyphens/>
        <w:ind w:firstLine="567"/>
        <w:jc w:val="both"/>
        <w:rPr>
          <w:sz w:val="26"/>
          <w:szCs w:val="26"/>
        </w:rPr>
      </w:pPr>
      <w:r w:rsidRPr="00086BF7">
        <w:rPr>
          <w:sz w:val="26"/>
          <w:szCs w:val="26"/>
        </w:rPr>
        <w:t>3.</w:t>
      </w:r>
      <w:r>
        <w:rPr>
          <w:sz w:val="26"/>
          <w:szCs w:val="26"/>
        </w:rPr>
        <w:t>5</w:t>
      </w:r>
      <w:r w:rsidRPr="00086BF7">
        <w:rPr>
          <w:sz w:val="26"/>
          <w:szCs w:val="26"/>
        </w:rPr>
        <w:t>. Все оборудование должно быть ремонтопригодным без ограничений на разборку и сборку.</w:t>
      </w:r>
    </w:p>
    <w:p w:rsidR="00972633" w:rsidRPr="00086BF7" w:rsidRDefault="00972633" w:rsidP="00972633">
      <w:pPr>
        <w:suppressAutoHyphens/>
        <w:ind w:firstLine="567"/>
        <w:jc w:val="both"/>
        <w:rPr>
          <w:sz w:val="26"/>
          <w:szCs w:val="26"/>
        </w:rPr>
      </w:pPr>
      <w:r w:rsidRPr="00086BF7">
        <w:rPr>
          <w:sz w:val="26"/>
          <w:szCs w:val="26"/>
        </w:rPr>
        <w:t>3.6. Все маслонаполненные узлы и системы не должны иметь течи масла в гарантийный период.</w:t>
      </w:r>
    </w:p>
    <w:p w:rsidR="00972633" w:rsidRPr="00086BF7" w:rsidRDefault="00972633" w:rsidP="00972633">
      <w:pPr>
        <w:suppressAutoHyphens/>
        <w:ind w:firstLine="567"/>
        <w:jc w:val="both"/>
        <w:rPr>
          <w:sz w:val="26"/>
          <w:szCs w:val="26"/>
        </w:rPr>
      </w:pPr>
      <w:r w:rsidRPr="00086BF7">
        <w:rPr>
          <w:sz w:val="26"/>
          <w:szCs w:val="26"/>
        </w:rPr>
        <w:t>3.7. Уровень шума не должен превышать 80 дБ.</w:t>
      </w:r>
    </w:p>
    <w:p w:rsidR="00972633" w:rsidRPr="0044229E" w:rsidRDefault="00972633" w:rsidP="00972633">
      <w:pPr>
        <w:suppressAutoHyphens/>
        <w:spacing w:line="100" w:lineRule="atLeast"/>
        <w:jc w:val="both"/>
        <w:rPr>
          <w:b/>
          <w:bCs/>
          <w:sz w:val="10"/>
          <w:szCs w:val="10"/>
        </w:rPr>
      </w:pPr>
    </w:p>
    <w:p w:rsidR="00972633" w:rsidRPr="00086BF7" w:rsidRDefault="00972633" w:rsidP="00972633">
      <w:pPr>
        <w:suppressAutoHyphens/>
        <w:spacing w:line="100" w:lineRule="atLeast"/>
        <w:ind w:firstLine="567"/>
        <w:jc w:val="both"/>
        <w:rPr>
          <w:b/>
          <w:bCs/>
          <w:sz w:val="24"/>
        </w:rPr>
      </w:pPr>
      <w:r w:rsidRPr="00086BF7">
        <w:rPr>
          <w:b/>
          <w:bCs/>
          <w:sz w:val="24"/>
        </w:rPr>
        <w:t>4. Технические характеристики г/п крана</w:t>
      </w:r>
    </w:p>
    <w:p w:rsidR="00972633" w:rsidRPr="00086BF7" w:rsidRDefault="00972633" w:rsidP="00972633">
      <w:pPr>
        <w:suppressAutoHyphens/>
        <w:spacing w:line="100" w:lineRule="atLeast"/>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35"/>
        <w:gridCol w:w="3571"/>
      </w:tblGrid>
      <w:tr w:rsidR="00972633" w:rsidRPr="00086BF7" w:rsidTr="008C75FC">
        <w:tc>
          <w:tcPr>
            <w:tcW w:w="567" w:type="dxa"/>
            <w:shd w:val="clear" w:color="auto" w:fill="auto"/>
          </w:tcPr>
          <w:p w:rsidR="00972633" w:rsidRPr="00086BF7" w:rsidRDefault="00972633" w:rsidP="008C75FC">
            <w:pPr>
              <w:suppressAutoHyphens/>
              <w:spacing w:line="100" w:lineRule="atLeast"/>
              <w:jc w:val="both"/>
              <w:rPr>
                <w:sz w:val="24"/>
              </w:rPr>
            </w:pPr>
          </w:p>
        </w:tc>
        <w:tc>
          <w:tcPr>
            <w:tcW w:w="6059" w:type="dxa"/>
            <w:shd w:val="clear" w:color="auto" w:fill="auto"/>
          </w:tcPr>
          <w:p w:rsidR="00972633" w:rsidRPr="00086BF7" w:rsidRDefault="00972633" w:rsidP="008C75FC">
            <w:pPr>
              <w:suppressAutoHyphens/>
              <w:spacing w:line="100" w:lineRule="atLeast"/>
              <w:jc w:val="both"/>
              <w:rPr>
                <w:sz w:val="24"/>
              </w:rPr>
            </w:pPr>
            <w:r w:rsidRPr="00086BF7">
              <w:rPr>
                <w:sz w:val="24"/>
              </w:rPr>
              <w:t>Наименование характеристики</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Значение</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sidRPr="00086BF7">
              <w:rPr>
                <w:sz w:val="24"/>
              </w:rPr>
              <w:t>1</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Грузоподъемность (тн)</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2</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sidRPr="00086BF7">
              <w:rPr>
                <w:sz w:val="24"/>
              </w:rPr>
              <w:t>2</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 xml:space="preserve">Длина пролета (м)   </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8</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sidRPr="00086BF7">
              <w:rPr>
                <w:sz w:val="24"/>
              </w:rPr>
              <w:t>3</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Длина консолей (м)</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0,75</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sidRPr="00086BF7">
              <w:rPr>
                <w:sz w:val="24"/>
              </w:rPr>
              <w:t>4</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Полная длина крана (м)</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9,5</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5</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Группа режима по ISO 4301/</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А5</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6</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Высота подъема   (м)</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6</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7</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Климатическое исполнение</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У3</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lastRenderedPageBreak/>
              <w:t>8</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Температура эксплуатации</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 xml:space="preserve"> 0Сº +40Сº</w:t>
            </w:r>
          </w:p>
        </w:tc>
      </w:tr>
      <w:tr w:rsidR="00972633" w:rsidRPr="00086BF7" w:rsidTr="008C75FC">
        <w:trPr>
          <w:trHeight w:val="562"/>
        </w:trPr>
        <w:tc>
          <w:tcPr>
            <w:tcW w:w="567" w:type="dxa"/>
            <w:shd w:val="clear" w:color="auto" w:fill="auto"/>
          </w:tcPr>
          <w:p w:rsidR="00972633" w:rsidRPr="00086BF7" w:rsidRDefault="00972633" w:rsidP="008C75FC">
            <w:pPr>
              <w:suppressAutoHyphens/>
              <w:spacing w:line="100" w:lineRule="atLeast"/>
              <w:jc w:val="center"/>
              <w:rPr>
                <w:sz w:val="24"/>
              </w:rPr>
            </w:pPr>
            <w:r>
              <w:rPr>
                <w:sz w:val="24"/>
              </w:rPr>
              <w:t>9</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 xml:space="preserve">Управление </w:t>
            </w:r>
          </w:p>
          <w:p w:rsidR="00972633" w:rsidRPr="00086BF7" w:rsidRDefault="00972633" w:rsidP="008C75FC">
            <w:pPr>
              <w:suppressAutoHyphens/>
              <w:spacing w:line="100" w:lineRule="atLeast"/>
              <w:jc w:val="both"/>
              <w:rPr>
                <w:b/>
                <w:sz w:val="24"/>
              </w:rPr>
            </w:pPr>
          </w:p>
        </w:tc>
        <w:tc>
          <w:tcPr>
            <w:tcW w:w="3580" w:type="dxa"/>
            <w:shd w:val="clear" w:color="auto" w:fill="auto"/>
          </w:tcPr>
          <w:p w:rsidR="00972633" w:rsidRPr="00086BF7" w:rsidRDefault="00972633" w:rsidP="008C75FC">
            <w:pPr>
              <w:suppressAutoHyphens/>
              <w:spacing w:line="100" w:lineRule="atLeast"/>
              <w:rPr>
                <w:sz w:val="24"/>
              </w:rPr>
            </w:pPr>
            <w:r w:rsidRPr="00086BF7">
              <w:rPr>
                <w:sz w:val="24"/>
              </w:rPr>
              <w:t>С подвесного пульта управления</w:t>
            </w:r>
          </w:p>
        </w:tc>
      </w:tr>
      <w:tr w:rsidR="00972633" w:rsidRPr="00086BF7" w:rsidTr="008C75FC">
        <w:trPr>
          <w:trHeight w:val="903"/>
        </w:trPr>
        <w:tc>
          <w:tcPr>
            <w:tcW w:w="567" w:type="dxa"/>
            <w:shd w:val="clear" w:color="auto" w:fill="auto"/>
          </w:tcPr>
          <w:p w:rsidR="00972633" w:rsidRPr="00086BF7" w:rsidRDefault="00972633" w:rsidP="008C75FC">
            <w:pPr>
              <w:suppressAutoHyphens/>
              <w:spacing w:line="100" w:lineRule="atLeast"/>
              <w:jc w:val="center"/>
              <w:rPr>
                <w:sz w:val="24"/>
              </w:rPr>
            </w:pPr>
            <w:r>
              <w:rPr>
                <w:sz w:val="24"/>
              </w:rPr>
              <w:t>10</w:t>
            </w:r>
          </w:p>
        </w:tc>
        <w:tc>
          <w:tcPr>
            <w:tcW w:w="6059" w:type="dxa"/>
            <w:shd w:val="clear" w:color="auto" w:fill="auto"/>
          </w:tcPr>
          <w:p w:rsidR="00972633" w:rsidRPr="00086BF7" w:rsidRDefault="00972633" w:rsidP="008C75FC">
            <w:pPr>
              <w:suppressAutoHyphens/>
              <w:spacing w:line="100" w:lineRule="atLeast"/>
              <w:jc w:val="both"/>
              <w:rPr>
                <w:sz w:val="24"/>
              </w:rPr>
            </w:pPr>
            <w:r w:rsidRPr="00086BF7">
              <w:rPr>
                <w:b/>
                <w:sz w:val="24"/>
              </w:rPr>
              <w:t>Механизм подъема</w:t>
            </w:r>
          </w:p>
        </w:tc>
        <w:tc>
          <w:tcPr>
            <w:tcW w:w="3580" w:type="dxa"/>
            <w:shd w:val="clear" w:color="auto" w:fill="auto"/>
          </w:tcPr>
          <w:p w:rsidR="00972633" w:rsidRPr="00086BF7" w:rsidRDefault="00972633" w:rsidP="008C75FC">
            <w:pPr>
              <w:suppressAutoHyphens/>
              <w:spacing w:line="100" w:lineRule="atLeast"/>
              <w:rPr>
                <w:sz w:val="24"/>
              </w:rPr>
            </w:pPr>
            <w:r w:rsidRPr="00086BF7">
              <w:rPr>
                <w:sz w:val="24"/>
              </w:rPr>
              <w:t xml:space="preserve">Электроталь производства Болгария </w:t>
            </w:r>
            <w:r>
              <w:rPr>
                <w:sz w:val="24"/>
              </w:rPr>
              <w:t xml:space="preserve"> «Балканско  Ехо»</w:t>
            </w:r>
            <w:r w:rsidRPr="00086BF7">
              <w:rPr>
                <w:sz w:val="24"/>
              </w:rPr>
              <w:t xml:space="preserve"> в комплекте с ограничителем грузоподъемности</w:t>
            </w:r>
            <w:r>
              <w:rPr>
                <w:sz w:val="24"/>
              </w:rPr>
              <w:t xml:space="preserve"> (ОГП)</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11</w:t>
            </w:r>
          </w:p>
        </w:tc>
        <w:tc>
          <w:tcPr>
            <w:tcW w:w="6059" w:type="dxa"/>
            <w:shd w:val="clear" w:color="auto" w:fill="auto"/>
          </w:tcPr>
          <w:p w:rsidR="00972633" w:rsidRPr="00086BF7" w:rsidRDefault="00972633" w:rsidP="008C75FC">
            <w:pPr>
              <w:suppressAutoHyphens/>
              <w:spacing w:line="100" w:lineRule="atLeast"/>
              <w:jc w:val="both"/>
              <w:rPr>
                <w:sz w:val="24"/>
              </w:rPr>
            </w:pPr>
            <w:r w:rsidRPr="00086BF7">
              <w:rPr>
                <w:b/>
                <w:sz w:val="24"/>
              </w:rPr>
              <w:t>Механизм передвижения крана</w:t>
            </w:r>
          </w:p>
        </w:tc>
        <w:tc>
          <w:tcPr>
            <w:tcW w:w="3580" w:type="dxa"/>
            <w:shd w:val="clear" w:color="auto" w:fill="auto"/>
          </w:tcPr>
          <w:p w:rsidR="00972633" w:rsidRPr="00840745" w:rsidRDefault="00972633" w:rsidP="008C75FC">
            <w:pPr>
              <w:rPr>
                <w:sz w:val="24"/>
              </w:rPr>
            </w:pPr>
            <w:r>
              <w:rPr>
                <w:sz w:val="24"/>
              </w:rPr>
              <w:t>М</w:t>
            </w:r>
            <w:r w:rsidRPr="00840745">
              <w:rPr>
                <w:sz w:val="24"/>
              </w:rPr>
              <w:t>отор-редуктор</w:t>
            </w:r>
            <w:r>
              <w:rPr>
                <w:sz w:val="24"/>
              </w:rPr>
              <w:t>ы</w:t>
            </w:r>
            <w:r w:rsidRPr="00840745">
              <w:rPr>
                <w:sz w:val="24"/>
              </w:rPr>
              <w:t xml:space="preserve"> </w:t>
            </w:r>
          </w:p>
          <w:p w:rsidR="00972633" w:rsidRPr="00086BF7" w:rsidRDefault="00972633" w:rsidP="008C75FC">
            <w:pPr>
              <w:rPr>
                <w:sz w:val="24"/>
              </w:rPr>
            </w:pPr>
            <w:r>
              <w:rPr>
                <w:sz w:val="24"/>
              </w:rPr>
              <w:t>«</w:t>
            </w:r>
            <w:r w:rsidRPr="00840745">
              <w:rPr>
                <w:sz w:val="24"/>
              </w:rPr>
              <w:t>ТехПривод</w:t>
            </w:r>
            <w:r>
              <w:rPr>
                <w:sz w:val="24"/>
              </w:rPr>
              <w:t>»</w:t>
            </w:r>
            <w:r w:rsidRPr="00840745">
              <w:rPr>
                <w:sz w:val="24"/>
              </w:rPr>
              <w:t xml:space="preserve"> со встроенным дисковым тормозом</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12</w:t>
            </w:r>
          </w:p>
        </w:tc>
        <w:tc>
          <w:tcPr>
            <w:tcW w:w="6059" w:type="dxa"/>
            <w:shd w:val="clear" w:color="auto" w:fill="auto"/>
          </w:tcPr>
          <w:p w:rsidR="00972633" w:rsidRPr="00FB37F3" w:rsidRDefault="00972633" w:rsidP="008C75FC">
            <w:pPr>
              <w:suppressAutoHyphens/>
              <w:spacing w:line="100" w:lineRule="atLeast"/>
              <w:jc w:val="both"/>
              <w:rPr>
                <w:b/>
                <w:sz w:val="24"/>
              </w:rPr>
            </w:pPr>
            <w:r w:rsidRPr="00FB37F3">
              <w:rPr>
                <w:b/>
                <w:sz w:val="24"/>
              </w:rPr>
              <w:t>Система управления</w:t>
            </w:r>
          </w:p>
        </w:tc>
        <w:tc>
          <w:tcPr>
            <w:tcW w:w="3580" w:type="dxa"/>
            <w:shd w:val="clear" w:color="auto" w:fill="auto"/>
          </w:tcPr>
          <w:p w:rsidR="00972633" w:rsidRPr="00086BF7" w:rsidRDefault="00972633" w:rsidP="008C75FC">
            <w:pPr>
              <w:suppressAutoHyphens/>
              <w:spacing w:line="100" w:lineRule="atLeast"/>
              <w:rPr>
                <w:sz w:val="24"/>
              </w:rPr>
            </w:pPr>
            <w:r>
              <w:rPr>
                <w:sz w:val="24"/>
              </w:rPr>
              <w:t>Частотные преобразователи «</w:t>
            </w:r>
            <w:r w:rsidRPr="00840745">
              <w:rPr>
                <w:sz w:val="24"/>
              </w:rPr>
              <w:t>Inovance</w:t>
            </w:r>
            <w:r>
              <w:rPr>
                <w:sz w:val="24"/>
              </w:rPr>
              <w:t>»</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13</w:t>
            </w:r>
          </w:p>
        </w:tc>
        <w:tc>
          <w:tcPr>
            <w:tcW w:w="6059" w:type="dxa"/>
            <w:shd w:val="clear" w:color="auto" w:fill="auto"/>
          </w:tcPr>
          <w:p w:rsidR="00972633" w:rsidRPr="00FB37F3" w:rsidRDefault="00972633" w:rsidP="008C75FC">
            <w:pPr>
              <w:suppressAutoHyphens/>
              <w:spacing w:line="100" w:lineRule="atLeast"/>
              <w:jc w:val="both"/>
              <w:rPr>
                <w:b/>
                <w:sz w:val="24"/>
              </w:rPr>
            </w:pPr>
            <w:r w:rsidRPr="00FB37F3">
              <w:rPr>
                <w:b/>
                <w:sz w:val="24"/>
              </w:rPr>
              <w:t>Скорость передвижения крана (м/с)</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0,5</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14</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Род электрического тока, напряжение</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переменный, 380V</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15</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Способ токоподвода</w:t>
            </w:r>
          </w:p>
        </w:tc>
        <w:tc>
          <w:tcPr>
            <w:tcW w:w="3580" w:type="dxa"/>
            <w:shd w:val="clear" w:color="auto" w:fill="auto"/>
          </w:tcPr>
          <w:p w:rsidR="00972633" w:rsidRPr="00086BF7" w:rsidRDefault="00972633" w:rsidP="008C75FC">
            <w:pPr>
              <w:suppressAutoHyphens/>
              <w:spacing w:line="100" w:lineRule="atLeast"/>
              <w:jc w:val="both"/>
              <w:rPr>
                <w:sz w:val="24"/>
              </w:rPr>
            </w:pPr>
          </w:p>
        </w:tc>
      </w:tr>
      <w:tr w:rsidR="00972633" w:rsidRPr="00086BF7" w:rsidTr="008C75FC">
        <w:trPr>
          <w:trHeight w:val="569"/>
        </w:trPr>
        <w:tc>
          <w:tcPr>
            <w:tcW w:w="567" w:type="dxa"/>
            <w:vMerge w:val="restart"/>
            <w:shd w:val="clear" w:color="auto" w:fill="auto"/>
          </w:tcPr>
          <w:p w:rsidR="00972633" w:rsidRPr="00086BF7" w:rsidRDefault="00972633" w:rsidP="008C75FC">
            <w:pPr>
              <w:suppressAutoHyphens/>
              <w:spacing w:line="100" w:lineRule="atLeast"/>
              <w:jc w:val="center"/>
              <w:rPr>
                <w:sz w:val="24"/>
              </w:rPr>
            </w:pPr>
          </w:p>
        </w:tc>
        <w:tc>
          <w:tcPr>
            <w:tcW w:w="6059" w:type="dxa"/>
            <w:vMerge w:val="restart"/>
            <w:shd w:val="clear" w:color="auto" w:fill="auto"/>
          </w:tcPr>
          <w:p w:rsidR="00972633" w:rsidRPr="00086BF7" w:rsidRDefault="00972633" w:rsidP="008C75FC">
            <w:pPr>
              <w:suppressAutoHyphens/>
              <w:spacing w:line="100" w:lineRule="atLeast"/>
              <w:jc w:val="both"/>
              <w:rPr>
                <w:sz w:val="24"/>
              </w:rPr>
            </w:pPr>
            <w:r w:rsidRPr="00086BF7">
              <w:rPr>
                <w:sz w:val="24"/>
              </w:rPr>
              <w:t>- к крану</w:t>
            </w:r>
          </w:p>
        </w:tc>
        <w:tc>
          <w:tcPr>
            <w:tcW w:w="3580" w:type="dxa"/>
            <w:shd w:val="clear" w:color="auto" w:fill="auto"/>
          </w:tcPr>
          <w:p w:rsidR="00972633" w:rsidRPr="00086BF7" w:rsidRDefault="00972633" w:rsidP="008C75FC">
            <w:pPr>
              <w:suppressAutoHyphens/>
              <w:spacing w:line="100" w:lineRule="atLeast"/>
              <w:rPr>
                <w:sz w:val="24"/>
              </w:rPr>
            </w:pPr>
            <w:r w:rsidRPr="00086BF7">
              <w:rPr>
                <w:sz w:val="24"/>
              </w:rPr>
              <w:t>Существующие троллеи (закрытого типа).</w:t>
            </w:r>
          </w:p>
        </w:tc>
      </w:tr>
      <w:tr w:rsidR="00972633" w:rsidRPr="00086BF7" w:rsidTr="008C75FC">
        <w:trPr>
          <w:trHeight w:val="967"/>
        </w:trPr>
        <w:tc>
          <w:tcPr>
            <w:tcW w:w="567" w:type="dxa"/>
            <w:vMerge/>
            <w:shd w:val="clear" w:color="auto" w:fill="auto"/>
          </w:tcPr>
          <w:p w:rsidR="00972633" w:rsidRPr="00086BF7" w:rsidRDefault="00972633" w:rsidP="008C75FC">
            <w:pPr>
              <w:suppressAutoHyphens/>
              <w:spacing w:line="100" w:lineRule="atLeast"/>
              <w:jc w:val="center"/>
              <w:rPr>
                <w:sz w:val="24"/>
              </w:rPr>
            </w:pPr>
          </w:p>
        </w:tc>
        <w:tc>
          <w:tcPr>
            <w:tcW w:w="6059" w:type="dxa"/>
            <w:vMerge/>
            <w:shd w:val="clear" w:color="auto" w:fill="auto"/>
          </w:tcPr>
          <w:p w:rsidR="00972633" w:rsidRPr="00086BF7" w:rsidRDefault="00972633" w:rsidP="008C75FC">
            <w:pPr>
              <w:suppressAutoHyphens/>
              <w:spacing w:line="100" w:lineRule="atLeast"/>
              <w:jc w:val="both"/>
              <w:rPr>
                <w:sz w:val="24"/>
              </w:rPr>
            </w:pPr>
          </w:p>
        </w:tc>
        <w:tc>
          <w:tcPr>
            <w:tcW w:w="3580" w:type="dxa"/>
            <w:shd w:val="clear" w:color="auto" w:fill="auto"/>
          </w:tcPr>
          <w:p w:rsidR="00972633" w:rsidRPr="00086BF7" w:rsidRDefault="00972633" w:rsidP="008C75FC">
            <w:pPr>
              <w:suppressAutoHyphens/>
              <w:spacing w:line="100" w:lineRule="atLeast"/>
              <w:rPr>
                <w:sz w:val="24"/>
              </w:rPr>
            </w:pPr>
            <w:r w:rsidRPr="00086BF7">
              <w:rPr>
                <w:color w:val="333333"/>
                <w:sz w:val="24"/>
              </w:rPr>
              <w:t xml:space="preserve">Каретка токосъемная типа МЕ3043,  набор необходимых креплений и кронштейн </w:t>
            </w:r>
            <w:r>
              <w:rPr>
                <w:color w:val="333333"/>
                <w:sz w:val="24"/>
              </w:rPr>
              <w:t>-</w:t>
            </w:r>
            <w:r w:rsidRPr="00086BF7">
              <w:rPr>
                <w:color w:val="333333"/>
                <w:sz w:val="24"/>
              </w:rPr>
              <w:t xml:space="preserve"> должны входить в комплект </w:t>
            </w:r>
            <w:r>
              <w:rPr>
                <w:color w:val="333333"/>
                <w:sz w:val="24"/>
              </w:rPr>
              <w:t xml:space="preserve">поставки </w:t>
            </w:r>
            <w:r w:rsidRPr="00086BF7">
              <w:rPr>
                <w:color w:val="333333"/>
                <w:sz w:val="24"/>
              </w:rPr>
              <w:t>крана.</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p>
        </w:tc>
        <w:tc>
          <w:tcPr>
            <w:tcW w:w="6059" w:type="dxa"/>
            <w:shd w:val="clear" w:color="auto" w:fill="auto"/>
          </w:tcPr>
          <w:p w:rsidR="00972633" w:rsidRPr="00086BF7" w:rsidRDefault="00972633" w:rsidP="008C75FC">
            <w:pPr>
              <w:suppressAutoHyphens/>
              <w:spacing w:line="100" w:lineRule="atLeast"/>
              <w:jc w:val="both"/>
              <w:rPr>
                <w:sz w:val="24"/>
              </w:rPr>
            </w:pPr>
            <w:r w:rsidRPr="00086BF7">
              <w:rPr>
                <w:sz w:val="24"/>
              </w:rPr>
              <w:t>- к тали</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гибкий кабель</w:t>
            </w:r>
          </w:p>
        </w:tc>
      </w:tr>
      <w:tr w:rsidR="00972633" w:rsidRPr="00086BF7"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16</w:t>
            </w:r>
          </w:p>
        </w:tc>
        <w:tc>
          <w:tcPr>
            <w:tcW w:w="6059" w:type="dxa"/>
            <w:shd w:val="clear" w:color="auto" w:fill="auto"/>
          </w:tcPr>
          <w:p w:rsidR="00972633" w:rsidRPr="00086BF7" w:rsidRDefault="00972633" w:rsidP="008C75FC">
            <w:pPr>
              <w:suppressAutoHyphens/>
              <w:spacing w:line="100" w:lineRule="atLeast"/>
              <w:jc w:val="both"/>
              <w:rPr>
                <w:b/>
                <w:sz w:val="24"/>
              </w:rPr>
            </w:pPr>
            <w:r w:rsidRPr="00086BF7">
              <w:rPr>
                <w:b/>
                <w:sz w:val="24"/>
              </w:rPr>
              <w:t>Крановый рельс</w:t>
            </w:r>
          </w:p>
        </w:tc>
        <w:tc>
          <w:tcPr>
            <w:tcW w:w="3580" w:type="dxa"/>
            <w:shd w:val="clear" w:color="auto" w:fill="auto"/>
          </w:tcPr>
          <w:p w:rsidR="00972633" w:rsidRPr="00086BF7" w:rsidRDefault="00972633" w:rsidP="008C75FC">
            <w:pPr>
              <w:suppressAutoHyphens/>
              <w:spacing w:line="100" w:lineRule="atLeast"/>
              <w:jc w:val="both"/>
              <w:rPr>
                <w:sz w:val="24"/>
              </w:rPr>
            </w:pPr>
            <w:r w:rsidRPr="00086BF7">
              <w:rPr>
                <w:sz w:val="24"/>
              </w:rPr>
              <w:t>Балка двутавровая 40М</w:t>
            </w:r>
          </w:p>
        </w:tc>
      </w:tr>
    </w:tbl>
    <w:p w:rsidR="00972633" w:rsidRPr="0022567B" w:rsidRDefault="00972633" w:rsidP="00972633">
      <w:pPr>
        <w:pStyle w:val="10"/>
        <w:suppressAutoHyphens/>
        <w:spacing w:before="0" w:after="0"/>
        <w:ind w:left="0" w:firstLine="567"/>
        <w:jc w:val="both"/>
        <w:rPr>
          <w:rStyle w:val="FontStyle86"/>
          <w:rFonts w:ascii="Times New Roman" w:hAnsi="Times New Roman" w:cs="Times New Roman"/>
          <w:b w:val="0"/>
          <w:sz w:val="4"/>
          <w:szCs w:val="4"/>
        </w:rPr>
      </w:pPr>
    </w:p>
    <w:p w:rsidR="00972633" w:rsidRDefault="00972633" w:rsidP="00972633">
      <w:pPr>
        <w:pStyle w:val="10"/>
        <w:suppressAutoHyphens/>
        <w:spacing w:before="0" w:after="0"/>
        <w:ind w:left="0" w:firstLine="567"/>
        <w:jc w:val="both"/>
        <w:rPr>
          <w:rStyle w:val="FontStyle86"/>
          <w:rFonts w:ascii="Times New Roman" w:hAnsi="Times New Roman" w:cs="Times New Roman"/>
          <w:b w:val="0"/>
        </w:rPr>
      </w:pPr>
      <w:r w:rsidRPr="00086BF7">
        <w:rPr>
          <w:rStyle w:val="FontStyle86"/>
          <w:rFonts w:ascii="Times New Roman" w:hAnsi="Times New Roman" w:cs="Times New Roman"/>
          <w:b w:val="0"/>
        </w:rPr>
        <w:t>Габаритные размеры крана и данные не указанные в таблице определяются по габаритному чертежу завода-изготовителя.</w:t>
      </w:r>
    </w:p>
    <w:p w:rsidR="00972633" w:rsidRPr="00FB37F3" w:rsidRDefault="00972633" w:rsidP="00972633">
      <w:pPr>
        <w:pStyle w:val="10"/>
        <w:suppressAutoHyphens/>
        <w:spacing w:before="0" w:after="0"/>
        <w:ind w:left="0" w:firstLine="567"/>
        <w:jc w:val="both"/>
        <w:rPr>
          <w:rFonts w:eastAsia="Times New Roman" w:cs="Times New Roman"/>
          <w:b w:val="0"/>
          <w:bCs w:val="0"/>
          <w:color w:val="000000"/>
          <w:kern w:val="0"/>
          <w:sz w:val="10"/>
          <w:szCs w:val="10"/>
        </w:rPr>
      </w:pPr>
    </w:p>
    <w:p w:rsidR="00972633" w:rsidRPr="0022567B" w:rsidRDefault="00972633" w:rsidP="00972633">
      <w:pPr>
        <w:pStyle w:val="10"/>
        <w:suppressAutoHyphens/>
        <w:spacing w:before="0" w:after="0"/>
        <w:ind w:left="0" w:firstLine="567"/>
        <w:jc w:val="both"/>
        <w:rPr>
          <w:rStyle w:val="FontStyle86"/>
          <w:rFonts w:ascii="Times New Roman" w:hAnsi="Times New Roman" w:cs="Times New Roman"/>
          <w:b w:val="0"/>
        </w:rPr>
      </w:pPr>
      <w:r w:rsidRPr="00086BF7">
        <w:rPr>
          <w:rStyle w:val="FontStyle86"/>
          <w:rFonts w:ascii="Times New Roman" w:hAnsi="Times New Roman" w:cs="Times New Roman"/>
        </w:rPr>
        <w:t>5. Требования к конструкции крана</w:t>
      </w:r>
    </w:p>
    <w:p w:rsidR="00972633" w:rsidRPr="0022567B" w:rsidRDefault="00972633" w:rsidP="00972633">
      <w:pPr>
        <w:rPr>
          <w:sz w:val="4"/>
          <w:szCs w:val="4"/>
        </w:rPr>
      </w:pPr>
    </w:p>
    <w:p w:rsidR="00972633" w:rsidRPr="00086BF7" w:rsidRDefault="00972633" w:rsidP="00972633">
      <w:pPr>
        <w:pStyle w:val="Style10"/>
        <w:tabs>
          <w:tab w:val="left" w:pos="993"/>
          <w:tab w:val="left" w:pos="1541"/>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5.1. Конструкция крана должна предусматривать:</w:t>
      </w:r>
    </w:p>
    <w:p w:rsidR="00972633" w:rsidRPr="00086BF7"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свободный доступ для обслуживания механизмов и электрооборудования;</w:t>
      </w:r>
    </w:p>
    <w:p w:rsidR="00972633" w:rsidRPr="00086BF7"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безопасность обслуживания, ремонта, монтажа механизмов и их сборочных единиц;</w:t>
      </w:r>
    </w:p>
    <w:p w:rsidR="00972633" w:rsidRPr="00086BF7"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несущие металлоконструкции должны быть изготовлены из стали 09Г2С (концевые и пролетная балки);</w:t>
      </w:r>
    </w:p>
    <w:p w:rsidR="00972633" w:rsidRPr="00086BF7"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t>- пролетная балка крана должна быть цельной, не допускается исполнение пролетной балки крана с разрезом под дальнейшею сварку в процессе изготовления.</w:t>
      </w:r>
    </w:p>
    <w:p w:rsidR="00972633" w:rsidRPr="00086BF7" w:rsidRDefault="00972633" w:rsidP="00972633">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086BF7">
        <w:rPr>
          <w:rStyle w:val="FontStyle86"/>
          <w:rFonts w:ascii="Times New Roman" w:eastAsia="Arial" w:hAnsi="Times New Roman" w:cs="Times New Roman"/>
        </w:rPr>
        <w:t>5.2.</w:t>
      </w:r>
      <w:r w:rsidRPr="00086BF7">
        <w:rPr>
          <w:rStyle w:val="FontStyle86"/>
          <w:rFonts w:ascii="Times New Roman" w:hAnsi="Times New Roman" w:cs="Times New Roman"/>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972633" w:rsidRPr="00086BF7" w:rsidRDefault="00972633" w:rsidP="00972633">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5.3. Концевые и пролетная балки должны быть оборудованы буферами резиновыми (типа БР).</w:t>
      </w:r>
    </w:p>
    <w:p w:rsidR="00972633" w:rsidRPr="00086BF7" w:rsidRDefault="00972633" w:rsidP="00972633">
      <w:pPr>
        <w:pStyle w:val="Style11"/>
        <w:tabs>
          <w:tab w:val="left" w:pos="168"/>
          <w:tab w:val="left" w:pos="360"/>
        </w:tabs>
        <w:suppressAutoHyphens/>
        <w:spacing w:line="100" w:lineRule="atLeast"/>
        <w:rPr>
          <w:rStyle w:val="FontStyle86"/>
          <w:rFonts w:ascii="Times New Roman" w:hAnsi="Times New Roman" w:cs="Times New Roman"/>
        </w:rPr>
      </w:pPr>
      <w:r w:rsidRPr="00086BF7">
        <w:rPr>
          <w:rStyle w:val="FontStyle86"/>
          <w:rFonts w:ascii="Times New Roman" w:hAnsi="Times New Roman" w:cs="Times New Roman"/>
        </w:rPr>
        <w:t xml:space="preserve">         5.4. Электрооборудование, находящееся на мосту крана, должно иметь защиту от воздействия пыли и сажи (не менее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w:t>
      </w:r>
    </w:p>
    <w:p w:rsidR="00972633" w:rsidRPr="00086BF7" w:rsidRDefault="00972633" w:rsidP="00972633">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086BF7">
        <w:rPr>
          <w:rFonts w:ascii="Times New Roman" w:hAnsi="Times New Roman" w:cs="Times New Roman"/>
          <w:sz w:val="26"/>
          <w:szCs w:val="26"/>
        </w:rPr>
        <w:t>5.5. Кронштейн с</w:t>
      </w:r>
      <w:r w:rsidRPr="00086BF7">
        <w:rPr>
          <w:rFonts w:ascii="Times New Roman" w:hAnsi="Times New Roman" w:cs="Times New Roman"/>
          <w:color w:val="333333"/>
          <w:sz w:val="26"/>
          <w:szCs w:val="26"/>
        </w:rPr>
        <w:t xml:space="preserve"> кареткой токосъемной</w:t>
      </w:r>
      <w:r w:rsidRPr="00086BF7">
        <w:rPr>
          <w:rFonts w:ascii="Times New Roman" w:hAnsi="Times New Roman" w:cs="Times New Roman"/>
          <w:sz w:val="26"/>
          <w:szCs w:val="26"/>
        </w:rPr>
        <w:t xml:space="preserve"> установить по месту. </w:t>
      </w:r>
    </w:p>
    <w:p w:rsidR="00972633" w:rsidRPr="00086BF7" w:rsidRDefault="00972633" w:rsidP="00972633">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086BF7">
        <w:rPr>
          <w:rFonts w:ascii="Times New Roman" w:hAnsi="Times New Roman" w:cs="Times New Roman"/>
          <w:sz w:val="26"/>
          <w:szCs w:val="26"/>
        </w:rPr>
        <w:t xml:space="preserve">5.6. </w:t>
      </w:r>
      <w:r w:rsidRPr="00086BF7">
        <w:rPr>
          <w:rStyle w:val="FontStyle86"/>
          <w:rFonts w:ascii="Times New Roman" w:hAnsi="Times New Roman" w:cs="Times New Roman"/>
        </w:rPr>
        <w:t xml:space="preserve">Управление всеми механизмами крана осуществляется с подвесного пульта управления. </w:t>
      </w:r>
    </w:p>
    <w:p w:rsidR="00972633" w:rsidRPr="00086BF7" w:rsidRDefault="00972633" w:rsidP="00972633">
      <w:pPr>
        <w:pStyle w:val="Style16"/>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5.7. Пульт управления должен быть расположен в таком месте, чтобы рабочему, который управляет краном, не мешал в течение полного цикла работы крана, находится рядом с поднимаемым грузом.</w:t>
      </w:r>
    </w:p>
    <w:p w:rsidR="00972633" w:rsidRPr="00086BF7" w:rsidRDefault="00972633" w:rsidP="00972633">
      <w:pPr>
        <w:suppressAutoHyphens/>
        <w:ind w:firstLine="567"/>
        <w:jc w:val="both"/>
        <w:rPr>
          <w:rStyle w:val="FontStyle86"/>
          <w:rFonts w:ascii="Times New Roman" w:hAnsi="Times New Roman" w:cs="Times New Roman"/>
        </w:rPr>
      </w:pPr>
      <w:r w:rsidRPr="00086BF7">
        <w:rPr>
          <w:rStyle w:val="FontStyle86"/>
          <w:rFonts w:ascii="Times New Roman" w:eastAsia="Arial" w:hAnsi="Times New Roman" w:cs="Times New Roman"/>
        </w:rPr>
        <w:t xml:space="preserve">5.8. </w:t>
      </w:r>
      <w:r w:rsidRPr="00086BF7">
        <w:rPr>
          <w:rStyle w:val="FontStyle86"/>
          <w:rFonts w:ascii="Times New Roman" w:hAnsi="Times New Roman" w:cs="Times New Roman"/>
        </w:rPr>
        <w:t xml:space="preserve">Пульт управления должен иметь условное обозначение направлений вызываемых движений, должен соответствовать требованиям </w:t>
      </w:r>
      <w:r w:rsidRPr="00086BF7">
        <w:rPr>
          <w:bCs/>
          <w:sz w:val="26"/>
          <w:szCs w:val="26"/>
        </w:rPr>
        <w:t xml:space="preserve">ГОСТ </w:t>
      </w:r>
      <w:r w:rsidRPr="00086BF7">
        <w:rPr>
          <w:bCs/>
          <w:sz w:val="26"/>
          <w:szCs w:val="26"/>
          <w:shd w:val="clear" w:color="auto" w:fill="FFFFFF"/>
        </w:rPr>
        <w:t xml:space="preserve">27584-88. </w:t>
      </w:r>
      <w:r w:rsidRPr="00086BF7">
        <w:rPr>
          <w:rStyle w:val="FontStyle86"/>
          <w:rFonts w:ascii="Times New Roman" w:eastAsia="Arial" w:hAnsi="Times New Roman" w:cs="Times New Roman"/>
        </w:rPr>
        <w:t>Пульт управления должен иметь ключ-марку</w:t>
      </w:r>
      <w:r w:rsidRPr="00086BF7">
        <w:rPr>
          <w:rStyle w:val="FontStyle86"/>
          <w:rFonts w:ascii="Times New Roman" w:hAnsi="Times New Roman" w:cs="Times New Roman"/>
        </w:rPr>
        <w:t>.</w:t>
      </w:r>
    </w:p>
    <w:p w:rsidR="00972633" w:rsidRPr="00086BF7"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086BF7">
        <w:rPr>
          <w:rStyle w:val="FontStyle86"/>
          <w:rFonts w:ascii="Times New Roman" w:hAnsi="Times New Roman" w:cs="Times New Roman"/>
        </w:rPr>
        <w:lastRenderedPageBreak/>
        <w:t>5.9. Кран должен соответствовать требованиям ГОСТ 27584-88.</w:t>
      </w:r>
    </w:p>
    <w:p w:rsidR="00972633" w:rsidRPr="00086BF7" w:rsidRDefault="00972633" w:rsidP="00972633">
      <w:pPr>
        <w:pStyle w:val="Style8"/>
        <w:tabs>
          <w:tab w:val="left" w:pos="993"/>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t>6. Требования безопасности, эргономики, экологии</w:t>
      </w:r>
    </w:p>
    <w:p w:rsidR="00972633" w:rsidRPr="006B3E28"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sz w:val="4"/>
          <w:szCs w:val="4"/>
        </w:rPr>
      </w:pPr>
    </w:p>
    <w:p w:rsidR="00972633" w:rsidRPr="00086BF7"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6.1.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972633" w:rsidRPr="00086BF7" w:rsidRDefault="00972633" w:rsidP="00972633">
      <w:pPr>
        <w:pStyle w:val="Style12"/>
        <w:tabs>
          <w:tab w:val="left" w:pos="993"/>
          <w:tab w:val="left" w:pos="1531"/>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6.2. Механизм передвижения тали должен быть оборудован дисковым тормозом.</w:t>
      </w:r>
    </w:p>
    <w:p w:rsidR="00972633" w:rsidRPr="00086BF7"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6.3.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972633" w:rsidRPr="00086BF7"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6.4. Окрашивание травмоопасных частей крана должно производиться с учетом ГОСТ 12.2.058-81, ГОСТ 12.4.026-2015. Материал для окраски должен быть стойким к воздействию УФ, углекислого газа и повышенных температур.</w:t>
      </w:r>
    </w:p>
    <w:p w:rsidR="00972633" w:rsidRPr="00086BF7" w:rsidRDefault="00972633" w:rsidP="00972633">
      <w:pPr>
        <w:pStyle w:val="Style12"/>
        <w:tabs>
          <w:tab w:val="left" w:pos="993"/>
          <w:tab w:val="left" w:pos="1522"/>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6.5. Конструкция крана должна отвечать требованиям пожаробезопасности согласно нормативных документов.</w:t>
      </w:r>
    </w:p>
    <w:p w:rsidR="00972633" w:rsidRPr="00086BF7" w:rsidRDefault="00972633" w:rsidP="00972633">
      <w:pPr>
        <w:pStyle w:val="Style12"/>
        <w:tabs>
          <w:tab w:val="left" w:pos="993"/>
          <w:tab w:val="left" w:pos="1522"/>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6.6. Все электрооборудование и механизмы крана должны иметь защиту от пыли.</w:t>
      </w:r>
    </w:p>
    <w:p w:rsidR="00972633" w:rsidRPr="00086BF7"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6.7. Кран должен соответствовать техническому регламенту о безопасности машин и оборудования.</w:t>
      </w:r>
    </w:p>
    <w:p w:rsidR="00972633" w:rsidRPr="006B3E28"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sz w:val="16"/>
          <w:szCs w:val="16"/>
        </w:rPr>
      </w:pPr>
    </w:p>
    <w:p w:rsidR="00972633" w:rsidRPr="00086BF7" w:rsidRDefault="00972633" w:rsidP="00972633">
      <w:pPr>
        <w:pStyle w:val="Style12"/>
        <w:tabs>
          <w:tab w:val="left" w:pos="993"/>
          <w:tab w:val="left" w:pos="1522"/>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t>7. Требования к электрооборудованию и системе управления</w:t>
      </w:r>
    </w:p>
    <w:p w:rsidR="00972633" w:rsidRPr="006B3E28" w:rsidRDefault="00972633" w:rsidP="00972633">
      <w:pPr>
        <w:pStyle w:val="Style15"/>
        <w:tabs>
          <w:tab w:val="left" w:pos="993"/>
          <w:tab w:val="left" w:pos="1310"/>
        </w:tabs>
        <w:suppressAutoHyphens/>
        <w:spacing w:line="100" w:lineRule="atLeast"/>
        <w:ind w:firstLine="567"/>
        <w:rPr>
          <w:rStyle w:val="FontStyle86"/>
          <w:rFonts w:ascii="Times New Roman" w:hAnsi="Times New Roman" w:cs="Times New Roman"/>
          <w:sz w:val="4"/>
          <w:szCs w:val="4"/>
        </w:rPr>
      </w:pPr>
    </w:p>
    <w:p w:rsidR="00972633" w:rsidRPr="00086BF7" w:rsidRDefault="00972633" w:rsidP="00972633">
      <w:pPr>
        <w:pStyle w:val="Style15"/>
        <w:tabs>
          <w:tab w:val="left" w:pos="993"/>
          <w:tab w:val="left" w:pos="131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7.1. Нормативная база.</w:t>
      </w:r>
    </w:p>
    <w:p w:rsidR="00972633" w:rsidRPr="00086BF7"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7.1.1. Электрооборудование и система управления (далее ЭО и СУ) должны отвечать требованиям нормативных документов.</w:t>
      </w:r>
    </w:p>
    <w:p w:rsidR="00972633" w:rsidRPr="00086BF7"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972633" w:rsidRPr="00086BF7" w:rsidRDefault="00972633" w:rsidP="00972633">
      <w:pPr>
        <w:pStyle w:val="Style12"/>
        <w:tabs>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eastAsia="Arial" w:hAnsi="Times New Roman" w:cs="Times New Roman"/>
          <w:sz w:val="26"/>
          <w:szCs w:val="26"/>
        </w:rPr>
        <w:t>7</w:t>
      </w:r>
      <w:r w:rsidRPr="00086BF7">
        <w:rPr>
          <w:rFonts w:ascii="Times New Roman" w:hAnsi="Times New Roman" w:cs="Times New Roman"/>
          <w:sz w:val="26"/>
          <w:szCs w:val="26"/>
        </w:rPr>
        <w:t>.2. Электрооборудование.</w:t>
      </w:r>
    </w:p>
    <w:p w:rsidR="00972633" w:rsidRPr="00086BF7" w:rsidRDefault="00972633" w:rsidP="00972633">
      <w:pPr>
        <w:tabs>
          <w:tab w:val="left" w:pos="993"/>
        </w:tabs>
        <w:suppressAutoHyphens/>
        <w:ind w:firstLine="567"/>
        <w:jc w:val="both"/>
        <w:rPr>
          <w:sz w:val="26"/>
          <w:szCs w:val="26"/>
        </w:rPr>
      </w:pPr>
      <w:r w:rsidRPr="00086BF7">
        <w:rPr>
          <w:sz w:val="26"/>
          <w:szCs w:val="26"/>
        </w:rPr>
        <w:t>7.2.</w:t>
      </w:r>
      <w:r>
        <w:rPr>
          <w:sz w:val="26"/>
          <w:szCs w:val="26"/>
        </w:rPr>
        <w:t>1. Система управления механизмами</w:t>
      </w:r>
      <w:r w:rsidRPr="00086BF7">
        <w:rPr>
          <w:sz w:val="26"/>
          <w:szCs w:val="26"/>
        </w:rPr>
        <w:t xml:space="preserve"> крана должна быть реализована на частотных преобразователях </w:t>
      </w:r>
      <w:r w:rsidRPr="00841CA8">
        <w:rPr>
          <w:sz w:val="26"/>
          <w:szCs w:val="26"/>
        </w:rPr>
        <w:t>«Inovance».</w:t>
      </w:r>
    </w:p>
    <w:p w:rsidR="00972633" w:rsidRPr="00086BF7" w:rsidRDefault="00972633" w:rsidP="00972633">
      <w:pPr>
        <w:tabs>
          <w:tab w:val="left" w:pos="993"/>
        </w:tabs>
        <w:suppressAutoHyphens/>
        <w:ind w:firstLine="567"/>
        <w:jc w:val="both"/>
        <w:rPr>
          <w:sz w:val="26"/>
          <w:szCs w:val="26"/>
        </w:rPr>
      </w:pPr>
      <w:r w:rsidRPr="00086BF7">
        <w:rPr>
          <w:sz w:val="26"/>
          <w:szCs w:val="26"/>
        </w:rPr>
        <w:t>7.2.2. Электрооборудование должно быть рассчитано для питания от сети переменного тока с характеристиками:</w:t>
      </w:r>
    </w:p>
    <w:p w:rsidR="00972633" w:rsidRPr="00086BF7" w:rsidRDefault="00972633" w:rsidP="00972633">
      <w:pPr>
        <w:tabs>
          <w:tab w:val="left" w:pos="993"/>
        </w:tabs>
        <w:suppressAutoHyphens/>
        <w:ind w:firstLine="567"/>
        <w:jc w:val="both"/>
        <w:rPr>
          <w:sz w:val="26"/>
          <w:szCs w:val="26"/>
        </w:rPr>
      </w:pPr>
      <w:r w:rsidRPr="00086BF7">
        <w:rPr>
          <w:sz w:val="26"/>
          <w:szCs w:val="26"/>
        </w:rPr>
        <w:t xml:space="preserve">- </w:t>
      </w:r>
      <w:r w:rsidRPr="00086BF7">
        <w:rPr>
          <w:rStyle w:val="FontStyle86"/>
          <w:rFonts w:ascii="Times New Roman" w:hAnsi="Times New Roman" w:cs="Times New Roman"/>
        </w:rPr>
        <w:t xml:space="preserve">ЗАС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380В</w:t>
      </w:r>
      <w:r w:rsidRPr="00086BF7">
        <w:rPr>
          <w:rStyle w:val="FontStyle86"/>
          <w:rFonts w:ascii="Times New Roman" w:hAnsi="Times New Roman" w:cs="Times New Roman"/>
        </w:rPr>
        <w:t>(±10%)</w:t>
      </w:r>
      <w:r w:rsidRPr="00086BF7">
        <w:rPr>
          <w:sz w:val="26"/>
          <w:szCs w:val="26"/>
        </w:rPr>
        <w:t xml:space="preserve"> с частотой 50Гц(</w:t>
      </w:r>
      <w:r w:rsidRPr="00086BF7">
        <w:rPr>
          <w:rStyle w:val="FontStyle86"/>
          <w:rFonts w:ascii="Times New Roman" w:hAnsi="Times New Roman" w:cs="Times New Roman"/>
        </w:rPr>
        <w:t>±</w:t>
      </w:r>
      <w:r w:rsidRPr="00086BF7">
        <w:rPr>
          <w:sz w:val="26"/>
          <w:szCs w:val="26"/>
        </w:rPr>
        <w:t>0,4%);</w:t>
      </w:r>
    </w:p>
    <w:p w:rsidR="00972633" w:rsidRPr="00086BF7" w:rsidRDefault="00972633" w:rsidP="00972633">
      <w:pPr>
        <w:tabs>
          <w:tab w:val="left" w:pos="993"/>
        </w:tabs>
        <w:suppressAutoHyphens/>
        <w:ind w:firstLine="567"/>
        <w:jc w:val="both"/>
        <w:rPr>
          <w:sz w:val="26"/>
          <w:szCs w:val="26"/>
        </w:rPr>
      </w:pPr>
      <w:r w:rsidRPr="00086BF7">
        <w:rPr>
          <w:sz w:val="26"/>
          <w:szCs w:val="26"/>
        </w:rPr>
        <w:t>- 1</w:t>
      </w:r>
      <w:r w:rsidRPr="00086BF7">
        <w:rPr>
          <w:rStyle w:val="FontStyle86"/>
          <w:rFonts w:ascii="Times New Roman" w:hAnsi="Times New Roman" w:cs="Times New Roman"/>
        </w:rPr>
        <w:t xml:space="preserve">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220В</w:t>
      </w:r>
      <w:r w:rsidRPr="00086BF7">
        <w:rPr>
          <w:rStyle w:val="FontStyle86"/>
          <w:rFonts w:ascii="Times New Roman" w:hAnsi="Times New Roman" w:cs="Times New Roman"/>
        </w:rPr>
        <w:t>(±10%)</w:t>
      </w:r>
      <w:r w:rsidRPr="00086BF7">
        <w:rPr>
          <w:sz w:val="26"/>
          <w:szCs w:val="26"/>
        </w:rPr>
        <w:t xml:space="preserve"> частотой 50Гц(</w:t>
      </w:r>
      <w:r w:rsidRPr="00086BF7">
        <w:rPr>
          <w:rStyle w:val="FontStyle86"/>
          <w:rFonts w:ascii="Times New Roman" w:hAnsi="Times New Roman" w:cs="Times New Roman"/>
        </w:rPr>
        <w:t>±</w:t>
      </w:r>
      <w:r w:rsidRPr="00086BF7">
        <w:rPr>
          <w:sz w:val="26"/>
          <w:szCs w:val="26"/>
        </w:rPr>
        <w:t>0,4%);</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7.2.3 Напряжение цепей управления:</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В зависимости от схемы СУ допускается применение следующих напряжений: </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42В, 50Гц;</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36В, 50Гц.</w:t>
      </w:r>
    </w:p>
    <w:p w:rsidR="00972633" w:rsidRPr="00086BF7" w:rsidRDefault="00972633" w:rsidP="00972633">
      <w:pPr>
        <w:tabs>
          <w:tab w:val="left" w:pos="993"/>
        </w:tabs>
        <w:suppressAutoHyphens/>
        <w:ind w:firstLine="567"/>
        <w:jc w:val="both"/>
        <w:rPr>
          <w:sz w:val="26"/>
          <w:szCs w:val="26"/>
        </w:rPr>
      </w:pPr>
      <w:r w:rsidRPr="00086BF7">
        <w:rPr>
          <w:sz w:val="26"/>
          <w:szCs w:val="26"/>
        </w:rPr>
        <w:t>Все трансформаторы для питания электрооборудования должны входить в комплект поставки.</w:t>
      </w:r>
    </w:p>
    <w:p w:rsidR="00972633" w:rsidRPr="00086BF7" w:rsidRDefault="00972633" w:rsidP="00972633">
      <w:pPr>
        <w:tabs>
          <w:tab w:val="left" w:pos="993"/>
        </w:tabs>
        <w:suppressAutoHyphens/>
        <w:ind w:firstLine="567"/>
        <w:jc w:val="both"/>
        <w:rPr>
          <w:sz w:val="26"/>
          <w:szCs w:val="26"/>
        </w:rPr>
      </w:pPr>
      <w:r w:rsidRPr="00086BF7">
        <w:rPr>
          <w:sz w:val="26"/>
          <w:szCs w:val="26"/>
        </w:rPr>
        <w:t>7.2.4. Требования к выбору электродвигателей.</w:t>
      </w:r>
    </w:p>
    <w:p w:rsidR="00972633" w:rsidRPr="00086BF7" w:rsidRDefault="00972633" w:rsidP="00972633">
      <w:pPr>
        <w:tabs>
          <w:tab w:val="left" w:pos="993"/>
        </w:tabs>
        <w:suppressAutoHyphens/>
        <w:ind w:firstLine="567"/>
        <w:jc w:val="both"/>
        <w:rPr>
          <w:sz w:val="26"/>
          <w:szCs w:val="26"/>
        </w:rPr>
      </w:pPr>
      <w:r w:rsidRPr="00086BF7">
        <w:rPr>
          <w:sz w:val="26"/>
          <w:szCs w:val="26"/>
        </w:rPr>
        <w:t>Двигатели электроприводов должны иметь:</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sz w:val="26"/>
          <w:szCs w:val="26"/>
        </w:rPr>
        <w:t>-</w:t>
      </w:r>
      <w:r w:rsidRPr="00086BF7">
        <w:rPr>
          <w:rStyle w:val="FontStyle86"/>
          <w:rFonts w:ascii="Times New Roman" w:hAnsi="Times New Roman" w:cs="Times New Roman"/>
        </w:rPr>
        <w:t>степень защиты</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 по ГОСТ 17494-87;</w:t>
      </w:r>
    </w:p>
    <w:p w:rsidR="00972633" w:rsidRPr="00086BF7" w:rsidRDefault="00972633" w:rsidP="00972633">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-класс изоляции</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F</w:t>
      </w:r>
      <w:r w:rsidRPr="00086BF7">
        <w:rPr>
          <w:rStyle w:val="FontStyle86"/>
          <w:rFonts w:ascii="Times New Roman" w:hAnsi="Times New Roman" w:cs="Times New Roman"/>
        </w:rPr>
        <w:t>;</w:t>
      </w:r>
    </w:p>
    <w:p w:rsidR="00972633" w:rsidRPr="00086BF7" w:rsidRDefault="00972633" w:rsidP="00972633">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-резерв мощности (не менее)</w:t>
      </w:r>
      <w:r w:rsidRPr="00086BF7">
        <w:rPr>
          <w:rStyle w:val="FontStyle86"/>
          <w:rFonts w:ascii="Times New Roman" w:hAnsi="Times New Roman" w:cs="Times New Roman"/>
        </w:rPr>
        <w:tab/>
        <w:t>-15% от расчетной;</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-систему охлаждения двигателя;</w:t>
      </w:r>
    </w:p>
    <w:p w:rsidR="00972633" w:rsidRPr="009107BC"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sz w:val="4"/>
          <w:szCs w:val="4"/>
        </w:rPr>
      </w:pPr>
    </w:p>
    <w:p w:rsidR="00972633" w:rsidRPr="00086BF7" w:rsidRDefault="00972633" w:rsidP="00972633">
      <w:pPr>
        <w:pStyle w:val="Style27"/>
        <w:tabs>
          <w:tab w:val="left" w:pos="173"/>
          <w:tab w:val="left" w:pos="993"/>
        </w:tabs>
        <w:suppressAutoHyphens/>
        <w:spacing w:line="100" w:lineRule="atLeast"/>
        <w:jc w:val="both"/>
        <w:rPr>
          <w:rStyle w:val="FontStyle86"/>
          <w:rFonts w:ascii="Times New Roman" w:hAnsi="Times New Roman" w:cs="Times New Roman"/>
        </w:rPr>
      </w:pPr>
      <w:r w:rsidRPr="00086BF7">
        <w:rPr>
          <w:rStyle w:val="FontStyle86"/>
          <w:rFonts w:ascii="Times New Roman" w:hAnsi="Times New Roman" w:cs="Times New Roman"/>
        </w:rPr>
        <w:t xml:space="preserve">         Состав оборудования:</w:t>
      </w:r>
    </w:p>
    <w:p w:rsidR="00972633" w:rsidRDefault="00972633" w:rsidP="00972633">
      <w:pPr>
        <w:pStyle w:val="Style27"/>
        <w:tabs>
          <w:tab w:val="left" w:pos="173"/>
          <w:tab w:val="left" w:pos="993"/>
        </w:tabs>
        <w:suppressAutoHyphens/>
        <w:spacing w:line="100" w:lineRule="atLeast"/>
        <w:jc w:val="both"/>
        <w:rPr>
          <w:rFonts w:ascii="Times New Roman" w:hAnsi="Times New Roman" w:cs="Times New Roman"/>
          <w:sz w:val="26"/>
          <w:szCs w:val="26"/>
        </w:rPr>
      </w:pPr>
      <w:r w:rsidRPr="00086BF7">
        <w:rPr>
          <w:rStyle w:val="FontStyle86"/>
          <w:rFonts w:ascii="Times New Roman" w:hAnsi="Times New Roman" w:cs="Times New Roman"/>
        </w:rPr>
        <w:tab/>
        <w:t xml:space="preserve">      - Систему передвижения крана реализовать на основе применения мотор-редукторов с электродвигателями с короткозамкнутым ротором фирмы </w:t>
      </w:r>
      <w:r w:rsidRPr="009107BC">
        <w:rPr>
          <w:rFonts w:ascii="Times New Roman" w:hAnsi="Times New Roman" w:cs="Times New Roman"/>
          <w:sz w:val="26"/>
          <w:szCs w:val="26"/>
        </w:rPr>
        <w:t>«ТехПривод»</w:t>
      </w:r>
      <w:r>
        <w:rPr>
          <w:rFonts w:ascii="Times New Roman" w:hAnsi="Times New Roman" w:cs="Times New Roman"/>
          <w:sz w:val="26"/>
          <w:szCs w:val="26"/>
        </w:rPr>
        <w:t>.</w:t>
      </w:r>
    </w:p>
    <w:p w:rsidR="00DE096A" w:rsidRPr="00DE096A" w:rsidRDefault="00DE096A" w:rsidP="00DE096A">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DE096A">
        <w:rPr>
          <w:rStyle w:val="FontStyle86"/>
          <w:rFonts w:ascii="Times New Roman" w:hAnsi="Times New Roman" w:cs="Times New Roman"/>
        </w:rPr>
        <w:t xml:space="preserve">- Коммутационное оборудование, контактная группа применить продукцию АО КЭАЗ, </w:t>
      </w:r>
      <w:r w:rsidRPr="00DE096A">
        <w:rPr>
          <w:rStyle w:val="FontStyle86"/>
          <w:rFonts w:ascii="Times New Roman" w:hAnsi="Times New Roman" w:cs="Times New Roman"/>
          <w:lang w:val="en-US"/>
        </w:rPr>
        <w:t>INOVANCE</w:t>
      </w:r>
      <w:r w:rsidRPr="00DE096A">
        <w:rPr>
          <w:rStyle w:val="FontStyle86"/>
          <w:rFonts w:ascii="Times New Roman" w:hAnsi="Times New Roman" w:cs="Times New Roman"/>
        </w:rPr>
        <w:t xml:space="preserve"> </w:t>
      </w:r>
      <w:r w:rsidRPr="00DE096A">
        <w:rPr>
          <w:rStyle w:val="FontStyle86"/>
          <w:rFonts w:ascii="Times New Roman" w:hAnsi="Times New Roman" w:cs="Times New Roman"/>
          <w:lang w:val="en-US"/>
        </w:rPr>
        <w:t>CHINT</w:t>
      </w:r>
      <w:r w:rsidRPr="00DE096A">
        <w:rPr>
          <w:rStyle w:val="FontStyle86"/>
          <w:rFonts w:ascii="Times New Roman" w:hAnsi="Times New Roman" w:cs="Times New Roman"/>
        </w:rPr>
        <w:t>.</w:t>
      </w:r>
    </w:p>
    <w:p w:rsidR="00DE096A" w:rsidRPr="00DE096A" w:rsidRDefault="00DE096A" w:rsidP="00DE096A">
      <w:pPr>
        <w:ind w:firstLine="567"/>
        <w:jc w:val="both"/>
        <w:rPr>
          <w:rStyle w:val="FontStyle86"/>
          <w:rFonts w:ascii="Times New Roman" w:hAnsi="Times New Roman" w:cs="Times New Roman"/>
        </w:rPr>
      </w:pPr>
      <w:r w:rsidRPr="00DE096A">
        <w:rPr>
          <w:rStyle w:val="FontStyle86"/>
          <w:rFonts w:ascii="Times New Roman" w:hAnsi="Times New Roman" w:cs="Times New Roman"/>
        </w:rPr>
        <w:t xml:space="preserve">- Электрооборудование крана установить в электрошкафу </w:t>
      </w:r>
      <w:r w:rsidRPr="00DE096A">
        <w:rPr>
          <w:sz w:val="26"/>
          <w:szCs w:val="26"/>
        </w:rPr>
        <w:t>с защитой  IP-54.</w:t>
      </w:r>
    </w:p>
    <w:p w:rsidR="00DE096A" w:rsidRPr="00892120" w:rsidRDefault="00DE096A" w:rsidP="00DE096A">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92120">
        <w:rPr>
          <w:rStyle w:val="FontStyle86"/>
          <w:rFonts w:ascii="Times New Roman" w:hAnsi="Times New Roman" w:cs="Times New Roman"/>
        </w:rPr>
        <w:lastRenderedPageBreak/>
        <w:t>- Электрошкаф установить в таком месте, чтобы была возможность его обслуживания с существующих площадок в цехе;</w:t>
      </w:r>
    </w:p>
    <w:p w:rsidR="00DE096A" w:rsidRPr="00892120" w:rsidRDefault="00DE096A" w:rsidP="00DE096A">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92120">
        <w:rPr>
          <w:rStyle w:val="FontStyle86"/>
          <w:rFonts w:ascii="Times New Roman" w:hAnsi="Times New Roman" w:cs="Times New Roman"/>
        </w:rPr>
        <w:t>- Токоподвод к электротали осуществлять с помощью гибкого кабеля перемещающегося за талью по натянутому тросу вдоль всего пролета крана. Установить на электроталь дополнительно кронштейн для закрепления подводящих кабелей.</w:t>
      </w:r>
    </w:p>
    <w:p w:rsidR="00DE096A" w:rsidRPr="00892120" w:rsidRDefault="00DE096A" w:rsidP="00DE096A">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92120">
        <w:rPr>
          <w:rStyle w:val="FontStyle86"/>
          <w:rFonts w:ascii="Times New Roman" w:hAnsi="Times New Roman" w:cs="Times New Roman"/>
        </w:rPr>
        <w:t xml:space="preserve">- На кране применить кабельную продукцию фирмы «ПОДИЙ» (плоский кабель). </w:t>
      </w:r>
    </w:p>
    <w:p w:rsidR="00972633" w:rsidRPr="00086BF7" w:rsidRDefault="00972633" w:rsidP="00972633">
      <w:pPr>
        <w:tabs>
          <w:tab w:val="left" w:pos="1276"/>
        </w:tabs>
        <w:suppressAutoHyphens/>
        <w:ind w:firstLine="567"/>
        <w:jc w:val="both"/>
        <w:rPr>
          <w:rStyle w:val="FontStyle86"/>
          <w:rFonts w:ascii="Times New Roman" w:hAnsi="Times New Roman" w:cs="Times New Roman"/>
        </w:rPr>
      </w:pPr>
      <w:r w:rsidRPr="00892120">
        <w:rPr>
          <w:rStyle w:val="FontStyle86"/>
          <w:rFonts w:ascii="Times New Roman" w:hAnsi="Times New Roman" w:cs="Times New Roman"/>
        </w:rPr>
        <w:t>7.2.5. Требования к выбору преобразователей частоты.</w:t>
      </w:r>
    </w:p>
    <w:p w:rsidR="00972633" w:rsidRPr="00086BF7" w:rsidRDefault="00972633" w:rsidP="00972633">
      <w:pPr>
        <w:tabs>
          <w:tab w:val="left" w:pos="1276"/>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Преобразователи частоты должны отвечать следующим требованиям:</w:t>
      </w:r>
    </w:p>
    <w:p w:rsidR="00972633" w:rsidRPr="00086BF7" w:rsidRDefault="00972633" w:rsidP="00972633">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972633" w:rsidRPr="00086BF7" w:rsidRDefault="00972633" w:rsidP="00972633">
      <w:pPr>
        <w:pStyle w:val="Style24"/>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972633" w:rsidRPr="00086BF7" w:rsidRDefault="00972633" w:rsidP="00972633">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-Все входящее в преобразователь оборудование должно быть термически и динамически устойчиво во всех аварийных режимах;</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Преобразовательные устройства должны иметь:</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токов короткого замыкания и от перегруза;</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перенапряжений внешней сети, внутренних перенапряжений;</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Fonts w:ascii="Times New Roman" w:hAnsi="Times New Roman" w:cs="Times New Roman"/>
          <w:sz w:val="26"/>
          <w:szCs w:val="26"/>
        </w:rPr>
      </w:pPr>
      <w:r w:rsidRPr="00086BF7">
        <w:rPr>
          <w:rStyle w:val="FontStyle86"/>
          <w:rFonts w:ascii="Times New Roman" w:hAnsi="Times New Roman" w:cs="Times New Roman"/>
        </w:rPr>
        <w:t>температурную защиту.</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972633" w:rsidRPr="00086BF7" w:rsidRDefault="00972633" w:rsidP="00972633">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41CA8">
        <w:rPr>
          <w:rStyle w:val="FontStyle86"/>
          <w:rFonts w:ascii="Times New Roman" w:hAnsi="Times New Roman" w:cs="Times New Roman"/>
        </w:rPr>
        <w:t xml:space="preserve">Для управления двигателями использовать преобразователи частоты </w:t>
      </w:r>
      <w:r w:rsidRPr="00841CA8">
        <w:rPr>
          <w:sz w:val="26"/>
          <w:szCs w:val="26"/>
        </w:rPr>
        <w:t>«</w:t>
      </w:r>
      <w:r w:rsidRPr="00841CA8">
        <w:rPr>
          <w:rFonts w:ascii="Times New Roman" w:hAnsi="Times New Roman" w:cs="Times New Roman"/>
          <w:sz w:val="26"/>
          <w:szCs w:val="26"/>
        </w:rPr>
        <w:t>Inovance</w:t>
      </w:r>
      <w:r w:rsidRPr="00841CA8">
        <w:rPr>
          <w:sz w:val="26"/>
          <w:szCs w:val="26"/>
        </w:rPr>
        <w:t>».</w:t>
      </w:r>
      <w:r w:rsidRPr="00841CA8">
        <w:rPr>
          <w:rStyle w:val="FontStyle86"/>
          <w:rFonts w:ascii="Times New Roman" w:hAnsi="Times New Roman" w:cs="Times New Roman"/>
        </w:rPr>
        <w:t xml:space="preserve"> </w:t>
      </w:r>
    </w:p>
    <w:p w:rsidR="00972633" w:rsidRPr="00086BF7" w:rsidRDefault="00972633" w:rsidP="00972633">
      <w:pPr>
        <w:tabs>
          <w:tab w:val="left" w:pos="1276"/>
        </w:tabs>
        <w:suppressAutoHyphens/>
        <w:jc w:val="both"/>
        <w:rPr>
          <w:sz w:val="26"/>
          <w:szCs w:val="26"/>
        </w:rPr>
      </w:pPr>
      <w:r w:rsidRPr="00086BF7">
        <w:rPr>
          <w:rStyle w:val="FontStyle86"/>
          <w:rFonts w:ascii="Times New Roman" w:hAnsi="Times New Roman" w:cs="Times New Roman"/>
        </w:rPr>
        <w:t xml:space="preserve">         </w:t>
      </w:r>
      <w:r w:rsidRPr="00086BF7">
        <w:rPr>
          <w:sz w:val="26"/>
          <w:szCs w:val="26"/>
        </w:rPr>
        <w:t>7.3. Требования к электрическим шкафам:</w:t>
      </w:r>
    </w:p>
    <w:p w:rsidR="00972633" w:rsidRPr="00086BF7" w:rsidRDefault="00972633" w:rsidP="00972633">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В состав системы климат-контроля шкафов с оборудованием должно входить:</w:t>
      </w:r>
    </w:p>
    <w:p w:rsidR="00972633" w:rsidRPr="00086BF7" w:rsidRDefault="00972633" w:rsidP="00972633">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-устройство охлаждения и вентиляции.</w:t>
      </w:r>
    </w:p>
    <w:p w:rsidR="00972633" w:rsidRPr="00086BF7" w:rsidRDefault="00972633" w:rsidP="00972633">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xml:space="preserve">Для всего электрооборудования, включая шкафы и щиты с контрольно-измерительной, защитной и другой электрической аппаратурой должен </w:t>
      </w:r>
      <w:r>
        <w:rPr>
          <w:rFonts w:ascii="Times New Roman" w:hAnsi="Times New Roman" w:cs="Times New Roman"/>
          <w:sz w:val="26"/>
          <w:szCs w:val="26"/>
        </w:rPr>
        <w:t>быть</w:t>
      </w:r>
      <w:r w:rsidRPr="00086BF7">
        <w:rPr>
          <w:rFonts w:ascii="Times New Roman" w:hAnsi="Times New Roman" w:cs="Times New Roman"/>
          <w:sz w:val="26"/>
          <w:szCs w:val="26"/>
        </w:rPr>
        <w:t xml:space="preserve"> выполнен расчет для работы при температуре окружающей среды от 0 до +40 </w:t>
      </w:r>
      <w:r w:rsidRPr="00086BF7">
        <w:rPr>
          <w:rFonts w:ascii="Times New Roman" w:hAnsi="Times New Roman" w:cs="Times New Roman"/>
          <w:sz w:val="26"/>
          <w:szCs w:val="26"/>
          <w:vertAlign w:val="superscript"/>
        </w:rPr>
        <w:t>о</w:t>
      </w:r>
      <w:r w:rsidRPr="00086BF7">
        <w:rPr>
          <w:rFonts w:ascii="Times New Roman" w:hAnsi="Times New Roman" w:cs="Times New Roman"/>
          <w:sz w:val="26"/>
          <w:szCs w:val="26"/>
        </w:rPr>
        <w:t xml:space="preserve">С.  </w:t>
      </w:r>
    </w:p>
    <w:p w:rsidR="00972633" w:rsidRPr="00086BF7" w:rsidRDefault="00972633" w:rsidP="00972633">
      <w:pPr>
        <w:tabs>
          <w:tab w:val="left" w:pos="1276"/>
        </w:tabs>
        <w:suppressAutoHyphens/>
        <w:ind w:firstLine="567"/>
        <w:jc w:val="both"/>
        <w:rPr>
          <w:sz w:val="26"/>
          <w:szCs w:val="26"/>
        </w:rPr>
      </w:pPr>
      <w:r w:rsidRPr="00086BF7">
        <w:rPr>
          <w:sz w:val="26"/>
          <w:szCs w:val="26"/>
        </w:rPr>
        <w:t>Размещение пусковой и регулирующей аппаратуры должно быть произведено в защищенных от пыли и влаги шкафах.</w:t>
      </w:r>
    </w:p>
    <w:p w:rsidR="00972633" w:rsidRPr="00086BF7" w:rsidRDefault="00972633" w:rsidP="00972633">
      <w:pPr>
        <w:tabs>
          <w:tab w:val="left" w:pos="1276"/>
        </w:tabs>
        <w:suppressAutoHyphens/>
        <w:ind w:firstLine="567"/>
        <w:jc w:val="both"/>
        <w:rPr>
          <w:sz w:val="26"/>
          <w:szCs w:val="26"/>
        </w:rPr>
      </w:pPr>
      <w:r w:rsidRPr="00086BF7">
        <w:rPr>
          <w:sz w:val="26"/>
          <w:szCs w:val="26"/>
        </w:rPr>
        <w:t>Все шкафы должны обеспечивать:</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-одностороннее обслуживание;</w:t>
      </w:r>
    </w:p>
    <w:p w:rsidR="00972633" w:rsidRPr="00086BF7" w:rsidRDefault="00972633" w:rsidP="00972633">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-степень защиты - не менее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w:t>
      </w:r>
    </w:p>
    <w:p w:rsidR="00972633" w:rsidRPr="00086BF7" w:rsidRDefault="00972633" w:rsidP="00972633">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-освещение внутреннее, включаемое при открытии дверей;</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-монтаж производить медным многопроволочным проводом;</w:t>
      </w:r>
    </w:p>
    <w:p w:rsidR="00972633" w:rsidRPr="00086BF7" w:rsidRDefault="00972633" w:rsidP="00972633">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-подвод кабелей - снизу;</w:t>
      </w:r>
    </w:p>
    <w:p w:rsidR="00972633" w:rsidRPr="00086BF7" w:rsidRDefault="00972633" w:rsidP="00972633">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rPr>
      </w:pPr>
      <w:r>
        <w:rPr>
          <w:rStyle w:val="FontStyle86"/>
          <w:rFonts w:ascii="Times New Roman" w:hAnsi="Times New Roman" w:cs="Times New Roman"/>
        </w:rPr>
        <w:t>-покрытие</w:t>
      </w:r>
      <w:r w:rsidRPr="00086BF7">
        <w:rPr>
          <w:rStyle w:val="FontStyle86"/>
          <w:rFonts w:ascii="Times New Roman" w:hAnsi="Times New Roman" w:cs="Times New Roman"/>
        </w:rPr>
        <w:t xml:space="preserve"> - грунтовка и окраска;</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-клеммные наборы силовых цепей и цепей управления должны быть разделены;</w:t>
      </w:r>
    </w:p>
    <w:p w:rsidR="00972633" w:rsidRPr="00086BF7" w:rsidRDefault="00972633" w:rsidP="00972633">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w:t>
      </w:r>
      <w:r>
        <w:rPr>
          <w:rStyle w:val="FontStyle86"/>
          <w:rFonts w:ascii="Times New Roman" w:hAnsi="Times New Roman" w:cs="Times New Roman"/>
        </w:rPr>
        <w:t>.</w:t>
      </w:r>
      <w:r w:rsidRPr="00086BF7">
        <w:rPr>
          <w:rStyle w:val="FontStyle86"/>
          <w:rFonts w:ascii="Times New Roman" w:hAnsi="Times New Roman" w:cs="Times New Roman"/>
        </w:rPr>
        <w:t xml:space="preserve"> Требования к кабельной продукции.</w:t>
      </w:r>
    </w:p>
    <w:p w:rsidR="00972633" w:rsidRPr="00086BF7" w:rsidRDefault="00972633" w:rsidP="00972633">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7.4.1. Кабели должны быть подобраны в соответствии с условиями его эксплуатации.</w:t>
      </w:r>
    </w:p>
    <w:p w:rsidR="00972633" w:rsidRPr="00086BF7" w:rsidRDefault="00972633" w:rsidP="00972633">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7.4.3. Число резервных жил в каждом кабеле должно быть не менее:</w:t>
      </w:r>
    </w:p>
    <w:p w:rsidR="00972633"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до 7 жил: 2 резервных жилы;</w:t>
      </w:r>
    </w:p>
    <w:p w:rsidR="00DE096A" w:rsidRPr="00086BF7" w:rsidRDefault="00DE096A" w:rsidP="00972633">
      <w:pPr>
        <w:pStyle w:val="Style21"/>
        <w:tabs>
          <w:tab w:val="left" w:pos="993"/>
        </w:tabs>
        <w:suppressAutoHyphens/>
        <w:spacing w:line="100" w:lineRule="atLeast"/>
        <w:ind w:firstLine="567"/>
        <w:jc w:val="both"/>
        <w:rPr>
          <w:rStyle w:val="FontStyle86"/>
          <w:rFonts w:ascii="Times New Roman" w:hAnsi="Times New Roman" w:cs="Times New Roman"/>
        </w:rPr>
      </w:pP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lastRenderedPageBreak/>
        <w:t>- от 8 до 14 жил: 3 резервные жилы;</w:t>
      </w:r>
    </w:p>
    <w:p w:rsidR="00972633"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от 14 до 19 жил: 4 резервные жилы.</w:t>
      </w:r>
    </w:p>
    <w:p w:rsidR="00892120" w:rsidRPr="00892120" w:rsidRDefault="00892120" w:rsidP="00972633">
      <w:pPr>
        <w:pStyle w:val="Style21"/>
        <w:tabs>
          <w:tab w:val="left" w:pos="993"/>
        </w:tabs>
        <w:suppressAutoHyphens/>
        <w:spacing w:line="100" w:lineRule="atLeast"/>
        <w:ind w:firstLine="567"/>
        <w:jc w:val="both"/>
        <w:rPr>
          <w:rFonts w:ascii="Times New Roman" w:hAnsi="Times New Roman" w:cs="Times New Roman"/>
          <w:sz w:val="4"/>
          <w:szCs w:val="4"/>
        </w:rPr>
      </w:pPr>
    </w:p>
    <w:p w:rsidR="00972633" w:rsidRPr="00086BF7" w:rsidRDefault="00972633" w:rsidP="00972633">
      <w:pPr>
        <w:pStyle w:val="Style14"/>
        <w:tabs>
          <w:tab w:val="left" w:pos="72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7.5. Системы управления, блокировки и диагностики.</w:t>
      </w:r>
    </w:p>
    <w:p w:rsidR="00972633" w:rsidRPr="00086BF7" w:rsidRDefault="00972633" w:rsidP="00972633">
      <w:pPr>
        <w:pStyle w:val="Style14"/>
        <w:tabs>
          <w:tab w:val="left" w:pos="993"/>
        </w:tabs>
        <w:suppressAutoHyphens/>
        <w:spacing w:line="100" w:lineRule="atLeast"/>
        <w:ind w:firstLine="567"/>
        <w:rPr>
          <w:rStyle w:val="FontStyle86"/>
          <w:rFonts w:ascii="Times New Roman" w:hAnsi="Times New Roman" w:cs="Times New Roman"/>
        </w:rPr>
      </w:pPr>
      <w:r>
        <w:rPr>
          <w:rStyle w:val="FontStyle86"/>
          <w:rFonts w:ascii="Times New Roman" w:hAnsi="Times New Roman" w:cs="Times New Roman"/>
        </w:rPr>
        <w:t>7.5.1</w:t>
      </w:r>
      <w:r w:rsidRPr="00086BF7">
        <w:rPr>
          <w:rStyle w:val="FontStyle86"/>
          <w:rFonts w:ascii="Times New Roman" w:hAnsi="Times New Roman" w:cs="Times New Roman"/>
        </w:rPr>
        <w:t>. Для контроля максимального и минимального положения груза необходимо также применить концевые выключатели (в составе тали).</w:t>
      </w:r>
    </w:p>
    <w:p w:rsidR="00972633" w:rsidRPr="00086BF7" w:rsidRDefault="00972633" w:rsidP="00972633">
      <w:pPr>
        <w:pStyle w:val="Style36"/>
        <w:tabs>
          <w:tab w:val="left" w:pos="163"/>
          <w:tab w:val="left" w:pos="495"/>
          <w:tab w:val="left" w:pos="993"/>
        </w:tabs>
        <w:suppressAutoHyphens/>
        <w:spacing w:line="100" w:lineRule="atLeast"/>
        <w:ind w:firstLine="567"/>
        <w:jc w:val="both"/>
        <w:rPr>
          <w:rFonts w:ascii="Times New Roman" w:hAnsi="Times New Roman" w:cs="Times New Roman"/>
          <w:sz w:val="26"/>
          <w:szCs w:val="26"/>
        </w:rPr>
      </w:pPr>
      <w:r>
        <w:rPr>
          <w:rFonts w:ascii="Times New Roman" w:hAnsi="Times New Roman" w:cs="Times New Roman"/>
          <w:sz w:val="26"/>
          <w:szCs w:val="26"/>
        </w:rPr>
        <w:t>7.5.2</w:t>
      </w:r>
      <w:r w:rsidRPr="00086BF7">
        <w:rPr>
          <w:rFonts w:ascii="Times New Roman" w:hAnsi="Times New Roman" w:cs="Times New Roman"/>
          <w:sz w:val="26"/>
          <w:szCs w:val="26"/>
        </w:rPr>
        <w:t>. Требования к системам управления, диагностики и устранения неисправности.</w:t>
      </w:r>
    </w:p>
    <w:p w:rsidR="00972633" w:rsidRPr="00086BF7" w:rsidRDefault="00972633" w:rsidP="00972633">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972633" w:rsidRDefault="00972633" w:rsidP="00972633">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Индикаторные лампы неисправностей электрооборудования, устанавливаемые в шкафе управления.</w:t>
      </w:r>
    </w:p>
    <w:p w:rsidR="00892120" w:rsidRPr="00892120" w:rsidRDefault="00892120" w:rsidP="00972633">
      <w:pPr>
        <w:pStyle w:val="Style36"/>
        <w:tabs>
          <w:tab w:val="left" w:pos="163"/>
          <w:tab w:val="left" w:pos="993"/>
        </w:tabs>
        <w:suppressAutoHyphens/>
        <w:spacing w:line="100" w:lineRule="atLeast"/>
        <w:ind w:firstLine="567"/>
        <w:jc w:val="both"/>
        <w:rPr>
          <w:rFonts w:ascii="Times New Roman" w:hAnsi="Times New Roman" w:cs="Times New Roman"/>
          <w:sz w:val="4"/>
          <w:szCs w:val="4"/>
        </w:rPr>
      </w:pPr>
    </w:p>
    <w:p w:rsidR="00972633" w:rsidRPr="00086BF7" w:rsidRDefault="00972633" w:rsidP="00972633">
      <w:pPr>
        <w:pStyle w:val="Style14"/>
        <w:tabs>
          <w:tab w:val="left" w:pos="18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7.6. На заводе-изготовителе должны быть выполнены следующие электромонтажные работы:</w:t>
      </w:r>
    </w:p>
    <w:p w:rsidR="00972633" w:rsidRPr="00086BF7" w:rsidRDefault="00972633" w:rsidP="00972633">
      <w:pPr>
        <w:pStyle w:val="Style20"/>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электрошкафы должны быть с законченным внутренним монтажом, климат контролем и иметь конструктивные аксессуары для внешнего подключения;</w:t>
      </w:r>
    </w:p>
    <w:p w:rsidR="00972633" w:rsidRPr="00086BF7" w:rsidRDefault="00972633" w:rsidP="00972633">
      <w:pPr>
        <w:pStyle w:val="Style20"/>
        <w:tabs>
          <w:tab w:val="left" w:pos="154"/>
          <w:tab w:val="left" w:pos="993"/>
        </w:tabs>
        <w:suppressAutoHyphens/>
        <w:spacing w:line="100" w:lineRule="atLeast"/>
        <w:ind w:firstLine="567"/>
        <w:rPr>
          <w:rStyle w:val="FontStyle86"/>
          <w:rFonts w:ascii="Times New Roman" w:eastAsia="Arial" w:hAnsi="Times New Roman" w:cs="Times New Roman"/>
        </w:rPr>
      </w:pPr>
      <w:r w:rsidRPr="00086BF7">
        <w:rPr>
          <w:rStyle w:val="FontStyle86"/>
          <w:rFonts w:ascii="Times New Roman" w:hAnsi="Times New Roman" w:cs="Times New Roman"/>
        </w:rPr>
        <w:t>-</w:t>
      </w:r>
      <w:r>
        <w:rPr>
          <w:rStyle w:val="FontStyle86"/>
          <w:rFonts w:ascii="Times New Roman" w:hAnsi="Times New Roman" w:cs="Times New Roman"/>
        </w:rPr>
        <w:t xml:space="preserve"> </w:t>
      </w:r>
      <w:r w:rsidRPr="00086BF7">
        <w:rPr>
          <w:rStyle w:val="FontStyle86"/>
          <w:rFonts w:ascii="Times New Roman" w:hAnsi="Times New Roman" w:cs="Times New Roman"/>
        </w:rPr>
        <w:t>электропроводка должна быть выполнена кабелями и проводами с медными многопроволочными жилами</w:t>
      </w:r>
      <w:r w:rsidRPr="00086BF7">
        <w:rPr>
          <w:rStyle w:val="FontStyle86"/>
          <w:rFonts w:ascii="Times New Roman" w:eastAsia="Arial" w:hAnsi="Times New Roman" w:cs="Times New Roman"/>
        </w:rPr>
        <w:t>;</w:t>
      </w:r>
    </w:p>
    <w:p w:rsidR="00972633" w:rsidRPr="00086BF7" w:rsidRDefault="00972633" w:rsidP="00972633">
      <w:pPr>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 выбор и монтаж электрооборудования, электропроводки должен быть выполнен в соответствии с ГОСТ и </w:t>
      </w:r>
      <w:r w:rsidRPr="00086BF7">
        <w:rPr>
          <w:sz w:val="26"/>
          <w:szCs w:val="26"/>
        </w:rPr>
        <w:t>требованиями «Правил устройства электроустановок» и «Правил технической эксплуатации электроустановок потребителей».</w:t>
      </w:r>
      <w:r w:rsidRPr="00086BF7">
        <w:rPr>
          <w:rStyle w:val="FontStyle86"/>
          <w:rFonts w:ascii="Times New Roman" w:hAnsi="Times New Roman" w:cs="Times New Roman"/>
        </w:rPr>
        <w:t xml:space="preserve"> </w:t>
      </w:r>
    </w:p>
    <w:p w:rsidR="00892120" w:rsidRPr="00892120" w:rsidRDefault="00892120" w:rsidP="0089212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92120">
        <w:rPr>
          <w:rStyle w:val="FontStyle86"/>
          <w:rFonts w:ascii="Times New Roman" w:hAnsi="Times New Roman" w:cs="Times New Roman"/>
        </w:rPr>
        <w:t xml:space="preserve">- На кране применить кабельную продукцию фирмы «ПОДИЙ» (плоский кабель). </w:t>
      </w:r>
    </w:p>
    <w:p w:rsidR="00892120" w:rsidRPr="00892120" w:rsidRDefault="00892120" w:rsidP="00972633">
      <w:pPr>
        <w:pStyle w:val="Style21"/>
        <w:tabs>
          <w:tab w:val="left" w:pos="1134"/>
        </w:tabs>
        <w:suppressAutoHyphens/>
        <w:spacing w:line="100" w:lineRule="atLeast"/>
        <w:ind w:firstLine="567"/>
        <w:jc w:val="both"/>
        <w:rPr>
          <w:rStyle w:val="FontStyle86"/>
          <w:rFonts w:ascii="Times New Roman" w:hAnsi="Times New Roman" w:cs="Times New Roman"/>
          <w:sz w:val="4"/>
          <w:szCs w:val="4"/>
        </w:rPr>
      </w:pPr>
    </w:p>
    <w:p w:rsidR="00972633" w:rsidRPr="00086BF7" w:rsidRDefault="00972633" w:rsidP="00972633">
      <w:pPr>
        <w:pStyle w:val="Style21"/>
        <w:tabs>
          <w:tab w:val="left" w:pos="1134"/>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 Требования по надежности ЭО и СУ.</w:t>
      </w:r>
    </w:p>
    <w:p w:rsidR="00972633" w:rsidRPr="00086BF7" w:rsidRDefault="00972633" w:rsidP="00972633">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7.7.1. Электрооборудование должно быть технически обслуживаемым, восстанавливаемым и ремонтопригодным.</w:t>
      </w:r>
    </w:p>
    <w:p w:rsidR="00972633" w:rsidRPr="00086BF7" w:rsidRDefault="00972633" w:rsidP="00972633">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7.7.2. Конструкции должны обеспечивать быстрое и несложное регулирование. Отдельные узлы должны быть доступны для обслуживания.</w:t>
      </w:r>
    </w:p>
    <w:p w:rsidR="00972633" w:rsidRPr="00841CA8" w:rsidRDefault="00972633" w:rsidP="00972633">
      <w:pPr>
        <w:pStyle w:val="Style21"/>
        <w:tabs>
          <w:tab w:val="left" w:pos="1276"/>
        </w:tabs>
        <w:suppressAutoHyphens/>
        <w:spacing w:line="100" w:lineRule="atLeast"/>
        <w:ind w:firstLine="567"/>
        <w:jc w:val="both"/>
        <w:rPr>
          <w:rStyle w:val="FontStyle86"/>
          <w:rFonts w:ascii="Times New Roman" w:hAnsi="Times New Roman" w:cs="Times New Roman"/>
          <w:sz w:val="16"/>
          <w:szCs w:val="16"/>
        </w:rPr>
      </w:pPr>
    </w:p>
    <w:p w:rsidR="00972633" w:rsidRPr="00086BF7" w:rsidRDefault="00972633" w:rsidP="00972633">
      <w:pPr>
        <w:pStyle w:val="Style44"/>
        <w:tabs>
          <w:tab w:val="left" w:pos="993"/>
        </w:tabs>
        <w:suppressAutoHyphens/>
        <w:spacing w:line="100" w:lineRule="atLeast"/>
        <w:ind w:firstLine="567"/>
        <w:jc w:val="both"/>
        <w:rPr>
          <w:rStyle w:val="FontStyle86"/>
          <w:rFonts w:ascii="Times New Roman" w:hAnsi="Times New Roman" w:cs="Times New Roman"/>
          <w:b/>
        </w:rPr>
      </w:pPr>
      <w:r w:rsidRPr="00086BF7">
        <w:rPr>
          <w:rStyle w:val="FontStyle86"/>
          <w:rFonts w:ascii="Times New Roman" w:hAnsi="Times New Roman" w:cs="Times New Roman"/>
          <w:b/>
        </w:rPr>
        <w:t>8. Требования безопасности</w:t>
      </w:r>
    </w:p>
    <w:p w:rsidR="00972633" w:rsidRPr="00841CA8" w:rsidRDefault="00972633" w:rsidP="00972633">
      <w:pPr>
        <w:pStyle w:val="Style44"/>
        <w:tabs>
          <w:tab w:val="left" w:pos="993"/>
        </w:tabs>
        <w:suppressAutoHyphens/>
        <w:spacing w:line="100" w:lineRule="atLeast"/>
        <w:ind w:firstLine="567"/>
        <w:jc w:val="both"/>
        <w:rPr>
          <w:rStyle w:val="FontStyle86"/>
          <w:rFonts w:ascii="Times New Roman" w:hAnsi="Times New Roman" w:cs="Times New Roman"/>
          <w:b/>
          <w:sz w:val="4"/>
          <w:szCs w:val="4"/>
        </w:rPr>
      </w:pPr>
    </w:p>
    <w:p w:rsidR="00972633" w:rsidRPr="00086BF7" w:rsidRDefault="00972633" w:rsidP="00972633">
      <w:pPr>
        <w:suppressAutoHyphens/>
        <w:ind w:firstLine="567"/>
        <w:jc w:val="both"/>
        <w:rPr>
          <w:sz w:val="26"/>
          <w:szCs w:val="26"/>
        </w:rPr>
      </w:pPr>
      <w:r w:rsidRPr="00086BF7">
        <w:rPr>
          <w:sz w:val="26"/>
          <w:szCs w:val="26"/>
        </w:rPr>
        <w:t>8.1. .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w:t>
      </w:r>
    </w:p>
    <w:p w:rsidR="00972633" w:rsidRPr="00086BF7" w:rsidRDefault="00972633" w:rsidP="00972633">
      <w:pPr>
        <w:suppressAutoHyphens/>
        <w:ind w:firstLine="567"/>
        <w:jc w:val="both"/>
        <w:rPr>
          <w:sz w:val="26"/>
          <w:szCs w:val="26"/>
        </w:rPr>
      </w:pPr>
      <w:r w:rsidRPr="00086BF7">
        <w:rPr>
          <w:sz w:val="26"/>
          <w:szCs w:val="26"/>
        </w:rPr>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972633" w:rsidRPr="00086BF7" w:rsidRDefault="00972633" w:rsidP="00972633">
      <w:pPr>
        <w:suppressAutoHyphens/>
        <w:ind w:firstLine="567"/>
        <w:jc w:val="both"/>
        <w:rPr>
          <w:rStyle w:val="FontStyle86"/>
          <w:rFonts w:ascii="Times New Roman" w:hAnsi="Times New Roman" w:cs="Times New Roman"/>
        </w:rPr>
      </w:pPr>
      <w:r w:rsidRPr="00086BF7">
        <w:rPr>
          <w:sz w:val="26"/>
          <w:szCs w:val="26"/>
        </w:rPr>
        <w:t xml:space="preserve">8.3. ЭО и СУ </w:t>
      </w:r>
      <w:r w:rsidRPr="00086BF7">
        <w:rPr>
          <w:rStyle w:val="FontStyle86"/>
          <w:rFonts w:ascii="Times New Roman" w:hAnsi="Times New Roman" w:cs="Times New Roman"/>
        </w:rPr>
        <w:t>должны обеспечивать:</w:t>
      </w:r>
    </w:p>
    <w:p w:rsidR="00972633" w:rsidRPr="00086BF7" w:rsidRDefault="00972633" w:rsidP="00972633">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972633" w:rsidRPr="00086BF7" w:rsidRDefault="00972633" w:rsidP="00972633">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работу блокировок и приборов безопасности при всех режимах управления;</w:t>
      </w:r>
    </w:p>
    <w:p w:rsidR="00972633" w:rsidRPr="00086BF7" w:rsidRDefault="00972633" w:rsidP="00972633">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отключение электродвигателей при исчезновении напряжения и исключении самопроизвольного запуска при появлении напряжения.</w:t>
      </w:r>
    </w:p>
    <w:p w:rsidR="00972633" w:rsidRPr="00086BF7" w:rsidRDefault="00972633" w:rsidP="00972633">
      <w:pPr>
        <w:suppressAutoHyphens/>
        <w:ind w:firstLine="567"/>
        <w:jc w:val="both"/>
        <w:rPr>
          <w:sz w:val="26"/>
          <w:szCs w:val="26"/>
        </w:rPr>
      </w:pPr>
      <w:r w:rsidRPr="00086BF7">
        <w:rPr>
          <w:sz w:val="26"/>
          <w:szCs w:val="26"/>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972633" w:rsidRPr="00086BF7" w:rsidRDefault="00972633" w:rsidP="00972633">
      <w:pPr>
        <w:suppressAutoHyphens/>
        <w:ind w:firstLine="567"/>
        <w:jc w:val="both"/>
        <w:rPr>
          <w:sz w:val="26"/>
          <w:szCs w:val="26"/>
        </w:rPr>
      </w:pPr>
      <w:r w:rsidRPr="00086BF7">
        <w:rPr>
          <w:sz w:val="26"/>
          <w:szCs w:val="26"/>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972633" w:rsidRPr="00086BF7" w:rsidRDefault="00972633" w:rsidP="00972633">
      <w:pPr>
        <w:suppressAutoHyphens/>
        <w:ind w:firstLine="567"/>
        <w:jc w:val="both"/>
        <w:rPr>
          <w:sz w:val="26"/>
          <w:szCs w:val="26"/>
        </w:rPr>
      </w:pPr>
      <w:r w:rsidRPr="00086BF7">
        <w:rPr>
          <w:sz w:val="26"/>
          <w:szCs w:val="26"/>
        </w:rPr>
        <w:lastRenderedPageBreak/>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972633" w:rsidRPr="00086BF7" w:rsidRDefault="00972633" w:rsidP="00972633">
      <w:pPr>
        <w:suppressAutoHyphens/>
        <w:ind w:firstLine="567"/>
        <w:jc w:val="both"/>
        <w:rPr>
          <w:rStyle w:val="FontStyle86"/>
          <w:rFonts w:ascii="Times New Roman" w:hAnsi="Times New Roman" w:cs="Times New Roman"/>
        </w:rPr>
      </w:pPr>
      <w:r w:rsidRPr="00086BF7">
        <w:rPr>
          <w:sz w:val="26"/>
          <w:szCs w:val="26"/>
        </w:rPr>
        <w:t>8.7 Электрическое сопротивление изоляции ЭО и СУ должно соответствовать значениям, указанным в техническ</w:t>
      </w:r>
      <w:r w:rsidRPr="00086BF7">
        <w:rPr>
          <w:rStyle w:val="FontStyle86"/>
          <w:rFonts w:ascii="Times New Roman" w:hAnsi="Times New Roman" w:cs="Times New Roman"/>
        </w:rPr>
        <w:t>ой документации на оборудование.</w:t>
      </w:r>
    </w:p>
    <w:p w:rsidR="00972633" w:rsidRPr="00086BF7" w:rsidRDefault="00972633" w:rsidP="00972633">
      <w:pPr>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8.8. Электроталь должна иметь ограничитель грузоподъемности.</w:t>
      </w:r>
    </w:p>
    <w:p w:rsidR="00972633" w:rsidRPr="00567F8C" w:rsidRDefault="00972633" w:rsidP="00972633">
      <w:pPr>
        <w:suppressAutoHyphens/>
        <w:ind w:firstLine="567"/>
        <w:jc w:val="both"/>
        <w:rPr>
          <w:rStyle w:val="FontStyle86"/>
          <w:b/>
          <w:sz w:val="16"/>
          <w:szCs w:val="16"/>
        </w:rPr>
      </w:pPr>
    </w:p>
    <w:p w:rsidR="00972633" w:rsidRPr="00086BF7" w:rsidRDefault="00972633" w:rsidP="00972633">
      <w:pPr>
        <w:suppressAutoHyphens/>
        <w:ind w:firstLine="567"/>
        <w:jc w:val="both"/>
        <w:rPr>
          <w:b/>
          <w:sz w:val="26"/>
          <w:szCs w:val="26"/>
        </w:rPr>
      </w:pPr>
      <w:r w:rsidRPr="00086BF7">
        <w:rPr>
          <w:rStyle w:val="FontStyle86"/>
          <w:rFonts w:ascii="Times New Roman" w:hAnsi="Times New Roman" w:cs="Times New Roman"/>
          <w:b/>
        </w:rPr>
        <w:t>9. Требования к маркировке</w:t>
      </w:r>
    </w:p>
    <w:p w:rsidR="00972633" w:rsidRPr="00567F8C"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sz w:val="4"/>
          <w:szCs w:val="4"/>
        </w:rPr>
      </w:pPr>
    </w:p>
    <w:p w:rsidR="00972633" w:rsidRPr="00086BF7"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9.1. Все ЭО и СУ должны иметь маркировку согласно технической документации. </w:t>
      </w:r>
    </w:p>
    <w:p w:rsidR="00972633" w:rsidRPr="00086BF7"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972633" w:rsidRPr="00567F8C"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sz w:val="16"/>
          <w:szCs w:val="16"/>
        </w:rPr>
      </w:pPr>
    </w:p>
    <w:p w:rsidR="00972633" w:rsidRPr="00086BF7" w:rsidRDefault="00972633" w:rsidP="00972633">
      <w:pPr>
        <w:pStyle w:val="Style50"/>
        <w:tabs>
          <w:tab w:val="left" w:pos="993"/>
          <w:tab w:val="left" w:pos="1134"/>
        </w:tabs>
        <w:suppressAutoHyphens/>
        <w:spacing w:line="100" w:lineRule="atLeast"/>
        <w:ind w:firstLine="567"/>
        <w:rPr>
          <w:rFonts w:ascii="Times New Roman" w:hAnsi="Times New Roman" w:cs="Times New Roman"/>
          <w:b/>
          <w:sz w:val="26"/>
          <w:szCs w:val="26"/>
        </w:rPr>
      </w:pPr>
      <w:r w:rsidRPr="00086BF7">
        <w:rPr>
          <w:rStyle w:val="FontStyle86"/>
          <w:rFonts w:ascii="Times New Roman" w:hAnsi="Times New Roman" w:cs="Times New Roman"/>
          <w:b/>
        </w:rPr>
        <w:t>10. Требования к изготовлению</w:t>
      </w:r>
    </w:p>
    <w:p w:rsidR="00972633" w:rsidRPr="00567F8C" w:rsidRDefault="00972633" w:rsidP="00972633">
      <w:pPr>
        <w:suppressAutoHyphens/>
        <w:ind w:firstLine="567"/>
        <w:jc w:val="both"/>
        <w:rPr>
          <w:sz w:val="4"/>
          <w:szCs w:val="4"/>
        </w:rPr>
      </w:pPr>
    </w:p>
    <w:p w:rsidR="00972633" w:rsidRPr="00086BF7" w:rsidRDefault="00972633" w:rsidP="00972633">
      <w:pPr>
        <w:suppressAutoHyphens/>
        <w:ind w:firstLine="567"/>
        <w:jc w:val="both"/>
        <w:rPr>
          <w:sz w:val="26"/>
          <w:szCs w:val="26"/>
        </w:rPr>
      </w:pPr>
      <w:r w:rsidRPr="00086BF7">
        <w:rPr>
          <w:sz w:val="26"/>
          <w:szCs w:val="26"/>
        </w:rPr>
        <w:t>10.1. Изготовление должно вестись в соответствии с техническими условиями (ТУ).</w:t>
      </w:r>
    </w:p>
    <w:p w:rsidR="00972633" w:rsidRPr="00086BF7" w:rsidRDefault="00972633" w:rsidP="00972633">
      <w:pPr>
        <w:suppressAutoHyphens/>
        <w:ind w:firstLine="567"/>
        <w:jc w:val="both"/>
        <w:rPr>
          <w:sz w:val="26"/>
          <w:szCs w:val="26"/>
        </w:rPr>
      </w:pPr>
      <w:r w:rsidRPr="00086BF7">
        <w:rPr>
          <w:sz w:val="26"/>
          <w:szCs w:val="26"/>
        </w:rPr>
        <w:t>10.2. ТУ должны быть разработаны с учетом требований ФНП и ГОСТ 27584-88.</w:t>
      </w:r>
    </w:p>
    <w:p w:rsidR="00972633" w:rsidRPr="00086BF7" w:rsidRDefault="00972633" w:rsidP="00972633">
      <w:pPr>
        <w:suppressAutoHyphens/>
        <w:ind w:firstLine="567"/>
        <w:jc w:val="both"/>
        <w:rPr>
          <w:rStyle w:val="FontStyle86"/>
          <w:rFonts w:ascii="Times New Roman" w:hAnsi="Times New Roman" w:cs="Times New Roman"/>
        </w:rPr>
      </w:pPr>
      <w:r w:rsidRPr="00086BF7">
        <w:rPr>
          <w:sz w:val="26"/>
          <w:szCs w:val="26"/>
        </w:rPr>
        <w:t>10.3. ТУ до</w:t>
      </w:r>
      <w:r w:rsidRPr="00086BF7">
        <w:rPr>
          <w:rStyle w:val="FontStyle86"/>
          <w:rFonts w:ascii="Times New Roman" w:hAnsi="Times New Roman" w:cs="Times New Roman"/>
        </w:rPr>
        <w:t>лжны содержать как обязательные следующие требования:</w:t>
      </w:r>
    </w:p>
    <w:p w:rsidR="00972633" w:rsidRPr="00086BF7"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w:t>
      </w:r>
      <w:r w:rsidRPr="00086BF7">
        <w:rPr>
          <w:rStyle w:val="FontStyle86"/>
          <w:rFonts w:ascii="Times New Roman" w:eastAsia="Arial" w:hAnsi="Times New Roman" w:cs="Times New Roman"/>
        </w:rPr>
        <w:t xml:space="preserve"> </w:t>
      </w:r>
      <w:r w:rsidRPr="00086BF7">
        <w:rPr>
          <w:rStyle w:val="FontStyle86"/>
          <w:rFonts w:ascii="Times New Roman" w:hAnsi="Times New Roman" w:cs="Times New Roman"/>
        </w:rPr>
        <w:t>к материалам;</w:t>
      </w:r>
    </w:p>
    <w:p w:rsidR="00972633" w:rsidRPr="00086BF7"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изготовлению;</w:t>
      </w:r>
    </w:p>
    <w:p w:rsidR="00972633" w:rsidRPr="00086BF7"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контролю;</w:t>
      </w:r>
    </w:p>
    <w:p w:rsidR="00972633" w:rsidRPr="00086BF7"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приемке;</w:t>
      </w:r>
    </w:p>
    <w:p w:rsidR="00972633" w:rsidRPr="00086BF7"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испытаниям;</w:t>
      </w:r>
    </w:p>
    <w:p w:rsidR="00972633" w:rsidRPr="00086BF7"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к покрытиям;</w:t>
      </w:r>
    </w:p>
    <w:p w:rsidR="00972633" w:rsidRPr="00086BF7" w:rsidRDefault="00972633" w:rsidP="00972633">
      <w:pPr>
        <w:pStyle w:val="Style49"/>
        <w:tabs>
          <w:tab w:val="left" w:pos="168"/>
          <w:tab w:val="left" w:pos="993"/>
        </w:tabs>
        <w:spacing w:line="240" w:lineRule="auto"/>
        <w:ind w:firstLine="567"/>
        <w:jc w:val="both"/>
        <w:rPr>
          <w:rStyle w:val="FontStyle86"/>
          <w:rFonts w:ascii="Times New Roman" w:hAnsi="Times New Roman" w:cs="Times New Roman"/>
        </w:rPr>
      </w:pPr>
      <w:r w:rsidRPr="00086BF7">
        <w:rPr>
          <w:rStyle w:val="FontStyle86"/>
          <w:rFonts w:ascii="Times New Roman" w:hAnsi="Times New Roman" w:cs="Times New Roman"/>
        </w:rPr>
        <w:t>- гарантии изготовителя</w:t>
      </w:r>
      <w:r w:rsidRPr="00086BF7">
        <w:rPr>
          <w:rStyle w:val="WW8Num9z0"/>
          <w:rFonts w:ascii="Times New Roman" w:hAnsi="Times New Roman" w:cs="Times New Roman"/>
          <w:sz w:val="26"/>
          <w:szCs w:val="26"/>
        </w:rPr>
        <w:t xml:space="preserve"> </w:t>
      </w:r>
      <w:r w:rsidRPr="00086BF7">
        <w:rPr>
          <w:rStyle w:val="FontStyle86"/>
          <w:rFonts w:ascii="Times New Roman" w:hAnsi="Times New Roman" w:cs="Times New Roman"/>
        </w:rPr>
        <w:t>(гарантия не менее 24 месяцев с момента ввода в эксплуатацию).</w:t>
      </w:r>
    </w:p>
    <w:p w:rsidR="00972633" w:rsidRPr="00567F8C"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sz w:val="16"/>
          <w:szCs w:val="16"/>
        </w:rPr>
      </w:pPr>
    </w:p>
    <w:p w:rsidR="00972633" w:rsidRPr="00086BF7" w:rsidRDefault="00972633" w:rsidP="00972633">
      <w:pPr>
        <w:pStyle w:val="Style49"/>
        <w:tabs>
          <w:tab w:val="left" w:pos="168"/>
          <w:tab w:val="left" w:pos="993"/>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t>11. Комплектность поставки</w:t>
      </w:r>
    </w:p>
    <w:p w:rsidR="00972633" w:rsidRPr="00567F8C" w:rsidRDefault="00972633" w:rsidP="00972633">
      <w:pPr>
        <w:pStyle w:val="Style51"/>
        <w:tabs>
          <w:tab w:val="left" w:pos="720"/>
        </w:tabs>
        <w:suppressAutoHyphens/>
        <w:spacing w:line="100" w:lineRule="atLeast"/>
        <w:ind w:firstLine="567"/>
        <w:rPr>
          <w:rFonts w:ascii="Times New Roman" w:hAnsi="Times New Roman" w:cs="Times New Roman"/>
          <w:sz w:val="4"/>
          <w:szCs w:val="4"/>
        </w:rPr>
      </w:pPr>
    </w:p>
    <w:p w:rsidR="00972633" w:rsidRPr="00086BF7" w:rsidRDefault="00972633" w:rsidP="00972633">
      <w:pPr>
        <w:pStyle w:val="Style51"/>
        <w:tabs>
          <w:tab w:val="left" w:pos="720"/>
        </w:tabs>
        <w:suppressAutoHyphens/>
        <w:spacing w:line="100" w:lineRule="atLeast"/>
        <w:ind w:firstLine="567"/>
        <w:rPr>
          <w:rFonts w:ascii="Times New Roman" w:hAnsi="Times New Roman" w:cs="Times New Roman"/>
          <w:sz w:val="26"/>
          <w:szCs w:val="26"/>
        </w:rPr>
      </w:pPr>
      <w:r w:rsidRPr="00086BF7">
        <w:rPr>
          <w:rFonts w:ascii="Times New Roman" w:hAnsi="Times New Roman" w:cs="Times New Roman"/>
          <w:sz w:val="26"/>
          <w:szCs w:val="26"/>
        </w:rPr>
        <w:t>11.1. Кран мостовой подвесной г/п 2 т. в полной комплектации.</w:t>
      </w:r>
    </w:p>
    <w:p w:rsidR="00972633" w:rsidRPr="00086BF7" w:rsidRDefault="00972633" w:rsidP="00972633">
      <w:pPr>
        <w:pStyle w:val="Style54"/>
        <w:tabs>
          <w:tab w:val="left" w:pos="993"/>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11.2. Техническая документация:</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технический паспорт на кран;</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руководство по монтажу и эксплуатации на кран + в электронном виде;</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чертежи общего вида крана и узлов;</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чертежи на запасные части, чертежи быстроизнашивающихся деталей </w:t>
      </w:r>
      <w:r w:rsidRPr="00231030">
        <w:rPr>
          <w:rStyle w:val="FontStyle86"/>
          <w:rFonts w:ascii="Times New Roman" w:hAnsi="Times New Roman" w:cs="Times New Roman"/>
        </w:rPr>
        <w:t>на бумажных и электронных носителях</w:t>
      </w:r>
      <w:r>
        <w:rPr>
          <w:rStyle w:val="FontStyle86"/>
          <w:rFonts w:ascii="Times New Roman" w:hAnsi="Times New Roman" w:cs="Times New Roman"/>
        </w:rPr>
        <w:t>;</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нагрузочные характеристики и требования к подкрановым путям;</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разрешение на применение (заверенная заводом-изготовителем копия);</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сертификат соответствия;</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обоснование безопасности машин и оборудования;</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товаросопроводительная документация;</w:t>
      </w:r>
    </w:p>
    <w:p w:rsidR="00972633" w:rsidRPr="00086BF7"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упаковка и приспособления для отгрузки.</w:t>
      </w:r>
    </w:p>
    <w:p w:rsidR="00972633" w:rsidRPr="00086BF7" w:rsidRDefault="00972633" w:rsidP="00972633">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11.3. В альбом чертежей запасных частей и деталей входят:</w:t>
      </w:r>
    </w:p>
    <w:p w:rsidR="00972633" w:rsidRPr="00086BF7"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колесо крановое приводное;</w:t>
      </w:r>
    </w:p>
    <w:p w:rsidR="00972633" w:rsidRPr="00086BF7"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колесо крановое холостое;</w:t>
      </w:r>
    </w:p>
    <w:p w:rsidR="00972633" w:rsidRPr="00086BF7"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валы и оси ходовых колес крана;</w:t>
      </w:r>
    </w:p>
    <w:p w:rsidR="00972633" w:rsidRPr="00086BF7"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поддерживающие (направляющие ролики) и их оси – при наличии;</w:t>
      </w:r>
    </w:p>
    <w:p w:rsidR="00972633" w:rsidRPr="00086BF7"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 </w:t>
      </w:r>
      <w:r>
        <w:rPr>
          <w:rStyle w:val="FontStyle86"/>
          <w:rFonts w:ascii="Times New Roman" w:hAnsi="Times New Roman" w:cs="Times New Roman"/>
        </w:rPr>
        <w:t>шестерни, валы (</w:t>
      </w:r>
      <w:r w:rsidRPr="00086BF7">
        <w:rPr>
          <w:rStyle w:val="FontStyle86"/>
          <w:rFonts w:ascii="Times New Roman" w:hAnsi="Times New Roman" w:cs="Times New Roman"/>
        </w:rPr>
        <w:t>валы-шестрени</w:t>
      </w:r>
      <w:r>
        <w:rPr>
          <w:rStyle w:val="FontStyle86"/>
          <w:rFonts w:ascii="Times New Roman" w:hAnsi="Times New Roman" w:cs="Times New Roman"/>
        </w:rPr>
        <w:t>)</w:t>
      </w:r>
      <w:r w:rsidRPr="00086BF7">
        <w:rPr>
          <w:rStyle w:val="FontStyle86"/>
          <w:rFonts w:ascii="Times New Roman" w:hAnsi="Times New Roman" w:cs="Times New Roman"/>
        </w:rPr>
        <w:t xml:space="preserve"> приводных механизмов.</w:t>
      </w:r>
    </w:p>
    <w:p w:rsidR="00972633" w:rsidRPr="00086BF7" w:rsidRDefault="00972633" w:rsidP="00972633">
      <w:pPr>
        <w:pStyle w:val="Style56"/>
        <w:tabs>
          <w:tab w:val="left" w:pos="720"/>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11.4. </w:t>
      </w:r>
      <w:r>
        <w:rPr>
          <w:rStyle w:val="FontStyle86"/>
          <w:rFonts w:ascii="Times New Roman" w:hAnsi="Times New Roman" w:cs="Times New Roman"/>
        </w:rPr>
        <w:t>Д</w:t>
      </w:r>
      <w:r w:rsidRPr="00086BF7">
        <w:rPr>
          <w:rStyle w:val="FontStyle86"/>
          <w:rFonts w:ascii="Times New Roman" w:hAnsi="Times New Roman" w:cs="Times New Roman"/>
        </w:rPr>
        <w:t>окументация на электрооборудование крана поставляется на бумажных и электронных носителях и включает в себя:</w:t>
      </w:r>
    </w:p>
    <w:p w:rsidR="00972633" w:rsidRPr="00086BF7"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схема электрическая принципиальная;</w:t>
      </w:r>
    </w:p>
    <w:p w:rsidR="00972633" w:rsidRPr="00086BF7"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перечень элементов;</w:t>
      </w:r>
    </w:p>
    <w:p w:rsidR="00972633" w:rsidRPr="00086BF7"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схемы соединений;</w:t>
      </w:r>
    </w:p>
    <w:p w:rsidR="00972633" w:rsidRPr="00086BF7"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lastRenderedPageBreak/>
        <w:t>схема подключения кабелей;</w:t>
      </w:r>
    </w:p>
    <w:p w:rsidR="00972633" w:rsidRPr="00086BF7"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перечень кабелей;</w:t>
      </w:r>
    </w:p>
    <w:p w:rsidR="00972633" w:rsidRPr="00086BF7"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кабельный журнал;</w:t>
      </w:r>
    </w:p>
    <w:p w:rsidR="00972633" w:rsidRPr="00086BF7"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журнал клеммников;</w:t>
      </w:r>
    </w:p>
    <w:p w:rsidR="00972633" w:rsidRPr="00086BF7"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таблица соединений;</w:t>
      </w:r>
    </w:p>
    <w:p w:rsidR="00972633" w:rsidRPr="00086BF7"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руководство по эксплуатации;</w:t>
      </w:r>
    </w:p>
    <w:p w:rsidR="00972633" w:rsidRPr="00086BF7"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паспорт СУ.</w:t>
      </w:r>
    </w:p>
    <w:p w:rsidR="00972633" w:rsidRPr="00086BF7" w:rsidRDefault="00972633" w:rsidP="00972633">
      <w:pPr>
        <w:pStyle w:val="10"/>
        <w:suppressAutoHyphens/>
        <w:ind w:left="0" w:firstLine="567"/>
        <w:jc w:val="both"/>
        <w:rPr>
          <w:rStyle w:val="FontStyle86"/>
          <w:rFonts w:ascii="Times New Roman" w:hAnsi="Times New Roman" w:cs="Times New Roman"/>
          <w:b w:val="0"/>
        </w:rPr>
      </w:pPr>
      <w:r w:rsidRPr="00086BF7">
        <w:rPr>
          <w:rStyle w:val="FontStyle86"/>
          <w:rFonts w:ascii="Times New Roman" w:hAnsi="Times New Roman" w:cs="Times New Roman"/>
          <w:b w:val="0"/>
        </w:rPr>
        <w:t>11.5. Программное обеспечение (на русском языке).</w:t>
      </w:r>
    </w:p>
    <w:p w:rsidR="00972633" w:rsidRDefault="00972633" w:rsidP="00972633">
      <w:pPr>
        <w:pStyle w:val="Style58"/>
        <w:tabs>
          <w:tab w:val="left" w:pos="993"/>
        </w:tabs>
        <w:suppressAutoHyphens/>
        <w:ind w:firstLine="567"/>
        <w:jc w:val="both"/>
        <w:rPr>
          <w:rFonts w:ascii="Times New Roman" w:hAnsi="Times New Roman" w:cs="Times New Roman"/>
          <w:sz w:val="26"/>
          <w:szCs w:val="26"/>
        </w:rPr>
      </w:pPr>
      <w:r w:rsidRPr="00086BF7">
        <w:rPr>
          <w:rFonts w:ascii="Times New Roman" w:hAnsi="Times New Roman" w:cs="Times New Roman"/>
          <w:sz w:val="26"/>
          <w:szCs w:val="26"/>
        </w:rPr>
        <w:t>- Должен быть передан исходный файл проекта диагностической панели оператора. Предоставлены файлы с описанием аварийных сообщений и рекомендуемых мер по ликвидации причин неисправностей</w:t>
      </w:r>
      <w:r w:rsidRPr="00E44A54">
        <w:rPr>
          <w:rStyle w:val="FontStyle86"/>
          <w:rFonts w:ascii="Times New Roman" w:hAnsi="Times New Roman" w:cs="Times New Roman"/>
        </w:rPr>
        <w:t xml:space="preserve"> </w:t>
      </w:r>
      <w:r w:rsidRPr="00231030">
        <w:rPr>
          <w:rStyle w:val="FontStyle86"/>
          <w:rFonts w:ascii="Times New Roman" w:hAnsi="Times New Roman" w:cs="Times New Roman"/>
        </w:rPr>
        <w:t>на бумажных и электронных носителях</w:t>
      </w:r>
      <w:r>
        <w:rPr>
          <w:rStyle w:val="FontStyle86"/>
          <w:rFonts w:ascii="Times New Roman" w:hAnsi="Times New Roman" w:cs="Times New Roman"/>
        </w:rPr>
        <w:t>.</w:t>
      </w:r>
    </w:p>
    <w:p w:rsidR="00972633" w:rsidRPr="009456B6" w:rsidRDefault="00972633" w:rsidP="00972633">
      <w:pPr>
        <w:pStyle w:val="Style58"/>
        <w:tabs>
          <w:tab w:val="left" w:pos="993"/>
        </w:tabs>
        <w:suppressAutoHyphens/>
        <w:ind w:firstLine="567"/>
        <w:jc w:val="both"/>
        <w:rPr>
          <w:rStyle w:val="FontStyle86"/>
          <w:rFonts w:ascii="Times New Roman" w:hAnsi="Times New Roman" w:cs="Times New Roman"/>
          <w:sz w:val="16"/>
          <w:szCs w:val="16"/>
        </w:rPr>
      </w:pPr>
    </w:p>
    <w:p w:rsidR="00972633" w:rsidRPr="00086BF7" w:rsidRDefault="00972633" w:rsidP="00972633">
      <w:pPr>
        <w:pStyle w:val="Style58"/>
        <w:tabs>
          <w:tab w:val="left" w:pos="993"/>
        </w:tabs>
        <w:suppressAutoHyphens/>
        <w:ind w:firstLine="567"/>
        <w:jc w:val="both"/>
        <w:rPr>
          <w:rStyle w:val="FontStyle86"/>
          <w:rFonts w:ascii="Times New Roman" w:hAnsi="Times New Roman" w:cs="Times New Roman"/>
          <w:b/>
        </w:rPr>
      </w:pPr>
      <w:r w:rsidRPr="00086BF7">
        <w:rPr>
          <w:rStyle w:val="FontStyle86"/>
          <w:rFonts w:ascii="Times New Roman" w:hAnsi="Times New Roman" w:cs="Times New Roman"/>
          <w:b/>
        </w:rPr>
        <w:t>12. Маркировка</w:t>
      </w:r>
    </w:p>
    <w:p w:rsidR="00972633" w:rsidRPr="009456B6" w:rsidRDefault="00972633" w:rsidP="00972633">
      <w:pPr>
        <w:pStyle w:val="Style62"/>
        <w:tabs>
          <w:tab w:val="left" w:pos="993"/>
          <w:tab w:val="left" w:pos="1253"/>
        </w:tabs>
        <w:suppressAutoHyphens/>
        <w:spacing w:line="100" w:lineRule="atLeast"/>
        <w:ind w:firstLine="567"/>
        <w:jc w:val="both"/>
        <w:rPr>
          <w:rStyle w:val="FontStyle86"/>
          <w:rFonts w:ascii="Times New Roman" w:hAnsi="Times New Roman" w:cs="Times New Roman"/>
          <w:sz w:val="4"/>
          <w:szCs w:val="4"/>
        </w:rPr>
      </w:pPr>
    </w:p>
    <w:p w:rsidR="00972633" w:rsidRPr="00086BF7" w:rsidRDefault="00972633" w:rsidP="00972633">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972633" w:rsidRPr="00086BF7" w:rsidRDefault="00972633" w:rsidP="00972633">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w:t>
      </w:r>
    </w:p>
    <w:p w:rsidR="00972633" w:rsidRPr="009456B6" w:rsidRDefault="00972633" w:rsidP="00972633">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16"/>
          <w:szCs w:val="16"/>
        </w:rPr>
      </w:pPr>
    </w:p>
    <w:p w:rsidR="00972633" w:rsidRPr="00086BF7" w:rsidRDefault="00972633" w:rsidP="00972633">
      <w:pPr>
        <w:pStyle w:val="Style62"/>
        <w:tabs>
          <w:tab w:val="left" w:pos="993"/>
          <w:tab w:val="left" w:pos="1253"/>
        </w:tabs>
        <w:suppressAutoHyphens/>
        <w:spacing w:line="100" w:lineRule="atLeast"/>
        <w:ind w:firstLine="567"/>
        <w:jc w:val="both"/>
        <w:rPr>
          <w:rStyle w:val="FontStyle86"/>
          <w:rFonts w:ascii="Times New Roman" w:hAnsi="Times New Roman" w:cs="Times New Roman"/>
          <w:b/>
        </w:rPr>
      </w:pPr>
      <w:r w:rsidRPr="00086BF7">
        <w:rPr>
          <w:rStyle w:val="FontStyle86"/>
          <w:rFonts w:ascii="Times New Roman" w:eastAsia="Arial" w:hAnsi="Times New Roman" w:cs="Times New Roman"/>
          <w:b/>
        </w:rPr>
        <w:t>13.</w:t>
      </w:r>
      <w:r w:rsidRPr="00086BF7">
        <w:rPr>
          <w:rStyle w:val="FontStyle86"/>
          <w:rFonts w:ascii="Times New Roman" w:hAnsi="Times New Roman" w:cs="Times New Roman"/>
          <w:b/>
        </w:rPr>
        <w:t xml:space="preserve"> Правила приемки и методы контроля.</w:t>
      </w:r>
    </w:p>
    <w:p w:rsidR="00972633" w:rsidRPr="009456B6"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sz w:val="4"/>
          <w:szCs w:val="4"/>
        </w:rPr>
      </w:pPr>
    </w:p>
    <w:p w:rsidR="00972633" w:rsidRPr="00086BF7"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13.1.</w:t>
      </w:r>
      <w:r>
        <w:rPr>
          <w:rStyle w:val="FontStyle86"/>
          <w:rFonts w:ascii="Times New Roman" w:hAnsi="Times New Roman" w:cs="Times New Roman"/>
        </w:rPr>
        <w:t xml:space="preserve"> </w:t>
      </w:r>
      <w:r w:rsidRPr="00086BF7">
        <w:rPr>
          <w:rStyle w:val="FontStyle86"/>
          <w:rFonts w:ascii="Times New Roman" w:hAnsi="Times New Roman" w:cs="Times New Roman"/>
        </w:rPr>
        <w:t>Правила приемки, методы контроля (испытаний) должны соответствовать ГОСТ 27584-88, программам и методикам испытаний и данному ТЗ.</w:t>
      </w:r>
    </w:p>
    <w:p w:rsidR="00972633" w:rsidRPr="00086BF7"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13.2. Предварительные испытания ЭО и СУ должны проводиться на заводе изготовителе. </w:t>
      </w:r>
    </w:p>
    <w:p w:rsidR="00972633" w:rsidRPr="009456B6"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b/>
          <w:sz w:val="16"/>
          <w:szCs w:val="16"/>
        </w:rPr>
      </w:pPr>
    </w:p>
    <w:p w:rsidR="00972633" w:rsidRPr="00086BF7" w:rsidRDefault="00972633" w:rsidP="00972633">
      <w:pPr>
        <w:pStyle w:val="Style62"/>
        <w:tabs>
          <w:tab w:val="left" w:pos="993"/>
        </w:tabs>
        <w:suppressAutoHyphens/>
        <w:spacing w:line="100" w:lineRule="atLeast"/>
        <w:ind w:firstLine="567"/>
        <w:jc w:val="both"/>
        <w:rPr>
          <w:rFonts w:ascii="Times New Roman" w:hAnsi="Times New Roman" w:cs="Times New Roman"/>
          <w:b/>
          <w:sz w:val="26"/>
          <w:szCs w:val="26"/>
        </w:rPr>
      </w:pPr>
      <w:r w:rsidRPr="00086BF7">
        <w:rPr>
          <w:rStyle w:val="FontStyle86"/>
          <w:rFonts w:ascii="Times New Roman" w:hAnsi="Times New Roman" w:cs="Times New Roman"/>
          <w:b/>
        </w:rPr>
        <w:t>14. Этапы разработки проектной документации</w:t>
      </w:r>
    </w:p>
    <w:p w:rsidR="00972633" w:rsidRPr="009456B6" w:rsidRDefault="00972633" w:rsidP="00972633">
      <w:pPr>
        <w:tabs>
          <w:tab w:val="left" w:pos="60"/>
        </w:tabs>
        <w:suppressAutoHyphens/>
        <w:ind w:firstLine="567"/>
        <w:jc w:val="both"/>
        <w:rPr>
          <w:sz w:val="4"/>
          <w:szCs w:val="4"/>
        </w:rPr>
      </w:pPr>
    </w:p>
    <w:p w:rsidR="00972633" w:rsidRPr="00086BF7" w:rsidRDefault="00972633" w:rsidP="00972633">
      <w:pPr>
        <w:tabs>
          <w:tab w:val="left" w:pos="60"/>
        </w:tabs>
        <w:suppressAutoHyphens/>
        <w:ind w:firstLine="567"/>
        <w:jc w:val="both"/>
        <w:rPr>
          <w:sz w:val="26"/>
          <w:szCs w:val="26"/>
        </w:rPr>
      </w:pPr>
      <w:r w:rsidRPr="00086BF7">
        <w:rPr>
          <w:sz w:val="26"/>
          <w:szCs w:val="26"/>
        </w:rPr>
        <w:t>14.1. Технический проект - согласовывается с Заказчиком.</w:t>
      </w:r>
    </w:p>
    <w:p w:rsidR="00972633" w:rsidRPr="00086BF7" w:rsidRDefault="00972633" w:rsidP="00972633">
      <w:pPr>
        <w:suppressAutoHyphens/>
        <w:ind w:firstLine="567"/>
        <w:jc w:val="both"/>
        <w:rPr>
          <w:sz w:val="26"/>
          <w:szCs w:val="26"/>
        </w:rPr>
      </w:pPr>
      <w:r w:rsidRPr="00086BF7">
        <w:rPr>
          <w:sz w:val="26"/>
          <w:szCs w:val="26"/>
        </w:rPr>
        <w:t>14.2. Рабочий проект - утверждается разработчиком.</w:t>
      </w:r>
    </w:p>
    <w:p w:rsidR="00972633" w:rsidRPr="009456B6" w:rsidRDefault="00972633" w:rsidP="00972633">
      <w:pPr>
        <w:suppressAutoHyphens/>
        <w:ind w:firstLine="567"/>
        <w:jc w:val="both"/>
        <w:rPr>
          <w:rStyle w:val="FontStyle86"/>
          <w:rFonts w:ascii="Times New Roman" w:hAnsi="Times New Roman" w:cs="Times New Roman"/>
          <w:b/>
          <w:sz w:val="16"/>
          <w:szCs w:val="16"/>
        </w:rPr>
      </w:pPr>
    </w:p>
    <w:p w:rsidR="00972633" w:rsidRPr="00086BF7" w:rsidRDefault="00972633" w:rsidP="00972633">
      <w:pPr>
        <w:suppressAutoHyphens/>
        <w:ind w:firstLine="567"/>
        <w:jc w:val="both"/>
        <w:rPr>
          <w:b/>
          <w:sz w:val="26"/>
          <w:szCs w:val="26"/>
        </w:rPr>
      </w:pPr>
      <w:r w:rsidRPr="00086BF7">
        <w:rPr>
          <w:rStyle w:val="FontStyle86"/>
          <w:rFonts w:ascii="Times New Roman" w:hAnsi="Times New Roman" w:cs="Times New Roman"/>
          <w:b/>
        </w:rPr>
        <w:t>15. Дополнительные требования</w:t>
      </w:r>
    </w:p>
    <w:p w:rsidR="00972633" w:rsidRPr="009456B6" w:rsidRDefault="00972633" w:rsidP="00972633">
      <w:pPr>
        <w:suppressAutoHyphens/>
        <w:ind w:firstLine="567"/>
        <w:jc w:val="both"/>
        <w:rPr>
          <w:sz w:val="4"/>
          <w:szCs w:val="4"/>
        </w:rPr>
      </w:pPr>
    </w:p>
    <w:p w:rsidR="00972633" w:rsidRPr="00086BF7" w:rsidRDefault="00972633" w:rsidP="00972633">
      <w:pPr>
        <w:suppressAutoHyphens/>
        <w:ind w:firstLine="567"/>
        <w:jc w:val="both"/>
        <w:rPr>
          <w:sz w:val="26"/>
          <w:szCs w:val="26"/>
        </w:rPr>
      </w:pPr>
      <w:r w:rsidRPr="00086BF7">
        <w:rPr>
          <w:sz w:val="26"/>
          <w:szCs w:val="26"/>
        </w:rPr>
        <w:t>15.1. Мост крана исключает использование трубчатой металлоконструкции.</w:t>
      </w:r>
    </w:p>
    <w:p w:rsidR="00972633" w:rsidRPr="00086BF7" w:rsidRDefault="00972633" w:rsidP="00972633">
      <w:pPr>
        <w:suppressAutoHyphens/>
        <w:ind w:firstLine="567"/>
        <w:jc w:val="both"/>
        <w:rPr>
          <w:sz w:val="26"/>
          <w:szCs w:val="26"/>
        </w:rPr>
      </w:pPr>
      <w:r w:rsidRPr="00086BF7">
        <w:rPr>
          <w:sz w:val="26"/>
          <w:szCs w:val="26"/>
        </w:rPr>
        <w:t>15.2. Габаритные размеры строго в соответствии с габаритным чертежом (предоставленного изготовителем к настоящему ТЗ)</w:t>
      </w:r>
    </w:p>
    <w:p w:rsidR="00972633" w:rsidRPr="00086BF7" w:rsidRDefault="00972633" w:rsidP="00972633">
      <w:pPr>
        <w:suppressAutoHyphens/>
        <w:ind w:firstLine="567"/>
        <w:jc w:val="both"/>
        <w:rPr>
          <w:sz w:val="26"/>
          <w:szCs w:val="26"/>
        </w:rPr>
      </w:pPr>
      <w:r w:rsidRPr="00086BF7">
        <w:rPr>
          <w:sz w:val="26"/>
          <w:szCs w:val="26"/>
        </w:rPr>
        <w:t>15.3. Пролетная балка моста крана цельная (не разрезная). Марка материала пролетной и концевых балок — 09Г2С.</w:t>
      </w:r>
    </w:p>
    <w:p w:rsidR="00972633" w:rsidRPr="00086BF7" w:rsidRDefault="00972633" w:rsidP="00972633">
      <w:pPr>
        <w:suppressAutoHyphens/>
        <w:ind w:firstLine="567"/>
        <w:jc w:val="both"/>
        <w:rPr>
          <w:sz w:val="26"/>
          <w:szCs w:val="26"/>
        </w:rPr>
      </w:pPr>
      <w:r w:rsidRPr="00086BF7">
        <w:rPr>
          <w:sz w:val="26"/>
          <w:szCs w:val="26"/>
        </w:rPr>
        <w:t>15.4. Все соединения металлоконструкций, кронштейнов произвести болтами высокой прочности.</w:t>
      </w:r>
    </w:p>
    <w:p w:rsidR="00972633" w:rsidRPr="00086BF7" w:rsidRDefault="00972633" w:rsidP="00972633">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086BF7">
        <w:rPr>
          <w:rFonts w:ascii="Times New Roman" w:hAnsi="Times New Roman" w:cs="Times New Roman"/>
          <w:sz w:val="26"/>
          <w:szCs w:val="26"/>
        </w:rPr>
        <w:t>15.5. Кронштейн с</w:t>
      </w:r>
      <w:r w:rsidRPr="00086BF7">
        <w:rPr>
          <w:rFonts w:ascii="Times New Roman" w:hAnsi="Times New Roman" w:cs="Times New Roman"/>
          <w:color w:val="333333"/>
          <w:sz w:val="26"/>
          <w:szCs w:val="26"/>
        </w:rPr>
        <w:t xml:space="preserve"> кареткой токосъемной</w:t>
      </w:r>
      <w:r w:rsidRPr="00086BF7">
        <w:rPr>
          <w:rFonts w:ascii="Times New Roman" w:hAnsi="Times New Roman" w:cs="Times New Roman"/>
          <w:sz w:val="26"/>
          <w:szCs w:val="26"/>
        </w:rPr>
        <w:t xml:space="preserve"> установить по месту (для троллей закрытого типа). </w:t>
      </w:r>
    </w:p>
    <w:p w:rsidR="00972633" w:rsidRPr="00086BF7" w:rsidRDefault="00972633" w:rsidP="00972633">
      <w:pPr>
        <w:suppressAutoHyphens/>
        <w:ind w:firstLine="567"/>
        <w:jc w:val="both"/>
        <w:rPr>
          <w:sz w:val="26"/>
          <w:szCs w:val="26"/>
        </w:rPr>
      </w:pPr>
      <w:r w:rsidRPr="00086BF7">
        <w:rPr>
          <w:sz w:val="26"/>
          <w:szCs w:val="26"/>
        </w:rPr>
        <w:t>15.6. Антикоррозионное покрытие должно обеспечивать защиту металлоконструкции на многолетнюю эксплуатацию.</w:t>
      </w:r>
    </w:p>
    <w:p w:rsidR="00972633" w:rsidRPr="00086BF7" w:rsidRDefault="00972633" w:rsidP="00972633">
      <w:pPr>
        <w:suppressAutoHyphens/>
        <w:ind w:firstLine="567"/>
        <w:jc w:val="both"/>
        <w:rPr>
          <w:sz w:val="26"/>
          <w:szCs w:val="26"/>
        </w:rPr>
      </w:pPr>
      <w:r w:rsidRPr="00086BF7">
        <w:rPr>
          <w:sz w:val="26"/>
          <w:szCs w:val="26"/>
        </w:rPr>
        <w:t>15.7. Доставка, разработка ППРк, монтаж, пуско-наладочные работы выполняются силами поставщика/подрядчика.</w:t>
      </w:r>
    </w:p>
    <w:p w:rsidR="00972633" w:rsidRPr="009456B6" w:rsidRDefault="00972633" w:rsidP="00972633">
      <w:pPr>
        <w:suppressAutoHyphens/>
        <w:ind w:firstLine="567"/>
        <w:jc w:val="both"/>
        <w:rPr>
          <w:sz w:val="16"/>
          <w:szCs w:val="16"/>
        </w:rPr>
      </w:pPr>
    </w:p>
    <w:p w:rsidR="00972633" w:rsidRPr="00086BF7" w:rsidRDefault="00972633" w:rsidP="00972633">
      <w:pPr>
        <w:suppressAutoHyphens/>
        <w:ind w:firstLine="567"/>
        <w:jc w:val="both"/>
        <w:rPr>
          <w:b/>
          <w:sz w:val="26"/>
          <w:szCs w:val="26"/>
        </w:rPr>
      </w:pPr>
      <w:r w:rsidRPr="00086BF7">
        <w:rPr>
          <w:b/>
          <w:sz w:val="26"/>
          <w:szCs w:val="26"/>
        </w:rPr>
        <w:t>16. Гарантийные обязательства.</w:t>
      </w:r>
    </w:p>
    <w:p w:rsidR="00972633" w:rsidRPr="009456B6" w:rsidRDefault="00972633" w:rsidP="00972633">
      <w:pPr>
        <w:pStyle w:val="Style81"/>
        <w:tabs>
          <w:tab w:val="left" w:pos="993"/>
          <w:tab w:val="left" w:pos="1848"/>
        </w:tabs>
        <w:suppressAutoHyphens/>
        <w:spacing w:line="100" w:lineRule="atLeast"/>
        <w:ind w:firstLine="567"/>
        <w:jc w:val="both"/>
        <w:rPr>
          <w:rFonts w:ascii="Times New Roman" w:hAnsi="Times New Roman" w:cs="Times New Roman"/>
          <w:b/>
          <w:sz w:val="4"/>
          <w:szCs w:val="4"/>
        </w:rPr>
      </w:pPr>
    </w:p>
    <w:p w:rsidR="00972633" w:rsidRPr="00086BF7" w:rsidRDefault="00972633" w:rsidP="00972633">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xml:space="preserve">16.1. Гарантия на кран не менее </w:t>
      </w:r>
      <w:r w:rsidRPr="00086BF7">
        <w:rPr>
          <w:rFonts w:ascii="Times New Roman" w:hAnsi="Times New Roman" w:cs="Times New Roman"/>
          <w:b/>
          <w:sz w:val="26"/>
          <w:szCs w:val="26"/>
        </w:rPr>
        <w:t>24</w:t>
      </w:r>
      <w:r w:rsidRPr="00086BF7">
        <w:rPr>
          <w:rFonts w:ascii="Times New Roman" w:hAnsi="Times New Roman" w:cs="Times New Roman"/>
          <w:sz w:val="26"/>
          <w:szCs w:val="26"/>
        </w:rPr>
        <w:t xml:space="preserve"> месяцев с момента пуска крана в эксплуатацию. В гарантийный срок входит сервисное обслуживание крана в течение этого срока. Срок службы крана не менее 20 лет. </w:t>
      </w:r>
    </w:p>
    <w:p w:rsidR="00972633" w:rsidRDefault="00972633" w:rsidP="00972633">
      <w:pPr>
        <w:rPr>
          <w:sz w:val="20"/>
          <w:szCs w:val="20"/>
        </w:rPr>
      </w:pPr>
      <w:r>
        <w:rPr>
          <w:sz w:val="20"/>
          <w:szCs w:val="20"/>
        </w:rPr>
        <w:t xml:space="preserve">                                                                                                                                            </w:t>
      </w:r>
    </w:p>
    <w:p w:rsidR="00972633" w:rsidRDefault="0061181A" w:rsidP="0061181A">
      <w:pPr>
        <w:suppressAutoHyphens/>
        <w:spacing w:line="100" w:lineRule="atLeast"/>
        <w:jc w:val="center"/>
        <w:rPr>
          <w:b/>
          <w:sz w:val="26"/>
          <w:szCs w:val="26"/>
        </w:rPr>
      </w:pPr>
      <w:r>
        <w:rPr>
          <w:rFonts w:eastAsia="Calibri"/>
          <w:b/>
          <w:sz w:val="26"/>
          <w:szCs w:val="26"/>
          <w:lang w:val="en-US"/>
        </w:rPr>
        <w:lastRenderedPageBreak/>
        <w:t>II</w:t>
      </w:r>
      <w:r w:rsidRPr="0061181A">
        <w:rPr>
          <w:rFonts w:eastAsia="Calibri"/>
          <w:b/>
          <w:sz w:val="26"/>
          <w:szCs w:val="26"/>
        </w:rPr>
        <w:t xml:space="preserve">. </w:t>
      </w:r>
      <w:r>
        <w:rPr>
          <w:rFonts w:eastAsia="Calibri"/>
          <w:b/>
          <w:sz w:val="26"/>
          <w:szCs w:val="26"/>
        </w:rPr>
        <w:t>Кран мостовой</w:t>
      </w:r>
      <w:r w:rsidR="009776B3" w:rsidRPr="00972633">
        <w:rPr>
          <w:b/>
          <w:sz w:val="26"/>
          <w:szCs w:val="26"/>
        </w:rPr>
        <w:t xml:space="preserve"> электрическ</w:t>
      </w:r>
      <w:r>
        <w:rPr>
          <w:b/>
          <w:sz w:val="26"/>
          <w:szCs w:val="26"/>
        </w:rPr>
        <w:t>ий</w:t>
      </w:r>
      <w:r w:rsidR="009776B3" w:rsidRPr="00972633">
        <w:rPr>
          <w:rFonts w:eastAsia="Calibri"/>
          <w:b/>
          <w:sz w:val="26"/>
          <w:szCs w:val="26"/>
        </w:rPr>
        <w:t xml:space="preserve"> однобалочн</w:t>
      </w:r>
      <w:r>
        <w:rPr>
          <w:rFonts w:eastAsia="Calibri"/>
          <w:b/>
          <w:sz w:val="26"/>
          <w:szCs w:val="26"/>
        </w:rPr>
        <w:t>ый</w:t>
      </w:r>
      <w:r w:rsidR="009776B3" w:rsidRPr="00972633">
        <w:rPr>
          <w:rFonts w:eastAsia="Calibri"/>
          <w:b/>
          <w:sz w:val="26"/>
          <w:szCs w:val="26"/>
        </w:rPr>
        <w:t xml:space="preserve"> подвесно</w:t>
      </w:r>
      <w:r>
        <w:rPr>
          <w:rFonts w:eastAsia="Calibri"/>
          <w:b/>
          <w:sz w:val="26"/>
          <w:szCs w:val="26"/>
        </w:rPr>
        <w:t>й</w:t>
      </w:r>
      <w:r w:rsidR="009776B3" w:rsidRPr="00972633">
        <w:rPr>
          <w:rFonts w:eastAsia="Calibri"/>
          <w:b/>
          <w:sz w:val="26"/>
          <w:szCs w:val="26"/>
        </w:rPr>
        <w:t xml:space="preserve">, </w:t>
      </w:r>
      <w:r w:rsidR="009776B3" w:rsidRPr="00972633">
        <w:rPr>
          <w:b/>
          <w:sz w:val="26"/>
          <w:szCs w:val="26"/>
        </w:rPr>
        <w:t>грузоп</w:t>
      </w:r>
      <w:r w:rsidR="009776B3">
        <w:rPr>
          <w:b/>
          <w:sz w:val="26"/>
          <w:szCs w:val="26"/>
        </w:rPr>
        <w:t>одъемностью 5 тонн</w:t>
      </w:r>
      <w:r w:rsidR="009776B3" w:rsidRPr="00972633">
        <w:rPr>
          <w:b/>
          <w:sz w:val="26"/>
          <w:szCs w:val="26"/>
        </w:rPr>
        <w:t>,</w:t>
      </w:r>
      <w:r w:rsidR="009776B3" w:rsidRPr="00972633">
        <w:rPr>
          <w:b/>
          <w:bCs/>
          <w:sz w:val="26"/>
          <w:szCs w:val="26"/>
        </w:rPr>
        <w:t xml:space="preserve"> пролет</w:t>
      </w:r>
      <w:r w:rsidR="009776B3">
        <w:rPr>
          <w:b/>
          <w:sz w:val="26"/>
          <w:szCs w:val="26"/>
        </w:rPr>
        <w:t xml:space="preserve"> 9 м, полная длина 10</w:t>
      </w:r>
      <w:r w:rsidR="009776B3" w:rsidRPr="00972633">
        <w:rPr>
          <w:b/>
          <w:sz w:val="26"/>
          <w:szCs w:val="26"/>
        </w:rPr>
        <w:t xml:space="preserve"> м, режим работы А5</w:t>
      </w:r>
    </w:p>
    <w:p w:rsidR="0061181A" w:rsidRPr="0061181A" w:rsidRDefault="0061181A" w:rsidP="0061181A">
      <w:pPr>
        <w:suppressAutoHyphens/>
        <w:spacing w:line="100" w:lineRule="atLeast"/>
        <w:jc w:val="center"/>
        <w:rPr>
          <w:b/>
          <w:bCs/>
          <w:sz w:val="26"/>
          <w:szCs w:val="26"/>
        </w:rPr>
      </w:pPr>
    </w:p>
    <w:p w:rsidR="00972633" w:rsidRPr="00231030" w:rsidRDefault="00972633" w:rsidP="00972633">
      <w:pPr>
        <w:suppressAutoHyphens/>
        <w:spacing w:line="100" w:lineRule="atLeast"/>
        <w:ind w:firstLine="567"/>
        <w:jc w:val="both"/>
        <w:rPr>
          <w:b/>
          <w:bCs/>
          <w:sz w:val="26"/>
          <w:szCs w:val="26"/>
        </w:rPr>
      </w:pPr>
      <w:r w:rsidRPr="00231030">
        <w:rPr>
          <w:rStyle w:val="FontStyle86"/>
          <w:rFonts w:ascii="Times New Roman" w:hAnsi="Times New Roman" w:cs="Times New Roman"/>
          <w:b/>
          <w:bCs/>
        </w:rPr>
        <w:t>1. Наименование и область применения</w:t>
      </w:r>
    </w:p>
    <w:p w:rsidR="00972633" w:rsidRPr="00231030" w:rsidRDefault="00972633" w:rsidP="00972633">
      <w:pPr>
        <w:pStyle w:val="a"/>
        <w:numPr>
          <w:ilvl w:val="0"/>
          <w:numId w:val="0"/>
        </w:numPr>
        <w:suppressAutoHyphens/>
        <w:ind w:firstLine="567"/>
        <w:jc w:val="both"/>
        <w:rPr>
          <w:rFonts w:ascii="Times New Roman" w:hAnsi="Times New Roman" w:cs="Times New Roman"/>
          <w:sz w:val="4"/>
          <w:szCs w:val="4"/>
        </w:rPr>
      </w:pPr>
    </w:p>
    <w:p w:rsidR="00972633" w:rsidRPr="00231030" w:rsidRDefault="00972633" w:rsidP="00972633">
      <w:pPr>
        <w:pStyle w:val="a"/>
        <w:numPr>
          <w:ilvl w:val="0"/>
          <w:numId w:val="0"/>
        </w:numPr>
        <w:suppressAutoHyphens/>
        <w:ind w:firstLine="567"/>
        <w:jc w:val="both"/>
        <w:rPr>
          <w:rFonts w:ascii="Times New Roman" w:hAnsi="Times New Roman" w:cs="Times New Roman"/>
          <w:sz w:val="26"/>
          <w:szCs w:val="26"/>
        </w:rPr>
      </w:pPr>
      <w:r w:rsidRPr="00231030">
        <w:rPr>
          <w:rFonts w:ascii="Times New Roman" w:hAnsi="Times New Roman" w:cs="Times New Roman"/>
          <w:sz w:val="26"/>
          <w:szCs w:val="26"/>
        </w:rPr>
        <w:t>1.1.</w:t>
      </w:r>
      <w:r>
        <w:rPr>
          <w:rFonts w:ascii="Times New Roman" w:hAnsi="Times New Roman" w:cs="Times New Roman"/>
          <w:sz w:val="26"/>
          <w:szCs w:val="26"/>
        </w:rPr>
        <w:t xml:space="preserve"> </w:t>
      </w:r>
      <w:r w:rsidRPr="00231030">
        <w:rPr>
          <w:rFonts w:ascii="Times New Roman" w:hAnsi="Times New Roman" w:cs="Times New Roman"/>
          <w:sz w:val="26"/>
          <w:szCs w:val="26"/>
        </w:rPr>
        <w:t>Настоящее техническое задание (ТЗ) распространяется на кран мостовой электрические однобалочный подвесной, грузоподъемностью 5 тонн, группы классификации (режима) работы А5 по ИСО 4301/1.</w:t>
      </w:r>
    </w:p>
    <w:p w:rsidR="00972633" w:rsidRPr="00231030" w:rsidRDefault="00972633" w:rsidP="00972633">
      <w:pPr>
        <w:pStyle w:val="a"/>
        <w:numPr>
          <w:ilvl w:val="0"/>
          <w:numId w:val="0"/>
        </w:numPr>
        <w:suppressAutoHyphens/>
        <w:ind w:firstLine="567"/>
        <w:jc w:val="both"/>
        <w:rPr>
          <w:rFonts w:ascii="Times New Roman" w:hAnsi="Times New Roman" w:cs="Times New Roman"/>
          <w:sz w:val="26"/>
          <w:szCs w:val="26"/>
        </w:rPr>
      </w:pPr>
      <w:r w:rsidRPr="00231030">
        <w:rPr>
          <w:rFonts w:ascii="Times New Roman" w:hAnsi="Times New Roman" w:cs="Times New Roman"/>
          <w:sz w:val="26"/>
          <w:szCs w:val="26"/>
        </w:rPr>
        <w:t>1.2.</w:t>
      </w:r>
      <w:r>
        <w:rPr>
          <w:rFonts w:ascii="Times New Roman" w:hAnsi="Times New Roman" w:cs="Times New Roman"/>
          <w:sz w:val="26"/>
          <w:szCs w:val="26"/>
        </w:rPr>
        <w:t xml:space="preserve"> </w:t>
      </w:r>
      <w:r w:rsidRPr="00231030">
        <w:rPr>
          <w:rFonts w:ascii="Times New Roman" w:hAnsi="Times New Roman" w:cs="Times New Roman"/>
          <w:sz w:val="26"/>
          <w:szCs w:val="26"/>
        </w:rPr>
        <w:t>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972633" w:rsidRPr="00231030" w:rsidRDefault="00972633" w:rsidP="00972633">
      <w:pPr>
        <w:suppressAutoHyphens/>
        <w:spacing w:line="100" w:lineRule="atLeast"/>
        <w:ind w:firstLine="567"/>
        <w:jc w:val="both"/>
        <w:rPr>
          <w:rStyle w:val="FontStyle86"/>
          <w:rFonts w:ascii="Times New Roman" w:hAnsi="Times New Roman" w:cs="Times New Roman"/>
          <w:b/>
          <w:bCs/>
          <w:sz w:val="16"/>
          <w:szCs w:val="16"/>
        </w:rPr>
      </w:pPr>
    </w:p>
    <w:p w:rsidR="00972633" w:rsidRPr="00231030" w:rsidRDefault="00972633" w:rsidP="00972633">
      <w:pPr>
        <w:suppressAutoHyphens/>
        <w:spacing w:line="100" w:lineRule="atLeast"/>
        <w:ind w:firstLine="567"/>
        <w:jc w:val="both"/>
        <w:rPr>
          <w:b/>
          <w:bCs/>
          <w:sz w:val="26"/>
          <w:szCs w:val="26"/>
        </w:rPr>
      </w:pPr>
      <w:r w:rsidRPr="00231030">
        <w:rPr>
          <w:rStyle w:val="FontStyle86"/>
          <w:rFonts w:ascii="Times New Roman" w:hAnsi="Times New Roman" w:cs="Times New Roman"/>
          <w:b/>
          <w:bCs/>
        </w:rPr>
        <w:t>2. Назначение крана</w:t>
      </w:r>
    </w:p>
    <w:p w:rsidR="00972633" w:rsidRPr="00231030" w:rsidRDefault="00972633" w:rsidP="00972633">
      <w:pPr>
        <w:suppressAutoHyphens/>
        <w:spacing w:line="100" w:lineRule="atLeast"/>
        <w:ind w:firstLine="567"/>
        <w:jc w:val="both"/>
        <w:rPr>
          <w:rFonts w:eastAsia="Arial"/>
          <w:sz w:val="4"/>
          <w:szCs w:val="4"/>
        </w:rPr>
      </w:pPr>
    </w:p>
    <w:p w:rsidR="00972633" w:rsidRPr="00231030" w:rsidRDefault="00972633" w:rsidP="00972633">
      <w:pPr>
        <w:suppressAutoHyphens/>
        <w:spacing w:line="100" w:lineRule="atLeast"/>
        <w:ind w:firstLine="567"/>
        <w:jc w:val="both"/>
        <w:rPr>
          <w:sz w:val="26"/>
          <w:szCs w:val="26"/>
        </w:rPr>
      </w:pPr>
      <w:r w:rsidRPr="00231030">
        <w:rPr>
          <w:rFonts w:eastAsia="Arial"/>
          <w:sz w:val="26"/>
          <w:szCs w:val="26"/>
        </w:rPr>
        <w:t>2.1.</w:t>
      </w:r>
      <w:r w:rsidRPr="00231030">
        <w:rPr>
          <w:sz w:val="26"/>
          <w:szCs w:val="26"/>
        </w:rPr>
        <w:t xml:space="preserve"> Кран устанавливается в существующем помещении цеха подготовки вагонов Тамбовского Вагоноремонтного завода АО «Вагонреммаш» г. Тамбов. Для погрузочно-разгрузочных работ и перемещения грузов.</w:t>
      </w:r>
    </w:p>
    <w:p w:rsidR="00972633" w:rsidRPr="00231030" w:rsidRDefault="00972633" w:rsidP="00972633">
      <w:pPr>
        <w:suppressAutoHyphens/>
        <w:spacing w:line="100" w:lineRule="atLeast"/>
        <w:ind w:firstLine="567"/>
        <w:jc w:val="both"/>
        <w:rPr>
          <w:rStyle w:val="FontStyle86"/>
          <w:rFonts w:ascii="Times New Roman" w:hAnsi="Times New Roman" w:cs="Times New Roman"/>
          <w:b/>
          <w:bCs/>
          <w:sz w:val="16"/>
          <w:szCs w:val="16"/>
        </w:rPr>
      </w:pPr>
    </w:p>
    <w:p w:rsidR="00972633" w:rsidRPr="00231030" w:rsidRDefault="00972633" w:rsidP="00972633">
      <w:pPr>
        <w:suppressAutoHyphens/>
        <w:spacing w:line="100" w:lineRule="atLeast"/>
        <w:ind w:firstLine="567"/>
        <w:jc w:val="both"/>
        <w:rPr>
          <w:sz w:val="26"/>
          <w:szCs w:val="26"/>
        </w:rPr>
      </w:pPr>
      <w:r w:rsidRPr="00231030">
        <w:rPr>
          <w:rStyle w:val="FontStyle86"/>
          <w:rFonts w:ascii="Times New Roman" w:hAnsi="Times New Roman" w:cs="Times New Roman"/>
          <w:b/>
          <w:bCs/>
        </w:rPr>
        <w:t>3. Технические требования к механической части.</w:t>
      </w:r>
      <w:r w:rsidRPr="00231030">
        <w:rPr>
          <w:rStyle w:val="FontStyle86"/>
          <w:rFonts w:ascii="Times New Roman" w:hAnsi="Times New Roman" w:cs="Times New Roman"/>
        </w:rPr>
        <w:t xml:space="preserve"> </w:t>
      </w:r>
    </w:p>
    <w:p w:rsidR="00972633" w:rsidRPr="00231030" w:rsidRDefault="00972633" w:rsidP="00972633">
      <w:pPr>
        <w:suppressAutoHyphens/>
        <w:ind w:firstLine="567"/>
        <w:jc w:val="both"/>
        <w:rPr>
          <w:sz w:val="4"/>
          <w:szCs w:val="4"/>
        </w:rPr>
      </w:pPr>
    </w:p>
    <w:p w:rsidR="00972633" w:rsidRPr="00231030" w:rsidRDefault="00972633" w:rsidP="00972633">
      <w:pPr>
        <w:ind w:firstLine="567"/>
        <w:jc w:val="both"/>
        <w:rPr>
          <w:sz w:val="26"/>
          <w:szCs w:val="26"/>
        </w:rPr>
      </w:pPr>
      <w:r w:rsidRPr="00231030">
        <w:rPr>
          <w:sz w:val="26"/>
          <w:szCs w:val="26"/>
        </w:rPr>
        <w:t xml:space="preserve">3.1. Кран должен соответствовать требованиям настоящего технического задания, ФНП, утвержденных Приказом Ростехнадзора от 26.11.2020 № 461, "Правилам устройства электроустановок" (ПУЭ), </w:t>
      </w:r>
      <w:r w:rsidRPr="00231030">
        <w:rPr>
          <w:rStyle w:val="FontStyle86"/>
          <w:rFonts w:ascii="Times New Roman" w:hAnsi="Times New Roman" w:cs="Times New Roman"/>
        </w:rPr>
        <w:t>ГОСТ 27584-88</w:t>
      </w:r>
      <w:r w:rsidRPr="00231030">
        <w:rPr>
          <w:sz w:val="26"/>
          <w:szCs w:val="26"/>
        </w:rPr>
        <w:t xml:space="preserve"> и другим нормативным документам.                                                                                      </w:t>
      </w:r>
    </w:p>
    <w:p w:rsidR="00972633" w:rsidRPr="00231030" w:rsidRDefault="00972633" w:rsidP="00972633">
      <w:pPr>
        <w:suppressAutoHyphens/>
        <w:ind w:firstLine="567"/>
        <w:jc w:val="both"/>
        <w:rPr>
          <w:sz w:val="26"/>
          <w:szCs w:val="26"/>
        </w:rPr>
      </w:pPr>
      <w:r w:rsidRPr="00231030">
        <w:rPr>
          <w:sz w:val="26"/>
          <w:szCs w:val="26"/>
        </w:rPr>
        <w:t>3.2. Все оборудование должно быть максимально унифицировано. Применяемое оборудование, узлы и элементы не должны быть сняты с производства на момент изготовления крана и сохранять все свои характеристики на протяжении всего периода гарантийного срока службы.</w:t>
      </w:r>
    </w:p>
    <w:p w:rsidR="00972633" w:rsidRPr="00231030" w:rsidRDefault="00972633" w:rsidP="00972633">
      <w:pPr>
        <w:suppressAutoHyphens/>
        <w:ind w:firstLine="567"/>
        <w:jc w:val="both"/>
        <w:rPr>
          <w:sz w:val="26"/>
          <w:szCs w:val="26"/>
        </w:rPr>
      </w:pPr>
      <w:r w:rsidRPr="00231030">
        <w:rPr>
          <w:sz w:val="26"/>
          <w:szCs w:val="26"/>
        </w:rPr>
        <w:t>3.3. Все оборудование должно быть подвергнуто предмонтажной ревизии на стадии заводской сборки крана и пройти контрольную сборку и прокрутку.</w:t>
      </w:r>
    </w:p>
    <w:p w:rsidR="00972633" w:rsidRPr="00231030" w:rsidRDefault="00972633" w:rsidP="00972633">
      <w:pPr>
        <w:suppressAutoHyphens/>
        <w:ind w:firstLine="567"/>
        <w:jc w:val="both"/>
        <w:rPr>
          <w:sz w:val="26"/>
          <w:szCs w:val="26"/>
        </w:rPr>
      </w:pPr>
      <w:r w:rsidRPr="00231030">
        <w:rPr>
          <w:sz w:val="26"/>
          <w:szCs w:val="26"/>
        </w:rPr>
        <w:t>3.4. Все оборудование и техническая документация должны изготавливаться в метрической системе мер.</w:t>
      </w:r>
    </w:p>
    <w:p w:rsidR="00972633" w:rsidRPr="00231030" w:rsidRDefault="00972633" w:rsidP="00972633">
      <w:pPr>
        <w:suppressAutoHyphens/>
        <w:ind w:firstLine="567"/>
        <w:jc w:val="both"/>
        <w:rPr>
          <w:sz w:val="26"/>
          <w:szCs w:val="26"/>
        </w:rPr>
      </w:pPr>
      <w:r w:rsidRPr="00231030">
        <w:rPr>
          <w:sz w:val="26"/>
          <w:szCs w:val="26"/>
        </w:rPr>
        <w:t>3.5. Все оборудование должно быть ремонтопригодным без ограничений на разборку и сборку.</w:t>
      </w:r>
    </w:p>
    <w:p w:rsidR="00972633" w:rsidRPr="00231030" w:rsidRDefault="00972633" w:rsidP="00972633">
      <w:pPr>
        <w:suppressAutoHyphens/>
        <w:ind w:firstLine="567"/>
        <w:jc w:val="both"/>
        <w:rPr>
          <w:sz w:val="26"/>
          <w:szCs w:val="26"/>
        </w:rPr>
      </w:pPr>
      <w:r w:rsidRPr="00231030">
        <w:rPr>
          <w:sz w:val="26"/>
          <w:szCs w:val="26"/>
        </w:rPr>
        <w:t>3.6. Все маслонаполненные узлы и системы не должны иметь течи масла в гарантийный период.</w:t>
      </w:r>
    </w:p>
    <w:p w:rsidR="00972633" w:rsidRPr="00231030" w:rsidRDefault="00972633" w:rsidP="00972633">
      <w:pPr>
        <w:suppressAutoHyphens/>
        <w:ind w:firstLine="567"/>
        <w:jc w:val="both"/>
        <w:rPr>
          <w:sz w:val="26"/>
          <w:szCs w:val="26"/>
        </w:rPr>
      </w:pPr>
      <w:r w:rsidRPr="00231030">
        <w:rPr>
          <w:sz w:val="26"/>
          <w:szCs w:val="26"/>
        </w:rPr>
        <w:t>3.7. Уровень шума не должен превышать 80 дБ.</w:t>
      </w:r>
    </w:p>
    <w:p w:rsidR="00972633" w:rsidRPr="003D2D47" w:rsidRDefault="00972633" w:rsidP="00972633">
      <w:pPr>
        <w:suppressAutoHyphens/>
        <w:spacing w:line="100" w:lineRule="atLeast"/>
        <w:jc w:val="both"/>
        <w:rPr>
          <w:b/>
          <w:bCs/>
          <w:sz w:val="16"/>
          <w:szCs w:val="16"/>
        </w:rPr>
      </w:pPr>
    </w:p>
    <w:p w:rsidR="00972633" w:rsidRPr="00231030" w:rsidRDefault="00972633" w:rsidP="00972633">
      <w:pPr>
        <w:suppressAutoHyphens/>
        <w:spacing w:line="100" w:lineRule="atLeast"/>
        <w:ind w:firstLine="567"/>
        <w:jc w:val="both"/>
        <w:rPr>
          <w:b/>
          <w:bCs/>
          <w:sz w:val="26"/>
          <w:szCs w:val="26"/>
        </w:rPr>
      </w:pPr>
      <w:r w:rsidRPr="00231030">
        <w:rPr>
          <w:b/>
          <w:bCs/>
          <w:sz w:val="26"/>
          <w:szCs w:val="26"/>
        </w:rPr>
        <w:t>4. Технические характеристики г/п крана</w:t>
      </w:r>
    </w:p>
    <w:p w:rsidR="00972633" w:rsidRPr="00364A12" w:rsidRDefault="00972633" w:rsidP="00972633">
      <w:pPr>
        <w:suppressAutoHyphens/>
        <w:spacing w:line="100" w:lineRule="atLeast"/>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142"/>
        <w:gridCol w:w="3463"/>
      </w:tblGrid>
      <w:tr w:rsidR="00972633" w:rsidRPr="00DF46C6" w:rsidTr="008C75FC">
        <w:tc>
          <w:tcPr>
            <w:tcW w:w="567" w:type="dxa"/>
            <w:shd w:val="clear" w:color="auto" w:fill="auto"/>
          </w:tcPr>
          <w:p w:rsidR="00972633" w:rsidRPr="00DF46C6" w:rsidRDefault="00972633" w:rsidP="008C75FC">
            <w:pPr>
              <w:suppressAutoHyphens/>
              <w:spacing w:line="100" w:lineRule="atLeast"/>
              <w:jc w:val="both"/>
              <w:rPr>
                <w:sz w:val="24"/>
              </w:rPr>
            </w:pPr>
          </w:p>
        </w:tc>
        <w:tc>
          <w:tcPr>
            <w:tcW w:w="6167" w:type="dxa"/>
            <w:shd w:val="clear" w:color="auto" w:fill="auto"/>
          </w:tcPr>
          <w:p w:rsidR="00972633" w:rsidRPr="00DF46C6" w:rsidRDefault="00972633" w:rsidP="008C75FC">
            <w:pPr>
              <w:suppressAutoHyphens/>
              <w:spacing w:line="100" w:lineRule="atLeast"/>
              <w:jc w:val="both"/>
              <w:rPr>
                <w:sz w:val="24"/>
              </w:rPr>
            </w:pPr>
            <w:r w:rsidRPr="00DF46C6">
              <w:rPr>
                <w:sz w:val="24"/>
              </w:rPr>
              <w:t>Наименование характеристики</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Значение</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t>1</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Грузоподъемность (тн)</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5</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t>2</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 xml:space="preserve">Длина пролета (м)   </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9</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t>3</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Длина консолей (м)</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0,5</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t>4</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Полная длина крана (м)</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10</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Pr>
                <w:sz w:val="24"/>
              </w:rPr>
              <w:t>5</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Группа режима по ISO 4301/</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А5</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Pr>
                <w:sz w:val="24"/>
              </w:rPr>
              <w:t>6</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Высота подъема   (м)</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9</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Pr>
                <w:sz w:val="24"/>
              </w:rPr>
              <w:t>7</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Климатическое исполнение</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У3</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Pr>
                <w:sz w:val="24"/>
              </w:rPr>
              <w:t>8</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Температура эксплуатации</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 xml:space="preserve"> 0Сº +40Сº</w:t>
            </w:r>
          </w:p>
        </w:tc>
      </w:tr>
      <w:tr w:rsidR="00972633" w:rsidRPr="00DF46C6" w:rsidTr="008C75FC">
        <w:trPr>
          <w:trHeight w:val="505"/>
        </w:trPr>
        <w:tc>
          <w:tcPr>
            <w:tcW w:w="567" w:type="dxa"/>
            <w:shd w:val="clear" w:color="auto" w:fill="auto"/>
          </w:tcPr>
          <w:p w:rsidR="00972633" w:rsidRPr="00DF46C6" w:rsidRDefault="00972633" w:rsidP="008C75FC">
            <w:pPr>
              <w:suppressAutoHyphens/>
              <w:spacing w:line="100" w:lineRule="atLeast"/>
              <w:jc w:val="center"/>
              <w:rPr>
                <w:sz w:val="24"/>
              </w:rPr>
            </w:pPr>
            <w:r>
              <w:rPr>
                <w:sz w:val="24"/>
              </w:rPr>
              <w:t>9</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 xml:space="preserve">Управление </w:t>
            </w:r>
          </w:p>
          <w:p w:rsidR="00972633" w:rsidRPr="00DF46C6" w:rsidRDefault="00972633" w:rsidP="008C75FC">
            <w:pPr>
              <w:suppressAutoHyphens/>
              <w:spacing w:line="100" w:lineRule="atLeast"/>
              <w:jc w:val="both"/>
              <w:rPr>
                <w:b/>
                <w:sz w:val="24"/>
              </w:rPr>
            </w:pPr>
          </w:p>
        </w:tc>
        <w:tc>
          <w:tcPr>
            <w:tcW w:w="3472" w:type="dxa"/>
            <w:shd w:val="clear" w:color="auto" w:fill="auto"/>
          </w:tcPr>
          <w:p w:rsidR="00972633" w:rsidRPr="00DF46C6" w:rsidRDefault="00972633" w:rsidP="008C75FC">
            <w:pPr>
              <w:suppressAutoHyphens/>
              <w:spacing w:line="100" w:lineRule="atLeast"/>
              <w:rPr>
                <w:sz w:val="24"/>
              </w:rPr>
            </w:pPr>
            <w:r w:rsidRPr="00DF46C6">
              <w:rPr>
                <w:sz w:val="24"/>
              </w:rPr>
              <w:t>С подвесного пульта управления</w:t>
            </w:r>
          </w:p>
        </w:tc>
      </w:tr>
      <w:tr w:rsidR="00972633" w:rsidRPr="00DF46C6" w:rsidTr="008C75FC">
        <w:trPr>
          <w:trHeight w:val="1084"/>
        </w:trPr>
        <w:tc>
          <w:tcPr>
            <w:tcW w:w="567" w:type="dxa"/>
            <w:shd w:val="clear" w:color="auto" w:fill="auto"/>
          </w:tcPr>
          <w:p w:rsidR="00972633" w:rsidRPr="00DF46C6" w:rsidRDefault="00972633" w:rsidP="008C75FC">
            <w:pPr>
              <w:suppressAutoHyphens/>
              <w:spacing w:line="100" w:lineRule="atLeast"/>
              <w:jc w:val="center"/>
              <w:rPr>
                <w:sz w:val="24"/>
              </w:rPr>
            </w:pPr>
            <w:r>
              <w:rPr>
                <w:sz w:val="24"/>
              </w:rPr>
              <w:t>10</w:t>
            </w:r>
          </w:p>
        </w:tc>
        <w:tc>
          <w:tcPr>
            <w:tcW w:w="6167" w:type="dxa"/>
            <w:shd w:val="clear" w:color="auto" w:fill="auto"/>
          </w:tcPr>
          <w:p w:rsidR="00972633" w:rsidRPr="00DF46C6" w:rsidRDefault="00972633" w:rsidP="008C75FC">
            <w:pPr>
              <w:suppressAutoHyphens/>
              <w:spacing w:line="100" w:lineRule="atLeast"/>
              <w:jc w:val="both"/>
              <w:rPr>
                <w:sz w:val="24"/>
              </w:rPr>
            </w:pPr>
            <w:r w:rsidRPr="00DF46C6">
              <w:rPr>
                <w:b/>
                <w:sz w:val="24"/>
              </w:rPr>
              <w:t>Механизм подъема</w:t>
            </w:r>
          </w:p>
        </w:tc>
        <w:tc>
          <w:tcPr>
            <w:tcW w:w="3472" w:type="dxa"/>
            <w:shd w:val="clear" w:color="auto" w:fill="auto"/>
          </w:tcPr>
          <w:p w:rsidR="00972633" w:rsidRPr="00DF46C6" w:rsidRDefault="00972633" w:rsidP="008C75FC">
            <w:pPr>
              <w:suppressAutoHyphens/>
              <w:spacing w:line="100" w:lineRule="atLeast"/>
              <w:rPr>
                <w:sz w:val="24"/>
              </w:rPr>
            </w:pPr>
            <w:r w:rsidRPr="00086BF7">
              <w:rPr>
                <w:sz w:val="24"/>
              </w:rPr>
              <w:t xml:space="preserve">Электроталь производства Болгария </w:t>
            </w:r>
            <w:r>
              <w:rPr>
                <w:sz w:val="24"/>
              </w:rPr>
              <w:t xml:space="preserve"> «Балканско  Ехо»</w:t>
            </w:r>
            <w:r w:rsidRPr="00086BF7">
              <w:rPr>
                <w:sz w:val="24"/>
              </w:rPr>
              <w:t xml:space="preserve"> в комплекте с ограничителем грузоподъемности</w:t>
            </w:r>
            <w:r>
              <w:rPr>
                <w:sz w:val="24"/>
              </w:rPr>
              <w:t xml:space="preserve"> (ОГП)</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Pr>
                <w:sz w:val="24"/>
              </w:rPr>
              <w:t>11</w:t>
            </w:r>
          </w:p>
        </w:tc>
        <w:tc>
          <w:tcPr>
            <w:tcW w:w="6167" w:type="dxa"/>
            <w:shd w:val="clear" w:color="auto" w:fill="auto"/>
          </w:tcPr>
          <w:p w:rsidR="00972633" w:rsidRPr="00DF46C6" w:rsidRDefault="00972633" w:rsidP="008C75FC">
            <w:pPr>
              <w:suppressAutoHyphens/>
              <w:spacing w:line="100" w:lineRule="atLeast"/>
              <w:jc w:val="both"/>
              <w:rPr>
                <w:sz w:val="24"/>
              </w:rPr>
            </w:pPr>
            <w:r w:rsidRPr="00DF46C6">
              <w:rPr>
                <w:b/>
                <w:sz w:val="24"/>
              </w:rPr>
              <w:t>Механизм передвижения крана</w:t>
            </w:r>
          </w:p>
        </w:tc>
        <w:tc>
          <w:tcPr>
            <w:tcW w:w="3472" w:type="dxa"/>
            <w:shd w:val="clear" w:color="auto" w:fill="auto"/>
          </w:tcPr>
          <w:p w:rsidR="00972633" w:rsidRPr="00840745" w:rsidRDefault="00972633" w:rsidP="008C75FC">
            <w:pPr>
              <w:rPr>
                <w:sz w:val="24"/>
              </w:rPr>
            </w:pPr>
            <w:r>
              <w:rPr>
                <w:sz w:val="24"/>
              </w:rPr>
              <w:t>М</w:t>
            </w:r>
            <w:r w:rsidRPr="00840745">
              <w:rPr>
                <w:sz w:val="24"/>
              </w:rPr>
              <w:t>отор-редуктор</w:t>
            </w:r>
            <w:r>
              <w:rPr>
                <w:sz w:val="24"/>
              </w:rPr>
              <w:t>ы</w:t>
            </w:r>
            <w:r w:rsidRPr="00840745">
              <w:rPr>
                <w:sz w:val="24"/>
              </w:rPr>
              <w:t xml:space="preserve"> </w:t>
            </w:r>
          </w:p>
          <w:p w:rsidR="00972633" w:rsidRPr="00DF46C6" w:rsidRDefault="00972633" w:rsidP="008C75FC">
            <w:pPr>
              <w:rPr>
                <w:sz w:val="24"/>
              </w:rPr>
            </w:pPr>
            <w:r>
              <w:rPr>
                <w:sz w:val="24"/>
              </w:rPr>
              <w:lastRenderedPageBreak/>
              <w:t>«</w:t>
            </w:r>
            <w:r w:rsidRPr="00840745">
              <w:rPr>
                <w:sz w:val="24"/>
              </w:rPr>
              <w:t>ТехПривод</w:t>
            </w:r>
            <w:r>
              <w:rPr>
                <w:sz w:val="24"/>
              </w:rPr>
              <w:t>»</w:t>
            </w:r>
            <w:r w:rsidRPr="00840745">
              <w:rPr>
                <w:sz w:val="24"/>
              </w:rPr>
              <w:t xml:space="preserve"> со встроенным дисковым тормозом</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lastRenderedPageBreak/>
              <w:t>1</w:t>
            </w:r>
            <w:r>
              <w:rPr>
                <w:sz w:val="24"/>
              </w:rPr>
              <w:t>2</w:t>
            </w:r>
          </w:p>
        </w:tc>
        <w:tc>
          <w:tcPr>
            <w:tcW w:w="6167" w:type="dxa"/>
            <w:shd w:val="clear" w:color="auto" w:fill="auto"/>
          </w:tcPr>
          <w:p w:rsidR="00972633" w:rsidRPr="00DF46C6" w:rsidRDefault="00972633" w:rsidP="008C75FC">
            <w:pPr>
              <w:suppressAutoHyphens/>
              <w:spacing w:line="100" w:lineRule="atLeast"/>
              <w:jc w:val="both"/>
              <w:rPr>
                <w:b/>
                <w:sz w:val="24"/>
              </w:rPr>
            </w:pPr>
            <w:r w:rsidRPr="00FB37F3">
              <w:rPr>
                <w:b/>
                <w:sz w:val="24"/>
              </w:rPr>
              <w:t>Система управления</w:t>
            </w:r>
            <w:r>
              <w:rPr>
                <w:b/>
                <w:sz w:val="24"/>
              </w:rPr>
              <w:t xml:space="preserve"> механизмами</w:t>
            </w:r>
          </w:p>
        </w:tc>
        <w:tc>
          <w:tcPr>
            <w:tcW w:w="3472" w:type="dxa"/>
            <w:shd w:val="clear" w:color="auto" w:fill="auto"/>
          </w:tcPr>
          <w:p w:rsidR="00972633" w:rsidRPr="00DF46C6" w:rsidRDefault="00972633" w:rsidP="008C75FC">
            <w:pPr>
              <w:suppressAutoHyphens/>
              <w:spacing w:line="100" w:lineRule="atLeast"/>
              <w:rPr>
                <w:sz w:val="24"/>
              </w:rPr>
            </w:pPr>
            <w:r>
              <w:rPr>
                <w:sz w:val="24"/>
              </w:rPr>
              <w:t>Частотные преобразователи «</w:t>
            </w:r>
            <w:r w:rsidRPr="00840745">
              <w:rPr>
                <w:sz w:val="24"/>
              </w:rPr>
              <w:t>Inovance</w:t>
            </w:r>
            <w:r>
              <w:rPr>
                <w:sz w:val="24"/>
              </w:rPr>
              <w:t>»</w:t>
            </w:r>
          </w:p>
        </w:tc>
      </w:tr>
      <w:tr w:rsidR="00972633" w:rsidRPr="00DF46C6" w:rsidTr="008C75FC">
        <w:tc>
          <w:tcPr>
            <w:tcW w:w="567" w:type="dxa"/>
            <w:shd w:val="clear" w:color="auto" w:fill="auto"/>
          </w:tcPr>
          <w:p w:rsidR="00972633" w:rsidRPr="00086BF7" w:rsidRDefault="00972633" w:rsidP="008C75FC">
            <w:pPr>
              <w:suppressAutoHyphens/>
              <w:spacing w:line="100" w:lineRule="atLeast"/>
              <w:jc w:val="center"/>
              <w:rPr>
                <w:sz w:val="24"/>
              </w:rPr>
            </w:pPr>
            <w:r>
              <w:rPr>
                <w:sz w:val="24"/>
              </w:rPr>
              <w:t>13</w:t>
            </w:r>
          </w:p>
        </w:tc>
        <w:tc>
          <w:tcPr>
            <w:tcW w:w="6167" w:type="dxa"/>
            <w:shd w:val="clear" w:color="auto" w:fill="auto"/>
          </w:tcPr>
          <w:p w:rsidR="00972633" w:rsidRPr="00FB37F3" w:rsidRDefault="00972633" w:rsidP="008C75FC">
            <w:pPr>
              <w:suppressAutoHyphens/>
              <w:spacing w:line="100" w:lineRule="atLeast"/>
              <w:jc w:val="both"/>
              <w:rPr>
                <w:b/>
                <w:sz w:val="24"/>
              </w:rPr>
            </w:pPr>
            <w:r w:rsidRPr="00FB37F3">
              <w:rPr>
                <w:b/>
                <w:sz w:val="24"/>
              </w:rPr>
              <w:t>Скорость передвижения крана (м/с)</w:t>
            </w:r>
          </w:p>
        </w:tc>
        <w:tc>
          <w:tcPr>
            <w:tcW w:w="3472" w:type="dxa"/>
            <w:shd w:val="clear" w:color="auto" w:fill="auto"/>
          </w:tcPr>
          <w:p w:rsidR="00972633" w:rsidRPr="00086BF7" w:rsidRDefault="00972633" w:rsidP="008C75FC">
            <w:pPr>
              <w:suppressAutoHyphens/>
              <w:spacing w:line="100" w:lineRule="atLeast"/>
              <w:jc w:val="both"/>
              <w:rPr>
                <w:sz w:val="24"/>
              </w:rPr>
            </w:pPr>
            <w:r w:rsidRPr="00086BF7">
              <w:rPr>
                <w:sz w:val="24"/>
              </w:rPr>
              <w:t>0,5</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t>1</w:t>
            </w:r>
            <w:r>
              <w:rPr>
                <w:sz w:val="24"/>
              </w:rPr>
              <w:t>4</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Род электрического тока, напряжение</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переменный, 380V</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t>1</w:t>
            </w:r>
            <w:r>
              <w:rPr>
                <w:sz w:val="24"/>
              </w:rPr>
              <w:t>5</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Способ токоподвода</w:t>
            </w:r>
          </w:p>
        </w:tc>
        <w:tc>
          <w:tcPr>
            <w:tcW w:w="3472" w:type="dxa"/>
            <w:shd w:val="clear" w:color="auto" w:fill="auto"/>
          </w:tcPr>
          <w:p w:rsidR="00972633" w:rsidRPr="00DF46C6" w:rsidRDefault="00972633" w:rsidP="008C75FC">
            <w:pPr>
              <w:suppressAutoHyphens/>
              <w:spacing w:line="100" w:lineRule="atLeast"/>
              <w:jc w:val="both"/>
              <w:rPr>
                <w:sz w:val="24"/>
              </w:rPr>
            </w:pPr>
          </w:p>
        </w:tc>
      </w:tr>
      <w:tr w:rsidR="00972633" w:rsidRPr="00DF46C6" w:rsidTr="008C75FC">
        <w:trPr>
          <w:trHeight w:val="690"/>
        </w:trPr>
        <w:tc>
          <w:tcPr>
            <w:tcW w:w="567" w:type="dxa"/>
            <w:vMerge w:val="restart"/>
            <w:shd w:val="clear" w:color="auto" w:fill="auto"/>
          </w:tcPr>
          <w:p w:rsidR="00972633" w:rsidRPr="00DF46C6" w:rsidRDefault="00972633" w:rsidP="008C75FC">
            <w:pPr>
              <w:suppressAutoHyphens/>
              <w:spacing w:line="100" w:lineRule="atLeast"/>
              <w:jc w:val="center"/>
              <w:rPr>
                <w:sz w:val="24"/>
              </w:rPr>
            </w:pPr>
          </w:p>
        </w:tc>
        <w:tc>
          <w:tcPr>
            <w:tcW w:w="6167" w:type="dxa"/>
            <w:vMerge w:val="restart"/>
            <w:shd w:val="clear" w:color="auto" w:fill="auto"/>
          </w:tcPr>
          <w:p w:rsidR="00972633" w:rsidRPr="00DF46C6" w:rsidRDefault="00972633" w:rsidP="008C75FC">
            <w:pPr>
              <w:suppressAutoHyphens/>
              <w:spacing w:line="100" w:lineRule="atLeast"/>
              <w:jc w:val="both"/>
              <w:rPr>
                <w:sz w:val="24"/>
              </w:rPr>
            </w:pPr>
            <w:r w:rsidRPr="00DF46C6">
              <w:rPr>
                <w:sz w:val="24"/>
              </w:rPr>
              <w:t>- к крану</w:t>
            </w:r>
          </w:p>
        </w:tc>
        <w:tc>
          <w:tcPr>
            <w:tcW w:w="3472" w:type="dxa"/>
            <w:shd w:val="clear" w:color="auto" w:fill="auto"/>
          </w:tcPr>
          <w:p w:rsidR="00972633" w:rsidRPr="00DF46C6" w:rsidRDefault="00972633" w:rsidP="008C75FC">
            <w:pPr>
              <w:suppressAutoHyphens/>
              <w:spacing w:line="100" w:lineRule="atLeast"/>
              <w:rPr>
                <w:sz w:val="24"/>
              </w:rPr>
            </w:pPr>
            <w:r w:rsidRPr="00DF46C6">
              <w:rPr>
                <w:sz w:val="24"/>
              </w:rPr>
              <w:t>Существующие троллеи</w:t>
            </w:r>
            <w:r>
              <w:rPr>
                <w:sz w:val="24"/>
              </w:rPr>
              <w:t xml:space="preserve"> (открытого типа – сталь угловая 50х50)</w:t>
            </w:r>
          </w:p>
        </w:tc>
      </w:tr>
      <w:tr w:rsidR="00972633" w:rsidRPr="00DF46C6" w:rsidTr="008C75FC">
        <w:trPr>
          <w:trHeight w:val="515"/>
        </w:trPr>
        <w:tc>
          <w:tcPr>
            <w:tcW w:w="567" w:type="dxa"/>
            <w:vMerge/>
            <w:shd w:val="clear" w:color="auto" w:fill="auto"/>
          </w:tcPr>
          <w:p w:rsidR="00972633" w:rsidRPr="00DF46C6" w:rsidRDefault="00972633" w:rsidP="008C75FC">
            <w:pPr>
              <w:suppressAutoHyphens/>
              <w:spacing w:line="100" w:lineRule="atLeast"/>
              <w:jc w:val="center"/>
              <w:rPr>
                <w:sz w:val="24"/>
              </w:rPr>
            </w:pPr>
          </w:p>
        </w:tc>
        <w:tc>
          <w:tcPr>
            <w:tcW w:w="6167" w:type="dxa"/>
            <w:vMerge/>
            <w:shd w:val="clear" w:color="auto" w:fill="auto"/>
          </w:tcPr>
          <w:p w:rsidR="00972633" w:rsidRPr="00DF46C6" w:rsidRDefault="00972633" w:rsidP="008C75FC">
            <w:pPr>
              <w:suppressAutoHyphens/>
              <w:spacing w:line="100" w:lineRule="atLeast"/>
              <w:jc w:val="both"/>
              <w:rPr>
                <w:sz w:val="24"/>
              </w:rPr>
            </w:pPr>
          </w:p>
        </w:tc>
        <w:tc>
          <w:tcPr>
            <w:tcW w:w="3472" w:type="dxa"/>
            <w:shd w:val="clear" w:color="auto" w:fill="auto"/>
          </w:tcPr>
          <w:p w:rsidR="00972633" w:rsidRPr="00DF46C6" w:rsidRDefault="00972633" w:rsidP="008C75FC">
            <w:pPr>
              <w:suppressAutoHyphens/>
              <w:spacing w:line="100" w:lineRule="atLeast"/>
              <w:rPr>
                <w:sz w:val="24"/>
              </w:rPr>
            </w:pPr>
            <w:r w:rsidRPr="00DF46C6">
              <w:rPr>
                <w:sz w:val="24"/>
              </w:rPr>
              <w:t>Установить двойные токоприемники (6 шт.).</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p>
        </w:tc>
        <w:tc>
          <w:tcPr>
            <w:tcW w:w="6167" w:type="dxa"/>
            <w:shd w:val="clear" w:color="auto" w:fill="auto"/>
          </w:tcPr>
          <w:p w:rsidR="00972633" w:rsidRPr="00DF46C6" w:rsidRDefault="00972633" w:rsidP="008C75FC">
            <w:pPr>
              <w:suppressAutoHyphens/>
              <w:spacing w:line="100" w:lineRule="atLeast"/>
              <w:jc w:val="both"/>
              <w:rPr>
                <w:sz w:val="24"/>
              </w:rPr>
            </w:pPr>
            <w:r w:rsidRPr="00DF46C6">
              <w:rPr>
                <w:sz w:val="24"/>
              </w:rPr>
              <w:t>- к тали</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гибкий кабель</w:t>
            </w:r>
          </w:p>
        </w:tc>
      </w:tr>
      <w:tr w:rsidR="00972633" w:rsidRPr="00DF46C6" w:rsidTr="008C75FC">
        <w:tc>
          <w:tcPr>
            <w:tcW w:w="567" w:type="dxa"/>
            <w:shd w:val="clear" w:color="auto" w:fill="auto"/>
          </w:tcPr>
          <w:p w:rsidR="00972633" w:rsidRPr="00DF46C6" w:rsidRDefault="00972633" w:rsidP="008C75FC">
            <w:pPr>
              <w:suppressAutoHyphens/>
              <w:spacing w:line="100" w:lineRule="atLeast"/>
              <w:jc w:val="center"/>
              <w:rPr>
                <w:sz w:val="24"/>
              </w:rPr>
            </w:pPr>
            <w:r w:rsidRPr="00DF46C6">
              <w:rPr>
                <w:sz w:val="24"/>
              </w:rPr>
              <w:t>1</w:t>
            </w:r>
            <w:r>
              <w:rPr>
                <w:sz w:val="24"/>
              </w:rPr>
              <w:t>6</w:t>
            </w:r>
          </w:p>
        </w:tc>
        <w:tc>
          <w:tcPr>
            <w:tcW w:w="6167" w:type="dxa"/>
            <w:shd w:val="clear" w:color="auto" w:fill="auto"/>
          </w:tcPr>
          <w:p w:rsidR="00972633" w:rsidRPr="00DF46C6" w:rsidRDefault="00972633" w:rsidP="008C75FC">
            <w:pPr>
              <w:suppressAutoHyphens/>
              <w:spacing w:line="100" w:lineRule="atLeast"/>
              <w:jc w:val="both"/>
              <w:rPr>
                <w:b/>
                <w:sz w:val="24"/>
              </w:rPr>
            </w:pPr>
            <w:r w:rsidRPr="00DF46C6">
              <w:rPr>
                <w:b/>
                <w:sz w:val="24"/>
              </w:rPr>
              <w:t>Крановый рельс</w:t>
            </w:r>
          </w:p>
        </w:tc>
        <w:tc>
          <w:tcPr>
            <w:tcW w:w="3472" w:type="dxa"/>
            <w:shd w:val="clear" w:color="auto" w:fill="auto"/>
          </w:tcPr>
          <w:p w:rsidR="00972633" w:rsidRPr="00DF46C6" w:rsidRDefault="00972633" w:rsidP="008C75FC">
            <w:pPr>
              <w:suppressAutoHyphens/>
              <w:spacing w:line="100" w:lineRule="atLeast"/>
              <w:jc w:val="both"/>
              <w:rPr>
                <w:sz w:val="24"/>
              </w:rPr>
            </w:pPr>
            <w:r w:rsidRPr="00DF46C6">
              <w:rPr>
                <w:sz w:val="24"/>
              </w:rPr>
              <w:t>Балка двутавровая 45М</w:t>
            </w:r>
          </w:p>
        </w:tc>
      </w:tr>
    </w:tbl>
    <w:p w:rsidR="00972633" w:rsidRDefault="00972633" w:rsidP="00972633">
      <w:pPr>
        <w:pStyle w:val="10"/>
        <w:suppressAutoHyphens/>
        <w:spacing w:before="0" w:after="0"/>
        <w:ind w:left="0" w:firstLine="567"/>
        <w:jc w:val="both"/>
        <w:rPr>
          <w:rStyle w:val="FontStyle86"/>
          <w:rFonts w:ascii="Times New Roman" w:hAnsi="Times New Roman" w:cs="Times New Roman"/>
          <w:b w:val="0"/>
        </w:rPr>
      </w:pPr>
      <w:r w:rsidRPr="00231030">
        <w:rPr>
          <w:rStyle w:val="FontStyle86"/>
          <w:rFonts w:ascii="Times New Roman" w:hAnsi="Times New Roman" w:cs="Times New Roman"/>
          <w:b w:val="0"/>
        </w:rPr>
        <w:t>Габаритные размеры крана и данные не указанные в таблице определяются по габаритному чертежу завода-изготовителя.</w:t>
      </w:r>
    </w:p>
    <w:p w:rsidR="00972633" w:rsidRPr="003D2D47" w:rsidRDefault="00972633" w:rsidP="00972633">
      <w:pPr>
        <w:rPr>
          <w:sz w:val="12"/>
          <w:szCs w:val="12"/>
        </w:rPr>
      </w:pPr>
    </w:p>
    <w:p w:rsidR="00972633" w:rsidRPr="00231030" w:rsidRDefault="00972633" w:rsidP="00972633">
      <w:pPr>
        <w:pStyle w:val="10"/>
        <w:suppressAutoHyphens/>
        <w:spacing w:before="0" w:after="0"/>
        <w:ind w:left="0" w:firstLine="567"/>
        <w:jc w:val="both"/>
        <w:rPr>
          <w:rStyle w:val="FontStyle86"/>
          <w:rFonts w:ascii="Times New Roman" w:hAnsi="Times New Roman" w:cs="Times New Roman"/>
        </w:rPr>
      </w:pPr>
      <w:r w:rsidRPr="00364A12">
        <w:rPr>
          <w:rStyle w:val="FontStyle86"/>
          <w:rFonts w:ascii="Times New Roman" w:hAnsi="Times New Roman" w:cs="Times New Roman"/>
        </w:rPr>
        <w:t>5. Требования к конструкции крана</w:t>
      </w:r>
    </w:p>
    <w:p w:rsidR="00972633" w:rsidRPr="00364A12" w:rsidRDefault="00972633" w:rsidP="00972633">
      <w:pPr>
        <w:rPr>
          <w:sz w:val="4"/>
          <w:szCs w:val="4"/>
        </w:rPr>
      </w:pPr>
    </w:p>
    <w:p w:rsidR="00972633" w:rsidRPr="00231030" w:rsidRDefault="00972633" w:rsidP="00972633">
      <w:pPr>
        <w:pStyle w:val="Style10"/>
        <w:tabs>
          <w:tab w:val="left" w:pos="993"/>
          <w:tab w:val="left" w:pos="1541"/>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5.1. Конструкция крана должна предусматривать:</w:t>
      </w:r>
    </w:p>
    <w:p w:rsidR="00972633" w:rsidRPr="00231030"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свободный доступ для обслуживания механизмов и электрооборудования;</w:t>
      </w:r>
    </w:p>
    <w:p w:rsidR="00972633" w:rsidRPr="00231030"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безопасность обслуживания, ремонта, монтажа механизмов и их сборочных единиц;</w:t>
      </w:r>
    </w:p>
    <w:p w:rsidR="00972633" w:rsidRPr="00231030"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несущая металлоконструкция должна быть изготовлена из стали 09Г2С (концевые и пролетная балки);</w:t>
      </w:r>
    </w:p>
    <w:p w:rsidR="00972633" w:rsidRPr="00231030" w:rsidRDefault="00972633" w:rsidP="00972633">
      <w:pPr>
        <w:pStyle w:val="Style11"/>
        <w:tabs>
          <w:tab w:val="left" w:pos="168"/>
          <w:tab w:val="left" w:pos="360"/>
        </w:tabs>
        <w:spacing w:line="240" w:lineRule="auto"/>
        <w:ind w:firstLine="567"/>
        <w:rPr>
          <w:rStyle w:val="FontStyle86"/>
          <w:rFonts w:ascii="Times New Roman" w:hAnsi="Times New Roman" w:cs="Times New Roman"/>
        </w:rPr>
      </w:pPr>
      <w:r w:rsidRPr="00231030">
        <w:rPr>
          <w:rStyle w:val="FontStyle86"/>
          <w:rFonts w:ascii="Times New Roman" w:hAnsi="Times New Roman" w:cs="Times New Roman"/>
        </w:rPr>
        <w:t>- пролетная балка крана должна быть цельной, не допускается исполнение пролетной балки крана с разрезом под дальнейшею сварку в процессе изготовления.</w:t>
      </w:r>
    </w:p>
    <w:p w:rsidR="00972633" w:rsidRPr="00231030" w:rsidRDefault="00972633" w:rsidP="00972633">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231030">
        <w:rPr>
          <w:rStyle w:val="FontStyle86"/>
          <w:rFonts w:ascii="Times New Roman" w:eastAsia="Arial" w:hAnsi="Times New Roman" w:cs="Times New Roman"/>
        </w:rPr>
        <w:t>5.2.</w:t>
      </w:r>
      <w:r w:rsidRPr="00231030">
        <w:rPr>
          <w:rStyle w:val="FontStyle86"/>
          <w:rFonts w:ascii="Times New Roman" w:hAnsi="Times New Roman" w:cs="Times New Roman"/>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972633" w:rsidRPr="00231030" w:rsidRDefault="00972633" w:rsidP="00972633">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5.3. Концевые и пролетная балки должны быть оборудованы буферами резиновыми (типа БР).</w:t>
      </w:r>
    </w:p>
    <w:p w:rsidR="00972633" w:rsidRPr="00231030" w:rsidRDefault="00972633" w:rsidP="00972633">
      <w:pPr>
        <w:pStyle w:val="Style11"/>
        <w:tabs>
          <w:tab w:val="left" w:pos="168"/>
          <w:tab w:val="left" w:pos="360"/>
        </w:tabs>
        <w:suppressAutoHyphens/>
        <w:spacing w:line="100" w:lineRule="atLeast"/>
        <w:rPr>
          <w:rStyle w:val="FontStyle86"/>
          <w:rFonts w:ascii="Times New Roman" w:hAnsi="Times New Roman" w:cs="Times New Roman"/>
        </w:rPr>
      </w:pPr>
      <w:r w:rsidRPr="00231030">
        <w:rPr>
          <w:rStyle w:val="FontStyle86"/>
          <w:rFonts w:ascii="Times New Roman" w:hAnsi="Times New Roman" w:cs="Times New Roman"/>
        </w:rPr>
        <w:t xml:space="preserve">         5.4. Электрооборудование, находящееся на мосту крана, должно иметь защиту от воздействия пыли и сажи (не менее </w:t>
      </w:r>
      <w:r w:rsidRPr="00231030">
        <w:rPr>
          <w:rStyle w:val="FontStyle86"/>
          <w:rFonts w:ascii="Times New Roman" w:hAnsi="Times New Roman" w:cs="Times New Roman"/>
          <w:lang w:val="en-US"/>
        </w:rPr>
        <w:t>IP</w:t>
      </w:r>
      <w:r w:rsidRPr="00231030">
        <w:rPr>
          <w:rStyle w:val="FontStyle86"/>
          <w:rFonts w:ascii="Times New Roman" w:hAnsi="Times New Roman" w:cs="Times New Roman"/>
        </w:rPr>
        <w:t>54).</w:t>
      </w:r>
    </w:p>
    <w:p w:rsidR="00972633" w:rsidRPr="00231030" w:rsidRDefault="00972633" w:rsidP="00972633">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231030">
        <w:rPr>
          <w:rFonts w:ascii="Times New Roman" w:hAnsi="Times New Roman" w:cs="Times New Roman"/>
          <w:sz w:val="26"/>
          <w:szCs w:val="26"/>
        </w:rPr>
        <w:t>5.5. Кронштейн с токоприемниками установить по месту. Установить двойные токоприемники (6 шт.).</w:t>
      </w:r>
    </w:p>
    <w:p w:rsidR="00972633" w:rsidRPr="00231030" w:rsidRDefault="00972633" w:rsidP="00972633">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231030">
        <w:rPr>
          <w:rFonts w:ascii="Times New Roman" w:hAnsi="Times New Roman" w:cs="Times New Roman"/>
          <w:sz w:val="26"/>
          <w:szCs w:val="26"/>
        </w:rPr>
        <w:t xml:space="preserve">5.6. </w:t>
      </w:r>
      <w:r w:rsidRPr="00231030">
        <w:rPr>
          <w:rStyle w:val="FontStyle86"/>
          <w:rFonts w:ascii="Times New Roman" w:hAnsi="Times New Roman" w:cs="Times New Roman"/>
        </w:rPr>
        <w:t xml:space="preserve">Управление всеми механизмами крана осуществляется с подвесного пульта управления. </w:t>
      </w:r>
    </w:p>
    <w:p w:rsidR="00972633" w:rsidRPr="00231030" w:rsidRDefault="00972633" w:rsidP="00972633">
      <w:pPr>
        <w:pStyle w:val="Style16"/>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5.7. Пульт управления должен быть расположен в таком месте, чтобы рабочему, который управляет краном, не мешал в течение полного цикла работы крана, находится рядом с поднимаемым грузом.</w:t>
      </w:r>
    </w:p>
    <w:p w:rsidR="00972633" w:rsidRPr="00231030" w:rsidRDefault="00972633" w:rsidP="00972633">
      <w:pPr>
        <w:suppressAutoHyphens/>
        <w:ind w:firstLine="567"/>
        <w:jc w:val="both"/>
        <w:rPr>
          <w:rStyle w:val="FontStyle86"/>
          <w:rFonts w:ascii="Times New Roman" w:hAnsi="Times New Roman" w:cs="Times New Roman"/>
        </w:rPr>
      </w:pPr>
      <w:r w:rsidRPr="00231030">
        <w:rPr>
          <w:rStyle w:val="FontStyle86"/>
          <w:rFonts w:ascii="Times New Roman" w:eastAsia="Arial" w:hAnsi="Times New Roman" w:cs="Times New Roman"/>
        </w:rPr>
        <w:t xml:space="preserve">5.8. </w:t>
      </w:r>
      <w:r w:rsidRPr="00231030">
        <w:rPr>
          <w:rStyle w:val="FontStyle86"/>
          <w:rFonts w:ascii="Times New Roman" w:hAnsi="Times New Roman" w:cs="Times New Roman"/>
        </w:rPr>
        <w:t xml:space="preserve">Пульт управления должен иметь условное обозначение направлений вызываемых движений, должен соответствовать требованиям </w:t>
      </w:r>
      <w:r w:rsidRPr="00231030">
        <w:rPr>
          <w:bCs/>
          <w:sz w:val="26"/>
          <w:szCs w:val="26"/>
        </w:rPr>
        <w:t xml:space="preserve">ГОСТ </w:t>
      </w:r>
      <w:r w:rsidRPr="00231030">
        <w:rPr>
          <w:bCs/>
          <w:sz w:val="26"/>
          <w:szCs w:val="26"/>
          <w:shd w:val="clear" w:color="auto" w:fill="FFFFFF"/>
        </w:rPr>
        <w:t xml:space="preserve">27584-88. </w:t>
      </w:r>
      <w:r w:rsidRPr="00231030">
        <w:rPr>
          <w:rStyle w:val="FontStyle86"/>
          <w:rFonts w:ascii="Times New Roman" w:eastAsia="Arial" w:hAnsi="Times New Roman" w:cs="Times New Roman"/>
        </w:rPr>
        <w:t>Пульт управления должен иметь ключ-марку</w:t>
      </w:r>
      <w:r w:rsidRPr="00231030">
        <w:rPr>
          <w:rStyle w:val="FontStyle86"/>
          <w:rFonts w:ascii="Times New Roman" w:hAnsi="Times New Roman" w:cs="Times New Roman"/>
        </w:rPr>
        <w:t>.</w:t>
      </w:r>
    </w:p>
    <w:p w:rsidR="00972633" w:rsidRDefault="00972633" w:rsidP="00972633">
      <w:pPr>
        <w:pStyle w:val="Style12"/>
        <w:tabs>
          <w:tab w:val="left" w:pos="993"/>
          <w:tab w:val="left" w:pos="1522"/>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5.9. Кран должен соответствовать техническому регламенту о безопасности машин и оборудования, требованиям ГОСТ 27584-88.</w:t>
      </w:r>
    </w:p>
    <w:p w:rsidR="00972633" w:rsidRPr="003D2D47" w:rsidRDefault="00972633" w:rsidP="00972633">
      <w:pPr>
        <w:pStyle w:val="Style12"/>
        <w:tabs>
          <w:tab w:val="left" w:pos="993"/>
          <w:tab w:val="left" w:pos="1522"/>
        </w:tabs>
        <w:spacing w:line="240" w:lineRule="auto"/>
        <w:ind w:firstLine="567"/>
        <w:jc w:val="both"/>
        <w:rPr>
          <w:rStyle w:val="FontStyle86"/>
          <w:rFonts w:ascii="Times New Roman" w:hAnsi="Times New Roman" w:cs="Times New Roman"/>
          <w:sz w:val="12"/>
          <w:szCs w:val="12"/>
        </w:rPr>
      </w:pPr>
    </w:p>
    <w:p w:rsidR="00972633" w:rsidRPr="00231030" w:rsidRDefault="00972633" w:rsidP="00972633">
      <w:pPr>
        <w:pStyle w:val="Style8"/>
        <w:tabs>
          <w:tab w:val="left" w:pos="993"/>
        </w:tabs>
        <w:suppressAutoHyphens/>
        <w:spacing w:line="100" w:lineRule="atLeast"/>
        <w:ind w:firstLine="567"/>
        <w:jc w:val="both"/>
        <w:rPr>
          <w:rFonts w:ascii="Times New Roman" w:hAnsi="Times New Roman" w:cs="Times New Roman"/>
          <w:b/>
          <w:sz w:val="26"/>
          <w:szCs w:val="26"/>
        </w:rPr>
      </w:pPr>
      <w:r w:rsidRPr="00231030">
        <w:rPr>
          <w:rStyle w:val="FontStyle86"/>
          <w:rFonts w:ascii="Times New Roman" w:hAnsi="Times New Roman" w:cs="Times New Roman"/>
          <w:b/>
        </w:rPr>
        <w:t>6. Требования безопасности, эргономики, экологии</w:t>
      </w:r>
    </w:p>
    <w:p w:rsidR="00972633" w:rsidRPr="00364A12"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sz w:val="4"/>
          <w:szCs w:val="4"/>
        </w:rPr>
      </w:pPr>
    </w:p>
    <w:p w:rsidR="00972633" w:rsidRPr="00231030"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6.1.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972633" w:rsidRPr="00231030" w:rsidRDefault="00972633" w:rsidP="00972633">
      <w:pPr>
        <w:pStyle w:val="Style12"/>
        <w:tabs>
          <w:tab w:val="left" w:pos="993"/>
          <w:tab w:val="left" w:pos="1531"/>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6.2. Механизм передвижения тали должен быть оборудован дисковым тормозом.</w:t>
      </w:r>
    </w:p>
    <w:p w:rsidR="00972633" w:rsidRPr="00231030"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lastRenderedPageBreak/>
        <w:t>6.3.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972633" w:rsidRPr="00231030"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6.4. Окрашивание травмоопасных частей крана должно производиться с учетом ГОСТ 12.2.058-81, ГОСТ 12.4.026-2015. Материал для окраски должен быть стойким к воздействию УФ, углекислого газа и повышенных температур.</w:t>
      </w:r>
    </w:p>
    <w:p w:rsidR="00972633" w:rsidRPr="00231030" w:rsidRDefault="00972633" w:rsidP="00972633">
      <w:pPr>
        <w:pStyle w:val="Style12"/>
        <w:tabs>
          <w:tab w:val="left" w:pos="993"/>
          <w:tab w:val="left" w:pos="1522"/>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6.5. Конструкция крана должна отвечать требованиям пожаробезопасности согласно нормативных документов.</w:t>
      </w:r>
    </w:p>
    <w:p w:rsidR="00972633" w:rsidRPr="00231030" w:rsidRDefault="00972633" w:rsidP="00972633">
      <w:pPr>
        <w:pStyle w:val="Style12"/>
        <w:tabs>
          <w:tab w:val="left" w:pos="993"/>
          <w:tab w:val="left" w:pos="1522"/>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6.6. Все электрооборудование и механизмы крана должны иметь защиту от пыли.</w:t>
      </w:r>
    </w:p>
    <w:p w:rsidR="00972633" w:rsidRPr="0070555D"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xml:space="preserve">6.7. Кран должен соответствовать техническому регламенту о безопасности машин и </w:t>
      </w:r>
      <w:r w:rsidRPr="0070555D">
        <w:rPr>
          <w:rStyle w:val="FontStyle86"/>
          <w:rFonts w:ascii="Times New Roman" w:hAnsi="Times New Roman" w:cs="Times New Roman"/>
        </w:rPr>
        <w:t>оборудования.</w:t>
      </w:r>
    </w:p>
    <w:p w:rsidR="00972633" w:rsidRPr="003D2D47" w:rsidRDefault="00972633" w:rsidP="00972633">
      <w:pPr>
        <w:pStyle w:val="Style12"/>
        <w:tabs>
          <w:tab w:val="left" w:pos="993"/>
          <w:tab w:val="left" w:pos="1522"/>
        </w:tabs>
        <w:suppressAutoHyphens/>
        <w:spacing w:line="100" w:lineRule="atLeast"/>
        <w:ind w:firstLine="567"/>
        <w:jc w:val="both"/>
        <w:rPr>
          <w:rStyle w:val="FontStyle86"/>
          <w:rFonts w:ascii="Times New Roman" w:hAnsi="Times New Roman" w:cs="Times New Roman"/>
          <w:sz w:val="12"/>
          <w:szCs w:val="12"/>
        </w:rPr>
      </w:pPr>
    </w:p>
    <w:p w:rsidR="00972633" w:rsidRPr="00231030" w:rsidRDefault="00972633" w:rsidP="00972633">
      <w:pPr>
        <w:pStyle w:val="Style12"/>
        <w:tabs>
          <w:tab w:val="left" w:pos="993"/>
          <w:tab w:val="left" w:pos="1522"/>
        </w:tabs>
        <w:suppressAutoHyphens/>
        <w:spacing w:line="100" w:lineRule="atLeast"/>
        <w:ind w:firstLine="567"/>
        <w:jc w:val="both"/>
        <w:rPr>
          <w:rFonts w:ascii="Times New Roman" w:hAnsi="Times New Roman" w:cs="Times New Roman"/>
          <w:b/>
          <w:sz w:val="26"/>
          <w:szCs w:val="26"/>
        </w:rPr>
      </w:pPr>
      <w:r w:rsidRPr="0070555D">
        <w:rPr>
          <w:rStyle w:val="FontStyle86"/>
          <w:rFonts w:ascii="Times New Roman" w:hAnsi="Times New Roman" w:cs="Times New Roman"/>
          <w:b/>
        </w:rPr>
        <w:t>7. Требования к электрооборудованию и системе управления</w:t>
      </w:r>
    </w:p>
    <w:p w:rsidR="00972633" w:rsidRPr="00364A12" w:rsidRDefault="00972633" w:rsidP="00972633">
      <w:pPr>
        <w:pStyle w:val="Style15"/>
        <w:tabs>
          <w:tab w:val="left" w:pos="993"/>
          <w:tab w:val="left" w:pos="1310"/>
        </w:tabs>
        <w:suppressAutoHyphens/>
        <w:spacing w:line="100" w:lineRule="atLeast"/>
        <w:ind w:firstLine="567"/>
        <w:rPr>
          <w:rStyle w:val="FontStyle86"/>
          <w:rFonts w:ascii="Times New Roman" w:hAnsi="Times New Roman" w:cs="Times New Roman"/>
          <w:sz w:val="4"/>
          <w:szCs w:val="4"/>
        </w:rPr>
      </w:pPr>
    </w:p>
    <w:p w:rsidR="00972633" w:rsidRPr="00086BF7" w:rsidRDefault="00972633" w:rsidP="00972633">
      <w:pPr>
        <w:pStyle w:val="Style15"/>
        <w:tabs>
          <w:tab w:val="left" w:pos="993"/>
          <w:tab w:val="left" w:pos="131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7.1. Нормативная база.</w:t>
      </w:r>
    </w:p>
    <w:p w:rsidR="00972633" w:rsidRPr="00086BF7"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7.1.1. Электрооборудование и система управления (далее ЭО и СУ) должны отвечать требованиям нормативных документов.</w:t>
      </w:r>
    </w:p>
    <w:p w:rsidR="00972633" w:rsidRPr="00086BF7" w:rsidRDefault="00972633" w:rsidP="00972633">
      <w:pPr>
        <w:pStyle w:val="Style12"/>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972633" w:rsidRPr="00086BF7" w:rsidRDefault="00972633" w:rsidP="00972633">
      <w:pPr>
        <w:pStyle w:val="Style12"/>
        <w:tabs>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eastAsia="Arial" w:hAnsi="Times New Roman" w:cs="Times New Roman"/>
          <w:sz w:val="26"/>
          <w:szCs w:val="26"/>
        </w:rPr>
        <w:t>7</w:t>
      </w:r>
      <w:r w:rsidRPr="00086BF7">
        <w:rPr>
          <w:rFonts w:ascii="Times New Roman" w:hAnsi="Times New Roman" w:cs="Times New Roman"/>
          <w:sz w:val="26"/>
          <w:szCs w:val="26"/>
        </w:rPr>
        <w:t>.2. Электрооборудование.</w:t>
      </w:r>
    </w:p>
    <w:p w:rsidR="00972633" w:rsidRPr="00086BF7" w:rsidRDefault="00972633" w:rsidP="00972633">
      <w:pPr>
        <w:tabs>
          <w:tab w:val="left" w:pos="993"/>
        </w:tabs>
        <w:suppressAutoHyphens/>
        <w:ind w:firstLine="567"/>
        <w:jc w:val="both"/>
        <w:rPr>
          <w:sz w:val="26"/>
          <w:szCs w:val="26"/>
        </w:rPr>
      </w:pPr>
      <w:r w:rsidRPr="00086BF7">
        <w:rPr>
          <w:sz w:val="26"/>
          <w:szCs w:val="26"/>
        </w:rPr>
        <w:t>7.2.</w:t>
      </w:r>
      <w:r>
        <w:rPr>
          <w:sz w:val="26"/>
          <w:szCs w:val="26"/>
        </w:rPr>
        <w:t>1. Система управления механизмами</w:t>
      </w:r>
      <w:r w:rsidRPr="00086BF7">
        <w:rPr>
          <w:sz w:val="26"/>
          <w:szCs w:val="26"/>
        </w:rPr>
        <w:t xml:space="preserve"> крана должна быть реализована на частотных преобразователях </w:t>
      </w:r>
      <w:r w:rsidRPr="00841CA8">
        <w:rPr>
          <w:sz w:val="26"/>
          <w:szCs w:val="26"/>
        </w:rPr>
        <w:t>«Inovance».</w:t>
      </w:r>
    </w:p>
    <w:p w:rsidR="00972633" w:rsidRPr="00086BF7" w:rsidRDefault="00972633" w:rsidP="00972633">
      <w:pPr>
        <w:tabs>
          <w:tab w:val="left" w:pos="993"/>
        </w:tabs>
        <w:suppressAutoHyphens/>
        <w:ind w:firstLine="567"/>
        <w:jc w:val="both"/>
        <w:rPr>
          <w:sz w:val="26"/>
          <w:szCs w:val="26"/>
        </w:rPr>
      </w:pPr>
      <w:r w:rsidRPr="00086BF7">
        <w:rPr>
          <w:sz w:val="26"/>
          <w:szCs w:val="26"/>
        </w:rPr>
        <w:t>7.2.2. Электрооборудование должно быть рассчитано для питания от сети переменного тока с характеристиками:</w:t>
      </w:r>
    </w:p>
    <w:p w:rsidR="00972633" w:rsidRPr="00086BF7" w:rsidRDefault="00972633" w:rsidP="00972633">
      <w:pPr>
        <w:tabs>
          <w:tab w:val="left" w:pos="993"/>
        </w:tabs>
        <w:suppressAutoHyphens/>
        <w:ind w:firstLine="567"/>
        <w:jc w:val="both"/>
        <w:rPr>
          <w:sz w:val="26"/>
          <w:szCs w:val="26"/>
        </w:rPr>
      </w:pPr>
      <w:r w:rsidRPr="00086BF7">
        <w:rPr>
          <w:sz w:val="26"/>
          <w:szCs w:val="26"/>
        </w:rPr>
        <w:t xml:space="preserve">- </w:t>
      </w:r>
      <w:r w:rsidRPr="00086BF7">
        <w:rPr>
          <w:rStyle w:val="FontStyle86"/>
          <w:rFonts w:ascii="Times New Roman" w:hAnsi="Times New Roman" w:cs="Times New Roman"/>
        </w:rPr>
        <w:t xml:space="preserve">ЗАС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380В</w:t>
      </w:r>
      <w:r w:rsidRPr="00086BF7">
        <w:rPr>
          <w:rStyle w:val="FontStyle86"/>
          <w:rFonts w:ascii="Times New Roman" w:hAnsi="Times New Roman" w:cs="Times New Roman"/>
        </w:rPr>
        <w:t>(±10%)</w:t>
      </w:r>
      <w:r w:rsidRPr="00086BF7">
        <w:rPr>
          <w:sz w:val="26"/>
          <w:szCs w:val="26"/>
        </w:rPr>
        <w:t xml:space="preserve"> с частотой 50Гц(</w:t>
      </w:r>
      <w:r w:rsidRPr="00086BF7">
        <w:rPr>
          <w:rStyle w:val="FontStyle86"/>
          <w:rFonts w:ascii="Times New Roman" w:hAnsi="Times New Roman" w:cs="Times New Roman"/>
        </w:rPr>
        <w:t>±</w:t>
      </w:r>
      <w:r w:rsidRPr="00086BF7">
        <w:rPr>
          <w:sz w:val="26"/>
          <w:szCs w:val="26"/>
        </w:rPr>
        <w:t>0,4%);</w:t>
      </w:r>
    </w:p>
    <w:p w:rsidR="00972633" w:rsidRPr="00086BF7" w:rsidRDefault="00972633" w:rsidP="00972633">
      <w:pPr>
        <w:tabs>
          <w:tab w:val="left" w:pos="993"/>
        </w:tabs>
        <w:suppressAutoHyphens/>
        <w:ind w:firstLine="567"/>
        <w:jc w:val="both"/>
        <w:rPr>
          <w:sz w:val="26"/>
          <w:szCs w:val="26"/>
        </w:rPr>
      </w:pPr>
      <w:r w:rsidRPr="00086BF7">
        <w:rPr>
          <w:sz w:val="26"/>
          <w:szCs w:val="26"/>
        </w:rPr>
        <w:t>- 1</w:t>
      </w:r>
      <w:r w:rsidRPr="00086BF7">
        <w:rPr>
          <w:rStyle w:val="FontStyle86"/>
          <w:rFonts w:ascii="Times New Roman" w:hAnsi="Times New Roman" w:cs="Times New Roman"/>
        </w:rPr>
        <w:t xml:space="preserve">АС </w:t>
      </w:r>
      <w:r w:rsidRPr="00086BF7">
        <w:rPr>
          <w:rStyle w:val="FontStyle86"/>
          <w:rFonts w:ascii="Times New Roman" w:hAnsi="Times New Roman" w:cs="Times New Roman"/>
          <w:lang w:val="en-US"/>
        </w:rPr>
        <w:t>N</w:t>
      </w:r>
      <w:r w:rsidRPr="00086BF7">
        <w:rPr>
          <w:rStyle w:val="FontStyle86"/>
          <w:rFonts w:ascii="Times New Roman" w:hAnsi="Times New Roman" w:cs="Times New Roman"/>
        </w:rPr>
        <w:t>+</w:t>
      </w:r>
      <w:r w:rsidRPr="00086BF7">
        <w:rPr>
          <w:rStyle w:val="FontStyle86"/>
          <w:rFonts w:ascii="Times New Roman" w:hAnsi="Times New Roman" w:cs="Times New Roman"/>
          <w:lang w:val="en-US"/>
        </w:rPr>
        <w:t>PE</w:t>
      </w:r>
      <w:r w:rsidRPr="00086BF7">
        <w:rPr>
          <w:rStyle w:val="FontStyle86"/>
          <w:rFonts w:ascii="Times New Roman" w:hAnsi="Times New Roman" w:cs="Times New Roman"/>
        </w:rPr>
        <w:t xml:space="preserve"> напряжением </w:t>
      </w:r>
      <w:r w:rsidRPr="00086BF7">
        <w:rPr>
          <w:sz w:val="26"/>
          <w:szCs w:val="26"/>
        </w:rPr>
        <w:t>220В</w:t>
      </w:r>
      <w:r w:rsidRPr="00086BF7">
        <w:rPr>
          <w:rStyle w:val="FontStyle86"/>
          <w:rFonts w:ascii="Times New Roman" w:hAnsi="Times New Roman" w:cs="Times New Roman"/>
        </w:rPr>
        <w:t>(±10%)</w:t>
      </w:r>
      <w:r w:rsidRPr="00086BF7">
        <w:rPr>
          <w:sz w:val="26"/>
          <w:szCs w:val="26"/>
        </w:rPr>
        <w:t xml:space="preserve"> частотой 50Гц(</w:t>
      </w:r>
      <w:r w:rsidRPr="00086BF7">
        <w:rPr>
          <w:rStyle w:val="FontStyle86"/>
          <w:rFonts w:ascii="Times New Roman" w:hAnsi="Times New Roman" w:cs="Times New Roman"/>
        </w:rPr>
        <w:t>±</w:t>
      </w:r>
      <w:r w:rsidRPr="00086BF7">
        <w:rPr>
          <w:sz w:val="26"/>
          <w:szCs w:val="26"/>
        </w:rPr>
        <w:t>0,4%);</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7.2.3 Напряжение цепей управления:</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В зависимости от схемы СУ допускается применение следующих напряжений: </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42В, 50Гц;</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 Переменное 36В, 50Гц.</w:t>
      </w:r>
    </w:p>
    <w:p w:rsidR="00972633" w:rsidRPr="00086BF7" w:rsidRDefault="00972633" w:rsidP="00972633">
      <w:pPr>
        <w:tabs>
          <w:tab w:val="left" w:pos="993"/>
        </w:tabs>
        <w:suppressAutoHyphens/>
        <w:ind w:firstLine="567"/>
        <w:jc w:val="both"/>
        <w:rPr>
          <w:sz w:val="26"/>
          <w:szCs w:val="26"/>
        </w:rPr>
      </w:pPr>
      <w:r w:rsidRPr="00086BF7">
        <w:rPr>
          <w:sz w:val="26"/>
          <w:szCs w:val="26"/>
        </w:rPr>
        <w:t>Все трансформаторы для питания электрооборудования должны входить в комплект поставки.</w:t>
      </w:r>
    </w:p>
    <w:p w:rsidR="00972633" w:rsidRPr="00086BF7" w:rsidRDefault="00972633" w:rsidP="00972633">
      <w:pPr>
        <w:tabs>
          <w:tab w:val="left" w:pos="993"/>
        </w:tabs>
        <w:suppressAutoHyphens/>
        <w:ind w:firstLine="567"/>
        <w:jc w:val="both"/>
        <w:rPr>
          <w:sz w:val="26"/>
          <w:szCs w:val="26"/>
        </w:rPr>
      </w:pPr>
      <w:r w:rsidRPr="00086BF7">
        <w:rPr>
          <w:sz w:val="26"/>
          <w:szCs w:val="26"/>
        </w:rPr>
        <w:t>7.2.4. Требования к выбору электродвигателей.</w:t>
      </w:r>
    </w:p>
    <w:p w:rsidR="00972633" w:rsidRPr="00086BF7" w:rsidRDefault="00972633" w:rsidP="00972633">
      <w:pPr>
        <w:tabs>
          <w:tab w:val="left" w:pos="993"/>
        </w:tabs>
        <w:suppressAutoHyphens/>
        <w:ind w:firstLine="567"/>
        <w:jc w:val="both"/>
        <w:rPr>
          <w:sz w:val="26"/>
          <w:szCs w:val="26"/>
        </w:rPr>
      </w:pPr>
      <w:r w:rsidRPr="00086BF7">
        <w:rPr>
          <w:sz w:val="26"/>
          <w:szCs w:val="26"/>
        </w:rPr>
        <w:t>Двигатели электроприводов должны иметь:</w:t>
      </w:r>
    </w:p>
    <w:p w:rsidR="00972633" w:rsidRPr="00086BF7" w:rsidRDefault="00972633" w:rsidP="00972633">
      <w:pPr>
        <w:tabs>
          <w:tab w:val="left" w:pos="993"/>
        </w:tabs>
        <w:suppressAutoHyphens/>
        <w:ind w:firstLine="567"/>
        <w:jc w:val="both"/>
        <w:rPr>
          <w:rStyle w:val="FontStyle86"/>
          <w:rFonts w:ascii="Times New Roman" w:hAnsi="Times New Roman" w:cs="Times New Roman"/>
        </w:rPr>
      </w:pPr>
      <w:r w:rsidRPr="00086BF7">
        <w:rPr>
          <w:sz w:val="26"/>
          <w:szCs w:val="26"/>
        </w:rPr>
        <w:t>-</w:t>
      </w:r>
      <w:r w:rsidRPr="00086BF7">
        <w:rPr>
          <w:rStyle w:val="FontStyle86"/>
          <w:rFonts w:ascii="Times New Roman" w:hAnsi="Times New Roman" w:cs="Times New Roman"/>
        </w:rPr>
        <w:t>степень защиты</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 по ГОСТ 17494-87;</w:t>
      </w:r>
    </w:p>
    <w:p w:rsidR="00972633" w:rsidRPr="00086BF7" w:rsidRDefault="00972633" w:rsidP="00972633">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-класс изоляции</w:t>
      </w:r>
      <w:r w:rsidRPr="00086BF7">
        <w:rPr>
          <w:rStyle w:val="FontStyle86"/>
          <w:rFonts w:ascii="Times New Roman" w:hAnsi="Times New Roman" w:cs="Times New Roman"/>
        </w:rPr>
        <w:tab/>
        <w:t xml:space="preserve">- </w:t>
      </w:r>
      <w:r w:rsidRPr="00086BF7">
        <w:rPr>
          <w:rStyle w:val="FontStyle86"/>
          <w:rFonts w:ascii="Times New Roman" w:hAnsi="Times New Roman" w:cs="Times New Roman"/>
          <w:lang w:val="en-US"/>
        </w:rPr>
        <w:t>F</w:t>
      </w:r>
      <w:r w:rsidRPr="00086BF7">
        <w:rPr>
          <w:rStyle w:val="FontStyle86"/>
          <w:rFonts w:ascii="Times New Roman" w:hAnsi="Times New Roman" w:cs="Times New Roman"/>
        </w:rPr>
        <w:t>;</w:t>
      </w:r>
    </w:p>
    <w:p w:rsidR="00972633" w:rsidRPr="00086BF7" w:rsidRDefault="00972633" w:rsidP="00972633">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-резерв мощности (не менее)</w:t>
      </w:r>
      <w:r w:rsidRPr="00086BF7">
        <w:rPr>
          <w:rStyle w:val="FontStyle86"/>
          <w:rFonts w:ascii="Times New Roman" w:hAnsi="Times New Roman" w:cs="Times New Roman"/>
        </w:rPr>
        <w:tab/>
        <w:t>-15% от расчетной;</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-систему охлаждения двигателя;</w:t>
      </w:r>
    </w:p>
    <w:p w:rsidR="00972633" w:rsidRPr="009107BC"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sz w:val="4"/>
          <w:szCs w:val="4"/>
        </w:rPr>
      </w:pPr>
    </w:p>
    <w:p w:rsidR="00972633" w:rsidRPr="00086BF7" w:rsidRDefault="00972633" w:rsidP="00972633">
      <w:pPr>
        <w:pStyle w:val="Style27"/>
        <w:tabs>
          <w:tab w:val="left" w:pos="173"/>
          <w:tab w:val="left" w:pos="993"/>
        </w:tabs>
        <w:suppressAutoHyphens/>
        <w:spacing w:line="100" w:lineRule="atLeast"/>
        <w:jc w:val="both"/>
        <w:rPr>
          <w:rStyle w:val="FontStyle86"/>
          <w:rFonts w:ascii="Times New Roman" w:hAnsi="Times New Roman" w:cs="Times New Roman"/>
        </w:rPr>
      </w:pPr>
      <w:r w:rsidRPr="00086BF7">
        <w:rPr>
          <w:rStyle w:val="FontStyle86"/>
          <w:rFonts w:ascii="Times New Roman" w:hAnsi="Times New Roman" w:cs="Times New Roman"/>
        </w:rPr>
        <w:t xml:space="preserve">         Состав оборудования:</w:t>
      </w:r>
    </w:p>
    <w:p w:rsidR="00972633" w:rsidRDefault="00972633" w:rsidP="00972633">
      <w:pPr>
        <w:pStyle w:val="Style27"/>
        <w:tabs>
          <w:tab w:val="left" w:pos="173"/>
          <w:tab w:val="left" w:pos="993"/>
        </w:tabs>
        <w:suppressAutoHyphens/>
        <w:spacing w:line="100" w:lineRule="atLeast"/>
        <w:jc w:val="both"/>
        <w:rPr>
          <w:rFonts w:ascii="Times New Roman" w:hAnsi="Times New Roman" w:cs="Times New Roman"/>
          <w:sz w:val="26"/>
          <w:szCs w:val="26"/>
        </w:rPr>
      </w:pPr>
      <w:r w:rsidRPr="00086BF7">
        <w:rPr>
          <w:rStyle w:val="FontStyle86"/>
          <w:rFonts w:ascii="Times New Roman" w:hAnsi="Times New Roman" w:cs="Times New Roman"/>
        </w:rPr>
        <w:tab/>
        <w:t xml:space="preserve">      - Систему передвижения крана реализовать на основе применения мотор-редукторов с электродвигателями с короткозамкнутым ротором фирмы </w:t>
      </w:r>
      <w:r w:rsidRPr="009107BC">
        <w:rPr>
          <w:rFonts w:ascii="Times New Roman" w:hAnsi="Times New Roman" w:cs="Times New Roman"/>
          <w:sz w:val="26"/>
          <w:szCs w:val="26"/>
        </w:rPr>
        <w:t>«ТехПривод»</w:t>
      </w:r>
      <w:r>
        <w:rPr>
          <w:rFonts w:ascii="Times New Roman" w:hAnsi="Times New Roman" w:cs="Times New Roman"/>
          <w:sz w:val="26"/>
          <w:szCs w:val="26"/>
        </w:rPr>
        <w:t>.</w:t>
      </w:r>
    </w:p>
    <w:p w:rsidR="001E664E" w:rsidRPr="001E664E" w:rsidRDefault="001E664E" w:rsidP="001E664E">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1E664E">
        <w:rPr>
          <w:rStyle w:val="FontStyle86"/>
          <w:rFonts w:ascii="Times New Roman" w:hAnsi="Times New Roman" w:cs="Times New Roman"/>
        </w:rPr>
        <w:t xml:space="preserve">- Коммутационное оборудование, контактная группа применить продукцию АО КЭАЗ, </w:t>
      </w:r>
      <w:r w:rsidRPr="001E664E">
        <w:rPr>
          <w:rStyle w:val="FontStyle86"/>
          <w:rFonts w:ascii="Times New Roman" w:hAnsi="Times New Roman" w:cs="Times New Roman"/>
          <w:lang w:val="en-US"/>
        </w:rPr>
        <w:t>INOVANCE</w:t>
      </w:r>
      <w:r w:rsidRPr="001E664E">
        <w:rPr>
          <w:rStyle w:val="FontStyle86"/>
          <w:rFonts w:ascii="Times New Roman" w:hAnsi="Times New Roman" w:cs="Times New Roman"/>
        </w:rPr>
        <w:t xml:space="preserve"> </w:t>
      </w:r>
      <w:r w:rsidRPr="001E664E">
        <w:rPr>
          <w:rStyle w:val="FontStyle86"/>
          <w:rFonts w:ascii="Times New Roman" w:hAnsi="Times New Roman" w:cs="Times New Roman"/>
          <w:lang w:val="en-US"/>
        </w:rPr>
        <w:t>CHINT</w:t>
      </w:r>
      <w:r w:rsidRPr="001E664E">
        <w:rPr>
          <w:rStyle w:val="FontStyle86"/>
          <w:rFonts w:ascii="Times New Roman" w:hAnsi="Times New Roman" w:cs="Times New Roman"/>
        </w:rPr>
        <w:t>.</w:t>
      </w:r>
    </w:p>
    <w:p w:rsidR="001E664E" w:rsidRPr="001E664E" w:rsidRDefault="001E664E" w:rsidP="001E664E">
      <w:pPr>
        <w:ind w:firstLine="567"/>
        <w:jc w:val="both"/>
        <w:rPr>
          <w:rStyle w:val="FontStyle86"/>
          <w:rFonts w:ascii="Times New Roman" w:hAnsi="Times New Roman" w:cs="Times New Roman"/>
        </w:rPr>
      </w:pPr>
      <w:r w:rsidRPr="001E664E">
        <w:rPr>
          <w:rStyle w:val="FontStyle86"/>
          <w:rFonts w:ascii="Times New Roman" w:hAnsi="Times New Roman" w:cs="Times New Roman"/>
        </w:rPr>
        <w:t xml:space="preserve">- Электрооборудование крана установить в электрошкафу </w:t>
      </w:r>
      <w:r w:rsidRPr="001E664E">
        <w:rPr>
          <w:sz w:val="26"/>
          <w:szCs w:val="26"/>
        </w:rPr>
        <w:t>с защитой  IP-54.</w:t>
      </w:r>
    </w:p>
    <w:p w:rsidR="001E664E" w:rsidRPr="001E664E" w:rsidRDefault="001E664E" w:rsidP="001E664E">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1E664E">
        <w:rPr>
          <w:rStyle w:val="FontStyle86"/>
          <w:rFonts w:ascii="Times New Roman" w:hAnsi="Times New Roman" w:cs="Times New Roman"/>
        </w:rPr>
        <w:t>- Электрошкаф установить в таком месте, чтобы была возможность его обслуживания с существующих площадок в цехе;</w:t>
      </w:r>
    </w:p>
    <w:p w:rsidR="001E664E" w:rsidRPr="001E664E" w:rsidRDefault="001E664E" w:rsidP="001E664E">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1E664E">
        <w:rPr>
          <w:rStyle w:val="FontStyle86"/>
          <w:rFonts w:ascii="Times New Roman" w:hAnsi="Times New Roman" w:cs="Times New Roman"/>
        </w:rPr>
        <w:t>- Токоподвод к электротали осуществлять с помощью гибкого кабеля перемещающегося за талью по натянутому тросу вдоль всего пролета крана. Установить на электроталь дополнительно кронштейн для закрепления подводящих кабелей.</w:t>
      </w:r>
    </w:p>
    <w:p w:rsidR="001E664E" w:rsidRDefault="001E664E" w:rsidP="001E664E">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1E664E">
        <w:rPr>
          <w:rStyle w:val="FontStyle86"/>
          <w:rFonts w:ascii="Times New Roman" w:hAnsi="Times New Roman" w:cs="Times New Roman"/>
        </w:rPr>
        <w:t>- На кране применить кабельную продукцию фирмы «ПОДИЙ» (плоский кабель).</w:t>
      </w:r>
      <w:r w:rsidRPr="00F718F7">
        <w:rPr>
          <w:rStyle w:val="FontStyle86"/>
          <w:rFonts w:ascii="Times New Roman" w:hAnsi="Times New Roman" w:cs="Times New Roman"/>
        </w:rPr>
        <w:t xml:space="preserve"> </w:t>
      </w:r>
    </w:p>
    <w:p w:rsidR="00972633" w:rsidRPr="00086BF7" w:rsidRDefault="00972633" w:rsidP="001E664E">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lastRenderedPageBreak/>
        <w:t>7.2.5. Требования к выбору преобразователей частоты.</w:t>
      </w:r>
    </w:p>
    <w:p w:rsidR="00972633" w:rsidRPr="00086BF7" w:rsidRDefault="00972633" w:rsidP="00972633">
      <w:pPr>
        <w:tabs>
          <w:tab w:val="left" w:pos="1276"/>
        </w:tabs>
        <w:suppressAutoHyphens/>
        <w:ind w:firstLine="567"/>
        <w:jc w:val="both"/>
        <w:rPr>
          <w:rStyle w:val="FontStyle86"/>
          <w:rFonts w:ascii="Times New Roman" w:hAnsi="Times New Roman" w:cs="Times New Roman"/>
        </w:rPr>
      </w:pPr>
      <w:r w:rsidRPr="00086BF7">
        <w:rPr>
          <w:rStyle w:val="FontStyle86"/>
          <w:rFonts w:ascii="Times New Roman" w:hAnsi="Times New Roman" w:cs="Times New Roman"/>
        </w:rPr>
        <w:t>Преобразователи частоты должны отвечать следующим требованиям:</w:t>
      </w:r>
    </w:p>
    <w:p w:rsidR="00972633" w:rsidRPr="00086BF7" w:rsidRDefault="00972633" w:rsidP="00972633">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972633" w:rsidRPr="00086BF7" w:rsidRDefault="00972633" w:rsidP="00972633">
      <w:pPr>
        <w:pStyle w:val="Style24"/>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972633" w:rsidRPr="00086BF7" w:rsidRDefault="00972633" w:rsidP="00972633">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-Все входящее в преобразователь оборудование должно быть термически и динамически устойчиво во всех аварийных режимах;</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Преобразовательные устройства должны иметь:</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токов короткого замыкания и от перегруза;</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Style w:val="FontStyle86"/>
          <w:rFonts w:ascii="Times New Roman" w:hAnsi="Times New Roman" w:cs="Times New Roman"/>
        </w:rPr>
      </w:pPr>
      <w:r w:rsidRPr="00086BF7">
        <w:rPr>
          <w:rStyle w:val="FontStyle86"/>
          <w:rFonts w:ascii="Times New Roman" w:hAnsi="Times New Roman" w:cs="Times New Roman"/>
        </w:rPr>
        <w:t>защиту от перенапряжений внешней сети, внутренних перенапряжений;</w:t>
      </w:r>
    </w:p>
    <w:p w:rsidR="00972633" w:rsidRPr="00086BF7" w:rsidRDefault="00972633" w:rsidP="00972633">
      <w:pPr>
        <w:pStyle w:val="Style24"/>
        <w:numPr>
          <w:ilvl w:val="0"/>
          <w:numId w:val="10"/>
        </w:numPr>
        <w:tabs>
          <w:tab w:val="left" w:pos="154"/>
          <w:tab w:val="left" w:pos="993"/>
        </w:tabs>
        <w:suppressAutoHyphens/>
        <w:spacing w:line="100" w:lineRule="atLeast"/>
        <w:ind w:left="0" w:firstLine="567"/>
        <w:rPr>
          <w:rFonts w:ascii="Times New Roman" w:hAnsi="Times New Roman" w:cs="Times New Roman"/>
          <w:sz w:val="26"/>
          <w:szCs w:val="26"/>
        </w:rPr>
      </w:pPr>
      <w:r w:rsidRPr="00086BF7">
        <w:rPr>
          <w:rStyle w:val="FontStyle86"/>
          <w:rFonts w:ascii="Times New Roman" w:hAnsi="Times New Roman" w:cs="Times New Roman"/>
        </w:rPr>
        <w:t>температурную защиту.</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972633" w:rsidRPr="00086BF7" w:rsidRDefault="00972633" w:rsidP="00972633">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841CA8">
        <w:rPr>
          <w:rStyle w:val="FontStyle86"/>
          <w:rFonts w:ascii="Times New Roman" w:hAnsi="Times New Roman" w:cs="Times New Roman"/>
        </w:rPr>
        <w:t xml:space="preserve">Для управления двигателями использовать преобразователи частоты </w:t>
      </w:r>
      <w:r w:rsidRPr="00841CA8">
        <w:rPr>
          <w:sz w:val="26"/>
          <w:szCs w:val="26"/>
        </w:rPr>
        <w:t>«</w:t>
      </w:r>
      <w:r w:rsidRPr="00841CA8">
        <w:rPr>
          <w:rFonts w:ascii="Times New Roman" w:hAnsi="Times New Roman" w:cs="Times New Roman"/>
          <w:sz w:val="26"/>
          <w:szCs w:val="26"/>
        </w:rPr>
        <w:t>Inovance</w:t>
      </w:r>
      <w:r w:rsidRPr="00841CA8">
        <w:rPr>
          <w:sz w:val="26"/>
          <w:szCs w:val="26"/>
        </w:rPr>
        <w:t>».</w:t>
      </w:r>
      <w:r w:rsidRPr="00841CA8">
        <w:rPr>
          <w:rStyle w:val="FontStyle86"/>
          <w:rFonts w:ascii="Times New Roman" w:hAnsi="Times New Roman" w:cs="Times New Roman"/>
        </w:rPr>
        <w:t xml:space="preserve"> </w:t>
      </w:r>
    </w:p>
    <w:p w:rsidR="00972633" w:rsidRPr="00086BF7" w:rsidRDefault="00972633" w:rsidP="00972633">
      <w:pPr>
        <w:tabs>
          <w:tab w:val="left" w:pos="1276"/>
        </w:tabs>
        <w:suppressAutoHyphens/>
        <w:jc w:val="both"/>
        <w:rPr>
          <w:sz w:val="26"/>
          <w:szCs w:val="26"/>
        </w:rPr>
      </w:pPr>
      <w:r w:rsidRPr="00086BF7">
        <w:rPr>
          <w:rStyle w:val="FontStyle86"/>
          <w:rFonts w:ascii="Times New Roman" w:hAnsi="Times New Roman" w:cs="Times New Roman"/>
        </w:rPr>
        <w:t xml:space="preserve">         </w:t>
      </w:r>
      <w:r w:rsidRPr="00086BF7">
        <w:rPr>
          <w:sz w:val="26"/>
          <w:szCs w:val="26"/>
        </w:rPr>
        <w:t>7.3. Требования к электрическим шкафам:</w:t>
      </w:r>
    </w:p>
    <w:p w:rsidR="00972633" w:rsidRPr="00086BF7" w:rsidRDefault="00972633" w:rsidP="00972633">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В состав системы климат-контроля шкафов с оборудованием должно входить:</w:t>
      </w:r>
    </w:p>
    <w:p w:rsidR="00972633" w:rsidRPr="00086BF7" w:rsidRDefault="00972633" w:rsidP="00972633">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w:t>
      </w:r>
      <w:r>
        <w:rPr>
          <w:rFonts w:ascii="Times New Roman" w:hAnsi="Times New Roman" w:cs="Times New Roman"/>
          <w:sz w:val="26"/>
          <w:szCs w:val="26"/>
        </w:rPr>
        <w:t xml:space="preserve"> </w:t>
      </w:r>
      <w:r w:rsidRPr="00086BF7">
        <w:rPr>
          <w:rFonts w:ascii="Times New Roman" w:hAnsi="Times New Roman" w:cs="Times New Roman"/>
          <w:sz w:val="26"/>
          <w:szCs w:val="26"/>
        </w:rPr>
        <w:t>устройство охлаждения и вентиляции.</w:t>
      </w:r>
    </w:p>
    <w:p w:rsidR="00972633" w:rsidRPr="00086BF7" w:rsidRDefault="00972633" w:rsidP="00972633">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xml:space="preserve">Для всего электрооборудования, включая шкафы и щиты с контрольно-измерительной, защитной и другой электрической аппаратурой должен </w:t>
      </w:r>
      <w:r>
        <w:rPr>
          <w:rFonts w:ascii="Times New Roman" w:hAnsi="Times New Roman" w:cs="Times New Roman"/>
          <w:sz w:val="26"/>
          <w:szCs w:val="26"/>
        </w:rPr>
        <w:t>быть</w:t>
      </w:r>
      <w:r w:rsidRPr="00086BF7">
        <w:rPr>
          <w:rFonts w:ascii="Times New Roman" w:hAnsi="Times New Roman" w:cs="Times New Roman"/>
          <w:sz w:val="26"/>
          <w:szCs w:val="26"/>
        </w:rPr>
        <w:t xml:space="preserve"> выполнен расчет для работы при температуре окружающей среды от 0 до +40 </w:t>
      </w:r>
      <w:r w:rsidRPr="00086BF7">
        <w:rPr>
          <w:rFonts w:ascii="Times New Roman" w:hAnsi="Times New Roman" w:cs="Times New Roman"/>
          <w:sz w:val="26"/>
          <w:szCs w:val="26"/>
          <w:vertAlign w:val="superscript"/>
        </w:rPr>
        <w:t>о</w:t>
      </w:r>
      <w:r w:rsidRPr="00086BF7">
        <w:rPr>
          <w:rFonts w:ascii="Times New Roman" w:hAnsi="Times New Roman" w:cs="Times New Roman"/>
          <w:sz w:val="26"/>
          <w:szCs w:val="26"/>
        </w:rPr>
        <w:t xml:space="preserve">С.  </w:t>
      </w:r>
    </w:p>
    <w:p w:rsidR="00972633" w:rsidRPr="00086BF7" w:rsidRDefault="00972633" w:rsidP="00972633">
      <w:pPr>
        <w:tabs>
          <w:tab w:val="left" w:pos="1276"/>
        </w:tabs>
        <w:suppressAutoHyphens/>
        <w:ind w:firstLine="567"/>
        <w:jc w:val="both"/>
        <w:rPr>
          <w:sz w:val="26"/>
          <w:szCs w:val="26"/>
        </w:rPr>
      </w:pPr>
      <w:r w:rsidRPr="00086BF7">
        <w:rPr>
          <w:sz w:val="26"/>
          <w:szCs w:val="26"/>
        </w:rPr>
        <w:t>Размещение пусковой и регулирующей аппаратуры должно быть произведено в защищенных от пыли и влаги шкафах.</w:t>
      </w:r>
    </w:p>
    <w:p w:rsidR="00972633" w:rsidRPr="00086BF7" w:rsidRDefault="00972633" w:rsidP="00972633">
      <w:pPr>
        <w:tabs>
          <w:tab w:val="left" w:pos="1276"/>
        </w:tabs>
        <w:suppressAutoHyphens/>
        <w:ind w:firstLine="567"/>
        <w:jc w:val="both"/>
        <w:rPr>
          <w:sz w:val="26"/>
          <w:szCs w:val="26"/>
        </w:rPr>
      </w:pPr>
      <w:r w:rsidRPr="00086BF7">
        <w:rPr>
          <w:sz w:val="26"/>
          <w:szCs w:val="26"/>
        </w:rPr>
        <w:t>Все шкафы должны обеспечивать:</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-одностороннее обслуживание;</w:t>
      </w:r>
    </w:p>
    <w:p w:rsidR="00972633" w:rsidRPr="00086BF7" w:rsidRDefault="00972633" w:rsidP="00972633">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-степень защиты - не менее </w:t>
      </w:r>
      <w:r w:rsidRPr="00086BF7">
        <w:rPr>
          <w:rStyle w:val="FontStyle86"/>
          <w:rFonts w:ascii="Times New Roman" w:hAnsi="Times New Roman" w:cs="Times New Roman"/>
          <w:lang w:val="en-US"/>
        </w:rPr>
        <w:t>IP</w:t>
      </w:r>
      <w:r w:rsidRPr="00086BF7">
        <w:rPr>
          <w:rStyle w:val="FontStyle86"/>
          <w:rFonts w:ascii="Times New Roman" w:hAnsi="Times New Roman" w:cs="Times New Roman"/>
        </w:rPr>
        <w:t>54;</w:t>
      </w:r>
    </w:p>
    <w:p w:rsidR="00972633" w:rsidRPr="00086BF7" w:rsidRDefault="00972633" w:rsidP="00972633">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-освещение внутреннее, включаемое при открытии дверей;</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-монтаж производить медным многопроволочным проводом;</w:t>
      </w:r>
    </w:p>
    <w:p w:rsidR="00972633" w:rsidRPr="00086BF7" w:rsidRDefault="00972633" w:rsidP="00972633">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-подвод кабелей - снизу;</w:t>
      </w:r>
    </w:p>
    <w:p w:rsidR="00972633" w:rsidRPr="00086BF7" w:rsidRDefault="00972633" w:rsidP="00972633">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rPr>
      </w:pPr>
      <w:r>
        <w:rPr>
          <w:rStyle w:val="FontStyle86"/>
          <w:rFonts w:ascii="Times New Roman" w:hAnsi="Times New Roman" w:cs="Times New Roman"/>
        </w:rPr>
        <w:t>-покрытие</w:t>
      </w:r>
      <w:r w:rsidRPr="00086BF7">
        <w:rPr>
          <w:rStyle w:val="FontStyle86"/>
          <w:rFonts w:ascii="Times New Roman" w:hAnsi="Times New Roman" w:cs="Times New Roman"/>
        </w:rPr>
        <w:t xml:space="preserve"> - грунтовка и окраска;</w:t>
      </w:r>
    </w:p>
    <w:p w:rsidR="00972633" w:rsidRPr="00086BF7" w:rsidRDefault="00972633" w:rsidP="00972633">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-клеммные наборы силовых цепей и цепей управления должны быть разделены;</w:t>
      </w:r>
    </w:p>
    <w:p w:rsidR="00972633" w:rsidRPr="00086BF7" w:rsidRDefault="00972633" w:rsidP="00972633">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 Требования к кабельной продукции.</w:t>
      </w:r>
    </w:p>
    <w:p w:rsidR="00972633" w:rsidRPr="00086BF7" w:rsidRDefault="00972633" w:rsidP="00972633">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7.4.1. Кабели должны быть подобраны в соответствии с условиями его эксплуатации.</w:t>
      </w:r>
    </w:p>
    <w:p w:rsidR="00972633" w:rsidRPr="00086BF7" w:rsidRDefault="00972633" w:rsidP="00972633">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7.4.3. Число резервных жил в каждом кабеле должно быть не менее:</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до 7 жил: 2 резервных жилы;</w:t>
      </w:r>
    </w:p>
    <w:p w:rsidR="00972633" w:rsidRPr="00086BF7" w:rsidRDefault="00972633" w:rsidP="00972633">
      <w:pPr>
        <w:pStyle w:val="Style21"/>
        <w:tabs>
          <w:tab w:val="left" w:pos="993"/>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 от 8 до 14 жил: 3 резервные жилы;</w:t>
      </w:r>
    </w:p>
    <w:p w:rsidR="00972633" w:rsidRPr="00086BF7" w:rsidRDefault="00972633" w:rsidP="00972633">
      <w:pPr>
        <w:pStyle w:val="Style21"/>
        <w:tabs>
          <w:tab w:val="left" w:pos="993"/>
        </w:tabs>
        <w:suppressAutoHyphens/>
        <w:spacing w:line="100" w:lineRule="atLeast"/>
        <w:ind w:firstLine="567"/>
        <w:jc w:val="both"/>
        <w:rPr>
          <w:rFonts w:ascii="Times New Roman" w:hAnsi="Times New Roman" w:cs="Times New Roman"/>
          <w:sz w:val="26"/>
          <w:szCs w:val="26"/>
        </w:rPr>
      </w:pPr>
      <w:r w:rsidRPr="00086BF7">
        <w:rPr>
          <w:rStyle w:val="FontStyle86"/>
          <w:rFonts w:ascii="Times New Roman" w:hAnsi="Times New Roman" w:cs="Times New Roman"/>
        </w:rPr>
        <w:t>- от 14 до 19 жил: 4 резервные жилы.</w:t>
      </w:r>
    </w:p>
    <w:p w:rsidR="00972633" w:rsidRPr="00086BF7" w:rsidRDefault="00972633" w:rsidP="00972633">
      <w:pPr>
        <w:pStyle w:val="Style14"/>
        <w:tabs>
          <w:tab w:val="left" w:pos="72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7.5. Системы управления, блокировки и диагностики.</w:t>
      </w:r>
    </w:p>
    <w:p w:rsidR="00972633" w:rsidRPr="00086BF7" w:rsidRDefault="00972633" w:rsidP="00972633">
      <w:pPr>
        <w:pStyle w:val="Style14"/>
        <w:tabs>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7.5.2. Для контроля максимального и минимального положения груза необходимо также применить концевые выключатели (в составе тали).</w:t>
      </w:r>
    </w:p>
    <w:p w:rsidR="001E664E" w:rsidRDefault="001E664E" w:rsidP="00972633">
      <w:pPr>
        <w:pStyle w:val="Style36"/>
        <w:tabs>
          <w:tab w:val="left" w:pos="163"/>
          <w:tab w:val="left" w:pos="495"/>
          <w:tab w:val="left" w:pos="993"/>
        </w:tabs>
        <w:suppressAutoHyphens/>
        <w:spacing w:line="100" w:lineRule="atLeast"/>
        <w:ind w:firstLine="567"/>
        <w:jc w:val="both"/>
        <w:rPr>
          <w:rFonts w:ascii="Times New Roman" w:hAnsi="Times New Roman" w:cs="Times New Roman"/>
          <w:sz w:val="26"/>
          <w:szCs w:val="26"/>
        </w:rPr>
      </w:pPr>
    </w:p>
    <w:p w:rsidR="001E664E" w:rsidRDefault="001E664E" w:rsidP="00972633">
      <w:pPr>
        <w:pStyle w:val="Style36"/>
        <w:tabs>
          <w:tab w:val="left" w:pos="163"/>
          <w:tab w:val="left" w:pos="495"/>
          <w:tab w:val="left" w:pos="993"/>
        </w:tabs>
        <w:suppressAutoHyphens/>
        <w:spacing w:line="100" w:lineRule="atLeast"/>
        <w:ind w:firstLine="567"/>
        <w:jc w:val="both"/>
        <w:rPr>
          <w:rFonts w:ascii="Times New Roman" w:hAnsi="Times New Roman" w:cs="Times New Roman"/>
          <w:sz w:val="26"/>
          <w:szCs w:val="26"/>
        </w:rPr>
      </w:pPr>
    </w:p>
    <w:p w:rsidR="00972633" w:rsidRPr="00086BF7" w:rsidRDefault="00972633" w:rsidP="00972633">
      <w:pPr>
        <w:pStyle w:val="Style36"/>
        <w:tabs>
          <w:tab w:val="left" w:pos="163"/>
          <w:tab w:val="left" w:pos="495"/>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lastRenderedPageBreak/>
        <w:t>7.5.3. Требования к системам управления, диагностики и устранения неисправности.</w:t>
      </w:r>
    </w:p>
    <w:p w:rsidR="00972633" w:rsidRPr="00086BF7" w:rsidRDefault="00972633" w:rsidP="00972633">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972633" w:rsidRPr="00086BF7" w:rsidRDefault="00972633" w:rsidP="00972633">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086BF7">
        <w:rPr>
          <w:rFonts w:ascii="Times New Roman" w:hAnsi="Times New Roman" w:cs="Times New Roman"/>
          <w:sz w:val="26"/>
          <w:szCs w:val="26"/>
        </w:rPr>
        <w:t>- Индикаторные лампы неисправностей электрооборудования, устанавливаемые в шкафе управления.</w:t>
      </w:r>
    </w:p>
    <w:p w:rsidR="00972633" w:rsidRPr="00086BF7" w:rsidRDefault="00972633" w:rsidP="00972633">
      <w:pPr>
        <w:pStyle w:val="Style14"/>
        <w:tabs>
          <w:tab w:val="left" w:pos="180"/>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7.6. На заводе-изготовителе должны быть выполнены следующие электромонтажные работы:</w:t>
      </w:r>
    </w:p>
    <w:p w:rsidR="00972633" w:rsidRPr="00086BF7" w:rsidRDefault="00972633" w:rsidP="00972633">
      <w:pPr>
        <w:pStyle w:val="Style20"/>
        <w:tabs>
          <w:tab w:val="left" w:pos="154"/>
          <w:tab w:val="left" w:pos="993"/>
        </w:tabs>
        <w:suppressAutoHyphens/>
        <w:spacing w:line="100" w:lineRule="atLeast"/>
        <w:ind w:firstLine="567"/>
        <w:rPr>
          <w:rStyle w:val="FontStyle86"/>
          <w:rFonts w:ascii="Times New Roman" w:hAnsi="Times New Roman" w:cs="Times New Roman"/>
        </w:rPr>
      </w:pPr>
      <w:r w:rsidRPr="00086BF7">
        <w:rPr>
          <w:rStyle w:val="FontStyle86"/>
          <w:rFonts w:ascii="Times New Roman" w:hAnsi="Times New Roman" w:cs="Times New Roman"/>
        </w:rPr>
        <w:t>- электрошкафы должны быть с законченным внутренним монтажом, климат контролем и иметь конструктивные аксессуары для внешнего подключения;</w:t>
      </w:r>
    </w:p>
    <w:p w:rsidR="00972633" w:rsidRPr="00086BF7" w:rsidRDefault="00972633" w:rsidP="00972633">
      <w:pPr>
        <w:pStyle w:val="Style20"/>
        <w:tabs>
          <w:tab w:val="left" w:pos="154"/>
          <w:tab w:val="left" w:pos="993"/>
        </w:tabs>
        <w:suppressAutoHyphens/>
        <w:spacing w:line="100" w:lineRule="atLeast"/>
        <w:ind w:firstLine="567"/>
        <w:rPr>
          <w:rStyle w:val="FontStyle86"/>
          <w:rFonts w:ascii="Times New Roman" w:eastAsia="Arial" w:hAnsi="Times New Roman" w:cs="Times New Roman"/>
        </w:rPr>
      </w:pPr>
      <w:r w:rsidRPr="00086BF7">
        <w:rPr>
          <w:rStyle w:val="FontStyle86"/>
          <w:rFonts w:ascii="Times New Roman" w:hAnsi="Times New Roman" w:cs="Times New Roman"/>
        </w:rPr>
        <w:t>-</w:t>
      </w:r>
      <w:r>
        <w:rPr>
          <w:rStyle w:val="FontStyle86"/>
          <w:rFonts w:ascii="Times New Roman" w:hAnsi="Times New Roman" w:cs="Times New Roman"/>
        </w:rPr>
        <w:t xml:space="preserve"> </w:t>
      </w:r>
      <w:r w:rsidRPr="00086BF7">
        <w:rPr>
          <w:rStyle w:val="FontStyle86"/>
          <w:rFonts w:ascii="Times New Roman" w:hAnsi="Times New Roman" w:cs="Times New Roman"/>
        </w:rPr>
        <w:t>электропроводка должна быть выполнена кабелями и проводами с медными многопроволочными жилами</w:t>
      </w:r>
      <w:r w:rsidRPr="00086BF7">
        <w:rPr>
          <w:rStyle w:val="FontStyle86"/>
          <w:rFonts w:ascii="Times New Roman" w:eastAsia="Arial" w:hAnsi="Times New Roman" w:cs="Times New Roman"/>
        </w:rPr>
        <w:t>;</w:t>
      </w:r>
    </w:p>
    <w:p w:rsidR="00972633" w:rsidRPr="001E664E" w:rsidRDefault="00972633" w:rsidP="00972633">
      <w:pPr>
        <w:ind w:firstLine="567"/>
        <w:jc w:val="both"/>
        <w:rPr>
          <w:rStyle w:val="FontStyle86"/>
          <w:rFonts w:ascii="Times New Roman" w:hAnsi="Times New Roman" w:cs="Times New Roman"/>
        </w:rPr>
      </w:pPr>
      <w:r w:rsidRPr="00086BF7">
        <w:rPr>
          <w:rStyle w:val="FontStyle86"/>
          <w:rFonts w:ascii="Times New Roman" w:hAnsi="Times New Roman" w:cs="Times New Roman"/>
        </w:rPr>
        <w:t xml:space="preserve">- выбор и монтаж электрооборудования, электропроводки должен быть выполнен в соответствии с ГОСТ и </w:t>
      </w:r>
      <w:r w:rsidRPr="00086BF7">
        <w:rPr>
          <w:sz w:val="26"/>
          <w:szCs w:val="26"/>
        </w:rPr>
        <w:t xml:space="preserve">требованиями «Правил устройства электроустановок» и «Правил </w:t>
      </w:r>
      <w:r w:rsidRPr="001E664E">
        <w:rPr>
          <w:sz w:val="26"/>
          <w:szCs w:val="26"/>
        </w:rPr>
        <w:t>технической эксплуатации электроустановок потребителей».</w:t>
      </w:r>
      <w:r w:rsidRPr="001E664E">
        <w:rPr>
          <w:rStyle w:val="FontStyle86"/>
          <w:rFonts w:ascii="Times New Roman" w:hAnsi="Times New Roman" w:cs="Times New Roman"/>
        </w:rPr>
        <w:t xml:space="preserve"> </w:t>
      </w:r>
    </w:p>
    <w:p w:rsidR="001E664E" w:rsidRPr="00F718F7" w:rsidRDefault="001E664E" w:rsidP="001E664E">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1E664E">
        <w:rPr>
          <w:rStyle w:val="FontStyle86"/>
          <w:rFonts w:ascii="Times New Roman" w:hAnsi="Times New Roman" w:cs="Times New Roman"/>
        </w:rPr>
        <w:t>- на кране применить кабельную продукцию фирмы «ПОДИЙ» (плоский кабель).</w:t>
      </w:r>
      <w:r w:rsidRPr="00F718F7">
        <w:rPr>
          <w:rStyle w:val="FontStyle86"/>
          <w:rFonts w:ascii="Times New Roman" w:hAnsi="Times New Roman" w:cs="Times New Roman"/>
        </w:rPr>
        <w:t xml:space="preserve"> </w:t>
      </w:r>
    </w:p>
    <w:p w:rsidR="00972633" w:rsidRPr="00086BF7" w:rsidRDefault="00972633" w:rsidP="00972633">
      <w:pPr>
        <w:pStyle w:val="Style21"/>
        <w:tabs>
          <w:tab w:val="left" w:pos="1134"/>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 Требования по надежности ЭО и СУ.</w:t>
      </w:r>
    </w:p>
    <w:p w:rsidR="00972633" w:rsidRPr="00086BF7" w:rsidRDefault="00972633" w:rsidP="00972633">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7.7.1. Электрооборудование должно быть технически обслуживаемым, восстанавливаемым и ремонтопригодным.</w:t>
      </w:r>
    </w:p>
    <w:p w:rsidR="00972633" w:rsidRPr="00086BF7" w:rsidRDefault="00972633" w:rsidP="00972633">
      <w:pPr>
        <w:pStyle w:val="Style21"/>
        <w:tabs>
          <w:tab w:val="left" w:pos="1276"/>
        </w:tabs>
        <w:suppressAutoHyphens/>
        <w:spacing w:line="100" w:lineRule="atLeast"/>
        <w:ind w:firstLine="567"/>
        <w:jc w:val="both"/>
        <w:rPr>
          <w:rStyle w:val="FontStyle86"/>
          <w:rFonts w:ascii="Times New Roman" w:hAnsi="Times New Roman" w:cs="Times New Roman"/>
        </w:rPr>
      </w:pPr>
      <w:r w:rsidRPr="00086BF7">
        <w:rPr>
          <w:rStyle w:val="FontStyle86"/>
          <w:rFonts w:ascii="Times New Roman" w:hAnsi="Times New Roman" w:cs="Times New Roman"/>
        </w:rPr>
        <w:t>7.7.2. Конструкции должны обеспечивать быстрое и несложное регулирование. Отдельные узлы должны быть доступны для обслуживания.</w:t>
      </w:r>
    </w:p>
    <w:p w:rsidR="00972633" w:rsidRPr="003D2D47" w:rsidRDefault="00972633" w:rsidP="00972633">
      <w:pPr>
        <w:pStyle w:val="Style21"/>
        <w:tabs>
          <w:tab w:val="left" w:pos="1276"/>
        </w:tabs>
        <w:suppressAutoHyphens/>
        <w:spacing w:line="100" w:lineRule="atLeast"/>
        <w:ind w:firstLine="567"/>
        <w:jc w:val="both"/>
        <w:rPr>
          <w:rStyle w:val="FontStyle86"/>
          <w:rFonts w:ascii="Times New Roman" w:hAnsi="Times New Roman" w:cs="Times New Roman"/>
          <w:sz w:val="12"/>
          <w:szCs w:val="12"/>
        </w:rPr>
      </w:pPr>
    </w:p>
    <w:p w:rsidR="00972633" w:rsidRPr="00231030" w:rsidRDefault="00972633" w:rsidP="00972633">
      <w:pPr>
        <w:pStyle w:val="Style44"/>
        <w:tabs>
          <w:tab w:val="left" w:pos="993"/>
        </w:tabs>
        <w:suppressAutoHyphens/>
        <w:spacing w:line="100" w:lineRule="atLeast"/>
        <w:ind w:firstLine="567"/>
        <w:jc w:val="both"/>
        <w:rPr>
          <w:rStyle w:val="FontStyle86"/>
          <w:rFonts w:ascii="Times New Roman" w:hAnsi="Times New Roman" w:cs="Times New Roman"/>
          <w:b/>
        </w:rPr>
      </w:pPr>
      <w:r w:rsidRPr="00231030">
        <w:rPr>
          <w:rStyle w:val="FontStyle86"/>
          <w:rFonts w:ascii="Times New Roman" w:hAnsi="Times New Roman" w:cs="Times New Roman"/>
          <w:b/>
        </w:rPr>
        <w:t>8. Требования безопасности</w:t>
      </w:r>
    </w:p>
    <w:p w:rsidR="00972633" w:rsidRPr="0070555D" w:rsidRDefault="00972633" w:rsidP="00972633">
      <w:pPr>
        <w:pStyle w:val="Style44"/>
        <w:tabs>
          <w:tab w:val="left" w:pos="993"/>
        </w:tabs>
        <w:suppressAutoHyphens/>
        <w:spacing w:line="100" w:lineRule="atLeast"/>
        <w:ind w:firstLine="567"/>
        <w:jc w:val="both"/>
        <w:rPr>
          <w:rStyle w:val="FontStyle86"/>
          <w:rFonts w:ascii="Times New Roman" w:hAnsi="Times New Roman" w:cs="Times New Roman"/>
          <w:b/>
          <w:sz w:val="4"/>
          <w:szCs w:val="4"/>
        </w:rPr>
      </w:pPr>
    </w:p>
    <w:p w:rsidR="00972633" w:rsidRPr="00231030" w:rsidRDefault="00972633" w:rsidP="00972633">
      <w:pPr>
        <w:suppressAutoHyphens/>
        <w:ind w:firstLine="567"/>
        <w:jc w:val="both"/>
        <w:rPr>
          <w:sz w:val="26"/>
          <w:szCs w:val="26"/>
        </w:rPr>
      </w:pPr>
      <w:r w:rsidRPr="00231030">
        <w:rPr>
          <w:sz w:val="26"/>
          <w:szCs w:val="26"/>
        </w:rPr>
        <w:t>8.1.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w:t>
      </w:r>
    </w:p>
    <w:p w:rsidR="00972633" w:rsidRPr="00231030" w:rsidRDefault="00972633" w:rsidP="00972633">
      <w:pPr>
        <w:suppressAutoHyphens/>
        <w:ind w:firstLine="567"/>
        <w:jc w:val="both"/>
        <w:rPr>
          <w:sz w:val="26"/>
          <w:szCs w:val="26"/>
        </w:rPr>
      </w:pPr>
      <w:r w:rsidRPr="00231030">
        <w:rPr>
          <w:sz w:val="26"/>
          <w:szCs w:val="26"/>
        </w:rPr>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972633" w:rsidRPr="00231030" w:rsidRDefault="00972633" w:rsidP="00972633">
      <w:pPr>
        <w:suppressAutoHyphens/>
        <w:ind w:firstLine="567"/>
        <w:jc w:val="both"/>
        <w:rPr>
          <w:rStyle w:val="FontStyle86"/>
          <w:rFonts w:ascii="Times New Roman" w:hAnsi="Times New Roman" w:cs="Times New Roman"/>
        </w:rPr>
      </w:pPr>
      <w:r w:rsidRPr="00231030">
        <w:rPr>
          <w:sz w:val="26"/>
          <w:szCs w:val="26"/>
        </w:rPr>
        <w:t xml:space="preserve">8.3. ЭО и СУ </w:t>
      </w:r>
      <w:r w:rsidRPr="00231030">
        <w:rPr>
          <w:rStyle w:val="FontStyle86"/>
          <w:rFonts w:ascii="Times New Roman" w:hAnsi="Times New Roman" w:cs="Times New Roman"/>
        </w:rPr>
        <w:t>должны обеспечивать:</w:t>
      </w:r>
    </w:p>
    <w:p w:rsidR="00972633" w:rsidRPr="00231030" w:rsidRDefault="00972633" w:rsidP="00972633">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972633" w:rsidRPr="00231030" w:rsidRDefault="00972633" w:rsidP="00972633">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работу блокировок и приборов безопасности при всех режимах управления;</w:t>
      </w:r>
    </w:p>
    <w:p w:rsidR="00972633" w:rsidRPr="00231030" w:rsidRDefault="00972633" w:rsidP="00972633">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отключение электродвигателей при исчезновении напряжения и исключении самопроизвольного запуска при появлении напряжения.</w:t>
      </w:r>
    </w:p>
    <w:p w:rsidR="00972633" w:rsidRPr="00231030" w:rsidRDefault="00972633" w:rsidP="00972633">
      <w:pPr>
        <w:suppressAutoHyphens/>
        <w:ind w:firstLine="567"/>
        <w:jc w:val="both"/>
        <w:rPr>
          <w:sz w:val="26"/>
          <w:szCs w:val="26"/>
        </w:rPr>
      </w:pPr>
      <w:r w:rsidRPr="00231030">
        <w:rPr>
          <w:sz w:val="26"/>
          <w:szCs w:val="26"/>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972633" w:rsidRPr="00231030" w:rsidRDefault="00972633" w:rsidP="00972633">
      <w:pPr>
        <w:suppressAutoHyphens/>
        <w:ind w:firstLine="567"/>
        <w:jc w:val="both"/>
        <w:rPr>
          <w:sz w:val="26"/>
          <w:szCs w:val="26"/>
        </w:rPr>
      </w:pPr>
      <w:r w:rsidRPr="00231030">
        <w:rPr>
          <w:sz w:val="26"/>
          <w:szCs w:val="26"/>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972633" w:rsidRPr="00231030" w:rsidRDefault="00972633" w:rsidP="00972633">
      <w:pPr>
        <w:suppressAutoHyphens/>
        <w:ind w:firstLine="567"/>
        <w:jc w:val="both"/>
        <w:rPr>
          <w:sz w:val="26"/>
          <w:szCs w:val="26"/>
        </w:rPr>
      </w:pPr>
      <w:r w:rsidRPr="00231030">
        <w:rPr>
          <w:sz w:val="26"/>
          <w:szCs w:val="26"/>
        </w:rPr>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972633" w:rsidRPr="00231030" w:rsidRDefault="00972633" w:rsidP="00972633">
      <w:pPr>
        <w:suppressAutoHyphens/>
        <w:ind w:firstLine="567"/>
        <w:jc w:val="both"/>
        <w:rPr>
          <w:rStyle w:val="FontStyle86"/>
          <w:rFonts w:ascii="Times New Roman" w:hAnsi="Times New Roman" w:cs="Times New Roman"/>
        </w:rPr>
      </w:pPr>
      <w:r w:rsidRPr="00231030">
        <w:rPr>
          <w:sz w:val="26"/>
          <w:szCs w:val="26"/>
        </w:rPr>
        <w:t>8.7</w:t>
      </w:r>
      <w:r w:rsidR="00757D8C">
        <w:rPr>
          <w:sz w:val="26"/>
          <w:szCs w:val="26"/>
        </w:rPr>
        <w:t>.</w:t>
      </w:r>
      <w:r w:rsidRPr="00231030">
        <w:rPr>
          <w:sz w:val="26"/>
          <w:szCs w:val="26"/>
        </w:rPr>
        <w:t xml:space="preserve"> Электрическое сопротивление изоляции ЭО и СУ должно соответствовать значениям, указанным в техническ</w:t>
      </w:r>
      <w:r w:rsidRPr="00231030">
        <w:rPr>
          <w:rStyle w:val="FontStyle86"/>
          <w:rFonts w:ascii="Times New Roman" w:hAnsi="Times New Roman" w:cs="Times New Roman"/>
        </w:rPr>
        <w:t>ой документации на оборудование.</w:t>
      </w:r>
    </w:p>
    <w:p w:rsidR="00972633" w:rsidRPr="00231030" w:rsidRDefault="00972633" w:rsidP="00972633">
      <w:pPr>
        <w:suppressAutoHyphens/>
        <w:ind w:firstLine="567"/>
        <w:jc w:val="both"/>
        <w:rPr>
          <w:rStyle w:val="FontStyle86"/>
          <w:rFonts w:ascii="Times New Roman" w:hAnsi="Times New Roman" w:cs="Times New Roman"/>
        </w:rPr>
      </w:pPr>
      <w:r w:rsidRPr="00231030">
        <w:rPr>
          <w:rStyle w:val="FontStyle86"/>
          <w:rFonts w:ascii="Times New Roman" w:hAnsi="Times New Roman" w:cs="Times New Roman"/>
        </w:rPr>
        <w:t>8.8. Электроталь должна иметь ограничитель грузоподъемности.</w:t>
      </w:r>
    </w:p>
    <w:p w:rsidR="00972633" w:rsidRPr="003D2D47" w:rsidRDefault="00972633" w:rsidP="00972633">
      <w:pPr>
        <w:suppressAutoHyphens/>
        <w:ind w:firstLine="567"/>
        <w:jc w:val="both"/>
        <w:rPr>
          <w:rStyle w:val="FontStyle86"/>
          <w:rFonts w:ascii="Times New Roman" w:hAnsi="Times New Roman" w:cs="Times New Roman"/>
          <w:b/>
          <w:sz w:val="12"/>
          <w:szCs w:val="12"/>
        </w:rPr>
      </w:pPr>
    </w:p>
    <w:p w:rsidR="00A44F0E" w:rsidRDefault="00A44F0E" w:rsidP="00972633">
      <w:pPr>
        <w:suppressAutoHyphens/>
        <w:ind w:firstLine="567"/>
        <w:jc w:val="both"/>
        <w:rPr>
          <w:rStyle w:val="FontStyle86"/>
          <w:rFonts w:ascii="Times New Roman" w:hAnsi="Times New Roman" w:cs="Times New Roman"/>
          <w:b/>
        </w:rPr>
      </w:pPr>
    </w:p>
    <w:p w:rsidR="00972633" w:rsidRPr="00231030" w:rsidRDefault="00972633" w:rsidP="00972633">
      <w:pPr>
        <w:suppressAutoHyphens/>
        <w:ind w:firstLine="567"/>
        <w:jc w:val="both"/>
        <w:rPr>
          <w:b/>
          <w:sz w:val="26"/>
          <w:szCs w:val="26"/>
        </w:rPr>
      </w:pPr>
      <w:r w:rsidRPr="00231030">
        <w:rPr>
          <w:rStyle w:val="FontStyle86"/>
          <w:rFonts w:ascii="Times New Roman" w:hAnsi="Times New Roman" w:cs="Times New Roman"/>
          <w:b/>
        </w:rPr>
        <w:lastRenderedPageBreak/>
        <w:t>9. Требования к маркировке</w:t>
      </w:r>
    </w:p>
    <w:p w:rsidR="00972633" w:rsidRPr="0070555D"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sz w:val="4"/>
          <w:szCs w:val="4"/>
        </w:rPr>
      </w:pPr>
    </w:p>
    <w:p w:rsidR="00972633" w:rsidRPr="00231030"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xml:space="preserve">9.1. Все ЭО и СУ должны иметь маркировку согласно технической документации. </w:t>
      </w:r>
    </w:p>
    <w:p w:rsidR="00972633" w:rsidRPr="00231030"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972633" w:rsidRPr="003D2D47" w:rsidRDefault="00972633" w:rsidP="00972633">
      <w:pPr>
        <w:pStyle w:val="Style50"/>
        <w:tabs>
          <w:tab w:val="left" w:pos="993"/>
          <w:tab w:val="left" w:pos="1134"/>
        </w:tabs>
        <w:suppressAutoHyphens/>
        <w:spacing w:line="100" w:lineRule="atLeast"/>
        <w:ind w:firstLine="567"/>
        <w:rPr>
          <w:rStyle w:val="FontStyle86"/>
          <w:rFonts w:ascii="Times New Roman" w:hAnsi="Times New Roman" w:cs="Times New Roman"/>
          <w:sz w:val="12"/>
          <w:szCs w:val="12"/>
        </w:rPr>
      </w:pPr>
    </w:p>
    <w:p w:rsidR="00972633" w:rsidRPr="00231030" w:rsidRDefault="00972633" w:rsidP="00972633">
      <w:pPr>
        <w:pStyle w:val="Style50"/>
        <w:tabs>
          <w:tab w:val="left" w:pos="993"/>
          <w:tab w:val="left" w:pos="1134"/>
        </w:tabs>
        <w:suppressAutoHyphens/>
        <w:spacing w:line="100" w:lineRule="atLeast"/>
        <w:ind w:firstLine="567"/>
        <w:rPr>
          <w:rFonts w:ascii="Times New Roman" w:hAnsi="Times New Roman" w:cs="Times New Roman"/>
          <w:b/>
          <w:sz w:val="26"/>
          <w:szCs w:val="26"/>
        </w:rPr>
      </w:pPr>
      <w:r w:rsidRPr="00231030">
        <w:rPr>
          <w:rStyle w:val="FontStyle86"/>
          <w:rFonts w:ascii="Times New Roman" w:hAnsi="Times New Roman" w:cs="Times New Roman"/>
          <w:b/>
        </w:rPr>
        <w:t>10. Требования к изготовлению</w:t>
      </w:r>
    </w:p>
    <w:p w:rsidR="00972633" w:rsidRPr="0070555D" w:rsidRDefault="00972633" w:rsidP="00972633">
      <w:pPr>
        <w:suppressAutoHyphens/>
        <w:ind w:firstLine="567"/>
        <w:jc w:val="both"/>
        <w:rPr>
          <w:sz w:val="4"/>
          <w:szCs w:val="4"/>
        </w:rPr>
      </w:pPr>
    </w:p>
    <w:p w:rsidR="00972633" w:rsidRPr="00231030" w:rsidRDefault="00972633" w:rsidP="00972633">
      <w:pPr>
        <w:suppressAutoHyphens/>
        <w:ind w:firstLine="567"/>
        <w:jc w:val="both"/>
        <w:rPr>
          <w:sz w:val="26"/>
          <w:szCs w:val="26"/>
        </w:rPr>
      </w:pPr>
      <w:r w:rsidRPr="00231030">
        <w:rPr>
          <w:sz w:val="26"/>
          <w:szCs w:val="26"/>
        </w:rPr>
        <w:t>10.1. Изготовление должно вестись в соответствии с техническими условиями (ТУ).</w:t>
      </w:r>
    </w:p>
    <w:p w:rsidR="00972633" w:rsidRPr="00231030" w:rsidRDefault="00972633" w:rsidP="00972633">
      <w:pPr>
        <w:suppressAutoHyphens/>
        <w:ind w:firstLine="567"/>
        <w:jc w:val="both"/>
        <w:rPr>
          <w:sz w:val="26"/>
          <w:szCs w:val="26"/>
        </w:rPr>
      </w:pPr>
      <w:r w:rsidRPr="00231030">
        <w:rPr>
          <w:sz w:val="26"/>
          <w:szCs w:val="26"/>
        </w:rPr>
        <w:t>10.2. ТУ должны быть разработаны с учетом требований ФНП и ГОСТ 27584-88.</w:t>
      </w:r>
    </w:p>
    <w:p w:rsidR="00972633" w:rsidRPr="00231030" w:rsidRDefault="00972633" w:rsidP="00972633">
      <w:pPr>
        <w:suppressAutoHyphens/>
        <w:ind w:firstLine="567"/>
        <w:jc w:val="both"/>
        <w:rPr>
          <w:rStyle w:val="FontStyle86"/>
          <w:rFonts w:ascii="Times New Roman" w:hAnsi="Times New Roman" w:cs="Times New Roman"/>
        </w:rPr>
      </w:pPr>
      <w:r w:rsidRPr="00231030">
        <w:rPr>
          <w:sz w:val="26"/>
          <w:szCs w:val="26"/>
        </w:rPr>
        <w:t>10.3. ТУ до</w:t>
      </w:r>
      <w:r w:rsidRPr="00231030">
        <w:rPr>
          <w:rStyle w:val="FontStyle86"/>
          <w:rFonts w:ascii="Times New Roman" w:hAnsi="Times New Roman" w:cs="Times New Roman"/>
        </w:rPr>
        <w:t>лжны содержать как обязательные следующие требования:</w:t>
      </w:r>
    </w:p>
    <w:p w:rsidR="00972633" w:rsidRPr="00231030"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w:t>
      </w:r>
      <w:r w:rsidRPr="00231030">
        <w:rPr>
          <w:rStyle w:val="FontStyle86"/>
          <w:rFonts w:ascii="Times New Roman" w:eastAsia="Arial" w:hAnsi="Times New Roman" w:cs="Times New Roman"/>
        </w:rPr>
        <w:t xml:space="preserve"> </w:t>
      </w:r>
      <w:r w:rsidRPr="00231030">
        <w:rPr>
          <w:rStyle w:val="FontStyle86"/>
          <w:rFonts w:ascii="Times New Roman" w:hAnsi="Times New Roman" w:cs="Times New Roman"/>
        </w:rPr>
        <w:t>к материалам;</w:t>
      </w:r>
    </w:p>
    <w:p w:rsidR="00972633" w:rsidRPr="00231030"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изготовлению;</w:t>
      </w:r>
    </w:p>
    <w:p w:rsidR="00972633" w:rsidRPr="00231030"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контролю;</w:t>
      </w:r>
    </w:p>
    <w:p w:rsidR="00972633" w:rsidRPr="00231030"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приемке;</w:t>
      </w:r>
    </w:p>
    <w:p w:rsidR="00972633" w:rsidRPr="00231030"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испытаниям;</w:t>
      </w:r>
    </w:p>
    <w:p w:rsidR="00972633" w:rsidRPr="00231030"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к покрытиям;</w:t>
      </w:r>
    </w:p>
    <w:p w:rsidR="00972633" w:rsidRPr="00231030" w:rsidRDefault="00972633" w:rsidP="00972633">
      <w:pPr>
        <w:pStyle w:val="Style49"/>
        <w:tabs>
          <w:tab w:val="left" w:pos="168"/>
          <w:tab w:val="left" w:pos="993"/>
        </w:tabs>
        <w:spacing w:line="240" w:lineRule="auto"/>
        <w:ind w:firstLine="567"/>
        <w:jc w:val="both"/>
        <w:rPr>
          <w:rStyle w:val="FontStyle86"/>
          <w:rFonts w:ascii="Times New Roman" w:hAnsi="Times New Roman" w:cs="Times New Roman"/>
        </w:rPr>
      </w:pPr>
      <w:r w:rsidRPr="00231030">
        <w:rPr>
          <w:rStyle w:val="FontStyle86"/>
          <w:rFonts w:ascii="Times New Roman" w:hAnsi="Times New Roman" w:cs="Times New Roman"/>
        </w:rPr>
        <w:t>- гарантии изготовителя</w:t>
      </w:r>
      <w:r w:rsidRPr="00231030">
        <w:rPr>
          <w:rStyle w:val="WW8Num9z0"/>
          <w:rFonts w:ascii="Times New Roman" w:hAnsi="Times New Roman" w:cs="Times New Roman"/>
          <w:sz w:val="26"/>
          <w:szCs w:val="26"/>
        </w:rPr>
        <w:t xml:space="preserve"> </w:t>
      </w:r>
      <w:r w:rsidRPr="00231030">
        <w:rPr>
          <w:rStyle w:val="FontStyle86"/>
          <w:rFonts w:ascii="Times New Roman" w:hAnsi="Times New Roman" w:cs="Times New Roman"/>
        </w:rPr>
        <w:t>(гарантия не менее 24 месяцев с момента ввода в эксплуатацию).</w:t>
      </w:r>
    </w:p>
    <w:p w:rsidR="00972633" w:rsidRPr="003D2D47" w:rsidRDefault="00972633" w:rsidP="00972633">
      <w:pPr>
        <w:pStyle w:val="Style49"/>
        <w:tabs>
          <w:tab w:val="left" w:pos="168"/>
          <w:tab w:val="left" w:pos="993"/>
        </w:tabs>
        <w:suppressAutoHyphens/>
        <w:spacing w:line="100" w:lineRule="atLeast"/>
        <w:ind w:firstLine="567"/>
        <w:jc w:val="both"/>
        <w:rPr>
          <w:rStyle w:val="FontStyle86"/>
          <w:rFonts w:ascii="Times New Roman" w:hAnsi="Times New Roman" w:cs="Times New Roman"/>
          <w:sz w:val="12"/>
          <w:szCs w:val="12"/>
        </w:rPr>
      </w:pPr>
    </w:p>
    <w:p w:rsidR="00972633" w:rsidRPr="00231030" w:rsidRDefault="00972633" w:rsidP="00972633">
      <w:pPr>
        <w:pStyle w:val="Style49"/>
        <w:tabs>
          <w:tab w:val="left" w:pos="168"/>
          <w:tab w:val="left" w:pos="993"/>
        </w:tabs>
        <w:suppressAutoHyphens/>
        <w:spacing w:line="100" w:lineRule="atLeast"/>
        <w:ind w:firstLine="567"/>
        <w:jc w:val="both"/>
        <w:rPr>
          <w:rFonts w:ascii="Times New Roman" w:hAnsi="Times New Roman" w:cs="Times New Roman"/>
          <w:b/>
          <w:sz w:val="26"/>
          <w:szCs w:val="26"/>
        </w:rPr>
      </w:pPr>
      <w:r w:rsidRPr="00231030">
        <w:rPr>
          <w:rStyle w:val="FontStyle86"/>
          <w:rFonts w:ascii="Times New Roman" w:hAnsi="Times New Roman" w:cs="Times New Roman"/>
          <w:b/>
        </w:rPr>
        <w:t>11. Комплектность поставки</w:t>
      </w:r>
    </w:p>
    <w:p w:rsidR="00972633" w:rsidRPr="0070555D" w:rsidRDefault="00972633" w:rsidP="00972633">
      <w:pPr>
        <w:pStyle w:val="Style51"/>
        <w:tabs>
          <w:tab w:val="left" w:pos="720"/>
        </w:tabs>
        <w:suppressAutoHyphens/>
        <w:spacing w:line="100" w:lineRule="atLeast"/>
        <w:ind w:firstLine="567"/>
        <w:rPr>
          <w:rFonts w:ascii="Times New Roman" w:hAnsi="Times New Roman" w:cs="Times New Roman"/>
          <w:sz w:val="4"/>
          <w:szCs w:val="4"/>
        </w:rPr>
      </w:pPr>
    </w:p>
    <w:p w:rsidR="00972633" w:rsidRPr="00231030" w:rsidRDefault="00972633" w:rsidP="00972633">
      <w:pPr>
        <w:pStyle w:val="Style51"/>
        <w:tabs>
          <w:tab w:val="left" w:pos="720"/>
        </w:tabs>
        <w:suppressAutoHyphens/>
        <w:spacing w:line="100" w:lineRule="atLeast"/>
        <w:ind w:firstLine="567"/>
        <w:rPr>
          <w:rFonts w:ascii="Times New Roman" w:hAnsi="Times New Roman" w:cs="Times New Roman"/>
          <w:sz w:val="26"/>
          <w:szCs w:val="26"/>
        </w:rPr>
      </w:pPr>
      <w:r w:rsidRPr="00231030">
        <w:rPr>
          <w:rFonts w:ascii="Times New Roman" w:hAnsi="Times New Roman" w:cs="Times New Roman"/>
          <w:sz w:val="26"/>
          <w:szCs w:val="26"/>
        </w:rPr>
        <w:t>11.1. Кран мостовой подвесной г/п 5 т. в полной комплектации.</w:t>
      </w:r>
    </w:p>
    <w:p w:rsidR="00972633" w:rsidRPr="00231030" w:rsidRDefault="00972633" w:rsidP="00972633">
      <w:pPr>
        <w:pStyle w:val="Style54"/>
        <w:tabs>
          <w:tab w:val="left" w:pos="993"/>
          <w:tab w:val="left" w:pos="127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11.2. Техническая документация:</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технический паспорт на кран;</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руководство по монтажу и эксплуатации на кран + в электронном виде;</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чертежи общего вида крана и узлов;</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чертежи на запасные части, черте</w:t>
      </w:r>
      <w:r>
        <w:rPr>
          <w:rStyle w:val="FontStyle86"/>
          <w:rFonts w:ascii="Times New Roman" w:hAnsi="Times New Roman" w:cs="Times New Roman"/>
        </w:rPr>
        <w:t>жи быстроизнашивающихся деталей</w:t>
      </w:r>
      <w:r w:rsidRPr="00640971">
        <w:rPr>
          <w:rStyle w:val="FontStyle86"/>
          <w:rFonts w:ascii="Times New Roman" w:hAnsi="Times New Roman" w:cs="Times New Roman"/>
        </w:rPr>
        <w:t xml:space="preserve"> </w:t>
      </w:r>
      <w:r w:rsidRPr="00231030">
        <w:rPr>
          <w:rStyle w:val="FontStyle86"/>
          <w:rFonts w:ascii="Times New Roman" w:hAnsi="Times New Roman" w:cs="Times New Roman"/>
        </w:rPr>
        <w:t>на бумажных и электронных носителях</w:t>
      </w:r>
      <w:r>
        <w:rPr>
          <w:rStyle w:val="FontStyle86"/>
          <w:rFonts w:ascii="Times New Roman" w:hAnsi="Times New Roman" w:cs="Times New Roman"/>
        </w:rPr>
        <w:t>;</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нагрузочные характеристики и требования к подкрановым путям;</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разрешение на применение (заверенная заводом-изготовителем копия);</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сертификат соответствия;</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обоснование безопасности машин и оборудования;</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товаросопроводительная документация;</w:t>
      </w:r>
    </w:p>
    <w:p w:rsidR="00972633" w:rsidRPr="00231030" w:rsidRDefault="00972633" w:rsidP="00972633">
      <w:pPr>
        <w:pStyle w:val="Style52"/>
        <w:numPr>
          <w:ilvl w:val="0"/>
          <w:numId w:val="9"/>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упаковка и приспособления для отгрузки.</w:t>
      </w:r>
    </w:p>
    <w:p w:rsidR="00972633" w:rsidRPr="00231030" w:rsidRDefault="00972633" w:rsidP="00972633">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11.3. В альбом чертежей запасных частей и деталей входят:</w:t>
      </w:r>
    </w:p>
    <w:p w:rsidR="00972633" w:rsidRPr="00231030"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колесо крановое приводное;</w:t>
      </w:r>
    </w:p>
    <w:p w:rsidR="00972633" w:rsidRPr="00231030"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колесо крановое холостое;</w:t>
      </w:r>
    </w:p>
    <w:p w:rsidR="00972633" w:rsidRPr="00231030"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валы и оси ходовых колес крана;</w:t>
      </w:r>
    </w:p>
    <w:p w:rsidR="00972633" w:rsidRPr="00231030"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поддерживающие (направляющие ролики) и их оси – при наличии;</w:t>
      </w:r>
    </w:p>
    <w:p w:rsidR="00972633" w:rsidRPr="00231030" w:rsidRDefault="00972633" w:rsidP="00972633">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 валы-шестрени (шестерни, валы) приводных механизмов.</w:t>
      </w:r>
    </w:p>
    <w:p w:rsidR="00972633" w:rsidRPr="00231030" w:rsidRDefault="00972633" w:rsidP="00972633">
      <w:pPr>
        <w:pStyle w:val="Style56"/>
        <w:tabs>
          <w:tab w:val="left" w:pos="720"/>
          <w:tab w:val="left" w:pos="1276"/>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xml:space="preserve">11.4. </w:t>
      </w:r>
      <w:r>
        <w:rPr>
          <w:rStyle w:val="FontStyle86"/>
          <w:rFonts w:ascii="Times New Roman" w:hAnsi="Times New Roman" w:cs="Times New Roman"/>
        </w:rPr>
        <w:t>Д</w:t>
      </w:r>
      <w:r w:rsidRPr="00231030">
        <w:rPr>
          <w:rStyle w:val="FontStyle86"/>
          <w:rFonts w:ascii="Times New Roman" w:hAnsi="Times New Roman" w:cs="Times New Roman"/>
        </w:rPr>
        <w:t>окументация на электрооборудование крана поставляется на бумажных и электронных носителях и включает в себя:</w:t>
      </w:r>
    </w:p>
    <w:p w:rsidR="00972633" w:rsidRPr="00231030"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схема электрическая принципиальная;</w:t>
      </w:r>
    </w:p>
    <w:p w:rsidR="00972633" w:rsidRPr="00231030"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перечень элементов;</w:t>
      </w:r>
    </w:p>
    <w:p w:rsidR="00972633" w:rsidRPr="00231030"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схемы соединений;</w:t>
      </w:r>
    </w:p>
    <w:p w:rsidR="00972633" w:rsidRPr="00231030"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схема подключения кабелей;</w:t>
      </w:r>
    </w:p>
    <w:p w:rsidR="00972633" w:rsidRPr="00231030" w:rsidRDefault="00972633" w:rsidP="00972633">
      <w:pPr>
        <w:pStyle w:val="Style55"/>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перечень кабелей;</w:t>
      </w:r>
    </w:p>
    <w:p w:rsidR="00972633" w:rsidRPr="00231030"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кабельный журнал;</w:t>
      </w:r>
    </w:p>
    <w:p w:rsidR="00972633" w:rsidRPr="00231030"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журнал клеммников;</w:t>
      </w:r>
    </w:p>
    <w:p w:rsidR="00972633" w:rsidRPr="00231030"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таблица соединений;</w:t>
      </w:r>
    </w:p>
    <w:p w:rsidR="00972633" w:rsidRPr="00231030"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руководство по эксплуатации;</w:t>
      </w:r>
    </w:p>
    <w:p w:rsidR="00972633" w:rsidRDefault="00972633" w:rsidP="00972633">
      <w:pPr>
        <w:pStyle w:val="Style57"/>
        <w:numPr>
          <w:ilvl w:val="0"/>
          <w:numId w:val="9"/>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231030">
        <w:rPr>
          <w:rStyle w:val="FontStyle86"/>
          <w:rFonts w:ascii="Times New Roman" w:hAnsi="Times New Roman" w:cs="Times New Roman"/>
        </w:rPr>
        <w:t>паспорт СУ.</w:t>
      </w:r>
    </w:p>
    <w:p w:rsidR="00972633" w:rsidRPr="0070555D" w:rsidRDefault="00972633" w:rsidP="00972633">
      <w:pPr>
        <w:pStyle w:val="Style57"/>
        <w:tabs>
          <w:tab w:val="left" w:pos="158"/>
          <w:tab w:val="left" w:pos="993"/>
          <w:tab w:val="left" w:pos="1276"/>
        </w:tabs>
        <w:suppressAutoHyphens/>
        <w:spacing w:line="100" w:lineRule="atLeast"/>
        <w:ind w:left="567"/>
        <w:rPr>
          <w:rStyle w:val="FontStyle86"/>
          <w:rFonts w:ascii="Times New Roman" w:hAnsi="Times New Roman" w:cs="Times New Roman"/>
          <w:sz w:val="4"/>
          <w:szCs w:val="4"/>
        </w:rPr>
      </w:pPr>
    </w:p>
    <w:p w:rsidR="00972633" w:rsidRPr="00231030" w:rsidRDefault="00972633" w:rsidP="00972633">
      <w:pPr>
        <w:pStyle w:val="10"/>
        <w:suppressAutoHyphens/>
        <w:spacing w:before="0" w:after="0"/>
        <w:ind w:left="0" w:firstLine="567"/>
        <w:jc w:val="both"/>
        <w:rPr>
          <w:rStyle w:val="FontStyle86"/>
          <w:rFonts w:ascii="Times New Roman" w:hAnsi="Times New Roman" w:cs="Times New Roman"/>
          <w:b w:val="0"/>
        </w:rPr>
      </w:pPr>
      <w:r w:rsidRPr="00231030">
        <w:rPr>
          <w:rStyle w:val="FontStyle86"/>
          <w:rFonts w:ascii="Times New Roman" w:hAnsi="Times New Roman" w:cs="Times New Roman"/>
          <w:b w:val="0"/>
        </w:rPr>
        <w:t>11.5. Программное обеспечение (на русском языке).</w:t>
      </w:r>
    </w:p>
    <w:p w:rsidR="00972633" w:rsidRPr="00231030" w:rsidRDefault="00972633" w:rsidP="00972633">
      <w:pPr>
        <w:pStyle w:val="Style58"/>
        <w:tabs>
          <w:tab w:val="left" w:pos="993"/>
        </w:tabs>
        <w:suppressAutoHyphens/>
        <w:ind w:firstLine="567"/>
        <w:jc w:val="both"/>
        <w:rPr>
          <w:rFonts w:ascii="Times New Roman" w:hAnsi="Times New Roman" w:cs="Times New Roman"/>
          <w:sz w:val="26"/>
          <w:szCs w:val="26"/>
        </w:rPr>
      </w:pPr>
      <w:r w:rsidRPr="00231030">
        <w:rPr>
          <w:rFonts w:ascii="Times New Roman" w:hAnsi="Times New Roman" w:cs="Times New Roman"/>
          <w:sz w:val="26"/>
          <w:szCs w:val="26"/>
        </w:rPr>
        <w:t>- Должен быть передан исходный файл проекта диагностической панели оператора. Предоставлены файлы с описанием аварийных сообщений и рекомендуемых мер по л</w:t>
      </w:r>
      <w:r>
        <w:rPr>
          <w:rFonts w:ascii="Times New Roman" w:hAnsi="Times New Roman" w:cs="Times New Roman"/>
          <w:sz w:val="26"/>
          <w:szCs w:val="26"/>
        </w:rPr>
        <w:t>иквидации причин неисправностей на бумажных и электронных носителях.</w:t>
      </w:r>
    </w:p>
    <w:p w:rsidR="00972633" w:rsidRPr="003D2D47" w:rsidRDefault="00972633" w:rsidP="00972633">
      <w:pPr>
        <w:pStyle w:val="Style58"/>
        <w:tabs>
          <w:tab w:val="left" w:pos="993"/>
        </w:tabs>
        <w:suppressAutoHyphens/>
        <w:ind w:firstLine="567"/>
        <w:jc w:val="both"/>
        <w:rPr>
          <w:rStyle w:val="FontStyle86"/>
          <w:rFonts w:ascii="Times New Roman" w:hAnsi="Times New Roman" w:cs="Times New Roman"/>
          <w:b/>
          <w:sz w:val="12"/>
          <w:szCs w:val="12"/>
        </w:rPr>
      </w:pPr>
    </w:p>
    <w:p w:rsidR="00972633" w:rsidRPr="00231030" w:rsidRDefault="00972633" w:rsidP="00972633">
      <w:pPr>
        <w:pStyle w:val="Style58"/>
        <w:tabs>
          <w:tab w:val="left" w:pos="993"/>
        </w:tabs>
        <w:suppressAutoHyphens/>
        <w:ind w:firstLine="567"/>
        <w:jc w:val="both"/>
        <w:rPr>
          <w:rStyle w:val="FontStyle86"/>
          <w:rFonts w:ascii="Times New Roman" w:hAnsi="Times New Roman" w:cs="Times New Roman"/>
          <w:b/>
        </w:rPr>
      </w:pPr>
      <w:r w:rsidRPr="00231030">
        <w:rPr>
          <w:rStyle w:val="FontStyle86"/>
          <w:rFonts w:ascii="Times New Roman" w:hAnsi="Times New Roman" w:cs="Times New Roman"/>
          <w:b/>
        </w:rPr>
        <w:t>12. Маркировка</w:t>
      </w:r>
    </w:p>
    <w:p w:rsidR="00972633" w:rsidRPr="0070555D" w:rsidRDefault="00972633" w:rsidP="00972633">
      <w:pPr>
        <w:pStyle w:val="Style62"/>
        <w:tabs>
          <w:tab w:val="left" w:pos="993"/>
          <w:tab w:val="left" w:pos="1253"/>
        </w:tabs>
        <w:suppressAutoHyphens/>
        <w:spacing w:line="100" w:lineRule="atLeast"/>
        <w:ind w:firstLine="567"/>
        <w:jc w:val="both"/>
        <w:rPr>
          <w:rStyle w:val="FontStyle86"/>
          <w:rFonts w:ascii="Times New Roman" w:hAnsi="Times New Roman" w:cs="Times New Roman"/>
          <w:sz w:val="4"/>
          <w:szCs w:val="4"/>
        </w:rPr>
      </w:pPr>
    </w:p>
    <w:p w:rsidR="00972633" w:rsidRPr="00231030" w:rsidRDefault="00972633" w:rsidP="00972633">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972633" w:rsidRPr="00231030" w:rsidRDefault="00972633" w:rsidP="00972633">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rPr>
      </w:pPr>
      <w:r w:rsidRPr="00231030">
        <w:rPr>
          <w:rStyle w:val="FontStyle86"/>
          <w:rFonts w:ascii="Times New Roman" w:hAnsi="Times New Roman" w:cs="Times New Roman"/>
        </w:rPr>
        <w:t xml:space="preserve">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w:t>
      </w:r>
    </w:p>
    <w:p w:rsidR="00972633" w:rsidRPr="003D2D47" w:rsidRDefault="00972633" w:rsidP="00972633">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12"/>
          <w:szCs w:val="12"/>
        </w:rPr>
      </w:pPr>
    </w:p>
    <w:p w:rsidR="00972633" w:rsidRPr="00231030" w:rsidRDefault="00972633" w:rsidP="00972633">
      <w:pPr>
        <w:pStyle w:val="Style62"/>
        <w:tabs>
          <w:tab w:val="left" w:pos="993"/>
          <w:tab w:val="left" w:pos="1253"/>
        </w:tabs>
        <w:suppressAutoHyphens/>
        <w:spacing w:line="100" w:lineRule="atLeast"/>
        <w:ind w:firstLine="567"/>
        <w:jc w:val="both"/>
        <w:rPr>
          <w:rStyle w:val="FontStyle86"/>
          <w:rFonts w:ascii="Times New Roman" w:hAnsi="Times New Roman" w:cs="Times New Roman"/>
          <w:b/>
        </w:rPr>
      </w:pPr>
      <w:r w:rsidRPr="00231030">
        <w:rPr>
          <w:rStyle w:val="FontStyle86"/>
          <w:rFonts w:ascii="Times New Roman" w:eastAsia="Arial" w:hAnsi="Times New Roman" w:cs="Times New Roman"/>
          <w:b/>
        </w:rPr>
        <w:t>13.</w:t>
      </w:r>
      <w:r w:rsidRPr="00231030">
        <w:rPr>
          <w:rStyle w:val="FontStyle86"/>
          <w:rFonts w:ascii="Times New Roman" w:hAnsi="Times New Roman" w:cs="Times New Roman"/>
          <w:b/>
        </w:rPr>
        <w:t xml:space="preserve"> Правила приемки и методы контроля.</w:t>
      </w:r>
    </w:p>
    <w:p w:rsidR="00972633" w:rsidRPr="0070555D"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sz w:val="4"/>
          <w:szCs w:val="4"/>
        </w:rPr>
      </w:pPr>
    </w:p>
    <w:p w:rsidR="00972633" w:rsidRPr="00231030"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13.1.Правила приемки, методы контроля (испытаний) должны соответствовать ГОСТ 27584-88, программам и методикам испытаний и данному ТЗ.</w:t>
      </w:r>
    </w:p>
    <w:p w:rsidR="00972633" w:rsidRPr="00231030"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rPr>
      </w:pPr>
      <w:r w:rsidRPr="00231030">
        <w:rPr>
          <w:rStyle w:val="FontStyle86"/>
          <w:rFonts w:ascii="Times New Roman" w:hAnsi="Times New Roman" w:cs="Times New Roman"/>
        </w:rPr>
        <w:t xml:space="preserve">13.2. Предварительные испытания ЭО и СУ должны проводиться на заводе изготовителе. </w:t>
      </w:r>
    </w:p>
    <w:p w:rsidR="00972633" w:rsidRPr="003D2D47"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sz w:val="12"/>
          <w:szCs w:val="12"/>
        </w:rPr>
      </w:pPr>
    </w:p>
    <w:p w:rsidR="00972633" w:rsidRPr="00231030" w:rsidRDefault="00972633" w:rsidP="00972633">
      <w:pPr>
        <w:pStyle w:val="Style62"/>
        <w:tabs>
          <w:tab w:val="left" w:pos="993"/>
        </w:tabs>
        <w:suppressAutoHyphens/>
        <w:spacing w:line="100" w:lineRule="atLeast"/>
        <w:ind w:firstLine="567"/>
        <w:jc w:val="both"/>
        <w:rPr>
          <w:rFonts w:ascii="Times New Roman" w:hAnsi="Times New Roman" w:cs="Times New Roman"/>
          <w:b/>
          <w:sz w:val="26"/>
          <w:szCs w:val="26"/>
        </w:rPr>
      </w:pPr>
      <w:r w:rsidRPr="00231030">
        <w:rPr>
          <w:rStyle w:val="FontStyle86"/>
          <w:rFonts w:ascii="Times New Roman" w:hAnsi="Times New Roman" w:cs="Times New Roman"/>
          <w:b/>
        </w:rPr>
        <w:t>14. Этапы разработки проектной документации</w:t>
      </w:r>
    </w:p>
    <w:p w:rsidR="00972633" w:rsidRPr="0070555D" w:rsidRDefault="00972633" w:rsidP="00972633">
      <w:pPr>
        <w:tabs>
          <w:tab w:val="left" w:pos="60"/>
        </w:tabs>
        <w:suppressAutoHyphens/>
        <w:ind w:firstLine="567"/>
        <w:jc w:val="both"/>
        <w:rPr>
          <w:sz w:val="4"/>
          <w:szCs w:val="4"/>
        </w:rPr>
      </w:pPr>
    </w:p>
    <w:p w:rsidR="00972633" w:rsidRPr="00231030" w:rsidRDefault="00972633" w:rsidP="00972633">
      <w:pPr>
        <w:tabs>
          <w:tab w:val="left" w:pos="60"/>
        </w:tabs>
        <w:suppressAutoHyphens/>
        <w:ind w:firstLine="567"/>
        <w:jc w:val="both"/>
        <w:rPr>
          <w:sz w:val="26"/>
          <w:szCs w:val="26"/>
        </w:rPr>
      </w:pPr>
      <w:r w:rsidRPr="00231030">
        <w:rPr>
          <w:sz w:val="26"/>
          <w:szCs w:val="26"/>
        </w:rPr>
        <w:t>14.1. Технический проект - согласовывается с Заказчиком.</w:t>
      </w:r>
    </w:p>
    <w:p w:rsidR="00972633" w:rsidRPr="00231030" w:rsidRDefault="00972633" w:rsidP="00972633">
      <w:pPr>
        <w:suppressAutoHyphens/>
        <w:ind w:firstLine="567"/>
        <w:jc w:val="both"/>
        <w:rPr>
          <w:rStyle w:val="FontStyle86"/>
          <w:rFonts w:ascii="Times New Roman" w:hAnsi="Times New Roman" w:cs="Times New Roman"/>
        </w:rPr>
      </w:pPr>
      <w:r w:rsidRPr="00231030">
        <w:rPr>
          <w:sz w:val="26"/>
          <w:szCs w:val="26"/>
        </w:rPr>
        <w:t>14.2. Рабочий проект - утверждается разработчиком.</w:t>
      </w:r>
    </w:p>
    <w:p w:rsidR="00972633" w:rsidRPr="003D2D47" w:rsidRDefault="00972633" w:rsidP="00972633">
      <w:pPr>
        <w:pStyle w:val="Style62"/>
        <w:tabs>
          <w:tab w:val="left" w:pos="993"/>
        </w:tabs>
        <w:suppressAutoHyphens/>
        <w:spacing w:line="100" w:lineRule="atLeast"/>
        <w:ind w:firstLine="567"/>
        <w:jc w:val="both"/>
        <w:rPr>
          <w:rStyle w:val="FontStyle86"/>
          <w:rFonts w:ascii="Times New Roman" w:hAnsi="Times New Roman" w:cs="Times New Roman"/>
          <w:b/>
          <w:sz w:val="12"/>
          <w:szCs w:val="12"/>
        </w:rPr>
      </w:pPr>
    </w:p>
    <w:p w:rsidR="00972633" w:rsidRPr="00231030" w:rsidRDefault="00972633" w:rsidP="00972633">
      <w:pPr>
        <w:suppressAutoHyphens/>
        <w:ind w:firstLine="567"/>
        <w:jc w:val="both"/>
        <w:rPr>
          <w:b/>
          <w:sz w:val="26"/>
          <w:szCs w:val="26"/>
        </w:rPr>
      </w:pPr>
      <w:r w:rsidRPr="00231030">
        <w:rPr>
          <w:rStyle w:val="FontStyle86"/>
          <w:rFonts w:ascii="Times New Roman" w:hAnsi="Times New Roman" w:cs="Times New Roman"/>
          <w:b/>
        </w:rPr>
        <w:t>15. Дополнительные требования</w:t>
      </w:r>
    </w:p>
    <w:p w:rsidR="00972633" w:rsidRPr="0070555D" w:rsidRDefault="00972633" w:rsidP="00972633">
      <w:pPr>
        <w:suppressAutoHyphens/>
        <w:ind w:firstLine="567"/>
        <w:jc w:val="both"/>
        <w:rPr>
          <w:sz w:val="4"/>
          <w:szCs w:val="4"/>
        </w:rPr>
      </w:pPr>
    </w:p>
    <w:p w:rsidR="00972633" w:rsidRPr="00231030" w:rsidRDefault="00972633" w:rsidP="00972633">
      <w:pPr>
        <w:suppressAutoHyphens/>
        <w:ind w:firstLine="567"/>
        <w:jc w:val="both"/>
        <w:rPr>
          <w:sz w:val="26"/>
          <w:szCs w:val="26"/>
        </w:rPr>
      </w:pPr>
      <w:r w:rsidRPr="00231030">
        <w:rPr>
          <w:sz w:val="26"/>
          <w:szCs w:val="26"/>
        </w:rPr>
        <w:t>15.1.</w:t>
      </w:r>
      <w:r>
        <w:rPr>
          <w:sz w:val="26"/>
          <w:szCs w:val="26"/>
        </w:rPr>
        <w:t xml:space="preserve"> </w:t>
      </w:r>
      <w:r w:rsidRPr="00231030">
        <w:rPr>
          <w:sz w:val="26"/>
          <w:szCs w:val="26"/>
        </w:rPr>
        <w:t xml:space="preserve"> Мост крана исключает использование трубчатой металлоконструкции.</w:t>
      </w:r>
    </w:p>
    <w:p w:rsidR="00972633" w:rsidRPr="00231030" w:rsidRDefault="00972633" w:rsidP="00972633">
      <w:pPr>
        <w:suppressAutoHyphens/>
        <w:ind w:firstLine="567"/>
        <w:jc w:val="both"/>
        <w:rPr>
          <w:sz w:val="26"/>
          <w:szCs w:val="26"/>
        </w:rPr>
      </w:pPr>
      <w:r w:rsidRPr="00231030">
        <w:rPr>
          <w:sz w:val="26"/>
          <w:szCs w:val="26"/>
        </w:rPr>
        <w:t>15.2. Габаритные размеры строго в соответствии с габаритным чертежом (предоставленного изготовителем к настоящему ТЗ)</w:t>
      </w:r>
    </w:p>
    <w:p w:rsidR="00972633" w:rsidRPr="00231030" w:rsidRDefault="00972633" w:rsidP="00972633">
      <w:pPr>
        <w:suppressAutoHyphens/>
        <w:ind w:firstLine="567"/>
        <w:jc w:val="both"/>
        <w:rPr>
          <w:sz w:val="26"/>
          <w:szCs w:val="26"/>
        </w:rPr>
      </w:pPr>
      <w:r w:rsidRPr="00231030">
        <w:rPr>
          <w:sz w:val="26"/>
          <w:szCs w:val="26"/>
        </w:rPr>
        <w:t>15.3. Пролетная балка моста крана цельная (не разрезная). Марка материала пролетной и концевых балок — 09Г2С.</w:t>
      </w:r>
    </w:p>
    <w:p w:rsidR="00972633" w:rsidRPr="00231030" w:rsidRDefault="00972633" w:rsidP="00972633">
      <w:pPr>
        <w:suppressAutoHyphens/>
        <w:ind w:firstLine="567"/>
        <w:jc w:val="both"/>
        <w:rPr>
          <w:sz w:val="26"/>
          <w:szCs w:val="26"/>
        </w:rPr>
      </w:pPr>
      <w:r w:rsidRPr="00231030">
        <w:rPr>
          <w:sz w:val="26"/>
          <w:szCs w:val="26"/>
        </w:rPr>
        <w:t>15.4. Все соединения металлоконструкций, кронштейнов произвести болтами высокой прочности.</w:t>
      </w:r>
    </w:p>
    <w:p w:rsidR="00972633" w:rsidRPr="00231030" w:rsidRDefault="00972633" w:rsidP="00972633">
      <w:pPr>
        <w:pStyle w:val="Style11"/>
        <w:tabs>
          <w:tab w:val="left" w:pos="168"/>
          <w:tab w:val="left" w:pos="360"/>
        </w:tabs>
        <w:suppressAutoHyphens/>
        <w:spacing w:line="100" w:lineRule="atLeast"/>
        <w:ind w:firstLine="567"/>
        <w:rPr>
          <w:rFonts w:ascii="Times New Roman" w:hAnsi="Times New Roman" w:cs="Times New Roman"/>
          <w:sz w:val="26"/>
          <w:szCs w:val="26"/>
        </w:rPr>
      </w:pPr>
      <w:r w:rsidRPr="00231030">
        <w:rPr>
          <w:rFonts w:ascii="Times New Roman" w:hAnsi="Times New Roman" w:cs="Times New Roman"/>
          <w:sz w:val="26"/>
          <w:szCs w:val="26"/>
        </w:rPr>
        <w:t>15.5. Кронштейн с токоприемниками установить по месту. Установить двойные токоприемники (6 шт.).</w:t>
      </w:r>
    </w:p>
    <w:p w:rsidR="00972633" w:rsidRPr="00231030" w:rsidRDefault="00972633" w:rsidP="00972633">
      <w:pPr>
        <w:suppressAutoHyphens/>
        <w:ind w:firstLine="567"/>
        <w:jc w:val="both"/>
        <w:rPr>
          <w:sz w:val="26"/>
          <w:szCs w:val="26"/>
        </w:rPr>
      </w:pPr>
      <w:r w:rsidRPr="00231030">
        <w:rPr>
          <w:sz w:val="26"/>
          <w:szCs w:val="26"/>
        </w:rPr>
        <w:t>15.6. Антикоррозионное покрытие должно обеспечивать защиту металлоконструкции на многолетнюю эксплуатацию.</w:t>
      </w:r>
    </w:p>
    <w:p w:rsidR="00972633" w:rsidRDefault="00972633" w:rsidP="00972633">
      <w:pPr>
        <w:suppressAutoHyphens/>
        <w:ind w:firstLine="567"/>
        <w:jc w:val="both"/>
        <w:rPr>
          <w:sz w:val="26"/>
          <w:szCs w:val="26"/>
        </w:rPr>
      </w:pPr>
      <w:r w:rsidRPr="00231030">
        <w:rPr>
          <w:sz w:val="26"/>
          <w:szCs w:val="26"/>
        </w:rPr>
        <w:t>15.7. Доставка, разработка ППРк, монтаж, пуско-наладочные работы выполняются силами поставщика/подрядчика.</w:t>
      </w:r>
    </w:p>
    <w:p w:rsidR="00972633" w:rsidRPr="003D2D47" w:rsidRDefault="00972633" w:rsidP="00972633">
      <w:pPr>
        <w:suppressAutoHyphens/>
        <w:ind w:firstLine="567"/>
        <w:jc w:val="both"/>
        <w:rPr>
          <w:sz w:val="12"/>
          <w:szCs w:val="12"/>
        </w:rPr>
      </w:pPr>
    </w:p>
    <w:p w:rsidR="00972633" w:rsidRDefault="00972633" w:rsidP="00972633">
      <w:pPr>
        <w:suppressAutoHyphens/>
        <w:ind w:firstLine="567"/>
        <w:jc w:val="both"/>
        <w:rPr>
          <w:b/>
          <w:sz w:val="26"/>
          <w:szCs w:val="26"/>
        </w:rPr>
      </w:pPr>
      <w:r w:rsidRPr="00231030">
        <w:rPr>
          <w:b/>
          <w:sz w:val="26"/>
          <w:szCs w:val="26"/>
        </w:rPr>
        <w:t>16. Гарантийные обязательства.</w:t>
      </w:r>
    </w:p>
    <w:p w:rsidR="00972633" w:rsidRPr="003D2D47" w:rsidRDefault="00972633" w:rsidP="00972633">
      <w:pPr>
        <w:suppressAutoHyphens/>
        <w:ind w:firstLine="567"/>
        <w:jc w:val="both"/>
        <w:rPr>
          <w:b/>
          <w:sz w:val="4"/>
          <w:szCs w:val="4"/>
        </w:rPr>
      </w:pPr>
    </w:p>
    <w:p w:rsidR="00972633" w:rsidRDefault="00972633" w:rsidP="00972633">
      <w:pPr>
        <w:suppressAutoHyphens/>
        <w:ind w:firstLine="567"/>
        <w:jc w:val="both"/>
        <w:rPr>
          <w:sz w:val="26"/>
          <w:szCs w:val="26"/>
        </w:rPr>
      </w:pPr>
      <w:r w:rsidRPr="00231030">
        <w:rPr>
          <w:sz w:val="26"/>
          <w:szCs w:val="26"/>
        </w:rPr>
        <w:t xml:space="preserve">16.1. Гарантия на кран не менее </w:t>
      </w:r>
      <w:r w:rsidRPr="00231030">
        <w:rPr>
          <w:b/>
          <w:sz w:val="26"/>
          <w:szCs w:val="26"/>
        </w:rPr>
        <w:t>24</w:t>
      </w:r>
      <w:r w:rsidRPr="00231030">
        <w:rPr>
          <w:sz w:val="26"/>
          <w:szCs w:val="26"/>
        </w:rPr>
        <w:t xml:space="preserve"> месяцев с момента пуска крана в эксплуатацию. В гарантийный срок входит сервисное обслуживание крана в течение этого срока. Срок службы крана не менее 20 лет. </w:t>
      </w:r>
    </w:p>
    <w:p w:rsidR="00972633" w:rsidRDefault="008132BC" w:rsidP="008132BC">
      <w:pPr>
        <w:rPr>
          <w:sz w:val="26"/>
          <w:szCs w:val="26"/>
        </w:rPr>
      </w:pPr>
      <w:r>
        <w:rPr>
          <w:sz w:val="26"/>
          <w:szCs w:val="26"/>
        </w:rPr>
        <w:t xml:space="preserve">                                                                         </w:t>
      </w:r>
      <w:r w:rsidR="006F4EEB">
        <w:rPr>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5355"/>
      </w:tblGrid>
      <w:tr w:rsidR="009776B3" w:rsidRPr="003E2636" w:rsidTr="009776B3">
        <w:trPr>
          <w:trHeight w:val="441"/>
        </w:trPr>
        <w:tc>
          <w:tcPr>
            <w:tcW w:w="4758" w:type="dxa"/>
          </w:tcPr>
          <w:p w:rsidR="009776B3" w:rsidRPr="003E2636" w:rsidRDefault="009776B3" w:rsidP="00467BF1">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776B3" w:rsidRPr="003E2636" w:rsidRDefault="009776B3" w:rsidP="00467BF1">
            <w:pPr>
              <w:widowControl w:val="0"/>
              <w:shd w:val="clear" w:color="auto" w:fill="FFFFFF"/>
              <w:autoSpaceDE w:val="0"/>
              <w:autoSpaceDN w:val="0"/>
              <w:adjustRightInd w:val="0"/>
              <w:jc w:val="both"/>
              <w:rPr>
                <w:b/>
                <w:bCs/>
                <w:sz w:val="26"/>
                <w:szCs w:val="26"/>
              </w:rPr>
            </w:pPr>
          </w:p>
        </w:tc>
        <w:tc>
          <w:tcPr>
            <w:tcW w:w="5355" w:type="dxa"/>
          </w:tcPr>
          <w:p w:rsidR="009776B3" w:rsidRPr="003E2636" w:rsidRDefault="009776B3" w:rsidP="00467BF1">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9776B3" w:rsidRPr="003E2636" w:rsidTr="009776B3">
        <w:trPr>
          <w:trHeight w:val="760"/>
        </w:trPr>
        <w:tc>
          <w:tcPr>
            <w:tcW w:w="4758" w:type="dxa"/>
          </w:tcPr>
          <w:p w:rsidR="009776B3" w:rsidRDefault="009776B3" w:rsidP="00467BF1">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r>
              <w:rPr>
                <w:sz w:val="26"/>
                <w:szCs w:val="26"/>
              </w:rPr>
              <w:t>Тамбовского ВРЗ</w:t>
            </w:r>
            <w:r w:rsidRPr="003E2636">
              <w:rPr>
                <w:sz w:val="26"/>
                <w:szCs w:val="26"/>
              </w:rPr>
              <w:t xml:space="preserve"> </w:t>
            </w:r>
          </w:p>
          <w:p w:rsidR="009776B3" w:rsidRPr="003E2636" w:rsidRDefault="009776B3" w:rsidP="00467BF1">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p>
        </w:tc>
        <w:tc>
          <w:tcPr>
            <w:tcW w:w="5355" w:type="dxa"/>
          </w:tcPr>
          <w:p w:rsidR="009776B3" w:rsidRPr="003E2636" w:rsidRDefault="009776B3" w:rsidP="00467BF1">
            <w:pPr>
              <w:widowControl w:val="0"/>
              <w:shd w:val="clear" w:color="auto" w:fill="FFFFFF"/>
              <w:autoSpaceDE w:val="0"/>
              <w:autoSpaceDN w:val="0"/>
              <w:adjustRightInd w:val="0"/>
              <w:spacing w:line="276" w:lineRule="auto"/>
              <w:rPr>
                <w:bCs/>
                <w:sz w:val="26"/>
                <w:szCs w:val="26"/>
              </w:rPr>
            </w:pPr>
            <w:r>
              <w:rPr>
                <w:bCs/>
                <w:sz w:val="26"/>
                <w:szCs w:val="26"/>
              </w:rPr>
              <w:t xml:space="preserve">              </w:t>
            </w:r>
          </w:p>
          <w:p w:rsidR="009776B3" w:rsidRPr="003E2636" w:rsidRDefault="009776B3" w:rsidP="00467BF1">
            <w:pPr>
              <w:widowControl w:val="0"/>
              <w:shd w:val="clear" w:color="auto" w:fill="FFFFFF"/>
              <w:autoSpaceDE w:val="0"/>
              <w:autoSpaceDN w:val="0"/>
              <w:adjustRightInd w:val="0"/>
              <w:spacing w:line="276" w:lineRule="auto"/>
              <w:rPr>
                <w:bCs/>
                <w:sz w:val="26"/>
                <w:szCs w:val="26"/>
              </w:rPr>
            </w:pPr>
          </w:p>
        </w:tc>
      </w:tr>
      <w:tr w:rsidR="009776B3" w:rsidRPr="003E2636" w:rsidTr="009776B3">
        <w:trPr>
          <w:trHeight w:val="253"/>
        </w:trPr>
        <w:tc>
          <w:tcPr>
            <w:tcW w:w="4758"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Pr>
                <w:sz w:val="26"/>
                <w:szCs w:val="26"/>
              </w:rPr>
              <w:t>______________________ Д.В</w:t>
            </w:r>
            <w:r w:rsidRPr="003E2636">
              <w:rPr>
                <w:sz w:val="26"/>
                <w:szCs w:val="26"/>
              </w:rPr>
              <w:t>.</w:t>
            </w:r>
            <w:r>
              <w:rPr>
                <w:sz w:val="26"/>
                <w:szCs w:val="26"/>
              </w:rPr>
              <w:t xml:space="preserve"> Шлык</w:t>
            </w:r>
            <w:r w:rsidRPr="003E2636">
              <w:rPr>
                <w:sz w:val="26"/>
                <w:szCs w:val="26"/>
              </w:rPr>
              <w:t>ов</w:t>
            </w:r>
          </w:p>
        </w:tc>
        <w:tc>
          <w:tcPr>
            <w:tcW w:w="5355"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w:t>
            </w:r>
          </w:p>
        </w:tc>
      </w:tr>
      <w:tr w:rsidR="009776B3" w:rsidRPr="003E2636" w:rsidTr="009776B3">
        <w:trPr>
          <w:trHeight w:val="253"/>
        </w:trPr>
        <w:tc>
          <w:tcPr>
            <w:tcW w:w="4758"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 </w:t>
            </w:r>
            <w:r>
              <w:rPr>
                <w:sz w:val="26"/>
                <w:szCs w:val="26"/>
              </w:rPr>
              <w:t>_______________ 20___</w:t>
            </w:r>
            <w:r w:rsidRPr="003E2636">
              <w:rPr>
                <w:sz w:val="26"/>
                <w:szCs w:val="26"/>
              </w:rPr>
              <w:t>г.</w:t>
            </w:r>
          </w:p>
        </w:tc>
        <w:tc>
          <w:tcPr>
            <w:tcW w:w="5355"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9776B3" w:rsidRPr="003E2636" w:rsidTr="009776B3">
        <w:trPr>
          <w:trHeight w:val="220"/>
        </w:trPr>
        <w:tc>
          <w:tcPr>
            <w:tcW w:w="4758" w:type="dxa"/>
          </w:tcPr>
          <w:p w:rsidR="009776B3" w:rsidRPr="003E2636" w:rsidRDefault="009776B3" w:rsidP="00467BF1">
            <w:pPr>
              <w:widowControl w:val="0"/>
              <w:shd w:val="clear" w:color="auto" w:fill="FFFFFF"/>
              <w:autoSpaceDE w:val="0"/>
              <w:autoSpaceDN w:val="0"/>
              <w:adjustRightInd w:val="0"/>
              <w:jc w:val="both"/>
              <w:rPr>
                <w:bCs/>
                <w:sz w:val="26"/>
                <w:szCs w:val="26"/>
              </w:rPr>
            </w:pPr>
          </w:p>
        </w:tc>
        <w:tc>
          <w:tcPr>
            <w:tcW w:w="5355" w:type="dxa"/>
          </w:tcPr>
          <w:p w:rsidR="009776B3" w:rsidRPr="003E2636" w:rsidRDefault="009776B3" w:rsidP="00467BF1">
            <w:pPr>
              <w:widowControl w:val="0"/>
              <w:shd w:val="clear" w:color="auto" w:fill="FFFFFF"/>
              <w:autoSpaceDE w:val="0"/>
              <w:autoSpaceDN w:val="0"/>
              <w:adjustRightInd w:val="0"/>
              <w:jc w:val="both"/>
              <w:rPr>
                <w:bCs/>
                <w:sz w:val="26"/>
                <w:szCs w:val="26"/>
              </w:rPr>
            </w:pPr>
          </w:p>
        </w:tc>
      </w:tr>
    </w:tbl>
    <w:p w:rsidR="008132BC" w:rsidRPr="006F4EEB" w:rsidRDefault="00BF6AD1" w:rsidP="008132BC">
      <w:pPr>
        <w:rPr>
          <w:sz w:val="26"/>
          <w:szCs w:val="26"/>
        </w:rPr>
      </w:pPr>
      <w:r>
        <w:rPr>
          <w:sz w:val="26"/>
          <w:szCs w:val="26"/>
        </w:rPr>
        <w:lastRenderedPageBreak/>
        <w:t xml:space="preserve">  </w:t>
      </w:r>
      <w:r w:rsidR="009776B3">
        <w:rPr>
          <w:sz w:val="26"/>
          <w:szCs w:val="26"/>
        </w:rPr>
        <w:t xml:space="preserve">                                                                                                     </w:t>
      </w:r>
      <w:r w:rsidR="008132BC" w:rsidRPr="006F4EEB">
        <w:rPr>
          <w:sz w:val="26"/>
          <w:szCs w:val="26"/>
        </w:rPr>
        <w:t>Приложение № 2</w:t>
      </w:r>
    </w:p>
    <w:p w:rsidR="008132BC" w:rsidRPr="006F4EEB" w:rsidRDefault="008132BC" w:rsidP="008132BC">
      <w:pPr>
        <w:rPr>
          <w:sz w:val="26"/>
          <w:szCs w:val="26"/>
        </w:rPr>
      </w:pPr>
      <w:r w:rsidRPr="006F4EEB">
        <w:rPr>
          <w:sz w:val="26"/>
          <w:szCs w:val="26"/>
        </w:rPr>
        <w:t xml:space="preserve">                                                                             </w:t>
      </w:r>
      <w:r w:rsidR="006F4EEB" w:rsidRPr="006F4EEB">
        <w:rPr>
          <w:sz w:val="26"/>
          <w:szCs w:val="26"/>
        </w:rPr>
        <w:t xml:space="preserve">             </w:t>
      </w:r>
      <w:r w:rsidR="006F4EEB">
        <w:rPr>
          <w:sz w:val="26"/>
          <w:szCs w:val="26"/>
        </w:rPr>
        <w:t xml:space="preserve">         </w:t>
      </w:r>
      <w:r w:rsidR="008C75FC">
        <w:rPr>
          <w:sz w:val="26"/>
          <w:szCs w:val="26"/>
        </w:rPr>
        <w:t xml:space="preserve"> </w:t>
      </w:r>
      <w:r w:rsidR="00BF6AD1">
        <w:rPr>
          <w:sz w:val="26"/>
          <w:szCs w:val="26"/>
        </w:rPr>
        <w:t xml:space="preserve">   </w:t>
      </w:r>
      <w:r w:rsidRPr="006F4EEB">
        <w:rPr>
          <w:sz w:val="26"/>
          <w:szCs w:val="26"/>
        </w:rPr>
        <w:t>к Договору № ___________</w:t>
      </w:r>
    </w:p>
    <w:p w:rsidR="008132BC" w:rsidRPr="006F4EEB" w:rsidRDefault="008132BC" w:rsidP="008132BC">
      <w:pPr>
        <w:rPr>
          <w:sz w:val="26"/>
          <w:szCs w:val="26"/>
        </w:rPr>
      </w:pPr>
      <w:r w:rsidRPr="006F4EEB">
        <w:rPr>
          <w:sz w:val="26"/>
          <w:szCs w:val="26"/>
        </w:rPr>
        <w:t xml:space="preserve">                                                                                                 </w:t>
      </w:r>
      <w:r w:rsidR="006F4EEB">
        <w:rPr>
          <w:sz w:val="26"/>
          <w:szCs w:val="26"/>
        </w:rPr>
        <w:t xml:space="preserve">  </w:t>
      </w:r>
      <w:r w:rsidR="00BF6AD1">
        <w:rPr>
          <w:sz w:val="26"/>
          <w:szCs w:val="26"/>
        </w:rPr>
        <w:t xml:space="preserve">    </w:t>
      </w:r>
      <w:r w:rsidRPr="006F4EEB">
        <w:rPr>
          <w:sz w:val="26"/>
          <w:szCs w:val="26"/>
        </w:rPr>
        <w:t xml:space="preserve">от «___» ___________20___ г.      </w:t>
      </w: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p>
    <w:p w:rsidR="008132BC" w:rsidRDefault="008132BC" w:rsidP="008132BC">
      <w:pPr>
        <w:pStyle w:val="aff5"/>
        <w:keepNext/>
        <w:keepLines/>
        <w:jc w:val="center"/>
        <w:rPr>
          <w:b/>
          <w:bCs/>
          <w:sz w:val="26"/>
          <w:szCs w:val="26"/>
        </w:rPr>
      </w:pPr>
      <w:r w:rsidRPr="009B60A5">
        <w:rPr>
          <w:b/>
          <w:bCs/>
          <w:sz w:val="26"/>
          <w:szCs w:val="26"/>
        </w:rPr>
        <w:t>СПЕЦИФИКАЦИЯ</w:t>
      </w:r>
    </w:p>
    <w:p w:rsidR="008132BC" w:rsidRPr="009B60A5" w:rsidRDefault="008132BC" w:rsidP="008132BC">
      <w:pPr>
        <w:pStyle w:val="aff5"/>
        <w:keepNext/>
        <w:keepLines/>
        <w:jc w:val="center"/>
        <w:rPr>
          <w:b/>
          <w:bCs/>
          <w:sz w:val="26"/>
          <w:szCs w:val="26"/>
        </w:rPr>
      </w:pPr>
    </w:p>
    <w:tbl>
      <w:tblPr>
        <w:tblW w:w="10483" w:type="dxa"/>
        <w:tblInd w:w="-176" w:type="dxa"/>
        <w:tblLayout w:type="fixed"/>
        <w:tblLook w:val="04A0" w:firstRow="1" w:lastRow="0" w:firstColumn="1" w:lastColumn="0" w:noHBand="0" w:noVBand="1"/>
      </w:tblPr>
      <w:tblGrid>
        <w:gridCol w:w="568"/>
        <w:gridCol w:w="4394"/>
        <w:gridCol w:w="992"/>
        <w:gridCol w:w="1418"/>
        <w:gridCol w:w="1559"/>
        <w:gridCol w:w="1552"/>
      </w:tblGrid>
      <w:tr w:rsidR="008132BC" w:rsidRPr="006F4EEB" w:rsidTr="006F4EEB">
        <w:trPr>
          <w:trHeight w:val="1089"/>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 п/п</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Наименование/тип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Кол-во</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Ед. измерения</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highlight w:val="yellow"/>
              </w:rPr>
            </w:pPr>
            <w:r w:rsidRPr="006F4EEB">
              <w:rPr>
                <w:sz w:val="26"/>
                <w:szCs w:val="26"/>
              </w:rPr>
              <w:t>Цена за ед., руб.</w:t>
            </w:r>
          </w:p>
        </w:tc>
        <w:tc>
          <w:tcPr>
            <w:tcW w:w="155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highlight w:val="yellow"/>
              </w:rPr>
            </w:pPr>
            <w:r w:rsidRPr="006F4EEB">
              <w:rPr>
                <w:sz w:val="26"/>
                <w:szCs w:val="26"/>
              </w:rPr>
              <w:t>Стоимость, руб.</w:t>
            </w:r>
          </w:p>
        </w:tc>
      </w:tr>
      <w:tr w:rsidR="008132BC" w:rsidRPr="006F4EEB" w:rsidTr="006F4EEB">
        <w:trPr>
          <w:trHeight w:val="29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r w:rsidRPr="006F4EEB">
              <w:rPr>
                <w:sz w:val="26"/>
                <w:szCs w:val="26"/>
              </w:rPr>
              <w:t>1</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7F1DF7" w:rsidP="006F4EEB">
            <w:pPr>
              <w:rPr>
                <w:sz w:val="26"/>
                <w:szCs w:val="26"/>
              </w:rPr>
            </w:pPr>
            <w:r>
              <w:t>Оборудование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r>
      <w:tr w:rsidR="008132BC" w:rsidRPr="006F4EEB" w:rsidTr="006F4EEB">
        <w:trPr>
          <w:trHeight w:val="29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132BC" w:rsidRPr="006F4EEB" w:rsidRDefault="007F1DF7" w:rsidP="006F4EEB">
            <w:pPr>
              <w:jc w:val="center"/>
              <w:rPr>
                <w:sz w:val="26"/>
                <w:szCs w:val="26"/>
              </w:rPr>
            </w:pPr>
            <w:r>
              <w:rPr>
                <w:sz w:val="26"/>
                <w:szCs w:val="26"/>
              </w:rPr>
              <w:t>2</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rPr>
                <w:sz w:val="26"/>
                <w:szCs w:val="26"/>
              </w:rPr>
            </w:pPr>
            <w:r w:rsidRPr="006F4EEB">
              <w:rPr>
                <w:sz w:val="26"/>
                <w:szCs w:val="26"/>
              </w:rPr>
              <w:t>Работы по монтажу и пуско-наладке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c>
          <w:tcPr>
            <w:tcW w:w="1552" w:type="dxa"/>
            <w:tcBorders>
              <w:top w:val="single" w:sz="4" w:space="0" w:color="auto"/>
              <w:left w:val="nil"/>
              <w:bottom w:val="single" w:sz="4" w:space="0" w:color="auto"/>
              <w:right w:val="single" w:sz="4" w:space="0" w:color="auto"/>
            </w:tcBorders>
            <w:shd w:val="clear" w:color="000000" w:fill="FFFFFF"/>
            <w:vAlign w:val="center"/>
          </w:tcPr>
          <w:p w:rsidR="008132BC" w:rsidRPr="006F4EEB" w:rsidRDefault="008132BC" w:rsidP="006F4EEB">
            <w:pPr>
              <w:jc w:val="center"/>
              <w:rPr>
                <w:sz w:val="26"/>
                <w:szCs w:val="26"/>
              </w:rPr>
            </w:pPr>
          </w:p>
        </w:tc>
      </w:tr>
    </w:tbl>
    <w:p w:rsidR="008132BC" w:rsidRPr="003E2636" w:rsidRDefault="008132BC" w:rsidP="008132BC">
      <w:pPr>
        <w:pStyle w:val="aff5"/>
        <w:keepNext/>
        <w:keepLines/>
        <w:rPr>
          <w:bCs/>
          <w:sz w:val="26"/>
          <w:szCs w:val="26"/>
        </w:rPr>
      </w:pPr>
      <w:r w:rsidRPr="003E2636">
        <w:rPr>
          <w:bCs/>
          <w:sz w:val="26"/>
          <w:szCs w:val="26"/>
        </w:rPr>
        <w:t xml:space="preserve">             </w:t>
      </w:r>
    </w:p>
    <w:p w:rsidR="009776B3" w:rsidRPr="009776B3" w:rsidRDefault="008132BC" w:rsidP="009776B3">
      <w:pPr>
        <w:pStyle w:val="aff5"/>
        <w:keepNext/>
        <w:keepLines/>
        <w:rPr>
          <w:bCs/>
          <w:sz w:val="26"/>
          <w:szCs w:val="26"/>
        </w:rPr>
      </w:pPr>
      <w:r w:rsidRPr="003E2636">
        <w:rPr>
          <w:bCs/>
          <w:sz w:val="26"/>
          <w:szCs w:val="26"/>
        </w:rPr>
        <w:t xml:space="preserve">              </w:t>
      </w:r>
    </w:p>
    <w:p w:rsidR="009776B3" w:rsidRDefault="009776B3" w:rsidP="008132BC">
      <w:pPr>
        <w:pStyle w:val="aff5"/>
        <w:keepNext/>
        <w:keepLines/>
        <w:rPr>
          <w:sz w:val="26"/>
          <w:szCs w:val="26"/>
        </w:rPr>
      </w:pPr>
    </w:p>
    <w:p w:rsidR="009776B3" w:rsidRDefault="009776B3" w:rsidP="008132BC">
      <w:pPr>
        <w:pStyle w:val="aff5"/>
        <w:keepNext/>
        <w:keepLines/>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9776B3" w:rsidRPr="003E2636" w:rsidTr="00467BF1">
        <w:tc>
          <w:tcPr>
            <w:tcW w:w="4786" w:type="dxa"/>
          </w:tcPr>
          <w:p w:rsidR="009776B3" w:rsidRPr="003E2636" w:rsidRDefault="009776B3" w:rsidP="00467BF1">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776B3" w:rsidRPr="003E2636" w:rsidRDefault="009776B3" w:rsidP="00467BF1">
            <w:pPr>
              <w:widowControl w:val="0"/>
              <w:shd w:val="clear" w:color="auto" w:fill="FFFFFF"/>
              <w:autoSpaceDE w:val="0"/>
              <w:autoSpaceDN w:val="0"/>
              <w:adjustRightInd w:val="0"/>
              <w:jc w:val="both"/>
              <w:rPr>
                <w:b/>
                <w:bCs/>
                <w:sz w:val="26"/>
                <w:szCs w:val="26"/>
              </w:rPr>
            </w:pPr>
          </w:p>
        </w:tc>
        <w:tc>
          <w:tcPr>
            <w:tcW w:w="5387" w:type="dxa"/>
          </w:tcPr>
          <w:p w:rsidR="009776B3" w:rsidRPr="003E2636" w:rsidRDefault="009776B3" w:rsidP="00467BF1">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9776B3" w:rsidRPr="003E2636" w:rsidTr="00467BF1">
        <w:tc>
          <w:tcPr>
            <w:tcW w:w="4786" w:type="dxa"/>
          </w:tcPr>
          <w:p w:rsidR="009776B3" w:rsidRDefault="009776B3" w:rsidP="00467BF1">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r>
              <w:rPr>
                <w:sz w:val="26"/>
                <w:szCs w:val="26"/>
              </w:rPr>
              <w:t>Тамбовского ВРЗ</w:t>
            </w:r>
            <w:r w:rsidRPr="003E2636">
              <w:rPr>
                <w:sz w:val="26"/>
                <w:szCs w:val="26"/>
              </w:rPr>
              <w:t xml:space="preserve"> </w:t>
            </w:r>
          </w:p>
          <w:p w:rsidR="009776B3" w:rsidRPr="003E2636" w:rsidRDefault="009776B3" w:rsidP="00467BF1">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p>
        </w:tc>
        <w:tc>
          <w:tcPr>
            <w:tcW w:w="5387" w:type="dxa"/>
          </w:tcPr>
          <w:p w:rsidR="009776B3" w:rsidRPr="003E2636" w:rsidRDefault="009776B3" w:rsidP="00467BF1">
            <w:pPr>
              <w:widowControl w:val="0"/>
              <w:shd w:val="clear" w:color="auto" w:fill="FFFFFF"/>
              <w:autoSpaceDE w:val="0"/>
              <w:autoSpaceDN w:val="0"/>
              <w:adjustRightInd w:val="0"/>
              <w:spacing w:line="276" w:lineRule="auto"/>
              <w:rPr>
                <w:bCs/>
                <w:sz w:val="26"/>
                <w:szCs w:val="26"/>
              </w:rPr>
            </w:pPr>
            <w:r>
              <w:rPr>
                <w:bCs/>
                <w:sz w:val="26"/>
                <w:szCs w:val="26"/>
              </w:rPr>
              <w:t xml:space="preserve">              </w:t>
            </w:r>
          </w:p>
          <w:p w:rsidR="009776B3" w:rsidRPr="003E2636" w:rsidRDefault="009776B3" w:rsidP="00467BF1">
            <w:pPr>
              <w:widowControl w:val="0"/>
              <w:shd w:val="clear" w:color="auto" w:fill="FFFFFF"/>
              <w:autoSpaceDE w:val="0"/>
              <w:autoSpaceDN w:val="0"/>
              <w:adjustRightInd w:val="0"/>
              <w:spacing w:line="276" w:lineRule="auto"/>
              <w:rPr>
                <w:bCs/>
                <w:sz w:val="26"/>
                <w:szCs w:val="26"/>
              </w:rPr>
            </w:pPr>
          </w:p>
        </w:tc>
      </w:tr>
      <w:tr w:rsidR="009776B3" w:rsidRPr="003E2636" w:rsidTr="00467BF1">
        <w:tc>
          <w:tcPr>
            <w:tcW w:w="4786"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Pr>
                <w:sz w:val="26"/>
                <w:szCs w:val="26"/>
              </w:rPr>
              <w:t>______________________ Д.В</w:t>
            </w:r>
            <w:r w:rsidRPr="003E2636">
              <w:rPr>
                <w:sz w:val="26"/>
                <w:szCs w:val="26"/>
              </w:rPr>
              <w:t>.</w:t>
            </w:r>
            <w:r>
              <w:rPr>
                <w:sz w:val="26"/>
                <w:szCs w:val="26"/>
              </w:rPr>
              <w:t xml:space="preserve"> Шлык</w:t>
            </w:r>
            <w:r w:rsidRPr="003E2636">
              <w:rPr>
                <w:sz w:val="26"/>
                <w:szCs w:val="26"/>
              </w:rPr>
              <w:t>ов</w:t>
            </w:r>
          </w:p>
        </w:tc>
        <w:tc>
          <w:tcPr>
            <w:tcW w:w="5387"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w:t>
            </w:r>
          </w:p>
        </w:tc>
      </w:tr>
      <w:tr w:rsidR="009776B3" w:rsidRPr="003E2636" w:rsidTr="00467BF1">
        <w:tc>
          <w:tcPr>
            <w:tcW w:w="4786"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 </w:t>
            </w:r>
            <w:r>
              <w:rPr>
                <w:sz w:val="26"/>
                <w:szCs w:val="26"/>
              </w:rPr>
              <w:t>_______________ 20___</w:t>
            </w:r>
            <w:r w:rsidRPr="003E2636">
              <w:rPr>
                <w:sz w:val="26"/>
                <w:szCs w:val="26"/>
              </w:rPr>
              <w:t>г.</w:t>
            </w:r>
          </w:p>
        </w:tc>
        <w:tc>
          <w:tcPr>
            <w:tcW w:w="5387" w:type="dxa"/>
          </w:tcPr>
          <w:p w:rsidR="009776B3" w:rsidRPr="003E2636" w:rsidRDefault="009776B3" w:rsidP="00467BF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9776B3" w:rsidRPr="003E2636" w:rsidTr="00467BF1">
        <w:tc>
          <w:tcPr>
            <w:tcW w:w="4786" w:type="dxa"/>
          </w:tcPr>
          <w:p w:rsidR="009776B3" w:rsidRPr="003E2636" w:rsidRDefault="009776B3" w:rsidP="00467BF1">
            <w:pPr>
              <w:widowControl w:val="0"/>
              <w:shd w:val="clear" w:color="auto" w:fill="FFFFFF"/>
              <w:autoSpaceDE w:val="0"/>
              <w:autoSpaceDN w:val="0"/>
              <w:adjustRightInd w:val="0"/>
              <w:jc w:val="both"/>
              <w:rPr>
                <w:bCs/>
                <w:sz w:val="26"/>
                <w:szCs w:val="26"/>
              </w:rPr>
            </w:pPr>
          </w:p>
        </w:tc>
        <w:tc>
          <w:tcPr>
            <w:tcW w:w="5387" w:type="dxa"/>
          </w:tcPr>
          <w:p w:rsidR="009776B3" w:rsidRPr="003E2636" w:rsidRDefault="009776B3" w:rsidP="00467BF1">
            <w:pPr>
              <w:widowControl w:val="0"/>
              <w:shd w:val="clear" w:color="auto" w:fill="FFFFFF"/>
              <w:autoSpaceDE w:val="0"/>
              <w:autoSpaceDN w:val="0"/>
              <w:adjustRightInd w:val="0"/>
              <w:jc w:val="both"/>
              <w:rPr>
                <w:bCs/>
                <w:sz w:val="26"/>
                <w:szCs w:val="26"/>
              </w:rPr>
            </w:pPr>
          </w:p>
        </w:tc>
      </w:tr>
    </w:tbl>
    <w:p w:rsidR="009776B3" w:rsidRPr="00FA789E" w:rsidRDefault="009776B3" w:rsidP="008132BC">
      <w:pPr>
        <w:pStyle w:val="aff5"/>
        <w:keepNext/>
        <w:keepLines/>
        <w:rPr>
          <w:b/>
          <w:bCs/>
          <w:sz w:val="26"/>
          <w:szCs w:val="26"/>
        </w:rPr>
        <w:sectPr w:rsidR="009776B3" w:rsidRPr="00FA789E" w:rsidSect="002778EB">
          <w:headerReference w:type="even" r:id="rId12"/>
          <w:headerReference w:type="default" r:id="rId13"/>
          <w:footerReference w:type="even" r:id="rId14"/>
          <w:footerReference w:type="default" r:id="rId15"/>
          <w:headerReference w:type="first" r:id="rId16"/>
          <w:pgSz w:w="11906" w:h="16838" w:code="9"/>
          <w:pgMar w:top="686" w:right="566" w:bottom="284" w:left="1276" w:header="284" w:footer="0" w:gutter="0"/>
          <w:cols w:space="708"/>
          <w:docGrid w:linePitch="360"/>
        </w:sectPr>
      </w:pPr>
    </w:p>
    <w:p w:rsidR="008132BC" w:rsidRPr="003E2636" w:rsidRDefault="008132BC" w:rsidP="008132BC">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8132BC" w:rsidRPr="003E2636" w:rsidRDefault="008132BC" w:rsidP="008132BC">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8132BC" w:rsidRPr="003E2636" w:rsidRDefault="008132BC" w:rsidP="008132BC">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8132BC" w:rsidRPr="003E2636" w:rsidRDefault="008132BC" w:rsidP="008132BC">
      <w:pPr>
        <w:widowControl w:val="0"/>
        <w:shd w:val="clear" w:color="auto" w:fill="FFFFFF"/>
        <w:autoSpaceDE w:val="0"/>
        <w:autoSpaceDN w:val="0"/>
        <w:adjustRightInd w:val="0"/>
        <w:jc w:val="center"/>
        <w:rPr>
          <w:b/>
          <w:sz w:val="26"/>
          <w:szCs w:val="26"/>
        </w:rPr>
      </w:pPr>
    </w:p>
    <w:p w:rsidR="008132BC" w:rsidRPr="003E2636" w:rsidRDefault="008132BC" w:rsidP="008132BC">
      <w:pPr>
        <w:widowControl w:val="0"/>
        <w:shd w:val="clear" w:color="auto" w:fill="FFFFFF"/>
        <w:autoSpaceDE w:val="0"/>
        <w:autoSpaceDN w:val="0"/>
        <w:adjustRightInd w:val="0"/>
        <w:jc w:val="center"/>
        <w:rPr>
          <w:b/>
          <w:sz w:val="26"/>
          <w:szCs w:val="26"/>
        </w:rPr>
      </w:pPr>
    </w:p>
    <w:p w:rsidR="008132BC" w:rsidRPr="003E2636" w:rsidRDefault="008132BC" w:rsidP="008132BC">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8132BC" w:rsidRPr="003E2636" w:rsidRDefault="008132BC" w:rsidP="008132BC">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8132BC" w:rsidRPr="003E2636" w:rsidTr="008132BC">
        <w:tc>
          <w:tcPr>
            <w:tcW w:w="5027" w:type="dxa"/>
          </w:tcPr>
          <w:p w:rsidR="008132BC" w:rsidRPr="003E2636" w:rsidRDefault="008132BC" w:rsidP="008132BC">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8132BC" w:rsidRPr="003E2636" w:rsidRDefault="008132BC" w:rsidP="008132BC">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8132BC" w:rsidRPr="003E2636" w:rsidRDefault="008132BC" w:rsidP="008132BC">
      <w:pPr>
        <w:widowControl w:val="0"/>
        <w:shd w:val="clear" w:color="auto" w:fill="FFFFFF"/>
        <w:autoSpaceDE w:val="0"/>
        <w:autoSpaceDN w:val="0"/>
        <w:adjustRightInd w:val="0"/>
        <w:jc w:val="center"/>
        <w:rPr>
          <w:b/>
          <w:sz w:val="26"/>
          <w:szCs w:val="26"/>
        </w:rPr>
      </w:pPr>
    </w:p>
    <w:p w:rsidR="008132BC" w:rsidRPr="003E2636" w:rsidRDefault="008132BC" w:rsidP="008132BC">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7" w:history="1">
        <w:r w:rsidRPr="003E2636">
          <w:rPr>
            <w:rStyle w:val="a6"/>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8132BC" w:rsidRPr="003E2636" w:rsidRDefault="008132BC" w:rsidP="008132BC">
      <w:pPr>
        <w:widowControl w:val="0"/>
        <w:shd w:val="clear" w:color="auto" w:fill="FFFFFF"/>
        <w:autoSpaceDE w:val="0"/>
        <w:autoSpaceDN w:val="0"/>
        <w:adjustRightInd w:val="0"/>
        <w:jc w:val="both"/>
        <w:rPr>
          <w:sz w:val="26"/>
          <w:szCs w:val="26"/>
        </w:rPr>
      </w:pP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821573">
          <w:rPr>
            <w:rStyle w:val="a6"/>
            <w:rFonts w:eastAsiaTheme="majorEastAsia"/>
            <w:sz w:val="26"/>
            <w:szCs w:val="26"/>
          </w:rPr>
          <w:t>Договору</w:t>
        </w:r>
      </w:hyperlink>
      <w:r w:rsidRPr="00821573">
        <w:rPr>
          <w:sz w:val="26"/>
          <w:szCs w:val="26"/>
        </w:rPr>
        <w:t xml:space="preserve"> </w:t>
      </w:r>
      <w:hyperlink r:id="rId19" w:history="1">
        <w:r w:rsidRPr="00821573">
          <w:rPr>
            <w:rStyle w:val="a6"/>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0" w:history="1">
        <w:r w:rsidRPr="00821573">
          <w:rPr>
            <w:rStyle w:val="a6"/>
            <w:rFonts w:eastAsiaTheme="majorEastAsia"/>
            <w:sz w:val="26"/>
            <w:szCs w:val="26"/>
          </w:rPr>
          <w:t>Договором</w:t>
        </w:r>
      </w:hyperlink>
      <w:r w:rsidRPr="003E2636">
        <w:rPr>
          <w:sz w:val="26"/>
          <w:szCs w:val="26"/>
        </w:rPr>
        <w:t>.</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8132BC" w:rsidRPr="003E2636" w:rsidRDefault="008132BC" w:rsidP="008132BC">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1" w:history="1">
        <w:r w:rsidRPr="00F14D30">
          <w:rPr>
            <w:rStyle w:val="a6"/>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8132BC" w:rsidRPr="003E2636" w:rsidRDefault="008132BC" w:rsidP="008132BC">
      <w:pPr>
        <w:widowControl w:val="0"/>
        <w:shd w:val="clear" w:color="auto" w:fill="FFFFFF"/>
        <w:autoSpaceDE w:val="0"/>
        <w:autoSpaceDN w:val="0"/>
        <w:adjustRightInd w:val="0"/>
        <w:jc w:val="both"/>
        <w:rPr>
          <w:b/>
          <w:bCs/>
          <w:sz w:val="26"/>
          <w:szCs w:val="26"/>
        </w:rPr>
      </w:pPr>
    </w:p>
    <w:p w:rsidR="008132BC" w:rsidRPr="003E2636" w:rsidRDefault="008132BC" w:rsidP="008132BC">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8132BC" w:rsidRPr="003E2636" w:rsidRDefault="008132BC" w:rsidP="008132BC">
            <w:pPr>
              <w:widowControl w:val="0"/>
              <w:shd w:val="clear" w:color="auto" w:fill="FFFFFF"/>
              <w:autoSpaceDE w:val="0"/>
              <w:autoSpaceDN w:val="0"/>
              <w:adjustRightInd w:val="0"/>
              <w:jc w:val="both"/>
              <w:rPr>
                <w:b/>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8132BC" w:rsidRPr="003E2636" w:rsidTr="008132BC">
        <w:tc>
          <w:tcPr>
            <w:tcW w:w="4786" w:type="dxa"/>
          </w:tcPr>
          <w:p w:rsidR="008132BC" w:rsidRDefault="008132BC" w:rsidP="008132BC">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r>
              <w:rPr>
                <w:sz w:val="26"/>
                <w:szCs w:val="26"/>
              </w:rPr>
              <w:t>Тамбовского ВРЗ</w:t>
            </w:r>
            <w:r w:rsidRPr="003E2636">
              <w:rPr>
                <w:sz w:val="26"/>
                <w:szCs w:val="26"/>
              </w:rPr>
              <w:t xml:space="preserve"> </w:t>
            </w:r>
          </w:p>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АО «ВРМ»</w:t>
            </w:r>
          </w:p>
        </w:tc>
        <w:tc>
          <w:tcPr>
            <w:tcW w:w="5387" w:type="dxa"/>
          </w:tcPr>
          <w:p w:rsidR="008132BC" w:rsidRDefault="008132BC" w:rsidP="008132BC">
            <w:pPr>
              <w:widowControl w:val="0"/>
              <w:shd w:val="clear" w:color="auto" w:fill="FFFFFF"/>
              <w:autoSpaceDE w:val="0"/>
              <w:autoSpaceDN w:val="0"/>
              <w:adjustRightInd w:val="0"/>
              <w:spacing w:line="276" w:lineRule="auto"/>
              <w:rPr>
                <w:bCs/>
                <w:sz w:val="26"/>
                <w:szCs w:val="26"/>
              </w:rPr>
            </w:pPr>
            <w:r>
              <w:rPr>
                <w:bCs/>
                <w:sz w:val="26"/>
                <w:szCs w:val="26"/>
              </w:rPr>
              <w:t xml:space="preserve">                                 </w:t>
            </w:r>
          </w:p>
          <w:p w:rsidR="008132BC" w:rsidRPr="003E2636" w:rsidRDefault="008132BC" w:rsidP="006F4EEB">
            <w:pPr>
              <w:widowControl w:val="0"/>
              <w:shd w:val="clear" w:color="auto" w:fill="FFFFFF"/>
              <w:autoSpaceDE w:val="0"/>
              <w:autoSpaceDN w:val="0"/>
              <w:adjustRightInd w:val="0"/>
              <w:spacing w:line="276" w:lineRule="auto"/>
              <w:rPr>
                <w:bCs/>
                <w:sz w:val="26"/>
                <w:szCs w:val="26"/>
              </w:rPr>
            </w:pPr>
            <w:r>
              <w:rPr>
                <w:bCs/>
                <w:sz w:val="26"/>
                <w:szCs w:val="26"/>
              </w:rPr>
              <w:t xml:space="preserve">              </w:t>
            </w:r>
          </w:p>
        </w:tc>
      </w:tr>
      <w:tr w:rsidR="008132BC" w:rsidRPr="003E2636" w:rsidTr="008132BC">
        <w:tc>
          <w:tcPr>
            <w:tcW w:w="4786" w:type="dxa"/>
          </w:tcPr>
          <w:p w:rsidR="008132BC" w:rsidRPr="003E2636" w:rsidRDefault="006F4EEB" w:rsidP="006F4EEB">
            <w:pPr>
              <w:widowControl w:val="0"/>
              <w:shd w:val="clear" w:color="auto" w:fill="FFFFFF"/>
              <w:autoSpaceDE w:val="0"/>
              <w:autoSpaceDN w:val="0"/>
              <w:adjustRightInd w:val="0"/>
              <w:spacing w:line="276" w:lineRule="auto"/>
              <w:jc w:val="both"/>
              <w:rPr>
                <w:bCs/>
                <w:sz w:val="26"/>
                <w:szCs w:val="26"/>
              </w:rPr>
            </w:pPr>
            <w:r>
              <w:rPr>
                <w:sz w:val="26"/>
                <w:szCs w:val="26"/>
              </w:rPr>
              <w:t>______________________ Д.В</w:t>
            </w:r>
            <w:r w:rsidR="008132BC" w:rsidRPr="003E2636">
              <w:rPr>
                <w:sz w:val="26"/>
                <w:szCs w:val="26"/>
              </w:rPr>
              <w:t>.</w:t>
            </w:r>
            <w:r w:rsidR="008132BC">
              <w:rPr>
                <w:sz w:val="26"/>
                <w:szCs w:val="26"/>
              </w:rPr>
              <w:t xml:space="preserve"> </w:t>
            </w:r>
            <w:r>
              <w:rPr>
                <w:sz w:val="26"/>
                <w:szCs w:val="26"/>
              </w:rPr>
              <w:t>Шлы</w:t>
            </w:r>
            <w:r w:rsidR="008132BC">
              <w:rPr>
                <w:sz w:val="26"/>
                <w:szCs w:val="26"/>
              </w:rPr>
              <w:t>к</w:t>
            </w:r>
            <w:r w:rsidR="008132BC" w:rsidRPr="003E2636">
              <w:rPr>
                <w:sz w:val="26"/>
                <w:szCs w:val="26"/>
              </w:rPr>
              <w:t>ов</w:t>
            </w:r>
          </w:p>
        </w:tc>
        <w:tc>
          <w:tcPr>
            <w:tcW w:w="5387" w:type="dxa"/>
          </w:tcPr>
          <w:p w:rsidR="008132BC" w:rsidRPr="003E2636" w:rsidRDefault="008132BC" w:rsidP="006F4EE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w:t>
            </w:r>
            <w:r w:rsidR="006F4EEB">
              <w:rPr>
                <w:sz w:val="26"/>
                <w:szCs w:val="26"/>
              </w:rPr>
              <w:t>___________</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Pr>
                <w:sz w:val="26"/>
                <w:szCs w:val="26"/>
              </w:rPr>
              <w:t>«______» _______________ 20___</w:t>
            </w:r>
            <w:r w:rsidRPr="003E2636">
              <w:rPr>
                <w:sz w:val="26"/>
                <w:szCs w:val="26"/>
              </w:rPr>
              <w:t xml:space="preserve"> г.</w:t>
            </w:r>
          </w:p>
        </w:tc>
        <w:tc>
          <w:tcPr>
            <w:tcW w:w="5387"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Cs/>
                <w:sz w:val="26"/>
                <w:szCs w:val="26"/>
              </w:rPr>
            </w:pPr>
          </w:p>
        </w:tc>
      </w:tr>
    </w:tbl>
    <w:p w:rsidR="008132BC" w:rsidRPr="003E2636" w:rsidRDefault="008132BC" w:rsidP="008132BC">
      <w:pPr>
        <w:widowControl w:val="0"/>
        <w:autoSpaceDE w:val="0"/>
        <w:autoSpaceDN w:val="0"/>
        <w:adjustRightInd w:val="0"/>
        <w:jc w:val="center"/>
        <w:rPr>
          <w:bCs/>
          <w:sz w:val="26"/>
          <w:szCs w:val="26"/>
        </w:rPr>
      </w:pPr>
    </w:p>
    <w:p w:rsidR="008132BC" w:rsidRPr="006F4EEB" w:rsidRDefault="008132BC" w:rsidP="008132BC">
      <w:pPr>
        <w:shd w:val="clear" w:color="auto" w:fill="FFFFFF"/>
        <w:tabs>
          <w:tab w:val="left" w:pos="5760"/>
        </w:tabs>
        <w:ind w:left="5040" w:firstLine="709"/>
        <w:jc w:val="both"/>
        <w:rPr>
          <w:sz w:val="26"/>
          <w:szCs w:val="26"/>
        </w:rPr>
      </w:pPr>
      <w:r>
        <w:rPr>
          <w:b/>
          <w:sz w:val="26"/>
          <w:szCs w:val="26"/>
        </w:rPr>
        <w:br w:type="column"/>
      </w:r>
      <w:r w:rsidR="006F4EEB">
        <w:rPr>
          <w:b/>
          <w:sz w:val="26"/>
          <w:szCs w:val="26"/>
        </w:rPr>
        <w:lastRenderedPageBreak/>
        <w:t xml:space="preserve">             </w:t>
      </w:r>
      <w:r w:rsidRPr="006F4EEB">
        <w:rPr>
          <w:sz w:val="26"/>
          <w:szCs w:val="26"/>
        </w:rPr>
        <w:t>Приложение № 4</w:t>
      </w:r>
    </w:p>
    <w:p w:rsidR="008132BC" w:rsidRPr="006F4EEB" w:rsidRDefault="006F4EEB" w:rsidP="008132BC">
      <w:pPr>
        <w:shd w:val="clear" w:color="auto" w:fill="FFFFFF"/>
        <w:tabs>
          <w:tab w:val="left" w:pos="5760"/>
        </w:tabs>
        <w:ind w:left="5040" w:firstLine="709"/>
        <w:jc w:val="both"/>
        <w:rPr>
          <w:sz w:val="26"/>
          <w:szCs w:val="26"/>
        </w:rPr>
      </w:pPr>
      <w:r>
        <w:rPr>
          <w:sz w:val="26"/>
          <w:szCs w:val="26"/>
        </w:rPr>
        <w:t xml:space="preserve">             </w:t>
      </w:r>
      <w:r w:rsidR="008132BC" w:rsidRPr="006F4EEB">
        <w:rPr>
          <w:sz w:val="26"/>
          <w:szCs w:val="26"/>
        </w:rPr>
        <w:t>к Договору № ________</w:t>
      </w:r>
    </w:p>
    <w:p w:rsidR="008132BC" w:rsidRPr="00AE35EA" w:rsidRDefault="006F4EEB" w:rsidP="008132BC">
      <w:pPr>
        <w:shd w:val="clear" w:color="auto" w:fill="FFFFFF"/>
        <w:tabs>
          <w:tab w:val="left" w:pos="5760"/>
        </w:tabs>
        <w:ind w:left="5040" w:firstLine="709"/>
        <w:jc w:val="both"/>
      </w:pPr>
      <w:r w:rsidRPr="006F4EEB">
        <w:rPr>
          <w:sz w:val="26"/>
          <w:szCs w:val="26"/>
        </w:rPr>
        <w:tab/>
      </w:r>
      <w:r>
        <w:rPr>
          <w:sz w:val="26"/>
          <w:szCs w:val="26"/>
        </w:rPr>
        <w:t xml:space="preserve">             </w:t>
      </w:r>
      <w:r w:rsidR="0061181A">
        <w:rPr>
          <w:sz w:val="26"/>
          <w:szCs w:val="26"/>
        </w:rPr>
        <w:t>от «___»____________20</w:t>
      </w:r>
      <w:r w:rsidR="008132BC" w:rsidRPr="006F4EEB">
        <w:rPr>
          <w:sz w:val="26"/>
          <w:szCs w:val="26"/>
        </w:rPr>
        <w:t>___г.</w:t>
      </w:r>
    </w:p>
    <w:p w:rsidR="008132BC" w:rsidRPr="0008430A" w:rsidRDefault="008132BC" w:rsidP="008132BC">
      <w:pPr>
        <w:shd w:val="clear" w:color="auto" w:fill="FFFFFF"/>
        <w:tabs>
          <w:tab w:val="left" w:pos="5760"/>
        </w:tabs>
        <w:ind w:left="1291" w:right="768" w:firstLine="709"/>
        <w:jc w:val="both"/>
        <w:rPr>
          <w:sz w:val="26"/>
          <w:szCs w:val="26"/>
        </w:rPr>
      </w:pPr>
    </w:p>
    <w:p w:rsidR="008132BC" w:rsidRPr="00666F1C" w:rsidRDefault="008132BC" w:rsidP="008132BC">
      <w:pPr>
        <w:shd w:val="clear" w:color="auto" w:fill="FFFFFF"/>
        <w:tabs>
          <w:tab w:val="left" w:pos="5760"/>
        </w:tabs>
        <w:ind w:firstLine="709"/>
        <w:jc w:val="center"/>
        <w:rPr>
          <w:b/>
          <w:sz w:val="26"/>
          <w:szCs w:val="26"/>
        </w:rPr>
      </w:pPr>
      <w:r w:rsidRPr="00863E7D">
        <w:rPr>
          <w:b/>
          <w:sz w:val="26"/>
          <w:szCs w:val="26"/>
        </w:rPr>
        <w:t>СОГЛАШЕНИЕ</w:t>
      </w:r>
    </w:p>
    <w:p w:rsidR="008132BC" w:rsidRPr="0008430A" w:rsidRDefault="008132BC" w:rsidP="008132BC">
      <w:pPr>
        <w:shd w:val="clear" w:color="auto" w:fill="FFFFFF"/>
        <w:tabs>
          <w:tab w:val="left" w:pos="5760"/>
        </w:tabs>
        <w:ind w:firstLine="709"/>
        <w:jc w:val="both"/>
        <w:rPr>
          <w:sz w:val="26"/>
          <w:szCs w:val="26"/>
        </w:rPr>
      </w:pPr>
    </w:p>
    <w:p w:rsidR="008132BC" w:rsidRPr="00863E7D" w:rsidRDefault="00863E7D" w:rsidP="008132BC">
      <w:pPr>
        <w:shd w:val="clear" w:color="auto" w:fill="FFFFFF"/>
        <w:ind w:firstLine="709"/>
        <w:jc w:val="both"/>
        <w:rPr>
          <w:bCs/>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в лице дир</w:t>
      </w:r>
      <w:r>
        <w:rPr>
          <w:bCs/>
          <w:color w:val="auto"/>
          <w:sz w:val="26"/>
          <w:szCs w:val="26"/>
        </w:rPr>
        <w:t>ектора Тамбовского ВРЗ АО «ВРМ», 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Pr>
          <w:bCs/>
          <w:color w:val="auto"/>
          <w:sz w:val="26"/>
          <w:szCs w:val="26"/>
        </w:rPr>
        <w:t>№ВРМ-76/22 от 20.12.2022</w:t>
      </w:r>
      <w:r w:rsidR="008132BC" w:rsidRPr="0008430A">
        <w:rPr>
          <w:bCs/>
          <w:sz w:val="26"/>
          <w:szCs w:val="26"/>
        </w:rPr>
        <w:t>, с одной стороны и __________________________ именуемое в дальнейшем «</w:t>
      </w:r>
      <w:r w:rsidR="008132BC" w:rsidRPr="0008430A">
        <w:rPr>
          <w:spacing w:val="2"/>
          <w:sz w:val="26"/>
          <w:szCs w:val="26"/>
        </w:rPr>
        <w:t>Поставщик</w:t>
      </w:r>
      <w:r w:rsidR="008132BC"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8132BC" w:rsidRPr="0008430A">
        <w:rPr>
          <w:sz w:val="26"/>
          <w:szCs w:val="26"/>
        </w:rPr>
        <w:t>:</w:t>
      </w:r>
    </w:p>
    <w:p w:rsidR="008132BC" w:rsidRPr="0008430A" w:rsidRDefault="008132BC" w:rsidP="008132BC">
      <w:pPr>
        <w:shd w:val="clear" w:color="auto" w:fill="FFFFFF"/>
        <w:ind w:firstLine="709"/>
        <w:jc w:val="both"/>
        <w:rPr>
          <w:sz w:val="26"/>
          <w:szCs w:val="26"/>
        </w:rPr>
      </w:pPr>
    </w:p>
    <w:p w:rsidR="008132BC" w:rsidRPr="0008430A" w:rsidRDefault="008132BC" w:rsidP="008132BC">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132BC" w:rsidRPr="0008430A" w:rsidRDefault="008132BC" w:rsidP="008132BC">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8132BC" w:rsidRPr="0008430A" w:rsidRDefault="008132BC" w:rsidP="008132BC">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8132BC" w:rsidRPr="0008430A" w:rsidRDefault="008132BC" w:rsidP="008132BC">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8132BC" w:rsidRPr="0008430A" w:rsidRDefault="008132BC" w:rsidP="00832799">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8132BC" w:rsidRPr="0008430A" w:rsidRDefault="008132BC" w:rsidP="008132BC">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8132BC" w:rsidRPr="0008430A" w:rsidRDefault="008132BC" w:rsidP="008132BC">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8132BC" w:rsidRPr="0008430A" w:rsidRDefault="008132BC" w:rsidP="008132BC">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8132BC" w:rsidRDefault="008132BC" w:rsidP="008132BC">
      <w:pPr>
        <w:widowControl w:val="0"/>
        <w:shd w:val="clear" w:color="auto" w:fill="FFFFFF"/>
        <w:tabs>
          <w:tab w:val="left" w:pos="182"/>
        </w:tabs>
        <w:autoSpaceDE w:val="0"/>
        <w:autoSpaceDN w:val="0"/>
        <w:adjustRightInd w:val="0"/>
        <w:jc w:val="both"/>
        <w:rPr>
          <w:sz w:val="26"/>
          <w:szCs w:val="26"/>
        </w:rPr>
      </w:pPr>
    </w:p>
    <w:p w:rsidR="008132BC" w:rsidRDefault="008132BC" w:rsidP="008132BC">
      <w:pPr>
        <w:widowControl w:val="0"/>
        <w:shd w:val="clear" w:color="auto" w:fill="FFFFFF"/>
        <w:tabs>
          <w:tab w:val="left" w:pos="182"/>
        </w:tabs>
        <w:autoSpaceDE w:val="0"/>
        <w:autoSpaceDN w:val="0"/>
        <w:adjustRightInd w:val="0"/>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8132BC" w:rsidRPr="003E2636" w:rsidRDefault="008132BC" w:rsidP="008132BC">
            <w:pPr>
              <w:widowControl w:val="0"/>
              <w:shd w:val="clear" w:color="auto" w:fill="FFFFFF"/>
              <w:autoSpaceDE w:val="0"/>
              <w:autoSpaceDN w:val="0"/>
              <w:adjustRightInd w:val="0"/>
              <w:jc w:val="both"/>
              <w:rPr>
                <w:b/>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8132BC" w:rsidRPr="003E2636" w:rsidTr="008132BC">
        <w:tc>
          <w:tcPr>
            <w:tcW w:w="4786" w:type="dxa"/>
          </w:tcPr>
          <w:p w:rsidR="008132BC" w:rsidRDefault="008132BC" w:rsidP="008132BC">
            <w:pPr>
              <w:widowControl w:val="0"/>
              <w:shd w:val="clear" w:color="auto" w:fill="FFFFFF"/>
              <w:autoSpaceDE w:val="0"/>
              <w:autoSpaceDN w:val="0"/>
              <w:adjustRightInd w:val="0"/>
              <w:spacing w:line="276" w:lineRule="auto"/>
              <w:jc w:val="both"/>
              <w:rPr>
                <w:sz w:val="26"/>
                <w:szCs w:val="26"/>
              </w:rPr>
            </w:pPr>
            <w:r>
              <w:rPr>
                <w:sz w:val="26"/>
                <w:szCs w:val="26"/>
              </w:rPr>
              <w:t>Д</w:t>
            </w:r>
            <w:r w:rsidRPr="00B018C0">
              <w:rPr>
                <w:sz w:val="26"/>
                <w:szCs w:val="26"/>
              </w:rPr>
              <w:t xml:space="preserve">иректор </w:t>
            </w:r>
            <w:r>
              <w:rPr>
                <w:sz w:val="26"/>
                <w:szCs w:val="26"/>
              </w:rPr>
              <w:t>Тамбовского ВРЗ</w:t>
            </w:r>
            <w:r w:rsidRPr="003E2636">
              <w:rPr>
                <w:sz w:val="26"/>
                <w:szCs w:val="26"/>
              </w:rPr>
              <w:t xml:space="preserve"> </w:t>
            </w:r>
          </w:p>
          <w:p w:rsidR="008132BC" w:rsidRPr="003E2636" w:rsidRDefault="008132BC" w:rsidP="008132BC">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p>
        </w:tc>
        <w:tc>
          <w:tcPr>
            <w:tcW w:w="5387" w:type="dxa"/>
          </w:tcPr>
          <w:p w:rsidR="00863E7D" w:rsidRPr="003E2636" w:rsidRDefault="008132BC" w:rsidP="00863E7D">
            <w:pPr>
              <w:widowControl w:val="0"/>
              <w:shd w:val="clear" w:color="auto" w:fill="FFFFFF"/>
              <w:autoSpaceDE w:val="0"/>
              <w:autoSpaceDN w:val="0"/>
              <w:adjustRightInd w:val="0"/>
              <w:spacing w:line="276" w:lineRule="auto"/>
              <w:rPr>
                <w:bCs/>
                <w:sz w:val="26"/>
                <w:szCs w:val="26"/>
              </w:rPr>
            </w:pPr>
            <w:r>
              <w:rPr>
                <w:bCs/>
                <w:sz w:val="26"/>
                <w:szCs w:val="26"/>
              </w:rPr>
              <w:t xml:space="preserve">              </w:t>
            </w:r>
          </w:p>
          <w:p w:rsidR="008132BC" w:rsidRPr="003E2636" w:rsidRDefault="008132BC" w:rsidP="008132BC">
            <w:pPr>
              <w:widowControl w:val="0"/>
              <w:shd w:val="clear" w:color="auto" w:fill="FFFFFF"/>
              <w:autoSpaceDE w:val="0"/>
              <w:autoSpaceDN w:val="0"/>
              <w:adjustRightInd w:val="0"/>
              <w:spacing w:line="276" w:lineRule="auto"/>
              <w:rPr>
                <w:bCs/>
                <w:sz w:val="26"/>
                <w:szCs w:val="26"/>
              </w:rPr>
            </w:pPr>
          </w:p>
        </w:tc>
      </w:tr>
      <w:tr w:rsidR="008132BC" w:rsidRPr="003E2636" w:rsidTr="008132BC">
        <w:tc>
          <w:tcPr>
            <w:tcW w:w="4786" w:type="dxa"/>
          </w:tcPr>
          <w:p w:rsidR="008132BC" w:rsidRPr="003E2636" w:rsidRDefault="00863E7D" w:rsidP="00863E7D">
            <w:pPr>
              <w:widowControl w:val="0"/>
              <w:shd w:val="clear" w:color="auto" w:fill="FFFFFF"/>
              <w:autoSpaceDE w:val="0"/>
              <w:autoSpaceDN w:val="0"/>
              <w:adjustRightInd w:val="0"/>
              <w:spacing w:line="276" w:lineRule="auto"/>
              <w:jc w:val="both"/>
              <w:rPr>
                <w:bCs/>
                <w:sz w:val="26"/>
                <w:szCs w:val="26"/>
              </w:rPr>
            </w:pPr>
            <w:r>
              <w:rPr>
                <w:sz w:val="26"/>
                <w:szCs w:val="26"/>
              </w:rPr>
              <w:t>______________________ Д.В</w:t>
            </w:r>
            <w:r w:rsidR="008132BC" w:rsidRPr="003E2636">
              <w:rPr>
                <w:sz w:val="26"/>
                <w:szCs w:val="26"/>
              </w:rPr>
              <w:t>.</w:t>
            </w:r>
            <w:r w:rsidR="008132BC">
              <w:rPr>
                <w:sz w:val="26"/>
                <w:szCs w:val="26"/>
              </w:rPr>
              <w:t xml:space="preserve"> </w:t>
            </w:r>
            <w:r>
              <w:rPr>
                <w:sz w:val="26"/>
                <w:szCs w:val="26"/>
              </w:rPr>
              <w:t>Шлы</w:t>
            </w:r>
            <w:r w:rsidR="008132BC">
              <w:rPr>
                <w:sz w:val="26"/>
                <w:szCs w:val="26"/>
              </w:rPr>
              <w:t>к</w:t>
            </w:r>
            <w:r w:rsidR="008132BC" w:rsidRPr="003E2636">
              <w:rPr>
                <w:sz w:val="26"/>
                <w:szCs w:val="26"/>
              </w:rPr>
              <w:t>ов</w:t>
            </w:r>
          </w:p>
        </w:tc>
        <w:tc>
          <w:tcPr>
            <w:tcW w:w="5387" w:type="dxa"/>
          </w:tcPr>
          <w:p w:rsidR="008132BC" w:rsidRPr="003E2636" w:rsidRDefault="008132BC" w:rsidP="00863E7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w:t>
            </w:r>
            <w:r w:rsidR="00863E7D">
              <w:rPr>
                <w:sz w:val="26"/>
                <w:szCs w:val="26"/>
              </w:rPr>
              <w:t>_________</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 </w:t>
            </w:r>
            <w:r>
              <w:rPr>
                <w:sz w:val="26"/>
                <w:szCs w:val="26"/>
              </w:rPr>
              <w:t>_______________ 20___</w:t>
            </w:r>
            <w:r w:rsidRPr="003E2636">
              <w:rPr>
                <w:sz w:val="26"/>
                <w:szCs w:val="26"/>
              </w:rPr>
              <w:t>г.</w:t>
            </w:r>
          </w:p>
        </w:tc>
        <w:tc>
          <w:tcPr>
            <w:tcW w:w="5387" w:type="dxa"/>
          </w:tcPr>
          <w:p w:rsidR="008132BC" w:rsidRPr="003E2636" w:rsidRDefault="008132BC" w:rsidP="008132B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8132BC" w:rsidRPr="003E2636" w:rsidTr="008132BC">
        <w:tc>
          <w:tcPr>
            <w:tcW w:w="4786" w:type="dxa"/>
          </w:tcPr>
          <w:p w:rsidR="008132BC" w:rsidRPr="003E2636" w:rsidRDefault="008132BC" w:rsidP="008132BC">
            <w:pPr>
              <w:widowControl w:val="0"/>
              <w:shd w:val="clear" w:color="auto" w:fill="FFFFFF"/>
              <w:autoSpaceDE w:val="0"/>
              <w:autoSpaceDN w:val="0"/>
              <w:adjustRightInd w:val="0"/>
              <w:jc w:val="both"/>
              <w:rPr>
                <w:bCs/>
                <w:sz w:val="26"/>
                <w:szCs w:val="26"/>
              </w:rPr>
            </w:pPr>
          </w:p>
        </w:tc>
        <w:tc>
          <w:tcPr>
            <w:tcW w:w="5387" w:type="dxa"/>
          </w:tcPr>
          <w:p w:rsidR="008132BC" w:rsidRPr="003E2636" w:rsidRDefault="008132BC" w:rsidP="008132BC">
            <w:pPr>
              <w:widowControl w:val="0"/>
              <w:shd w:val="clear" w:color="auto" w:fill="FFFFFF"/>
              <w:autoSpaceDE w:val="0"/>
              <w:autoSpaceDN w:val="0"/>
              <w:adjustRightInd w:val="0"/>
              <w:jc w:val="both"/>
              <w:rPr>
                <w:bCs/>
                <w:sz w:val="26"/>
                <w:szCs w:val="26"/>
              </w:rPr>
            </w:pPr>
          </w:p>
        </w:tc>
      </w:tr>
    </w:tbl>
    <w:p w:rsidR="008132BC" w:rsidRPr="003E2636" w:rsidRDefault="008132BC" w:rsidP="008132BC">
      <w:pPr>
        <w:widowControl w:val="0"/>
        <w:autoSpaceDE w:val="0"/>
        <w:autoSpaceDN w:val="0"/>
        <w:adjustRightInd w:val="0"/>
        <w:jc w:val="center"/>
        <w:rPr>
          <w:bCs/>
          <w:sz w:val="26"/>
          <w:szCs w:val="26"/>
        </w:rPr>
      </w:pPr>
    </w:p>
    <w:p w:rsidR="008132BC" w:rsidRDefault="008132BC" w:rsidP="008132BC">
      <w:pPr>
        <w:rPr>
          <w:b/>
          <w:sz w:val="26"/>
          <w:szCs w:val="26"/>
        </w:rPr>
      </w:pPr>
      <w:r>
        <w:rPr>
          <w:b/>
          <w:sz w:val="26"/>
          <w:szCs w:val="26"/>
        </w:rPr>
        <w:br w:type="page"/>
      </w:r>
    </w:p>
    <w:p w:rsidR="008132BC" w:rsidRPr="003E2636" w:rsidRDefault="008132BC" w:rsidP="008132BC">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00863E7D">
        <w:rPr>
          <w:bCs/>
          <w:iCs/>
          <w:spacing w:val="-14"/>
          <w:sz w:val="26"/>
          <w:szCs w:val="26"/>
        </w:rPr>
        <w:t xml:space="preserve">                  </w:t>
      </w:r>
      <w:r w:rsidRPr="003E2636">
        <w:rPr>
          <w:bCs/>
          <w:iCs/>
          <w:spacing w:val="-14"/>
          <w:sz w:val="26"/>
          <w:szCs w:val="26"/>
        </w:rPr>
        <w:t>Приложение № 5</w:t>
      </w:r>
    </w:p>
    <w:p w:rsidR="008132BC" w:rsidRPr="003E2636" w:rsidRDefault="008132BC" w:rsidP="008132BC">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w:t>
      </w:r>
      <w:r w:rsidR="00863E7D">
        <w:rPr>
          <w:bCs/>
          <w:iCs/>
          <w:spacing w:val="-11"/>
          <w:sz w:val="26"/>
          <w:szCs w:val="26"/>
        </w:rPr>
        <w:t xml:space="preserve">                </w:t>
      </w:r>
      <w:r w:rsidRPr="003E2636">
        <w:rPr>
          <w:bCs/>
          <w:iCs/>
          <w:spacing w:val="-11"/>
          <w:sz w:val="26"/>
          <w:szCs w:val="26"/>
        </w:rPr>
        <w:t xml:space="preserve">к </w:t>
      </w:r>
      <w:r w:rsidRPr="003E2636">
        <w:rPr>
          <w:bCs/>
          <w:iCs/>
          <w:spacing w:val="-14"/>
          <w:sz w:val="26"/>
          <w:szCs w:val="26"/>
        </w:rPr>
        <w:t>Договору № _________</w:t>
      </w:r>
    </w:p>
    <w:p w:rsidR="008132BC" w:rsidRPr="003E2636" w:rsidRDefault="008132BC" w:rsidP="008132BC">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863E7D">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20__ г</w:t>
      </w:r>
      <w:r w:rsidR="0061181A">
        <w:rPr>
          <w:bCs/>
          <w:iCs/>
          <w:sz w:val="26"/>
          <w:szCs w:val="26"/>
        </w:rPr>
        <w:t>.</w:t>
      </w:r>
    </w:p>
    <w:p w:rsidR="008132BC" w:rsidRPr="003E2636" w:rsidRDefault="008132BC" w:rsidP="008132BC">
      <w:pPr>
        <w:widowControl w:val="0"/>
        <w:autoSpaceDE w:val="0"/>
        <w:autoSpaceDN w:val="0"/>
        <w:adjustRightInd w:val="0"/>
        <w:jc w:val="center"/>
        <w:rPr>
          <w:b/>
          <w:bCs/>
          <w:sz w:val="26"/>
          <w:szCs w:val="26"/>
        </w:rPr>
      </w:pPr>
    </w:p>
    <w:p w:rsidR="008132BC" w:rsidRPr="003E2636" w:rsidRDefault="008132BC" w:rsidP="008132BC">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8132BC" w:rsidRPr="003E2636" w:rsidRDefault="008132BC" w:rsidP="008132BC">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8132BC" w:rsidRPr="003E2636" w:rsidRDefault="008132BC" w:rsidP="008132BC">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8132BC" w:rsidRPr="003E2636" w:rsidRDefault="008132BC" w:rsidP="008132BC">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8132BC" w:rsidRPr="003E2636" w:rsidRDefault="008132BC" w:rsidP="008132BC">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8132BC" w:rsidRPr="003E2636" w:rsidRDefault="008132BC" w:rsidP="008132BC">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8132BC" w:rsidRPr="003E2636" w:rsidRDefault="008132BC" w:rsidP="008132BC">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8132BC" w:rsidRPr="003E2636" w:rsidRDefault="008132BC" w:rsidP="008132BC">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8132BC" w:rsidRDefault="008132BC" w:rsidP="008132BC">
      <w:pPr>
        <w:widowControl w:val="0"/>
        <w:autoSpaceDE w:val="0"/>
        <w:autoSpaceDN w:val="0"/>
        <w:adjustRightInd w:val="0"/>
        <w:ind w:firstLine="709"/>
        <w:jc w:val="both"/>
        <w:rPr>
          <w:bCs/>
          <w:sz w:val="26"/>
          <w:szCs w:val="26"/>
        </w:rPr>
        <w:sectPr w:rsidR="008132BC" w:rsidSect="0061181A">
          <w:pgSz w:w="11906" w:h="16838" w:code="9"/>
          <w:pgMar w:top="1134" w:right="707" w:bottom="992" w:left="1134"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8132BC" w:rsidRPr="00821573" w:rsidRDefault="008132BC" w:rsidP="008132BC">
      <w:pPr>
        <w:rPr>
          <w:b/>
          <w:sz w:val="18"/>
          <w:szCs w:val="18"/>
        </w:rPr>
      </w:pPr>
      <w:r w:rsidRPr="00821573">
        <w:rPr>
          <w:b/>
          <w:sz w:val="18"/>
          <w:szCs w:val="18"/>
        </w:rPr>
        <w:lastRenderedPageBreak/>
        <w:t>ФОРМА</w:t>
      </w:r>
    </w:p>
    <w:p w:rsidR="00E474E9" w:rsidRDefault="008132BC" w:rsidP="008132BC">
      <w:pPr>
        <w:ind w:left="9113" w:firstLine="668"/>
        <w:rPr>
          <w:sz w:val="18"/>
          <w:szCs w:val="18"/>
        </w:rPr>
      </w:pPr>
      <w:r w:rsidRPr="00691D1E">
        <w:rPr>
          <w:sz w:val="18"/>
          <w:szCs w:val="18"/>
        </w:rPr>
        <w:t>Приложение № 6</w:t>
      </w:r>
    </w:p>
    <w:p w:rsidR="008132BC" w:rsidRDefault="008132BC" w:rsidP="008132BC">
      <w:pPr>
        <w:ind w:left="9113" w:firstLine="668"/>
        <w:rPr>
          <w:sz w:val="18"/>
          <w:szCs w:val="18"/>
        </w:rPr>
      </w:pPr>
      <w:r w:rsidRPr="00691D1E">
        <w:rPr>
          <w:sz w:val="18"/>
          <w:szCs w:val="18"/>
        </w:rPr>
        <w:t xml:space="preserve"> к Договору №_________</w:t>
      </w:r>
    </w:p>
    <w:p w:rsidR="008132BC" w:rsidRPr="00691D1E" w:rsidRDefault="0061181A" w:rsidP="008132BC">
      <w:pPr>
        <w:ind w:left="9113" w:firstLine="668"/>
        <w:rPr>
          <w:sz w:val="18"/>
          <w:szCs w:val="18"/>
        </w:rPr>
      </w:pPr>
      <w:r>
        <w:rPr>
          <w:sz w:val="18"/>
          <w:szCs w:val="18"/>
        </w:rPr>
        <w:t>от «____»_________20_</w:t>
      </w:r>
      <w:r w:rsidR="008132BC" w:rsidRPr="00691D1E">
        <w:rPr>
          <w:sz w:val="18"/>
          <w:szCs w:val="18"/>
        </w:rPr>
        <w:t>__</w:t>
      </w:r>
      <w:r>
        <w:rPr>
          <w:sz w:val="18"/>
          <w:szCs w:val="18"/>
        </w:rPr>
        <w:t>г.</w:t>
      </w:r>
    </w:p>
    <w:p w:rsidR="008132BC" w:rsidRDefault="008132BC" w:rsidP="008132BC">
      <w:pPr>
        <w:ind w:left="9113" w:firstLine="668"/>
        <w:rPr>
          <w:sz w:val="18"/>
          <w:szCs w:val="18"/>
        </w:rPr>
      </w:pPr>
    </w:p>
    <w:p w:rsidR="008132BC" w:rsidRPr="00691D1E" w:rsidRDefault="008132BC" w:rsidP="008132BC">
      <w:pPr>
        <w:ind w:left="9113" w:firstLine="668"/>
        <w:rPr>
          <w:sz w:val="18"/>
          <w:szCs w:val="18"/>
        </w:rPr>
      </w:pPr>
      <w:r w:rsidRPr="00691D1E">
        <w:rPr>
          <w:sz w:val="18"/>
          <w:szCs w:val="18"/>
        </w:rPr>
        <w:t>Унифицированная форма № М-15</w:t>
      </w:r>
    </w:p>
    <w:p w:rsidR="008132BC" w:rsidRPr="00691D1E" w:rsidRDefault="008132BC" w:rsidP="008132BC">
      <w:pPr>
        <w:ind w:left="9113" w:firstLine="668"/>
        <w:rPr>
          <w:sz w:val="18"/>
          <w:szCs w:val="18"/>
        </w:rPr>
      </w:pPr>
      <w:r w:rsidRPr="00691D1E">
        <w:rPr>
          <w:sz w:val="18"/>
          <w:szCs w:val="18"/>
        </w:rPr>
        <w:t xml:space="preserve">Утверждена распоряжением ОАО «ВРМ» </w:t>
      </w:r>
    </w:p>
    <w:p w:rsidR="008132BC" w:rsidRPr="00691D1E" w:rsidRDefault="008132BC" w:rsidP="008132BC">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8132BC" w:rsidRPr="00691D1E" w:rsidTr="008132BC">
        <w:trPr>
          <w:gridBefore w:val="2"/>
          <w:gridAfter w:val="3"/>
          <w:wBefore w:w="4754" w:type="dxa"/>
          <w:wAfter w:w="5490" w:type="dxa"/>
        </w:trPr>
        <w:tc>
          <w:tcPr>
            <w:tcW w:w="3298" w:type="dxa"/>
            <w:tcBorders>
              <w:top w:val="nil"/>
              <w:left w:val="nil"/>
              <w:bottom w:val="nil"/>
              <w:right w:val="nil"/>
            </w:tcBorders>
            <w:vAlign w:val="bottom"/>
          </w:tcPr>
          <w:p w:rsidR="008132BC" w:rsidRPr="00691D1E" w:rsidRDefault="008132BC" w:rsidP="008132BC">
            <w:pPr>
              <w:pStyle w:val="10"/>
              <w:ind w:left="0"/>
            </w:pPr>
            <w:r w:rsidRPr="00691D1E">
              <w:t>НАКЛАДНАЯ №</w:t>
            </w:r>
          </w:p>
        </w:tc>
        <w:tc>
          <w:tcPr>
            <w:tcW w:w="425" w:type="dxa"/>
            <w:tcBorders>
              <w:top w:val="nil"/>
              <w:left w:val="nil"/>
              <w:bottom w:val="single" w:sz="8" w:space="0" w:color="auto"/>
              <w:right w:val="nil"/>
            </w:tcBorders>
            <w:vAlign w:val="bottom"/>
          </w:tcPr>
          <w:p w:rsidR="008132BC" w:rsidRPr="00691D1E" w:rsidRDefault="008132BC" w:rsidP="008132BC">
            <w:pPr>
              <w:jc w:val="center"/>
              <w:rPr>
                <w:b/>
                <w:bCs/>
              </w:rPr>
            </w:pPr>
          </w:p>
        </w:tc>
      </w:tr>
      <w:tr w:rsidR="008132BC" w:rsidRPr="00691D1E" w:rsidTr="008132BC">
        <w:trPr>
          <w:trHeight w:hRule="exact" w:val="280"/>
        </w:trPr>
        <w:tc>
          <w:tcPr>
            <w:tcW w:w="12323" w:type="dxa"/>
            <w:gridSpan w:val="6"/>
            <w:tcBorders>
              <w:top w:val="nil"/>
              <w:left w:val="nil"/>
              <w:bottom w:val="nil"/>
              <w:right w:val="nil"/>
            </w:tcBorders>
          </w:tcPr>
          <w:p w:rsidR="008132BC" w:rsidRPr="00691D1E" w:rsidRDefault="008132BC" w:rsidP="008132BC">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8132BC" w:rsidRPr="00691D1E" w:rsidRDefault="008132BC" w:rsidP="008132BC">
            <w:pPr>
              <w:spacing w:before="20"/>
              <w:jc w:val="center"/>
              <w:rPr>
                <w:sz w:val="18"/>
                <w:szCs w:val="18"/>
              </w:rPr>
            </w:pPr>
            <w:r w:rsidRPr="00691D1E">
              <w:rPr>
                <w:sz w:val="18"/>
                <w:szCs w:val="18"/>
              </w:rPr>
              <w:t>Коды</w:t>
            </w:r>
          </w:p>
        </w:tc>
      </w:tr>
      <w:tr w:rsidR="008132BC" w:rsidRPr="00691D1E" w:rsidTr="008132BC">
        <w:trPr>
          <w:trHeight w:hRule="exact" w:val="240"/>
        </w:trPr>
        <w:tc>
          <w:tcPr>
            <w:tcW w:w="12323" w:type="dxa"/>
            <w:gridSpan w:val="6"/>
            <w:tcBorders>
              <w:top w:val="nil"/>
              <w:left w:val="nil"/>
              <w:bottom w:val="nil"/>
              <w:right w:val="single" w:sz="12" w:space="0" w:color="auto"/>
            </w:tcBorders>
            <w:vAlign w:val="bottom"/>
          </w:tcPr>
          <w:p w:rsidR="008132BC" w:rsidRPr="00691D1E" w:rsidRDefault="008132BC" w:rsidP="008132BC">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8132BC" w:rsidRPr="00691D1E" w:rsidRDefault="008132BC" w:rsidP="008132BC">
            <w:pPr>
              <w:spacing w:before="20"/>
              <w:jc w:val="center"/>
              <w:rPr>
                <w:sz w:val="17"/>
                <w:szCs w:val="17"/>
              </w:rPr>
            </w:pPr>
            <w:r w:rsidRPr="00691D1E">
              <w:rPr>
                <w:sz w:val="17"/>
                <w:szCs w:val="17"/>
              </w:rPr>
              <w:t>0315007</w:t>
            </w:r>
          </w:p>
        </w:tc>
      </w:tr>
      <w:tr w:rsidR="008132BC" w:rsidRPr="00691D1E" w:rsidTr="008132BC">
        <w:trPr>
          <w:trHeight w:hRule="exact" w:val="240"/>
        </w:trPr>
        <w:tc>
          <w:tcPr>
            <w:tcW w:w="1352"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8132BC" w:rsidRPr="00691D1E" w:rsidRDefault="008132BC" w:rsidP="008132BC">
            <w:pPr>
              <w:rPr>
                <w:sz w:val="17"/>
                <w:szCs w:val="17"/>
              </w:rPr>
            </w:pPr>
          </w:p>
        </w:tc>
        <w:tc>
          <w:tcPr>
            <w:tcW w:w="1048" w:type="dxa"/>
            <w:tcBorders>
              <w:top w:val="nil"/>
              <w:left w:val="nil"/>
              <w:bottom w:val="nil"/>
              <w:right w:val="single" w:sz="12" w:space="0" w:color="auto"/>
            </w:tcBorders>
            <w:vAlign w:val="bottom"/>
          </w:tcPr>
          <w:p w:rsidR="008132BC" w:rsidRPr="00691D1E" w:rsidRDefault="008132BC" w:rsidP="008132BC">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8132BC" w:rsidRPr="00691D1E" w:rsidRDefault="008132BC" w:rsidP="008132BC">
            <w:pPr>
              <w:spacing w:before="20"/>
              <w:jc w:val="center"/>
              <w:rPr>
                <w:sz w:val="17"/>
                <w:szCs w:val="17"/>
              </w:rPr>
            </w:pPr>
          </w:p>
        </w:tc>
      </w:tr>
      <w:tr w:rsidR="008132BC" w:rsidRPr="00691D1E" w:rsidTr="008132BC">
        <w:trPr>
          <w:trHeight w:hRule="exact" w:val="452"/>
        </w:trPr>
        <w:tc>
          <w:tcPr>
            <w:tcW w:w="1352" w:type="dxa"/>
            <w:tcBorders>
              <w:left w:val="nil"/>
              <w:bottom w:val="nil"/>
              <w:right w:val="nil"/>
            </w:tcBorders>
            <w:vAlign w:val="bottom"/>
          </w:tcPr>
          <w:p w:rsidR="008132BC" w:rsidRPr="00691D1E" w:rsidRDefault="008132BC" w:rsidP="008132BC">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8132BC" w:rsidRPr="00691D1E" w:rsidRDefault="008132BC" w:rsidP="008132BC">
            <w:pPr>
              <w:rPr>
                <w:sz w:val="17"/>
                <w:szCs w:val="17"/>
              </w:rPr>
            </w:pPr>
          </w:p>
        </w:tc>
        <w:tc>
          <w:tcPr>
            <w:tcW w:w="1048" w:type="dxa"/>
            <w:tcBorders>
              <w:top w:val="nil"/>
              <w:left w:val="nil"/>
              <w:bottom w:val="nil"/>
              <w:right w:val="single" w:sz="12" w:space="0" w:color="auto"/>
            </w:tcBorders>
            <w:vAlign w:val="bottom"/>
          </w:tcPr>
          <w:p w:rsidR="008132BC" w:rsidRPr="00691D1E" w:rsidRDefault="008132BC" w:rsidP="008132BC">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8132BC" w:rsidRPr="00691D1E" w:rsidRDefault="008132BC" w:rsidP="008132BC">
            <w:pPr>
              <w:spacing w:before="20"/>
              <w:jc w:val="center"/>
              <w:rPr>
                <w:sz w:val="17"/>
                <w:szCs w:val="17"/>
              </w:rPr>
            </w:pPr>
          </w:p>
        </w:tc>
      </w:tr>
    </w:tbl>
    <w:p w:rsidR="008132BC" w:rsidRPr="00691D1E" w:rsidRDefault="008132BC" w:rsidP="008132BC">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8132BC" w:rsidRPr="00691D1E" w:rsidTr="008132BC">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8132BC" w:rsidRPr="00691D1E" w:rsidRDefault="008132BC" w:rsidP="008132BC">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8132BC" w:rsidRPr="00691D1E" w:rsidRDefault="008132BC" w:rsidP="008132BC">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8132BC" w:rsidRPr="00691D1E" w:rsidTr="008132BC">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8132BC" w:rsidRPr="00691D1E" w:rsidRDefault="008132BC" w:rsidP="008132BC">
            <w:pPr>
              <w:rPr>
                <w:sz w:val="14"/>
                <w:szCs w:val="14"/>
              </w:rPr>
            </w:pPr>
          </w:p>
        </w:tc>
        <w:tc>
          <w:tcPr>
            <w:tcW w:w="1134" w:type="dxa"/>
            <w:vMerge/>
            <w:tcBorders>
              <w:top w:val="single" w:sz="4" w:space="0" w:color="auto"/>
              <w:left w:val="nil"/>
              <w:bottom w:val="single" w:sz="12" w:space="0" w:color="auto"/>
              <w:right w:val="nil"/>
            </w:tcBorders>
          </w:tcPr>
          <w:p w:rsidR="008132BC" w:rsidRPr="00691D1E" w:rsidRDefault="008132BC" w:rsidP="008132BC">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8132BC" w:rsidRPr="00691D1E" w:rsidRDefault="008132BC" w:rsidP="008132BC">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8132BC" w:rsidRPr="00691D1E" w:rsidRDefault="008132BC" w:rsidP="008132BC">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8132BC" w:rsidRPr="00691D1E" w:rsidTr="008132BC">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8132BC" w:rsidRPr="00691D1E" w:rsidRDefault="008132BC" w:rsidP="008132BC">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32BC" w:rsidRPr="00691D1E" w:rsidRDefault="008132BC" w:rsidP="008132BC">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32BC" w:rsidRPr="00691D1E" w:rsidRDefault="008132BC" w:rsidP="008132BC">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32BC" w:rsidRPr="00691D1E" w:rsidRDefault="008132BC" w:rsidP="008132BC">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32BC" w:rsidRPr="00691D1E" w:rsidRDefault="008132BC" w:rsidP="008132BC">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8132BC" w:rsidRPr="00691D1E" w:rsidRDefault="008132BC" w:rsidP="008132BC">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8132BC" w:rsidRPr="00691D1E" w:rsidRDefault="008132BC" w:rsidP="008132BC">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8132BC" w:rsidRPr="00691D1E" w:rsidRDefault="008132BC" w:rsidP="008132BC">
            <w:pPr>
              <w:jc w:val="center"/>
              <w:rPr>
                <w:sz w:val="14"/>
                <w:szCs w:val="14"/>
              </w:rPr>
            </w:pPr>
          </w:p>
        </w:tc>
      </w:tr>
    </w:tbl>
    <w:p w:rsidR="008132BC" w:rsidRPr="00691D1E" w:rsidRDefault="002778EB" w:rsidP="002778EB">
      <w:pPr>
        <w:tabs>
          <w:tab w:val="left" w:pos="993"/>
          <w:tab w:val="left" w:pos="13892"/>
        </w:tabs>
        <w:spacing w:before="240"/>
        <w:ind w:right="984"/>
        <w:rPr>
          <w:sz w:val="17"/>
          <w:szCs w:val="17"/>
        </w:rPr>
      </w:pPr>
      <w:r>
        <w:rPr>
          <w:sz w:val="17"/>
          <w:szCs w:val="17"/>
        </w:rPr>
        <w:t>Основание</w:t>
      </w:r>
    </w:p>
    <w:p w:rsidR="008132BC" w:rsidRPr="00691D1E" w:rsidRDefault="008132BC" w:rsidP="002778EB">
      <w:pPr>
        <w:pBdr>
          <w:top w:val="single" w:sz="4" w:space="1" w:color="auto"/>
        </w:pBdr>
        <w:tabs>
          <w:tab w:val="left" w:pos="13892"/>
        </w:tabs>
        <w:spacing w:after="120"/>
        <w:ind w:left="992" w:right="984"/>
        <w:jc w:val="right"/>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8132BC" w:rsidRPr="00691D1E" w:rsidTr="008132BC">
        <w:tc>
          <w:tcPr>
            <w:tcW w:w="851"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8132BC" w:rsidRPr="00691D1E" w:rsidRDefault="008132BC" w:rsidP="008132BC">
            <w:pPr>
              <w:rPr>
                <w:sz w:val="17"/>
                <w:szCs w:val="17"/>
              </w:rPr>
            </w:pPr>
          </w:p>
        </w:tc>
        <w:tc>
          <w:tcPr>
            <w:tcW w:w="1056"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8132BC" w:rsidRPr="00691D1E" w:rsidRDefault="008132BC" w:rsidP="008132BC">
            <w:pPr>
              <w:rPr>
                <w:sz w:val="17"/>
                <w:szCs w:val="17"/>
              </w:rPr>
            </w:pPr>
          </w:p>
        </w:tc>
      </w:tr>
    </w:tbl>
    <w:p w:rsidR="008132BC" w:rsidRPr="00691D1E" w:rsidRDefault="008132BC" w:rsidP="008132BC">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32BC" w:rsidRPr="00691D1E" w:rsidTr="008132BC">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32BC" w:rsidRPr="00691D1E" w:rsidRDefault="008132BC" w:rsidP="008132BC">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32BC" w:rsidRPr="00691D1E" w:rsidTr="008132BC">
        <w:trPr>
          <w:cantSplit/>
          <w:trHeight w:val="900"/>
        </w:trPr>
        <w:tc>
          <w:tcPr>
            <w:tcW w:w="907"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90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73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851" w:type="dxa"/>
            <w:vMerge/>
            <w:tcBorders>
              <w:top w:val="single" w:sz="4" w:space="0" w:color="auto"/>
              <w:left w:val="nil"/>
              <w:bottom w:val="single" w:sz="4" w:space="0" w:color="auto"/>
              <w:right w:val="nil"/>
            </w:tcBorders>
          </w:tcPr>
          <w:p w:rsidR="008132BC" w:rsidRPr="00691D1E" w:rsidRDefault="008132BC" w:rsidP="008132B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r>
      <w:tr w:rsidR="008132BC" w:rsidRPr="00691D1E" w:rsidTr="008132BC">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15</w:t>
            </w:r>
          </w:p>
        </w:tc>
      </w:tr>
      <w:tr w:rsidR="008132BC" w:rsidRPr="00691D1E" w:rsidTr="008132BC">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p>
        </w:tc>
      </w:tr>
    </w:tbl>
    <w:p w:rsidR="008132BC" w:rsidRPr="00691D1E" w:rsidRDefault="008132BC" w:rsidP="008132BC">
      <w:pPr>
        <w:rPr>
          <w:sz w:val="17"/>
          <w:szCs w:val="17"/>
        </w:rPr>
      </w:pPr>
    </w:p>
    <w:p w:rsidR="008132BC" w:rsidRPr="00691D1E" w:rsidRDefault="008132BC" w:rsidP="008132BC">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32BC" w:rsidRPr="00691D1E" w:rsidTr="008132BC">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32BC" w:rsidRPr="00691D1E" w:rsidRDefault="008132BC" w:rsidP="008132BC">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32BC" w:rsidRPr="00691D1E" w:rsidTr="008132BC">
        <w:trPr>
          <w:cantSplit/>
          <w:trHeight w:val="900"/>
        </w:trPr>
        <w:tc>
          <w:tcPr>
            <w:tcW w:w="907"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90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737"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c>
          <w:tcPr>
            <w:tcW w:w="851" w:type="dxa"/>
            <w:vMerge/>
            <w:tcBorders>
              <w:top w:val="single" w:sz="4" w:space="0" w:color="auto"/>
              <w:left w:val="nil"/>
              <w:bottom w:val="single" w:sz="4" w:space="0" w:color="auto"/>
              <w:right w:val="nil"/>
            </w:tcBorders>
          </w:tcPr>
          <w:p w:rsidR="008132BC" w:rsidRPr="00691D1E" w:rsidRDefault="008132BC" w:rsidP="008132B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32BC" w:rsidRPr="00691D1E" w:rsidRDefault="008132BC" w:rsidP="008132BC">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8132BC" w:rsidRPr="00691D1E" w:rsidRDefault="008132BC" w:rsidP="008132BC">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32BC" w:rsidRPr="00691D1E" w:rsidRDefault="008132BC" w:rsidP="008132BC">
            <w:pPr>
              <w:rPr>
                <w:sz w:val="14"/>
                <w:szCs w:val="14"/>
              </w:rPr>
            </w:pPr>
          </w:p>
        </w:tc>
      </w:tr>
      <w:tr w:rsidR="008132BC" w:rsidRPr="00691D1E" w:rsidTr="008132BC">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32BC" w:rsidRPr="00691D1E" w:rsidRDefault="008132BC" w:rsidP="008132BC">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32BC" w:rsidRPr="00691D1E" w:rsidRDefault="008132BC" w:rsidP="008132BC">
            <w:pPr>
              <w:jc w:val="center"/>
              <w:rPr>
                <w:sz w:val="14"/>
                <w:szCs w:val="14"/>
              </w:rPr>
            </w:pPr>
            <w:r w:rsidRPr="00691D1E">
              <w:rPr>
                <w:sz w:val="14"/>
                <w:szCs w:val="14"/>
              </w:rPr>
              <w:t>15</w:t>
            </w:r>
          </w:p>
        </w:tc>
      </w:tr>
      <w:tr w:rsidR="008132BC" w:rsidRPr="00691D1E" w:rsidTr="008132BC">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r w:rsidR="008132BC" w:rsidRPr="00691D1E" w:rsidTr="008132B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32BC" w:rsidRPr="00691D1E" w:rsidRDefault="008132BC" w:rsidP="008132B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32BC" w:rsidRPr="00691D1E" w:rsidRDefault="008132BC" w:rsidP="008132B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32BC" w:rsidRPr="00691D1E" w:rsidRDefault="008132BC" w:rsidP="008132B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32BC" w:rsidRPr="00691D1E" w:rsidRDefault="008132BC" w:rsidP="008132B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32BC" w:rsidRPr="00691D1E" w:rsidRDefault="008132BC" w:rsidP="008132BC">
            <w:pPr>
              <w:jc w:val="center"/>
              <w:rPr>
                <w:sz w:val="14"/>
                <w:szCs w:val="14"/>
              </w:rPr>
            </w:pPr>
          </w:p>
        </w:tc>
      </w:tr>
    </w:tbl>
    <w:p w:rsidR="008132BC" w:rsidRPr="00691D1E" w:rsidRDefault="008132BC" w:rsidP="008132BC">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8132BC" w:rsidRPr="00691D1E" w:rsidTr="008132BC">
        <w:trPr>
          <w:gridAfter w:val="6"/>
          <w:wAfter w:w="5670" w:type="dxa"/>
        </w:trPr>
        <w:tc>
          <w:tcPr>
            <w:tcW w:w="1361" w:type="dxa"/>
            <w:gridSpan w:val="2"/>
            <w:tcBorders>
              <w:top w:val="nil"/>
              <w:left w:val="nil"/>
              <w:bottom w:val="nil"/>
              <w:right w:val="nil"/>
            </w:tcBorders>
            <w:vAlign w:val="bottom"/>
          </w:tcPr>
          <w:p w:rsidR="008132BC" w:rsidRPr="00691D1E" w:rsidRDefault="008132BC" w:rsidP="008132BC">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559" w:type="dxa"/>
            <w:gridSpan w:val="2"/>
            <w:tcBorders>
              <w:top w:val="nil"/>
              <w:left w:val="nil"/>
              <w:bottom w:val="nil"/>
              <w:right w:val="nil"/>
            </w:tcBorders>
            <w:vAlign w:val="bottom"/>
          </w:tcPr>
          <w:p w:rsidR="008132BC" w:rsidRPr="00691D1E" w:rsidRDefault="008132BC" w:rsidP="008132BC">
            <w:pPr>
              <w:ind w:left="113"/>
              <w:rPr>
                <w:sz w:val="17"/>
                <w:szCs w:val="17"/>
              </w:rPr>
            </w:pPr>
            <w:r w:rsidRPr="00691D1E">
              <w:rPr>
                <w:sz w:val="17"/>
                <w:szCs w:val="17"/>
              </w:rPr>
              <w:t>наименований</w:t>
            </w:r>
          </w:p>
        </w:tc>
      </w:tr>
      <w:tr w:rsidR="008132BC" w:rsidRPr="00691D1E" w:rsidTr="008132BC">
        <w:trPr>
          <w:gridAfter w:val="6"/>
          <w:wAfter w:w="5670" w:type="dxa"/>
        </w:trPr>
        <w:tc>
          <w:tcPr>
            <w:tcW w:w="1361" w:type="dxa"/>
            <w:gridSpan w:val="2"/>
            <w:tcBorders>
              <w:top w:val="nil"/>
              <w:left w:val="nil"/>
              <w:bottom w:val="nil"/>
              <w:right w:val="nil"/>
            </w:tcBorders>
          </w:tcPr>
          <w:p w:rsidR="008132BC" w:rsidRPr="00691D1E" w:rsidRDefault="008132BC" w:rsidP="008132BC">
            <w:pPr>
              <w:rPr>
                <w:sz w:val="17"/>
                <w:szCs w:val="17"/>
              </w:rPr>
            </w:pPr>
          </w:p>
        </w:tc>
        <w:tc>
          <w:tcPr>
            <w:tcW w:w="5160" w:type="dxa"/>
            <w:gridSpan w:val="3"/>
            <w:tcBorders>
              <w:top w:val="nil"/>
              <w:left w:val="nil"/>
              <w:bottom w:val="nil"/>
              <w:right w:val="nil"/>
            </w:tcBorders>
          </w:tcPr>
          <w:p w:rsidR="008132BC" w:rsidRPr="00691D1E" w:rsidRDefault="008132BC" w:rsidP="008132BC">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8132BC" w:rsidRPr="00691D1E" w:rsidRDefault="008132BC" w:rsidP="008132BC">
            <w:pPr>
              <w:rPr>
                <w:sz w:val="17"/>
                <w:szCs w:val="17"/>
              </w:rPr>
            </w:pPr>
          </w:p>
        </w:tc>
      </w:tr>
      <w:tr w:rsidR="008132BC" w:rsidRPr="00691D1E" w:rsidTr="008132BC">
        <w:trPr>
          <w:cantSplit/>
        </w:trPr>
        <w:tc>
          <w:tcPr>
            <w:tcW w:w="851"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538" w:type="dxa"/>
            <w:tcBorders>
              <w:top w:val="nil"/>
              <w:left w:val="nil"/>
              <w:bottom w:val="nil"/>
              <w:right w:val="nil"/>
            </w:tcBorders>
            <w:vAlign w:val="bottom"/>
          </w:tcPr>
          <w:p w:rsidR="008132BC" w:rsidRPr="00691D1E" w:rsidRDefault="008132BC" w:rsidP="008132BC">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567" w:type="dxa"/>
            <w:tcBorders>
              <w:top w:val="nil"/>
              <w:left w:val="nil"/>
              <w:bottom w:val="nil"/>
              <w:right w:val="nil"/>
            </w:tcBorders>
            <w:vAlign w:val="bottom"/>
          </w:tcPr>
          <w:p w:rsidR="008132BC" w:rsidRPr="00691D1E" w:rsidRDefault="008132BC" w:rsidP="008132BC">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8132BC" w:rsidRPr="00691D1E" w:rsidRDefault="008132BC" w:rsidP="008132BC">
            <w:pPr>
              <w:rPr>
                <w:sz w:val="17"/>
                <w:szCs w:val="17"/>
              </w:rPr>
            </w:pPr>
          </w:p>
        </w:tc>
        <w:tc>
          <w:tcPr>
            <w:tcW w:w="1985"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426" w:type="dxa"/>
            <w:tcBorders>
              <w:top w:val="nil"/>
              <w:left w:val="nil"/>
              <w:bottom w:val="nil"/>
              <w:right w:val="nil"/>
            </w:tcBorders>
            <w:vAlign w:val="bottom"/>
          </w:tcPr>
          <w:p w:rsidR="008132BC" w:rsidRPr="00691D1E" w:rsidRDefault="008132BC" w:rsidP="008132BC">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424" w:type="dxa"/>
            <w:tcBorders>
              <w:top w:val="nil"/>
              <w:left w:val="nil"/>
              <w:bottom w:val="nil"/>
              <w:right w:val="nil"/>
            </w:tcBorders>
            <w:vAlign w:val="bottom"/>
          </w:tcPr>
          <w:p w:rsidR="008132BC" w:rsidRPr="00691D1E" w:rsidRDefault="008132BC" w:rsidP="008132BC">
            <w:pPr>
              <w:jc w:val="right"/>
              <w:rPr>
                <w:sz w:val="17"/>
                <w:szCs w:val="17"/>
              </w:rPr>
            </w:pPr>
            <w:r w:rsidRPr="00691D1E">
              <w:rPr>
                <w:sz w:val="17"/>
                <w:szCs w:val="17"/>
              </w:rPr>
              <w:t>коп.</w:t>
            </w:r>
          </w:p>
        </w:tc>
      </w:tr>
      <w:tr w:rsidR="008132BC" w:rsidRPr="00691D1E" w:rsidTr="008132BC">
        <w:trPr>
          <w:cantSplit/>
        </w:trPr>
        <w:tc>
          <w:tcPr>
            <w:tcW w:w="851" w:type="dxa"/>
            <w:tcBorders>
              <w:top w:val="nil"/>
              <w:left w:val="nil"/>
              <w:bottom w:val="nil"/>
              <w:right w:val="nil"/>
            </w:tcBorders>
          </w:tcPr>
          <w:p w:rsidR="008132BC" w:rsidRPr="00691D1E" w:rsidRDefault="008132BC" w:rsidP="008132BC">
            <w:pPr>
              <w:rPr>
                <w:sz w:val="17"/>
                <w:szCs w:val="17"/>
              </w:rPr>
            </w:pPr>
          </w:p>
        </w:tc>
        <w:tc>
          <w:tcPr>
            <w:tcW w:w="3544" w:type="dxa"/>
            <w:gridSpan w:val="2"/>
            <w:tcBorders>
              <w:top w:val="nil"/>
              <w:left w:val="nil"/>
              <w:bottom w:val="nil"/>
              <w:right w:val="nil"/>
            </w:tcBorders>
          </w:tcPr>
          <w:p w:rsidR="008132BC" w:rsidRPr="00691D1E" w:rsidRDefault="008132BC" w:rsidP="008132BC">
            <w:pPr>
              <w:jc w:val="center"/>
              <w:rPr>
                <w:sz w:val="12"/>
                <w:szCs w:val="12"/>
              </w:rPr>
            </w:pPr>
            <w:r w:rsidRPr="00691D1E">
              <w:rPr>
                <w:sz w:val="12"/>
                <w:szCs w:val="12"/>
              </w:rPr>
              <w:t>(прописью)</w:t>
            </w:r>
          </w:p>
        </w:tc>
        <w:tc>
          <w:tcPr>
            <w:tcW w:w="538" w:type="dxa"/>
            <w:tcBorders>
              <w:top w:val="nil"/>
              <w:left w:val="nil"/>
              <w:bottom w:val="nil"/>
              <w:right w:val="nil"/>
            </w:tcBorders>
          </w:tcPr>
          <w:p w:rsidR="008132BC" w:rsidRPr="00691D1E" w:rsidRDefault="008132BC" w:rsidP="008132BC">
            <w:pPr>
              <w:rPr>
                <w:sz w:val="17"/>
                <w:szCs w:val="17"/>
              </w:rPr>
            </w:pPr>
          </w:p>
        </w:tc>
        <w:tc>
          <w:tcPr>
            <w:tcW w:w="1588" w:type="dxa"/>
            <w:tcBorders>
              <w:top w:val="nil"/>
              <w:left w:val="nil"/>
              <w:bottom w:val="nil"/>
              <w:right w:val="nil"/>
            </w:tcBorders>
          </w:tcPr>
          <w:p w:rsidR="008132BC" w:rsidRPr="00691D1E" w:rsidRDefault="008132BC" w:rsidP="008132BC">
            <w:pPr>
              <w:rPr>
                <w:sz w:val="17"/>
                <w:szCs w:val="17"/>
              </w:rPr>
            </w:pPr>
          </w:p>
        </w:tc>
        <w:tc>
          <w:tcPr>
            <w:tcW w:w="567" w:type="dxa"/>
            <w:tcBorders>
              <w:top w:val="nil"/>
              <w:left w:val="nil"/>
              <w:bottom w:val="nil"/>
              <w:right w:val="nil"/>
            </w:tcBorders>
          </w:tcPr>
          <w:p w:rsidR="008132BC" w:rsidRPr="00691D1E" w:rsidRDefault="008132BC" w:rsidP="008132BC">
            <w:pPr>
              <w:rPr>
                <w:sz w:val="17"/>
                <w:szCs w:val="17"/>
              </w:rPr>
            </w:pPr>
          </w:p>
        </w:tc>
        <w:tc>
          <w:tcPr>
            <w:tcW w:w="1559" w:type="dxa"/>
            <w:gridSpan w:val="2"/>
            <w:tcBorders>
              <w:top w:val="nil"/>
              <w:left w:val="nil"/>
              <w:bottom w:val="nil"/>
              <w:right w:val="nil"/>
            </w:tcBorders>
          </w:tcPr>
          <w:p w:rsidR="008132BC" w:rsidRPr="00691D1E" w:rsidRDefault="008132BC" w:rsidP="008132BC">
            <w:pPr>
              <w:rPr>
                <w:sz w:val="17"/>
                <w:szCs w:val="17"/>
              </w:rPr>
            </w:pPr>
          </w:p>
        </w:tc>
        <w:tc>
          <w:tcPr>
            <w:tcW w:w="1985" w:type="dxa"/>
            <w:tcBorders>
              <w:top w:val="nil"/>
              <w:left w:val="nil"/>
              <w:bottom w:val="nil"/>
              <w:right w:val="nil"/>
            </w:tcBorders>
          </w:tcPr>
          <w:p w:rsidR="008132BC" w:rsidRPr="00691D1E" w:rsidRDefault="008132BC" w:rsidP="008132BC">
            <w:pPr>
              <w:rPr>
                <w:sz w:val="17"/>
                <w:szCs w:val="17"/>
              </w:rPr>
            </w:pPr>
          </w:p>
        </w:tc>
        <w:tc>
          <w:tcPr>
            <w:tcW w:w="1417" w:type="dxa"/>
            <w:tcBorders>
              <w:top w:val="nil"/>
              <w:left w:val="nil"/>
              <w:bottom w:val="nil"/>
              <w:right w:val="nil"/>
            </w:tcBorders>
          </w:tcPr>
          <w:p w:rsidR="008132BC" w:rsidRPr="00691D1E" w:rsidRDefault="008132BC" w:rsidP="008132BC">
            <w:pPr>
              <w:rPr>
                <w:sz w:val="17"/>
                <w:szCs w:val="17"/>
              </w:rPr>
            </w:pPr>
          </w:p>
        </w:tc>
        <w:tc>
          <w:tcPr>
            <w:tcW w:w="426" w:type="dxa"/>
            <w:tcBorders>
              <w:top w:val="nil"/>
              <w:left w:val="nil"/>
              <w:bottom w:val="nil"/>
              <w:right w:val="nil"/>
            </w:tcBorders>
          </w:tcPr>
          <w:p w:rsidR="008132BC" w:rsidRPr="00691D1E" w:rsidRDefault="008132BC" w:rsidP="008132BC">
            <w:pPr>
              <w:rPr>
                <w:sz w:val="17"/>
                <w:szCs w:val="17"/>
              </w:rPr>
            </w:pPr>
          </w:p>
        </w:tc>
        <w:tc>
          <w:tcPr>
            <w:tcW w:w="851" w:type="dxa"/>
            <w:tcBorders>
              <w:top w:val="nil"/>
              <w:left w:val="nil"/>
              <w:bottom w:val="nil"/>
              <w:right w:val="nil"/>
            </w:tcBorders>
          </w:tcPr>
          <w:p w:rsidR="008132BC" w:rsidRPr="00691D1E" w:rsidRDefault="008132BC" w:rsidP="008132BC">
            <w:pPr>
              <w:rPr>
                <w:sz w:val="17"/>
                <w:szCs w:val="17"/>
              </w:rPr>
            </w:pPr>
          </w:p>
        </w:tc>
        <w:tc>
          <w:tcPr>
            <w:tcW w:w="424" w:type="dxa"/>
            <w:tcBorders>
              <w:top w:val="nil"/>
              <w:left w:val="nil"/>
              <w:bottom w:val="nil"/>
              <w:right w:val="nil"/>
            </w:tcBorders>
          </w:tcPr>
          <w:p w:rsidR="008132BC" w:rsidRPr="00691D1E" w:rsidRDefault="008132BC" w:rsidP="008132BC">
            <w:pPr>
              <w:rPr>
                <w:sz w:val="17"/>
                <w:szCs w:val="17"/>
              </w:rPr>
            </w:pPr>
          </w:p>
        </w:tc>
      </w:tr>
    </w:tbl>
    <w:p w:rsidR="008132BC" w:rsidRPr="00691D1E" w:rsidRDefault="008132BC" w:rsidP="008132BC">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8132BC" w:rsidRPr="00691D1E" w:rsidTr="008132BC">
        <w:tc>
          <w:tcPr>
            <w:tcW w:w="1474"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680"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1474"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3772" w:type="dxa"/>
            <w:tcBorders>
              <w:top w:val="nil"/>
              <w:left w:val="nil"/>
              <w:bottom w:val="nil"/>
              <w:right w:val="nil"/>
            </w:tcBorders>
            <w:vAlign w:val="bottom"/>
          </w:tcPr>
          <w:p w:rsidR="008132BC" w:rsidRPr="00691D1E" w:rsidRDefault="008132BC" w:rsidP="00832799">
            <w:pPr>
              <w:pStyle w:val="2"/>
              <w:numPr>
                <w:ilvl w:val="1"/>
                <w:numId w:val="8"/>
              </w:numPr>
              <w:ind w:right="397"/>
            </w:pPr>
            <w:r w:rsidRPr="00691D1E">
              <w:t>Главный бухгалтер</w:t>
            </w:r>
          </w:p>
        </w:tc>
        <w:tc>
          <w:tcPr>
            <w:tcW w:w="73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284" w:type="dxa"/>
            <w:tcBorders>
              <w:top w:val="nil"/>
              <w:left w:val="nil"/>
              <w:bottom w:val="nil"/>
              <w:right w:val="nil"/>
            </w:tcBorders>
            <w:vAlign w:val="bottom"/>
          </w:tcPr>
          <w:p w:rsidR="008132BC" w:rsidRPr="00691D1E" w:rsidRDefault="008132BC" w:rsidP="008132BC">
            <w:pPr>
              <w:jc w:val="center"/>
              <w:rPr>
                <w:sz w:val="17"/>
                <w:szCs w:val="17"/>
              </w:rPr>
            </w:pPr>
          </w:p>
        </w:tc>
        <w:tc>
          <w:tcPr>
            <w:tcW w:w="1531"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r>
      <w:tr w:rsidR="008132BC" w:rsidRPr="00691D1E" w:rsidTr="008132BC">
        <w:tc>
          <w:tcPr>
            <w:tcW w:w="1474" w:type="dxa"/>
            <w:tcBorders>
              <w:top w:val="nil"/>
              <w:left w:val="nil"/>
              <w:bottom w:val="nil"/>
              <w:right w:val="nil"/>
            </w:tcBorders>
          </w:tcPr>
          <w:p w:rsidR="008132BC" w:rsidRPr="00691D1E" w:rsidRDefault="008132BC" w:rsidP="008132BC">
            <w:pPr>
              <w:rPr>
                <w:sz w:val="17"/>
                <w:szCs w:val="17"/>
              </w:rPr>
            </w:pPr>
          </w:p>
        </w:tc>
        <w:tc>
          <w:tcPr>
            <w:tcW w:w="907"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(должность)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680"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147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8132BC" w:rsidRPr="00691D1E" w:rsidRDefault="008132BC" w:rsidP="008132BC">
            <w:pPr>
              <w:rPr>
                <w:sz w:val="17"/>
                <w:szCs w:val="17"/>
              </w:rPr>
            </w:pPr>
          </w:p>
        </w:tc>
        <w:tc>
          <w:tcPr>
            <w:tcW w:w="737"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284" w:type="dxa"/>
            <w:tcBorders>
              <w:top w:val="nil"/>
              <w:left w:val="nil"/>
              <w:bottom w:val="nil"/>
              <w:right w:val="nil"/>
            </w:tcBorders>
          </w:tcPr>
          <w:p w:rsidR="008132BC" w:rsidRPr="00691D1E" w:rsidRDefault="008132BC" w:rsidP="008132BC">
            <w:pPr>
              <w:jc w:val="center"/>
              <w:rPr>
                <w:sz w:val="12"/>
                <w:szCs w:val="12"/>
              </w:rPr>
            </w:pPr>
          </w:p>
        </w:tc>
        <w:tc>
          <w:tcPr>
            <w:tcW w:w="1531"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r>
    </w:tbl>
    <w:p w:rsidR="008132BC" w:rsidRPr="00691D1E" w:rsidRDefault="008132BC" w:rsidP="008132BC">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8132BC" w:rsidRPr="00691D1E" w:rsidTr="008132BC">
        <w:trPr>
          <w:cantSplit/>
        </w:trPr>
        <w:tc>
          <w:tcPr>
            <w:tcW w:w="851" w:type="dxa"/>
            <w:tcBorders>
              <w:top w:val="nil"/>
              <w:left w:val="nil"/>
              <w:bottom w:val="nil"/>
              <w:right w:val="nil"/>
            </w:tcBorders>
            <w:vAlign w:val="bottom"/>
          </w:tcPr>
          <w:p w:rsidR="008132BC" w:rsidRPr="00691D1E" w:rsidRDefault="008132BC" w:rsidP="008132BC">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680"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170" w:type="dxa"/>
            <w:tcBorders>
              <w:top w:val="nil"/>
              <w:left w:val="nil"/>
              <w:bottom w:val="nil"/>
              <w:right w:val="nil"/>
            </w:tcBorders>
            <w:vAlign w:val="bottom"/>
          </w:tcPr>
          <w:p w:rsidR="008132BC" w:rsidRPr="00691D1E" w:rsidRDefault="008132BC" w:rsidP="008132BC">
            <w:pPr>
              <w:jc w:val="center"/>
              <w:rPr>
                <w:sz w:val="17"/>
                <w:szCs w:val="17"/>
              </w:rPr>
            </w:pPr>
          </w:p>
        </w:tc>
        <w:tc>
          <w:tcPr>
            <w:tcW w:w="1474"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c>
          <w:tcPr>
            <w:tcW w:w="3119" w:type="dxa"/>
            <w:tcBorders>
              <w:top w:val="nil"/>
              <w:left w:val="nil"/>
              <w:bottom w:val="nil"/>
              <w:right w:val="nil"/>
            </w:tcBorders>
            <w:vAlign w:val="bottom"/>
          </w:tcPr>
          <w:p w:rsidR="008132BC" w:rsidRPr="00691D1E" w:rsidRDefault="008132BC" w:rsidP="00832799">
            <w:pPr>
              <w:pStyle w:val="2"/>
              <w:numPr>
                <w:ilvl w:val="1"/>
                <w:numId w:val="8"/>
              </w:numPr>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8132BC" w:rsidRPr="00691D1E" w:rsidRDefault="008132BC" w:rsidP="00832799">
            <w:pPr>
              <w:pStyle w:val="2"/>
              <w:numPr>
                <w:ilvl w:val="1"/>
                <w:numId w:val="8"/>
              </w:numPr>
              <w:jc w:val="center"/>
              <w:rPr>
                <w:b w:val="0"/>
                <w:bCs w:val="0"/>
              </w:rPr>
            </w:pPr>
          </w:p>
        </w:tc>
        <w:tc>
          <w:tcPr>
            <w:tcW w:w="170" w:type="dxa"/>
            <w:tcBorders>
              <w:top w:val="nil"/>
              <w:left w:val="nil"/>
              <w:bottom w:val="nil"/>
              <w:right w:val="nil"/>
            </w:tcBorders>
            <w:vAlign w:val="bottom"/>
          </w:tcPr>
          <w:p w:rsidR="008132BC" w:rsidRPr="00691D1E" w:rsidRDefault="008132BC" w:rsidP="00832799">
            <w:pPr>
              <w:pStyle w:val="2"/>
              <w:numPr>
                <w:ilvl w:val="1"/>
                <w:numId w:val="8"/>
              </w:numPr>
              <w:jc w:val="center"/>
              <w:rPr>
                <w:b w:val="0"/>
                <w:bCs w:val="0"/>
              </w:rPr>
            </w:pPr>
          </w:p>
        </w:tc>
        <w:tc>
          <w:tcPr>
            <w:tcW w:w="794" w:type="dxa"/>
            <w:tcBorders>
              <w:top w:val="nil"/>
              <w:left w:val="nil"/>
              <w:bottom w:val="single" w:sz="4" w:space="0" w:color="auto"/>
              <w:right w:val="nil"/>
            </w:tcBorders>
            <w:vAlign w:val="bottom"/>
          </w:tcPr>
          <w:p w:rsidR="008132BC" w:rsidRPr="00691D1E" w:rsidRDefault="008132BC" w:rsidP="00832799">
            <w:pPr>
              <w:pStyle w:val="2"/>
              <w:numPr>
                <w:ilvl w:val="1"/>
                <w:numId w:val="8"/>
              </w:numPr>
              <w:jc w:val="center"/>
              <w:rPr>
                <w:b w:val="0"/>
                <w:bCs w:val="0"/>
              </w:rPr>
            </w:pPr>
          </w:p>
        </w:tc>
        <w:tc>
          <w:tcPr>
            <w:tcW w:w="284" w:type="dxa"/>
            <w:tcBorders>
              <w:top w:val="nil"/>
              <w:left w:val="nil"/>
              <w:bottom w:val="nil"/>
              <w:right w:val="nil"/>
            </w:tcBorders>
            <w:vAlign w:val="bottom"/>
          </w:tcPr>
          <w:p w:rsidR="008132BC" w:rsidRPr="00691D1E" w:rsidRDefault="008132BC" w:rsidP="008132BC">
            <w:pPr>
              <w:jc w:val="center"/>
              <w:rPr>
                <w:sz w:val="17"/>
                <w:szCs w:val="17"/>
              </w:rPr>
            </w:pPr>
          </w:p>
        </w:tc>
        <w:tc>
          <w:tcPr>
            <w:tcW w:w="1531" w:type="dxa"/>
            <w:tcBorders>
              <w:top w:val="nil"/>
              <w:left w:val="nil"/>
              <w:bottom w:val="single" w:sz="4" w:space="0" w:color="auto"/>
              <w:right w:val="nil"/>
            </w:tcBorders>
            <w:vAlign w:val="bottom"/>
          </w:tcPr>
          <w:p w:rsidR="008132BC" w:rsidRPr="00691D1E" w:rsidRDefault="008132BC" w:rsidP="008132BC">
            <w:pPr>
              <w:jc w:val="center"/>
              <w:rPr>
                <w:sz w:val="17"/>
                <w:szCs w:val="17"/>
              </w:rPr>
            </w:pPr>
          </w:p>
        </w:tc>
      </w:tr>
      <w:tr w:rsidR="008132BC" w:rsidRPr="00691D1E" w:rsidTr="008132BC">
        <w:trPr>
          <w:cantSplit/>
        </w:trPr>
        <w:tc>
          <w:tcPr>
            <w:tcW w:w="851" w:type="dxa"/>
            <w:tcBorders>
              <w:top w:val="nil"/>
              <w:left w:val="nil"/>
              <w:bottom w:val="nil"/>
              <w:right w:val="nil"/>
            </w:tcBorders>
          </w:tcPr>
          <w:p w:rsidR="008132BC" w:rsidRPr="00691D1E" w:rsidRDefault="008132BC" w:rsidP="008132BC">
            <w:pPr>
              <w:rPr>
                <w:sz w:val="17"/>
                <w:szCs w:val="17"/>
              </w:rPr>
            </w:pPr>
          </w:p>
        </w:tc>
        <w:tc>
          <w:tcPr>
            <w:tcW w:w="907"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(должность)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680"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170" w:type="dxa"/>
            <w:tcBorders>
              <w:top w:val="nil"/>
              <w:left w:val="nil"/>
              <w:bottom w:val="nil"/>
              <w:right w:val="nil"/>
            </w:tcBorders>
          </w:tcPr>
          <w:p w:rsidR="008132BC" w:rsidRPr="00691D1E" w:rsidRDefault="008132BC" w:rsidP="008132BC">
            <w:pPr>
              <w:jc w:val="center"/>
              <w:rPr>
                <w:sz w:val="12"/>
                <w:szCs w:val="12"/>
              </w:rPr>
            </w:pPr>
          </w:p>
        </w:tc>
        <w:tc>
          <w:tcPr>
            <w:tcW w:w="147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8132BC" w:rsidRPr="00691D1E" w:rsidRDefault="008132BC" w:rsidP="008132BC">
            <w:pPr>
              <w:rPr>
                <w:sz w:val="17"/>
                <w:szCs w:val="17"/>
              </w:rPr>
            </w:pPr>
          </w:p>
        </w:tc>
        <w:tc>
          <w:tcPr>
            <w:tcW w:w="79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(должность)</w:t>
            </w:r>
          </w:p>
        </w:tc>
        <w:tc>
          <w:tcPr>
            <w:tcW w:w="170" w:type="dxa"/>
            <w:tcBorders>
              <w:top w:val="nil"/>
              <w:left w:val="nil"/>
              <w:bottom w:val="nil"/>
              <w:right w:val="nil"/>
            </w:tcBorders>
          </w:tcPr>
          <w:p w:rsidR="008132BC" w:rsidRPr="00691D1E" w:rsidRDefault="008132BC" w:rsidP="008132BC">
            <w:pPr>
              <w:rPr>
                <w:sz w:val="17"/>
                <w:szCs w:val="17"/>
              </w:rPr>
            </w:pPr>
          </w:p>
        </w:tc>
        <w:tc>
          <w:tcPr>
            <w:tcW w:w="794"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(подпись)</w:t>
            </w:r>
          </w:p>
        </w:tc>
        <w:tc>
          <w:tcPr>
            <w:tcW w:w="284" w:type="dxa"/>
            <w:tcBorders>
              <w:top w:val="nil"/>
              <w:left w:val="nil"/>
              <w:bottom w:val="nil"/>
              <w:right w:val="nil"/>
            </w:tcBorders>
          </w:tcPr>
          <w:p w:rsidR="008132BC" w:rsidRPr="00691D1E" w:rsidRDefault="008132BC" w:rsidP="008132BC">
            <w:pPr>
              <w:jc w:val="center"/>
              <w:rPr>
                <w:sz w:val="12"/>
                <w:szCs w:val="12"/>
              </w:rPr>
            </w:pPr>
          </w:p>
        </w:tc>
        <w:tc>
          <w:tcPr>
            <w:tcW w:w="1531" w:type="dxa"/>
            <w:tcBorders>
              <w:top w:val="nil"/>
              <w:left w:val="nil"/>
              <w:bottom w:val="nil"/>
              <w:right w:val="nil"/>
            </w:tcBorders>
          </w:tcPr>
          <w:p w:rsidR="008132BC" w:rsidRPr="00691D1E" w:rsidRDefault="008132BC" w:rsidP="008132BC">
            <w:pPr>
              <w:jc w:val="center"/>
              <w:rPr>
                <w:sz w:val="12"/>
                <w:szCs w:val="12"/>
              </w:rPr>
            </w:pPr>
            <w:r w:rsidRPr="00691D1E">
              <w:rPr>
                <w:sz w:val="12"/>
                <w:szCs w:val="12"/>
              </w:rPr>
              <w:t>(расшифровка подписи)</w:t>
            </w:r>
          </w:p>
        </w:tc>
      </w:tr>
    </w:tbl>
    <w:p w:rsidR="00204B36" w:rsidRDefault="00204B36" w:rsidP="00F167CD">
      <w:pPr>
        <w:shd w:val="clear" w:color="auto" w:fill="FFFFFF"/>
        <w:ind w:firstLine="567"/>
        <w:jc w:val="center"/>
        <w:outlineLvl w:val="2"/>
        <w:rPr>
          <w:b/>
          <w:caps/>
          <w:spacing w:val="-15"/>
          <w:sz w:val="26"/>
          <w:szCs w:val="26"/>
        </w:rPr>
      </w:pPr>
    </w:p>
    <w:p w:rsidR="00204B36" w:rsidRDefault="00204B36" w:rsidP="00F167CD">
      <w:pPr>
        <w:shd w:val="clear" w:color="auto" w:fill="FFFFFF"/>
        <w:ind w:firstLine="567"/>
        <w:jc w:val="center"/>
        <w:outlineLvl w:val="2"/>
        <w:rPr>
          <w:b/>
          <w:caps/>
          <w:spacing w:val="-15"/>
          <w:sz w:val="26"/>
          <w:szCs w:val="26"/>
        </w:rPr>
      </w:pPr>
    </w:p>
    <w:p w:rsidR="00204B36" w:rsidRDefault="00204B36" w:rsidP="00F167CD">
      <w:pPr>
        <w:shd w:val="clear" w:color="auto" w:fill="FFFFFF"/>
        <w:ind w:firstLine="567"/>
        <w:jc w:val="center"/>
        <w:outlineLvl w:val="2"/>
        <w:rPr>
          <w:b/>
          <w:caps/>
          <w:spacing w:val="-15"/>
          <w:sz w:val="26"/>
          <w:szCs w:val="26"/>
        </w:rPr>
      </w:pPr>
    </w:p>
    <w:p w:rsidR="00816B6D" w:rsidRDefault="00816B6D" w:rsidP="0050507A">
      <w:pPr>
        <w:shd w:val="clear" w:color="auto" w:fill="FFFFFF"/>
        <w:spacing w:before="120" w:after="120"/>
        <w:jc w:val="center"/>
        <w:outlineLvl w:val="3"/>
        <w:rPr>
          <w:bCs/>
          <w:sz w:val="26"/>
          <w:szCs w:val="26"/>
        </w:rPr>
      </w:pPr>
    </w:p>
    <w:p w:rsidR="00BF6AD1" w:rsidRDefault="00BF6AD1" w:rsidP="0050507A">
      <w:pPr>
        <w:shd w:val="clear" w:color="auto" w:fill="FFFFFF"/>
        <w:spacing w:before="120" w:after="120"/>
        <w:jc w:val="center"/>
        <w:outlineLvl w:val="3"/>
        <w:rPr>
          <w:bCs/>
          <w:sz w:val="26"/>
          <w:szCs w:val="26"/>
        </w:rPr>
      </w:pPr>
    </w:p>
    <w:p w:rsidR="00BC37F8" w:rsidRDefault="00BC37F8" w:rsidP="0050507A">
      <w:pPr>
        <w:shd w:val="clear" w:color="auto" w:fill="FFFFFF"/>
        <w:spacing w:before="120" w:after="120"/>
        <w:jc w:val="center"/>
        <w:outlineLvl w:val="3"/>
        <w:rPr>
          <w:bCs/>
          <w:sz w:val="26"/>
          <w:szCs w:val="26"/>
        </w:rPr>
        <w:sectPr w:rsidR="00BC37F8" w:rsidSect="002778EB">
          <w:footerReference w:type="default" r:id="rId22"/>
          <w:pgSz w:w="16838" w:h="11906" w:orient="landscape" w:code="9"/>
          <w:pgMar w:top="1276" w:right="686" w:bottom="566" w:left="1134" w:header="284" w:footer="0" w:gutter="0"/>
          <w:cols w:space="708"/>
          <w:docGrid w:linePitch="381"/>
        </w:sectPr>
      </w:pPr>
    </w:p>
    <w:tbl>
      <w:tblPr>
        <w:tblW w:w="10808" w:type="dxa"/>
        <w:tblInd w:w="-459" w:type="dxa"/>
        <w:tblLook w:val="04A0" w:firstRow="1" w:lastRow="0" w:firstColumn="1" w:lastColumn="0" w:noHBand="0" w:noVBand="1"/>
      </w:tblPr>
      <w:tblGrid>
        <w:gridCol w:w="345"/>
        <w:gridCol w:w="274"/>
        <w:gridCol w:w="447"/>
        <w:gridCol w:w="1317"/>
        <w:gridCol w:w="527"/>
        <w:gridCol w:w="1314"/>
        <w:gridCol w:w="660"/>
        <w:gridCol w:w="222"/>
        <w:gridCol w:w="14"/>
        <w:gridCol w:w="194"/>
        <w:gridCol w:w="14"/>
        <w:gridCol w:w="14"/>
        <w:gridCol w:w="194"/>
        <w:gridCol w:w="14"/>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17"/>
        <w:gridCol w:w="14"/>
        <w:gridCol w:w="14"/>
        <w:gridCol w:w="14"/>
        <w:gridCol w:w="14"/>
        <w:gridCol w:w="628"/>
        <w:gridCol w:w="14"/>
      </w:tblGrid>
      <w:tr w:rsidR="00BC37F8" w:rsidTr="00BC37F8">
        <w:trPr>
          <w:trHeight w:val="285"/>
        </w:trPr>
        <w:tc>
          <w:tcPr>
            <w:tcW w:w="345"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764"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3851" w:type="dxa"/>
            <w:gridSpan w:val="19"/>
            <w:tcBorders>
              <w:top w:val="nil"/>
              <w:left w:val="nil"/>
              <w:bottom w:val="nil"/>
              <w:right w:val="nil"/>
            </w:tcBorders>
            <w:shd w:val="clear" w:color="auto" w:fill="auto"/>
            <w:noWrap/>
            <w:vAlign w:val="bottom"/>
            <w:hideMark/>
          </w:tcPr>
          <w:p w:rsidR="00BC37F8" w:rsidRDefault="00BC37F8" w:rsidP="00AB1325">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BC37F8" w:rsidRDefault="00BC37F8" w:rsidP="00AB1325">
            <w:pPr>
              <w:rPr>
                <w:sz w:val="17"/>
                <w:szCs w:val="17"/>
              </w:rPr>
            </w:pPr>
          </w:p>
        </w:tc>
        <w:tc>
          <w:tcPr>
            <w:tcW w:w="235"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3" w:type="dxa"/>
            <w:gridSpan w:val="5"/>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70"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r>
      <w:tr w:rsidR="00BC37F8" w:rsidTr="00BC37F8">
        <w:trPr>
          <w:trHeight w:val="270"/>
        </w:trPr>
        <w:tc>
          <w:tcPr>
            <w:tcW w:w="345"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468" w:type="dxa"/>
            <w:gridSpan w:val="16"/>
            <w:tcBorders>
              <w:top w:val="nil"/>
              <w:left w:val="nil"/>
              <w:bottom w:val="nil"/>
              <w:right w:val="nil"/>
            </w:tcBorders>
            <w:shd w:val="clear" w:color="auto" w:fill="auto"/>
            <w:noWrap/>
            <w:vAlign w:val="center"/>
            <w:hideMark/>
          </w:tcPr>
          <w:p w:rsidR="00BC37F8" w:rsidRDefault="00BC37F8" w:rsidP="00AB1325">
            <w:pPr>
              <w:rPr>
                <w:sz w:val="17"/>
                <w:szCs w:val="17"/>
              </w:rPr>
            </w:pPr>
            <w:r>
              <w:rPr>
                <w:sz w:val="17"/>
                <w:szCs w:val="17"/>
              </w:rPr>
              <w:t>к Договору № ___________</w:t>
            </w:r>
          </w:p>
          <w:p w:rsidR="00BC37F8" w:rsidRDefault="00BC37F8" w:rsidP="00AB1325">
            <w:pPr>
              <w:rPr>
                <w:sz w:val="17"/>
                <w:szCs w:val="17"/>
              </w:rPr>
            </w:pPr>
            <w:r>
              <w:rPr>
                <w:sz w:val="17"/>
                <w:szCs w:val="17"/>
              </w:rPr>
              <w:t>от «___»_________20___г.</w:t>
            </w:r>
          </w:p>
        </w:tc>
        <w:tc>
          <w:tcPr>
            <w:tcW w:w="1383" w:type="dxa"/>
            <w:gridSpan w:val="3"/>
            <w:tcBorders>
              <w:top w:val="nil"/>
              <w:left w:val="nil"/>
              <w:bottom w:val="nil"/>
              <w:right w:val="nil"/>
            </w:tcBorders>
            <w:shd w:val="clear" w:color="auto" w:fill="auto"/>
            <w:noWrap/>
            <w:vAlign w:val="center"/>
            <w:hideMark/>
          </w:tcPr>
          <w:p w:rsidR="00BC37F8" w:rsidRDefault="00BC37F8" w:rsidP="00AB1325">
            <w:pPr>
              <w:rPr>
                <w:sz w:val="17"/>
                <w:szCs w:val="17"/>
              </w:rPr>
            </w:pPr>
          </w:p>
        </w:tc>
        <w:tc>
          <w:tcPr>
            <w:tcW w:w="437" w:type="dxa"/>
            <w:gridSpan w:val="2"/>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35" w:type="dxa"/>
            <w:gridSpan w:val="4"/>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73" w:type="dxa"/>
            <w:gridSpan w:val="5"/>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70" w:type="dxa"/>
            <w:gridSpan w:val="4"/>
            <w:tcBorders>
              <w:top w:val="nil"/>
              <w:left w:val="nil"/>
              <w:bottom w:val="nil"/>
              <w:right w:val="nil"/>
            </w:tcBorders>
            <w:shd w:val="clear" w:color="auto" w:fill="auto"/>
            <w:noWrap/>
            <w:vAlign w:val="center"/>
            <w:hideMark/>
          </w:tcPr>
          <w:p w:rsidR="00BC37F8" w:rsidRDefault="00BC37F8" w:rsidP="00AB1325">
            <w:pPr>
              <w:rPr>
                <w:sz w:val="20"/>
                <w:szCs w:val="20"/>
              </w:rPr>
            </w:pPr>
          </w:p>
        </w:tc>
      </w:tr>
      <w:tr w:rsidR="00BC37F8" w:rsidTr="00BC37F8">
        <w:trPr>
          <w:trHeight w:val="255"/>
        </w:trPr>
        <w:tc>
          <w:tcPr>
            <w:tcW w:w="345"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796" w:type="dxa"/>
            <w:gridSpan w:val="30"/>
            <w:tcBorders>
              <w:top w:val="nil"/>
              <w:left w:val="nil"/>
              <w:bottom w:val="nil"/>
              <w:right w:val="nil"/>
            </w:tcBorders>
            <w:shd w:val="clear" w:color="auto" w:fill="auto"/>
            <w:noWrap/>
            <w:vAlign w:val="center"/>
            <w:hideMark/>
          </w:tcPr>
          <w:p w:rsidR="00BC37F8" w:rsidRDefault="00BC37F8" w:rsidP="00AB1325">
            <w:pPr>
              <w:rPr>
                <w:sz w:val="17"/>
                <w:szCs w:val="17"/>
              </w:rPr>
            </w:pPr>
            <w:r>
              <w:rPr>
                <w:sz w:val="17"/>
                <w:szCs w:val="17"/>
              </w:rPr>
              <w:t>Унифицированная форма № МХ-1</w:t>
            </w:r>
          </w:p>
        </w:tc>
        <w:tc>
          <w:tcPr>
            <w:tcW w:w="670" w:type="dxa"/>
            <w:gridSpan w:val="4"/>
            <w:tcBorders>
              <w:top w:val="nil"/>
              <w:left w:val="nil"/>
              <w:bottom w:val="nil"/>
              <w:right w:val="nil"/>
            </w:tcBorders>
            <w:shd w:val="clear" w:color="auto" w:fill="auto"/>
            <w:noWrap/>
            <w:vAlign w:val="center"/>
            <w:hideMark/>
          </w:tcPr>
          <w:p w:rsidR="00BC37F8" w:rsidRDefault="00BC37F8" w:rsidP="00AB1325">
            <w:pPr>
              <w:rPr>
                <w:sz w:val="17"/>
                <w:szCs w:val="17"/>
              </w:rPr>
            </w:pPr>
          </w:p>
        </w:tc>
      </w:tr>
      <w:tr w:rsidR="00BC37F8" w:rsidTr="00BC37F8">
        <w:trPr>
          <w:trHeight w:val="285"/>
        </w:trPr>
        <w:tc>
          <w:tcPr>
            <w:tcW w:w="345"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466" w:type="dxa"/>
            <w:gridSpan w:val="34"/>
            <w:tcBorders>
              <w:top w:val="nil"/>
              <w:left w:val="nil"/>
              <w:bottom w:val="nil"/>
              <w:right w:val="nil"/>
            </w:tcBorders>
            <w:shd w:val="clear" w:color="auto" w:fill="auto"/>
            <w:noWrap/>
            <w:vAlign w:val="center"/>
            <w:hideMark/>
          </w:tcPr>
          <w:p w:rsidR="00BC37F8" w:rsidRDefault="00BC37F8" w:rsidP="00AB1325">
            <w:pPr>
              <w:rPr>
                <w:sz w:val="18"/>
                <w:szCs w:val="18"/>
              </w:rPr>
            </w:pPr>
            <w:r>
              <w:rPr>
                <w:sz w:val="18"/>
                <w:szCs w:val="18"/>
              </w:rPr>
              <w:t>Утверждена  распоряжением ОАО «ВРМ»</w:t>
            </w:r>
          </w:p>
        </w:tc>
      </w:tr>
      <w:tr w:rsidR="00BC37F8" w:rsidTr="00BC37F8">
        <w:trPr>
          <w:trHeight w:val="255"/>
        </w:trPr>
        <w:tc>
          <w:tcPr>
            <w:tcW w:w="345" w:type="dxa"/>
            <w:tcBorders>
              <w:top w:val="nil"/>
              <w:left w:val="nil"/>
              <w:bottom w:val="nil"/>
              <w:right w:val="nil"/>
            </w:tcBorders>
            <w:shd w:val="clear" w:color="auto" w:fill="auto"/>
            <w:noWrap/>
            <w:vAlign w:val="center"/>
            <w:hideMark/>
          </w:tcPr>
          <w:p w:rsidR="00BC37F8" w:rsidRDefault="00BC37F8" w:rsidP="00AB1325">
            <w:pPr>
              <w:rPr>
                <w:sz w:val="18"/>
                <w:szCs w:val="18"/>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796" w:type="dxa"/>
            <w:gridSpan w:val="30"/>
            <w:tcBorders>
              <w:top w:val="nil"/>
              <w:left w:val="nil"/>
              <w:bottom w:val="nil"/>
              <w:right w:val="nil"/>
            </w:tcBorders>
            <w:shd w:val="clear" w:color="auto" w:fill="auto"/>
            <w:noWrap/>
            <w:vAlign w:val="center"/>
            <w:hideMark/>
          </w:tcPr>
          <w:p w:rsidR="00BC37F8" w:rsidRDefault="00BC37F8" w:rsidP="00AB1325">
            <w:pPr>
              <w:rPr>
                <w:sz w:val="18"/>
                <w:szCs w:val="18"/>
              </w:rPr>
            </w:pPr>
            <w:r>
              <w:rPr>
                <w:sz w:val="18"/>
                <w:szCs w:val="18"/>
              </w:rPr>
              <w:t>от 29.12.2012г.  № ВРМ-6/5-2-69</w:t>
            </w:r>
          </w:p>
        </w:tc>
        <w:tc>
          <w:tcPr>
            <w:tcW w:w="670" w:type="dxa"/>
            <w:gridSpan w:val="4"/>
            <w:tcBorders>
              <w:top w:val="nil"/>
              <w:left w:val="nil"/>
              <w:bottom w:val="nil"/>
              <w:right w:val="nil"/>
            </w:tcBorders>
            <w:shd w:val="clear" w:color="auto" w:fill="auto"/>
            <w:noWrap/>
            <w:vAlign w:val="center"/>
            <w:hideMark/>
          </w:tcPr>
          <w:p w:rsidR="00BC37F8" w:rsidRDefault="00BC37F8" w:rsidP="00AB1325">
            <w:pPr>
              <w:rPr>
                <w:sz w:val="18"/>
                <w:szCs w:val="18"/>
              </w:rPr>
            </w:pP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56"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615" w:type="dxa"/>
            <w:gridSpan w:val="15"/>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37F8" w:rsidRDefault="00BC37F8" w:rsidP="00AB1325">
            <w:pPr>
              <w:jc w:val="center"/>
              <w:rPr>
                <w:sz w:val="20"/>
                <w:szCs w:val="20"/>
              </w:rPr>
            </w:pPr>
            <w:r>
              <w:rPr>
                <w:sz w:val="20"/>
                <w:szCs w:val="20"/>
              </w:rPr>
              <w:t>Код</w:t>
            </w: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20"/>
                <w:szCs w:val="20"/>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56" w:type="dxa"/>
            <w:tcBorders>
              <w:top w:val="nil"/>
              <w:left w:val="nil"/>
              <w:bottom w:val="nil"/>
              <w:right w:val="nil"/>
            </w:tcBorders>
            <w:shd w:val="clear" w:color="auto" w:fill="auto"/>
            <w:noWrap/>
            <w:vAlign w:val="bottom"/>
            <w:hideMark/>
          </w:tcPr>
          <w:p w:rsidR="00BC37F8" w:rsidRDefault="00BC37F8" w:rsidP="00AB1325">
            <w:pPr>
              <w:jc w:val="right"/>
              <w:rPr>
                <w:sz w:val="20"/>
                <w:szCs w:val="20"/>
              </w:rPr>
            </w:pPr>
            <w:r>
              <w:rPr>
                <w:sz w:val="20"/>
                <w:szCs w:val="20"/>
              </w:rPr>
              <w:t xml:space="preserve">Форма по ОКУД </w:t>
            </w:r>
          </w:p>
        </w:tc>
        <w:tc>
          <w:tcPr>
            <w:tcW w:w="1615" w:type="dxa"/>
            <w:gridSpan w:val="1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37F8" w:rsidRDefault="00BC37F8" w:rsidP="00AB1325">
            <w:pPr>
              <w:jc w:val="center"/>
              <w:rPr>
                <w:sz w:val="22"/>
              </w:rPr>
            </w:pPr>
            <w:r>
              <w:rPr>
                <w:sz w:val="22"/>
                <w:szCs w:val="22"/>
              </w:rPr>
              <w:t>0335001</w:t>
            </w: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22"/>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780" w:type="dxa"/>
            <w:gridSpan w:val="16"/>
            <w:tcBorders>
              <w:top w:val="nil"/>
              <w:left w:val="nil"/>
              <w:bottom w:val="single" w:sz="4" w:space="0" w:color="auto"/>
              <w:right w:val="nil"/>
            </w:tcBorders>
            <w:shd w:val="clear" w:color="auto" w:fill="auto"/>
            <w:noWrap/>
            <w:vAlign w:val="bottom"/>
            <w:hideMark/>
          </w:tcPr>
          <w:p w:rsidR="00BC37F8" w:rsidRDefault="00BC37F8" w:rsidP="00AB1325">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37F8" w:rsidRDefault="00BC37F8" w:rsidP="00AB1325">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97" w:type="dxa"/>
            <w:gridSpan w:val="4"/>
            <w:tcBorders>
              <w:top w:val="nil"/>
              <w:left w:val="nil"/>
              <w:bottom w:val="nil"/>
              <w:right w:val="nil"/>
            </w:tcBorders>
            <w:shd w:val="clear" w:color="auto" w:fill="auto"/>
            <w:noWrap/>
            <w:vAlign w:val="bottom"/>
            <w:hideMark/>
          </w:tcPr>
          <w:p w:rsidR="00BC37F8" w:rsidRDefault="00BC37F8" w:rsidP="00AB1325">
            <w:pPr>
              <w:jc w:val="right"/>
              <w:rPr>
                <w:sz w:val="20"/>
                <w:szCs w:val="20"/>
              </w:rPr>
            </w:pPr>
            <w:r>
              <w:rPr>
                <w:sz w:val="20"/>
                <w:szCs w:val="20"/>
              </w:rPr>
              <w:t xml:space="preserve">по ОКПО </w:t>
            </w:r>
          </w:p>
        </w:tc>
        <w:tc>
          <w:tcPr>
            <w:tcW w:w="1615"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37F8" w:rsidRDefault="00BC37F8" w:rsidP="00AB1325">
            <w:pPr>
              <w:jc w:val="center"/>
              <w:rPr>
                <w:b/>
                <w:bCs/>
                <w:sz w:val="22"/>
              </w:rPr>
            </w:pPr>
            <w:r>
              <w:rPr>
                <w:b/>
                <w:bCs/>
                <w:sz w:val="22"/>
                <w:szCs w:val="22"/>
              </w:rPr>
              <w:t> </w:t>
            </w:r>
          </w:p>
        </w:tc>
      </w:tr>
      <w:tr w:rsidR="00BC37F8" w:rsidTr="00BC37F8">
        <w:trPr>
          <w:trHeight w:val="165"/>
        </w:trPr>
        <w:tc>
          <w:tcPr>
            <w:tcW w:w="345" w:type="dxa"/>
            <w:tcBorders>
              <w:top w:val="nil"/>
              <w:left w:val="nil"/>
              <w:bottom w:val="nil"/>
              <w:right w:val="nil"/>
            </w:tcBorders>
            <w:shd w:val="clear" w:color="auto" w:fill="auto"/>
            <w:noWrap/>
            <w:vAlign w:val="center"/>
            <w:hideMark/>
          </w:tcPr>
          <w:p w:rsidR="00BC37F8" w:rsidRDefault="00BC37F8" w:rsidP="00AB1325">
            <w:pPr>
              <w:jc w:val="center"/>
              <w:rPr>
                <w:b/>
                <w:bCs/>
                <w:sz w:val="22"/>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780" w:type="dxa"/>
            <w:gridSpan w:val="16"/>
            <w:tcBorders>
              <w:top w:val="single" w:sz="4" w:space="0" w:color="auto"/>
              <w:left w:val="nil"/>
              <w:bottom w:val="nil"/>
              <w:right w:val="nil"/>
            </w:tcBorders>
            <w:shd w:val="clear" w:color="auto" w:fill="auto"/>
            <w:noWrap/>
            <w:vAlign w:val="center"/>
            <w:hideMark/>
          </w:tcPr>
          <w:p w:rsidR="00BC37F8" w:rsidRDefault="00BC37F8" w:rsidP="00AB1325">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37F8" w:rsidRDefault="00BC37F8" w:rsidP="00AB1325">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97" w:type="dxa"/>
            <w:gridSpan w:val="4"/>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615" w:type="dxa"/>
            <w:gridSpan w:val="15"/>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37F8" w:rsidRDefault="00BC37F8" w:rsidP="00AB1325">
            <w:pPr>
              <w:jc w:val="center"/>
              <w:rPr>
                <w:sz w:val="22"/>
              </w:rPr>
            </w:pPr>
            <w:r>
              <w:rPr>
                <w:sz w:val="22"/>
                <w:szCs w:val="22"/>
              </w:rPr>
              <w:t> </w:t>
            </w:r>
          </w:p>
        </w:tc>
      </w:tr>
      <w:tr w:rsidR="00BC37F8" w:rsidTr="00BC37F8">
        <w:trPr>
          <w:trHeight w:val="222"/>
        </w:trPr>
        <w:tc>
          <w:tcPr>
            <w:tcW w:w="345" w:type="dxa"/>
            <w:tcBorders>
              <w:top w:val="nil"/>
              <w:left w:val="nil"/>
              <w:bottom w:val="nil"/>
              <w:right w:val="nil"/>
            </w:tcBorders>
            <w:shd w:val="clear" w:color="auto" w:fill="auto"/>
            <w:noWrap/>
            <w:vAlign w:val="center"/>
            <w:hideMark/>
          </w:tcPr>
          <w:p w:rsidR="00BC37F8" w:rsidRDefault="00BC37F8" w:rsidP="00AB1325">
            <w:pPr>
              <w:jc w:val="center"/>
              <w:rPr>
                <w:sz w:val="22"/>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8574" w:type="dxa"/>
            <w:gridSpan w:val="29"/>
            <w:tcBorders>
              <w:top w:val="nil"/>
              <w:left w:val="nil"/>
              <w:bottom w:val="single" w:sz="4" w:space="0" w:color="auto"/>
              <w:right w:val="single" w:sz="8" w:space="0" w:color="000000"/>
            </w:tcBorders>
            <w:shd w:val="clear" w:color="auto" w:fill="auto"/>
            <w:noWrap/>
            <w:vAlign w:val="center"/>
            <w:hideMark/>
          </w:tcPr>
          <w:p w:rsidR="00BC37F8" w:rsidRDefault="00BC37F8" w:rsidP="00AB1325">
            <w:pPr>
              <w:jc w:val="center"/>
              <w:rPr>
                <w:b/>
                <w:bCs/>
                <w:sz w:val="20"/>
                <w:szCs w:val="20"/>
              </w:rPr>
            </w:pPr>
            <w:r>
              <w:rPr>
                <w:b/>
                <w:bCs/>
                <w:sz w:val="20"/>
                <w:szCs w:val="20"/>
              </w:rPr>
              <w:t> </w:t>
            </w:r>
          </w:p>
        </w:tc>
        <w:tc>
          <w:tcPr>
            <w:tcW w:w="1615" w:type="dxa"/>
            <w:gridSpan w:val="15"/>
            <w:vMerge/>
            <w:tcBorders>
              <w:top w:val="single" w:sz="4" w:space="0" w:color="auto"/>
              <w:left w:val="single" w:sz="8" w:space="0" w:color="auto"/>
              <w:bottom w:val="single" w:sz="4" w:space="0" w:color="000000"/>
              <w:right w:val="single" w:sz="8" w:space="0" w:color="000000"/>
            </w:tcBorders>
            <w:vAlign w:val="center"/>
            <w:hideMark/>
          </w:tcPr>
          <w:p w:rsidR="00BC37F8" w:rsidRDefault="00BC37F8" w:rsidP="00AB1325">
            <w:pPr>
              <w:rPr>
                <w:sz w:val="22"/>
              </w:rPr>
            </w:pP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jc w:val="center"/>
              <w:rPr>
                <w:b/>
                <w:bCs/>
                <w:sz w:val="20"/>
                <w:szCs w:val="20"/>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3158" w:type="dxa"/>
            <w:gridSpan w:val="3"/>
            <w:tcBorders>
              <w:top w:val="nil"/>
              <w:left w:val="nil"/>
              <w:bottom w:val="nil"/>
              <w:right w:val="nil"/>
            </w:tcBorders>
            <w:shd w:val="clear" w:color="auto" w:fill="auto"/>
            <w:noWrap/>
            <w:hideMark/>
          </w:tcPr>
          <w:p w:rsidR="00BC37F8" w:rsidRDefault="00BC37F8" w:rsidP="00AB1325">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37F8" w:rsidRDefault="00BC37F8" w:rsidP="00AB1325">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56" w:type="dxa"/>
            <w:tcBorders>
              <w:top w:val="nil"/>
              <w:left w:val="nil"/>
              <w:bottom w:val="nil"/>
              <w:right w:val="nil"/>
            </w:tcBorders>
            <w:shd w:val="clear" w:color="auto" w:fill="auto"/>
            <w:noWrap/>
            <w:vAlign w:val="bottom"/>
            <w:hideMark/>
          </w:tcPr>
          <w:p w:rsidR="00BC37F8" w:rsidRDefault="00BC37F8" w:rsidP="00AB1325">
            <w:pPr>
              <w:jc w:val="right"/>
              <w:rPr>
                <w:sz w:val="20"/>
                <w:szCs w:val="20"/>
              </w:rPr>
            </w:pPr>
            <w:r>
              <w:rPr>
                <w:sz w:val="20"/>
                <w:szCs w:val="20"/>
              </w:rPr>
              <w:t xml:space="preserve">Вид деятельности по ОКДП </w:t>
            </w:r>
          </w:p>
        </w:tc>
        <w:tc>
          <w:tcPr>
            <w:tcW w:w="1615"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37F8" w:rsidRDefault="00BC37F8" w:rsidP="00AB1325">
            <w:pPr>
              <w:jc w:val="center"/>
              <w:rPr>
                <w:b/>
                <w:bCs/>
                <w:sz w:val="22"/>
              </w:rPr>
            </w:pPr>
            <w:r>
              <w:rPr>
                <w:b/>
                <w:bCs/>
                <w:sz w:val="22"/>
                <w:szCs w:val="22"/>
              </w:rPr>
              <w:t> </w:t>
            </w: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jc w:val="center"/>
              <w:rPr>
                <w:b/>
                <w:bCs/>
                <w:sz w:val="22"/>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780" w:type="dxa"/>
            <w:gridSpan w:val="16"/>
            <w:tcBorders>
              <w:top w:val="nil"/>
              <w:left w:val="nil"/>
              <w:bottom w:val="single" w:sz="4" w:space="0" w:color="auto"/>
              <w:right w:val="nil"/>
            </w:tcBorders>
            <w:shd w:val="clear" w:color="auto" w:fill="auto"/>
            <w:noWrap/>
            <w:vAlign w:val="bottom"/>
            <w:hideMark/>
          </w:tcPr>
          <w:p w:rsidR="00BC37F8" w:rsidRDefault="00BC37F8" w:rsidP="00AB1325">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37F8" w:rsidRDefault="00BC37F8" w:rsidP="00AB1325">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97" w:type="dxa"/>
            <w:gridSpan w:val="4"/>
            <w:tcBorders>
              <w:top w:val="nil"/>
              <w:left w:val="nil"/>
              <w:bottom w:val="nil"/>
              <w:right w:val="nil"/>
            </w:tcBorders>
            <w:shd w:val="clear" w:color="auto" w:fill="auto"/>
            <w:noWrap/>
            <w:vAlign w:val="bottom"/>
            <w:hideMark/>
          </w:tcPr>
          <w:p w:rsidR="00BC37F8" w:rsidRDefault="00BC37F8" w:rsidP="00AB1325">
            <w:pPr>
              <w:jc w:val="right"/>
              <w:rPr>
                <w:sz w:val="20"/>
                <w:szCs w:val="20"/>
              </w:rPr>
            </w:pPr>
            <w:r>
              <w:rPr>
                <w:sz w:val="20"/>
                <w:szCs w:val="20"/>
              </w:rPr>
              <w:t xml:space="preserve">по ОКПО </w:t>
            </w:r>
          </w:p>
        </w:tc>
        <w:tc>
          <w:tcPr>
            <w:tcW w:w="1615"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37F8" w:rsidRDefault="00BC37F8" w:rsidP="00AB1325">
            <w:pPr>
              <w:jc w:val="center"/>
              <w:rPr>
                <w:b/>
                <w:bCs/>
                <w:sz w:val="22"/>
              </w:rPr>
            </w:pPr>
            <w:r>
              <w:rPr>
                <w:b/>
                <w:bCs/>
                <w:sz w:val="22"/>
                <w:szCs w:val="22"/>
              </w:rPr>
              <w:t> </w:t>
            </w:r>
          </w:p>
        </w:tc>
      </w:tr>
      <w:tr w:rsidR="00BC37F8" w:rsidTr="00BC37F8">
        <w:trPr>
          <w:trHeight w:val="165"/>
        </w:trPr>
        <w:tc>
          <w:tcPr>
            <w:tcW w:w="345" w:type="dxa"/>
            <w:tcBorders>
              <w:top w:val="nil"/>
              <w:left w:val="nil"/>
              <w:bottom w:val="nil"/>
              <w:right w:val="nil"/>
            </w:tcBorders>
            <w:shd w:val="clear" w:color="auto" w:fill="auto"/>
            <w:noWrap/>
            <w:vAlign w:val="center"/>
            <w:hideMark/>
          </w:tcPr>
          <w:p w:rsidR="00BC37F8" w:rsidRDefault="00BC37F8" w:rsidP="00AB1325">
            <w:pPr>
              <w:jc w:val="center"/>
              <w:rPr>
                <w:b/>
                <w:bCs/>
                <w:sz w:val="22"/>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780" w:type="dxa"/>
            <w:gridSpan w:val="16"/>
            <w:tcBorders>
              <w:top w:val="single" w:sz="4" w:space="0" w:color="auto"/>
              <w:left w:val="nil"/>
              <w:bottom w:val="nil"/>
              <w:right w:val="nil"/>
            </w:tcBorders>
            <w:shd w:val="clear" w:color="auto" w:fill="auto"/>
            <w:noWrap/>
            <w:vAlign w:val="center"/>
            <w:hideMark/>
          </w:tcPr>
          <w:p w:rsidR="00BC37F8" w:rsidRDefault="00BC37F8" w:rsidP="00AB1325">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BC37F8" w:rsidRDefault="00BC37F8" w:rsidP="00AB1325">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97" w:type="dxa"/>
            <w:gridSpan w:val="4"/>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615" w:type="dxa"/>
            <w:gridSpan w:val="15"/>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37F8" w:rsidRDefault="00BC37F8" w:rsidP="00AB1325">
            <w:pPr>
              <w:jc w:val="center"/>
              <w:rPr>
                <w:sz w:val="22"/>
              </w:rPr>
            </w:pPr>
            <w:r>
              <w:rPr>
                <w:sz w:val="22"/>
                <w:szCs w:val="22"/>
              </w:rPr>
              <w:t> </w:t>
            </w:r>
          </w:p>
        </w:tc>
      </w:tr>
      <w:tr w:rsidR="00BC37F8" w:rsidTr="00BC37F8">
        <w:trPr>
          <w:trHeight w:val="222"/>
        </w:trPr>
        <w:tc>
          <w:tcPr>
            <w:tcW w:w="345" w:type="dxa"/>
            <w:tcBorders>
              <w:top w:val="nil"/>
              <w:left w:val="nil"/>
              <w:bottom w:val="nil"/>
              <w:right w:val="nil"/>
            </w:tcBorders>
            <w:shd w:val="clear" w:color="auto" w:fill="auto"/>
            <w:noWrap/>
            <w:vAlign w:val="center"/>
            <w:hideMark/>
          </w:tcPr>
          <w:p w:rsidR="00BC37F8" w:rsidRDefault="00BC37F8" w:rsidP="00AB1325">
            <w:pPr>
              <w:jc w:val="center"/>
              <w:rPr>
                <w:sz w:val="22"/>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8574" w:type="dxa"/>
            <w:gridSpan w:val="29"/>
            <w:tcBorders>
              <w:top w:val="nil"/>
              <w:left w:val="nil"/>
              <w:bottom w:val="single" w:sz="4" w:space="0" w:color="auto"/>
              <w:right w:val="nil"/>
            </w:tcBorders>
            <w:shd w:val="clear" w:color="auto" w:fill="auto"/>
            <w:noWrap/>
            <w:vAlign w:val="center"/>
            <w:hideMark/>
          </w:tcPr>
          <w:p w:rsidR="00BC37F8" w:rsidRDefault="00BC37F8" w:rsidP="00AB1325">
            <w:pPr>
              <w:rPr>
                <w:sz w:val="20"/>
                <w:szCs w:val="20"/>
              </w:rPr>
            </w:pPr>
            <w:r>
              <w:rPr>
                <w:sz w:val="20"/>
                <w:szCs w:val="20"/>
              </w:rPr>
              <w:t> </w:t>
            </w:r>
          </w:p>
        </w:tc>
        <w:tc>
          <w:tcPr>
            <w:tcW w:w="1615" w:type="dxa"/>
            <w:gridSpan w:val="15"/>
            <w:vMerge/>
            <w:tcBorders>
              <w:top w:val="single" w:sz="4" w:space="0" w:color="auto"/>
              <w:left w:val="single" w:sz="8" w:space="0" w:color="auto"/>
              <w:bottom w:val="single" w:sz="4" w:space="0" w:color="000000"/>
              <w:right w:val="single" w:sz="8" w:space="0" w:color="000000"/>
            </w:tcBorders>
            <w:vAlign w:val="center"/>
            <w:hideMark/>
          </w:tcPr>
          <w:p w:rsidR="00BC37F8" w:rsidRDefault="00BC37F8" w:rsidP="00AB1325">
            <w:pPr>
              <w:rPr>
                <w:sz w:val="22"/>
              </w:rPr>
            </w:pP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841" w:type="dxa"/>
            <w:gridSpan w:val="2"/>
            <w:tcBorders>
              <w:top w:val="nil"/>
              <w:left w:val="nil"/>
              <w:bottom w:val="nil"/>
              <w:right w:val="nil"/>
            </w:tcBorders>
            <w:shd w:val="clear" w:color="auto" w:fill="auto"/>
            <w:noWrap/>
            <w:hideMark/>
          </w:tcPr>
          <w:p w:rsidR="00BC37F8" w:rsidRDefault="00BC37F8" w:rsidP="00AB1325">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BC37F8" w:rsidRDefault="00BC37F8" w:rsidP="00AB1325">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37F8" w:rsidRDefault="00BC37F8" w:rsidP="00AB1325">
            <w:pPr>
              <w:jc w:val="right"/>
              <w:rPr>
                <w:sz w:val="20"/>
                <w:szCs w:val="20"/>
              </w:rPr>
            </w:pPr>
            <w:r>
              <w:rPr>
                <w:sz w:val="20"/>
                <w:szCs w:val="20"/>
              </w:rPr>
              <w:t xml:space="preserve">номер </w:t>
            </w:r>
          </w:p>
        </w:tc>
        <w:tc>
          <w:tcPr>
            <w:tcW w:w="1615"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37F8" w:rsidRDefault="00BC37F8" w:rsidP="00AB1325">
            <w:pPr>
              <w:jc w:val="center"/>
              <w:rPr>
                <w:b/>
                <w:bCs/>
                <w:sz w:val="22"/>
              </w:rPr>
            </w:pPr>
            <w:r>
              <w:rPr>
                <w:b/>
                <w:bCs/>
                <w:sz w:val="22"/>
                <w:szCs w:val="22"/>
              </w:rPr>
              <w:t> </w:t>
            </w: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jc w:val="center"/>
              <w:rPr>
                <w:b/>
                <w:bCs/>
                <w:sz w:val="22"/>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37F8" w:rsidRDefault="00BC37F8" w:rsidP="00AB1325">
            <w:pPr>
              <w:jc w:val="right"/>
              <w:rPr>
                <w:sz w:val="20"/>
                <w:szCs w:val="20"/>
              </w:rPr>
            </w:pPr>
            <w:r>
              <w:rPr>
                <w:sz w:val="20"/>
                <w:szCs w:val="20"/>
              </w:rPr>
              <w:t xml:space="preserve">дата </w:t>
            </w:r>
          </w:p>
        </w:tc>
        <w:tc>
          <w:tcPr>
            <w:tcW w:w="1615"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37F8" w:rsidRDefault="00BC37F8" w:rsidP="00AB1325">
            <w:pPr>
              <w:jc w:val="center"/>
              <w:rPr>
                <w:b/>
                <w:bCs/>
                <w:sz w:val="22"/>
              </w:rPr>
            </w:pPr>
            <w:r>
              <w:rPr>
                <w:b/>
                <w:bCs/>
                <w:sz w:val="22"/>
                <w:szCs w:val="22"/>
              </w:rPr>
              <w:t> </w:t>
            </w:r>
          </w:p>
        </w:tc>
      </w:tr>
      <w:tr w:rsidR="00BC37F8" w:rsidTr="00BC37F8">
        <w:trPr>
          <w:trHeight w:val="330"/>
        </w:trPr>
        <w:tc>
          <w:tcPr>
            <w:tcW w:w="345" w:type="dxa"/>
            <w:tcBorders>
              <w:top w:val="nil"/>
              <w:left w:val="nil"/>
              <w:bottom w:val="nil"/>
              <w:right w:val="nil"/>
            </w:tcBorders>
            <w:shd w:val="clear" w:color="auto" w:fill="auto"/>
            <w:noWrap/>
            <w:vAlign w:val="bottom"/>
            <w:hideMark/>
          </w:tcPr>
          <w:p w:rsidR="00BC37F8" w:rsidRDefault="00BC37F8" w:rsidP="00AB1325">
            <w:pPr>
              <w:jc w:val="center"/>
              <w:rPr>
                <w:b/>
                <w:bCs/>
                <w:sz w:val="22"/>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56" w:type="dxa"/>
            <w:tcBorders>
              <w:top w:val="nil"/>
              <w:left w:val="nil"/>
              <w:bottom w:val="nil"/>
              <w:right w:val="nil"/>
            </w:tcBorders>
            <w:shd w:val="clear" w:color="auto" w:fill="auto"/>
            <w:noWrap/>
            <w:vAlign w:val="bottom"/>
            <w:hideMark/>
          </w:tcPr>
          <w:p w:rsidR="00BC37F8" w:rsidRDefault="00BC37F8" w:rsidP="00AB1325">
            <w:pPr>
              <w:jc w:val="right"/>
              <w:rPr>
                <w:sz w:val="20"/>
                <w:szCs w:val="20"/>
              </w:rPr>
            </w:pPr>
            <w:r>
              <w:rPr>
                <w:sz w:val="20"/>
                <w:szCs w:val="20"/>
              </w:rPr>
              <w:t xml:space="preserve">Вид операции </w:t>
            </w:r>
          </w:p>
        </w:tc>
        <w:tc>
          <w:tcPr>
            <w:tcW w:w="1615"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37F8" w:rsidRDefault="00BC37F8" w:rsidP="00AB1325">
            <w:pPr>
              <w:jc w:val="center"/>
              <w:rPr>
                <w:b/>
                <w:bCs/>
                <w:sz w:val="22"/>
              </w:rPr>
            </w:pPr>
            <w:r>
              <w:rPr>
                <w:b/>
                <w:bCs/>
                <w:sz w:val="22"/>
                <w:szCs w:val="22"/>
              </w:rPr>
              <w:t> </w:t>
            </w:r>
          </w:p>
        </w:tc>
      </w:tr>
      <w:tr w:rsidR="00BC37F8" w:rsidTr="00BC37F8">
        <w:trPr>
          <w:trHeight w:val="255"/>
        </w:trPr>
        <w:tc>
          <w:tcPr>
            <w:tcW w:w="345" w:type="dxa"/>
            <w:tcBorders>
              <w:top w:val="nil"/>
              <w:left w:val="nil"/>
              <w:bottom w:val="nil"/>
              <w:right w:val="nil"/>
            </w:tcBorders>
            <w:shd w:val="clear" w:color="auto" w:fill="auto"/>
            <w:noWrap/>
            <w:vAlign w:val="bottom"/>
            <w:hideMark/>
          </w:tcPr>
          <w:p w:rsidR="00BC37F8" w:rsidRDefault="00BC37F8" w:rsidP="00AB1325">
            <w:pPr>
              <w:jc w:val="center"/>
              <w:rPr>
                <w:b/>
                <w:bCs/>
                <w:sz w:val="22"/>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56"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6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3" w:type="dxa"/>
            <w:gridSpan w:val="5"/>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42"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r>
      <w:tr w:rsidR="00BC37F8" w:rsidTr="00BC37F8">
        <w:trPr>
          <w:trHeight w:val="510"/>
        </w:trPr>
        <w:tc>
          <w:tcPr>
            <w:tcW w:w="345"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678" w:type="dxa"/>
            <w:gridSpan w:val="17"/>
            <w:tcBorders>
              <w:top w:val="single" w:sz="4" w:space="0" w:color="auto"/>
              <w:left w:val="single" w:sz="4" w:space="0" w:color="auto"/>
              <w:bottom w:val="nil"/>
              <w:right w:val="single" w:sz="4" w:space="0" w:color="000000"/>
            </w:tcBorders>
            <w:shd w:val="clear" w:color="auto" w:fill="auto"/>
            <w:vAlign w:val="center"/>
            <w:hideMark/>
          </w:tcPr>
          <w:p w:rsidR="00BC37F8" w:rsidRDefault="00BC37F8" w:rsidP="00AB1325">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BC37F8" w:rsidRDefault="00BC37F8" w:rsidP="00AB1325">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BC37F8" w:rsidRDefault="00BC37F8" w:rsidP="00AB1325">
            <w:pPr>
              <w:jc w:val="center"/>
              <w:rPr>
                <w:sz w:val="17"/>
                <w:szCs w:val="17"/>
              </w:rPr>
            </w:pPr>
          </w:p>
        </w:tc>
        <w:tc>
          <w:tcPr>
            <w:tcW w:w="274" w:type="dxa"/>
            <w:gridSpan w:val="5"/>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84" w:type="dxa"/>
            <w:gridSpan w:val="5"/>
            <w:tcBorders>
              <w:top w:val="nil"/>
              <w:left w:val="nil"/>
              <w:bottom w:val="nil"/>
              <w:right w:val="nil"/>
            </w:tcBorders>
            <w:shd w:val="clear" w:color="auto" w:fill="auto"/>
            <w:noWrap/>
            <w:vAlign w:val="center"/>
            <w:hideMark/>
          </w:tcPr>
          <w:p w:rsidR="00BC37F8" w:rsidRDefault="00BC37F8" w:rsidP="00AB1325">
            <w:pPr>
              <w:rPr>
                <w:sz w:val="20"/>
                <w:szCs w:val="20"/>
              </w:rPr>
            </w:pPr>
          </w:p>
        </w:tc>
      </w:tr>
      <w:tr w:rsidR="00BC37F8" w:rsidTr="00BC37F8">
        <w:trPr>
          <w:trHeight w:val="300"/>
        </w:trPr>
        <w:tc>
          <w:tcPr>
            <w:tcW w:w="345"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center"/>
            <w:hideMark/>
          </w:tcPr>
          <w:p w:rsidR="00BC37F8" w:rsidRDefault="00BC37F8" w:rsidP="00AB1325">
            <w:pPr>
              <w:jc w:val="right"/>
              <w:rPr>
                <w:b/>
                <w:bCs/>
                <w:sz w:val="21"/>
                <w:szCs w:val="21"/>
              </w:rPr>
            </w:pPr>
            <w:r>
              <w:rPr>
                <w:b/>
                <w:bCs/>
                <w:sz w:val="21"/>
                <w:szCs w:val="21"/>
              </w:rPr>
              <w:t xml:space="preserve">АКТ </w:t>
            </w:r>
          </w:p>
        </w:tc>
        <w:tc>
          <w:tcPr>
            <w:tcW w:w="2678" w:type="dxa"/>
            <w:gridSpan w:val="1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37F8" w:rsidRDefault="00BC37F8" w:rsidP="00AB1325">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37F8" w:rsidRDefault="00BC37F8" w:rsidP="00AB1325">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BC37F8" w:rsidRDefault="00BC37F8" w:rsidP="00AB1325">
            <w:pPr>
              <w:jc w:val="center"/>
              <w:rPr>
                <w:b/>
                <w:bCs/>
                <w:sz w:val="21"/>
                <w:szCs w:val="21"/>
              </w:rPr>
            </w:pPr>
          </w:p>
        </w:tc>
        <w:tc>
          <w:tcPr>
            <w:tcW w:w="274" w:type="dxa"/>
            <w:gridSpan w:val="5"/>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684" w:type="dxa"/>
            <w:gridSpan w:val="5"/>
            <w:tcBorders>
              <w:top w:val="nil"/>
              <w:left w:val="nil"/>
              <w:bottom w:val="nil"/>
              <w:right w:val="nil"/>
            </w:tcBorders>
            <w:shd w:val="clear" w:color="auto" w:fill="auto"/>
            <w:noWrap/>
            <w:vAlign w:val="center"/>
            <w:hideMark/>
          </w:tcPr>
          <w:p w:rsidR="00BC37F8" w:rsidRDefault="00BC37F8" w:rsidP="00AB1325">
            <w:pPr>
              <w:rPr>
                <w:sz w:val="20"/>
                <w:szCs w:val="20"/>
              </w:rPr>
            </w:pPr>
          </w:p>
        </w:tc>
      </w:tr>
      <w:tr w:rsidR="00BC37F8" w:rsidTr="00BC37F8">
        <w:trPr>
          <w:trHeight w:val="360"/>
        </w:trPr>
        <w:tc>
          <w:tcPr>
            <w:tcW w:w="345" w:type="dxa"/>
            <w:tcBorders>
              <w:top w:val="nil"/>
              <w:left w:val="nil"/>
              <w:bottom w:val="nil"/>
              <w:right w:val="nil"/>
            </w:tcBorders>
            <w:shd w:val="clear" w:color="auto" w:fill="auto"/>
            <w:noWrap/>
            <w:vAlign w:val="center"/>
            <w:hideMark/>
          </w:tcPr>
          <w:p w:rsidR="00BC37F8" w:rsidRDefault="00BC37F8" w:rsidP="00AB1325">
            <w:pPr>
              <w:rPr>
                <w:sz w:val="20"/>
                <w:szCs w:val="20"/>
              </w:rPr>
            </w:pPr>
          </w:p>
        </w:tc>
        <w:tc>
          <w:tcPr>
            <w:tcW w:w="9779" w:type="dxa"/>
            <w:gridSpan w:val="40"/>
            <w:tcBorders>
              <w:top w:val="nil"/>
              <w:left w:val="nil"/>
              <w:bottom w:val="nil"/>
              <w:right w:val="nil"/>
            </w:tcBorders>
            <w:shd w:val="clear" w:color="auto" w:fill="auto"/>
            <w:noWrap/>
            <w:vAlign w:val="center"/>
            <w:hideMark/>
          </w:tcPr>
          <w:p w:rsidR="00BC37F8" w:rsidRDefault="00BC37F8" w:rsidP="00AB1325">
            <w:pPr>
              <w:rPr>
                <w:b/>
                <w:bCs/>
                <w:sz w:val="21"/>
                <w:szCs w:val="21"/>
              </w:rPr>
            </w:pPr>
            <w:r>
              <w:rPr>
                <w:b/>
                <w:bCs/>
                <w:sz w:val="21"/>
                <w:szCs w:val="21"/>
              </w:rPr>
              <w:t>О ПРИЕМЕ-ПЕРЕДАЧЕ ТОВАРНО-МАТЕРИАЛЬНЫХ ЦЕННОСТЕЙ НА ХРАНЕНИЕ</w:t>
            </w:r>
          </w:p>
        </w:tc>
        <w:tc>
          <w:tcPr>
            <w:tcW w:w="684" w:type="dxa"/>
            <w:gridSpan w:val="5"/>
            <w:tcBorders>
              <w:top w:val="nil"/>
              <w:left w:val="nil"/>
              <w:bottom w:val="nil"/>
              <w:right w:val="nil"/>
            </w:tcBorders>
            <w:shd w:val="clear" w:color="auto" w:fill="auto"/>
            <w:noWrap/>
            <w:vAlign w:val="center"/>
            <w:hideMark/>
          </w:tcPr>
          <w:p w:rsidR="00BC37F8" w:rsidRDefault="00BC37F8" w:rsidP="00AB1325">
            <w:pPr>
              <w:rPr>
                <w:b/>
                <w:bCs/>
                <w:sz w:val="21"/>
                <w:szCs w:val="21"/>
              </w:rPr>
            </w:pPr>
          </w:p>
        </w:tc>
      </w:tr>
      <w:tr w:rsidR="00BC37F8" w:rsidTr="00BC37F8">
        <w:trPr>
          <w:trHeight w:val="570"/>
        </w:trPr>
        <w:tc>
          <w:tcPr>
            <w:tcW w:w="345"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040" w:type="dxa"/>
            <w:gridSpan w:val="5"/>
            <w:tcBorders>
              <w:top w:val="nil"/>
              <w:left w:val="nil"/>
              <w:bottom w:val="nil"/>
              <w:right w:val="nil"/>
            </w:tcBorders>
            <w:shd w:val="clear" w:color="auto" w:fill="auto"/>
            <w:noWrap/>
            <w:vAlign w:val="bottom"/>
            <w:hideMark/>
          </w:tcPr>
          <w:p w:rsidR="00BC37F8" w:rsidRDefault="00BC37F8" w:rsidP="00AB1325">
            <w:pPr>
              <w:rPr>
                <w:sz w:val="22"/>
              </w:rPr>
            </w:pPr>
            <w:r>
              <w:rPr>
                <w:sz w:val="22"/>
                <w:szCs w:val="22"/>
              </w:rPr>
              <w:t>Акт составлен о том, что приняты на хранение</w:t>
            </w: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2"/>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7"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70"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50"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3" w:type="dxa"/>
            <w:gridSpan w:val="5"/>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56"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r>
      <w:tr w:rsidR="00BC37F8" w:rsidTr="00BC37F8">
        <w:trPr>
          <w:gridAfter w:val="1"/>
          <w:wAfter w:w="14" w:type="dxa"/>
          <w:trHeight w:val="300"/>
        </w:trPr>
        <w:tc>
          <w:tcPr>
            <w:tcW w:w="5314" w:type="dxa"/>
            <w:gridSpan w:val="10"/>
            <w:tcBorders>
              <w:top w:val="nil"/>
              <w:left w:val="nil"/>
              <w:bottom w:val="single" w:sz="4" w:space="0" w:color="auto"/>
              <w:right w:val="nil"/>
            </w:tcBorders>
            <w:shd w:val="clear" w:color="auto" w:fill="auto"/>
            <w:noWrap/>
            <w:vAlign w:val="bottom"/>
            <w:hideMark/>
          </w:tcPr>
          <w:p w:rsidR="00BC37F8" w:rsidRDefault="00BC37F8" w:rsidP="00AB1325">
            <w:pPr>
              <w:jc w:val="center"/>
              <w:rPr>
                <w:b/>
                <w:bCs/>
                <w:sz w:val="22"/>
              </w:rPr>
            </w:pPr>
            <w:r>
              <w:rPr>
                <w:b/>
                <w:bCs/>
                <w:sz w:val="22"/>
                <w:szCs w:val="22"/>
              </w:rPr>
              <w:t> </w:t>
            </w:r>
          </w:p>
        </w:tc>
        <w:tc>
          <w:tcPr>
            <w:tcW w:w="222" w:type="dxa"/>
            <w:gridSpan w:val="3"/>
            <w:tcBorders>
              <w:top w:val="nil"/>
              <w:left w:val="nil"/>
              <w:bottom w:val="nil"/>
              <w:right w:val="nil"/>
            </w:tcBorders>
            <w:shd w:val="clear" w:color="auto" w:fill="auto"/>
            <w:noWrap/>
            <w:vAlign w:val="bottom"/>
            <w:hideMark/>
          </w:tcPr>
          <w:p w:rsidR="00BC37F8" w:rsidRDefault="00BC37F8" w:rsidP="00AB1325">
            <w:pPr>
              <w:jc w:val="center"/>
              <w:rPr>
                <w:b/>
                <w:bCs/>
                <w:sz w:val="22"/>
              </w:rPr>
            </w:pPr>
          </w:p>
        </w:tc>
        <w:tc>
          <w:tcPr>
            <w:tcW w:w="4574" w:type="dxa"/>
            <w:gridSpan w:val="27"/>
            <w:tcBorders>
              <w:top w:val="nil"/>
              <w:left w:val="nil"/>
              <w:bottom w:val="single" w:sz="4" w:space="0" w:color="auto"/>
              <w:right w:val="nil"/>
            </w:tcBorders>
            <w:shd w:val="clear" w:color="auto" w:fill="auto"/>
            <w:noWrap/>
            <w:vAlign w:val="bottom"/>
            <w:hideMark/>
          </w:tcPr>
          <w:p w:rsidR="00BC37F8" w:rsidRDefault="00BC37F8" w:rsidP="00AB1325">
            <w:pPr>
              <w:jc w:val="center"/>
              <w:rPr>
                <w:b/>
                <w:bCs/>
                <w:sz w:val="22"/>
              </w:rPr>
            </w:pPr>
            <w:r>
              <w:rPr>
                <w:b/>
                <w:bCs/>
                <w:sz w:val="22"/>
                <w:szCs w:val="22"/>
              </w:rPr>
              <w:t> </w:t>
            </w:r>
          </w:p>
        </w:tc>
        <w:tc>
          <w:tcPr>
            <w:tcW w:w="684" w:type="dxa"/>
            <w:gridSpan w:val="5"/>
            <w:tcBorders>
              <w:top w:val="nil"/>
              <w:left w:val="nil"/>
              <w:bottom w:val="nil"/>
              <w:right w:val="nil"/>
            </w:tcBorders>
            <w:shd w:val="clear" w:color="auto" w:fill="auto"/>
            <w:noWrap/>
            <w:vAlign w:val="bottom"/>
            <w:hideMark/>
          </w:tcPr>
          <w:p w:rsidR="00BC37F8" w:rsidRDefault="00BC37F8" w:rsidP="00AB1325">
            <w:pPr>
              <w:rPr>
                <w:sz w:val="22"/>
              </w:rPr>
            </w:pPr>
            <w:r>
              <w:rPr>
                <w:sz w:val="22"/>
                <w:szCs w:val="22"/>
              </w:rPr>
              <w:t>дней</w:t>
            </w:r>
          </w:p>
        </w:tc>
      </w:tr>
      <w:tr w:rsidR="00BC37F8" w:rsidTr="00BC37F8">
        <w:trPr>
          <w:gridAfter w:val="1"/>
          <w:wAfter w:w="14" w:type="dxa"/>
          <w:trHeight w:val="255"/>
        </w:trPr>
        <w:tc>
          <w:tcPr>
            <w:tcW w:w="5314" w:type="dxa"/>
            <w:gridSpan w:val="10"/>
            <w:tcBorders>
              <w:top w:val="single" w:sz="4" w:space="0" w:color="auto"/>
              <w:left w:val="nil"/>
              <w:bottom w:val="nil"/>
              <w:right w:val="nil"/>
            </w:tcBorders>
            <w:shd w:val="clear" w:color="auto" w:fill="auto"/>
            <w:noWrap/>
            <w:hideMark/>
          </w:tcPr>
          <w:p w:rsidR="00BC37F8" w:rsidRDefault="00BC37F8" w:rsidP="00AB1325">
            <w:pPr>
              <w:jc w:val="center"/>
              <w:rPr>
                <w:sz w:val="16"/>
                <w:szCs w:val="16"/>
              </w:rPr>
            </w:pPr>
            <w:r>
              <w:rPr>
                <w:sz w:val="16"/>
                <w:szCs w:val="16"/>
              </w:rPr>
              <w:t>(наименование, номер места хранения)</w:t>
            </w:r>
          </w:p>
        </w:tc>
        <w:tc>
          <w:tcPr>
            <w:tcW w:w="222" w:type="dxa"/>
            <w:gridSpan w:val="3"/>
            <w:tcBorders>
              <w:top w:val="nil"/>
              <w:left w:val="nil"/>
              <w:bottom w:val="nil"/>
              <w:right w:val="nil"/>
            </w:tcBorders>
            <w:shd w:val="clear" w:color="auto" w:fill="auto"/>
            <w:noWrap/>
            <w:vAlign w:val="bottom"/>
            <w:hideMark/>
          </w:tcPr>
          <w:p w:rsidR="00BC37F8" w:rsidRDefault="00BC37F8" w:rsidP="00AB1325">
            <w:pPr>
              <w:jc w:val="center"/>
              <w:rPr>
                <w:sz w:val="16"/>
                <w:szCs w:val="16"/>
              </w:rPr>
            </w:pPr>
          </w:p>
        </w:tc>
        <w:tc>
          <w:tcPr>
            <w:tcW w:w="4574" w:type="dxa"/>
            <w:gridSpan w:val="27"/>
            <w:tcBorders>
              <w:top w:val="single" w:sz="4" w:space="0" w:color="auto"/>
              <w:left w:val="nil"/>
              <w:bottom w:val="nil"/>
              <w:right w:val="nil"/>
            </w:tcBorders>
            <w:shd w:val="clear" w:color="auto" w:fill="auto"/>
            <w:noWrap/>
            <w:hideMark/>
          </w:tcPr>
          <w:p w:rsidR="00BC37F8" w:rsidRDefault="00BC37F8" w:rsidP="00AB1325">
            <w:pPr>
              <w:jc w:val="center"/>
              <w:rPr>
                <w:sz w:val="16"/>
                <w:szCs w:val="16"/>
              </w:rPr>
            </w:pPr>
            <w:r>
              <w:rPr>
                <w:sz w:val="16"/>
                <w:szCs w:val="16"/>
              </w:rPr>
              <w:t>(срок хранения)</w:t>
            </w:r>
          </w:p>
        </w:tc>
        <w:tc>
          <w:tcPr>
            <w:tcW w:w="684" w:type="dxa"/>
            <w:gridSpan w:val="5"/>
            <w:tcBorders>
              <w:top w:val="nil"/>
              <w:left w:val="nil"/>
              <w:bottom w:val="nil"/>
              <w:right w:val="nil"/>
            </w:tcBorders>
            <w:shd w:val="clear" w:color="auto" w:fill="auto"/>
            <w:noWrap/>
            <w:vAlign w:val="bottom"/>
            <w:hideMark/>
          </w:tcPr>
          <w:p w:rsidR="00BC37F8" w:rsidRDefault="00BC37F8" w:rsidP="00AB1325">
            <w:pPr>
              <w:jc w:val="center"/>
              <w:rPr>
                <w:sz w:val="16"/>
                <w:szCs w:val="16"/>
              </w:rPr>
            </w:pPr>
          </w:p>
        </w:tc>
      </w:tr>
      <w:tr w:rsidR="00BC37F8" w:rsidTr="00BC37F8">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3879" w:type="dxa"/>
            <w:gridSpan w:val="5"/>
            <w:tcBorders>
              <w:top w:val="nil"/>
              <w:left w:val="nil"/>
              <w:bottom w:val="nil"/>
              <w:right w:val="nil"/>
            </w:tcBorders>
            <w:shd w:val="clear" w:color="auto" w:fill="auto"/>
            <w:noWrap/>
            <w:vAlign w:val="bottom"/>
            <w:hideMark/>
          </w:tcPr>
          <w:p w:rsidR="00BC37F8" w:rsidRDefault="00BC37F8" w:rsidP="00AB1325">
            <w:pPr>
              <w:rPr>
                <w:sz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37F8" w:rsidRDefault="00BC37F8" w:rsidP="00AB1325">
            <w:pPr>
              <w:rPr>
                <w:sz w:val="22"/>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56"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6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3" w:type="dxa"/>
            <w:gridSpan w:val="5"/>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42"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r>
      <w:tr w:rsidR="00BC37F8" w:rsidTr="00BC37F8">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48"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929"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56"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64"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4"/>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3" w:type="dxa"/>
            <w:gridSpan w:val="5"/>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42"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r>
      <w:tr w:rsidR="00BC37F8" w:rsidTr="00AB1325">
        <w:trPr>
          <w:trHeight w:val="165"/>
        </w:trPr>
        <w:tc>
          <w:tcPr>
            <w:tcW w:w="345"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37F8" w:rsidRDefault="00BC37F8" w:rsidP="00AB1325">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7F8" w:rsidRDefault="00BC37F8" w:rsidP="00AB1325">
            <w:pPr>
              <w:jc w:val="center"/>
              <w:rPr>
                <w:sz w:val="16"/>
                <w:szCs w:val="16"/>
              </w:rPr>
            </w:pPr>
            <w:r>
              <w:rPr>
                <w:sz w:val="16"/>
                <w:szCs w:val="16"/>
              </w:rPr>
              <w:t>Характеристика</w:t>
            </w:r>
          </w:p>
        </w:tc>
        <w:tc>
          <w:tcPr>
            <w:tcW w:w="1968"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Единица измерения</w:t>
            </w:r>
          </w:p>
        </w:tc>
        <w:tc>
          <w:tcPr>
            <w:tcW w:w="1604"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Количество (масса)</w:t>
            </w:r>
          </w:p>
        </w:tc>
        <w:tc>
          <w:tcPr>
            <w:tcW w:w="3012" w:type="dxa"/>
            <w:gridSpan w:val="1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Оценка</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37F8" w:rsidRDefault="00BC37F8" w:rsidP="00AB1325">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37F8" w:rsidRDefault="00BC37F8" w:rsidP="00AB1325">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37F8" w:rsidRDefault="00BC37F8" w:rsidP="00AB1325">
            <w:pPr>
              <w:rPr>
                <w:sz w:val="16"/>
                <w:szCs w:val="16"/>
              </w:rPr>
            </w:pPr>
          </w:p>
        </w:tc>
        <w:tc>
          <w:tcPr>
            <w:tcW w:w="1968" w:type="dxa"/>
            <w:gridSpan w:val="11"/>
            <w:vMerge/>
            <w:tcBorders>
              <w:top w:val="single" w:sz="4" w:space="0" w:color="auto"/>
              <w:left w:val="single" w:sz="4" w:space="0" w:color="auto"/>
              <w:bottom w:val="single" w:sz="4" w:space="0" w:color="000000"/>
              <w:right w:val="single" w:sz="4" w:space="0" w:color="000000"/>
            </w:tcBorders>
            <w:vAlign w:val="center"/>
            <w:hideMark/>
          </w:tcPr>
          <w:p w:rsidR="00BC37F8" w:rsidRDefault="00BC37F8" w:rsidP="00AB1325">
            <w:pPr>
              <w:rPr>
                <w:sz w:val="16"/>
                <w:szCs w:val="16"/>
              </w:rPr>
            </w:pPr>
          </w:p>
        </w:tc>
        <w:tc>
          <w:tcPr>
            <w:tcW w:w="1604" w:type="dxa"/>
            <w:gridSpan w:val="10"/>
            <w:vMerge/>
            <w:tcBorders>
              <w:top w:val="single" w:sz="4" w:space="0" w:color="auto"/>
              <w:left w:val="single" w:sz="4" w:space="0" w:color="auto"/>
              <w:bottom w:val="single" w:sz="4" w:space="0" w:color="000000"/>
              <w:right w:val="single" w:sz="4" w:space="0" w:color="000000"/>
            </w:tcBorders>
            <w:vAlign w:val="center"/>
            <w:hideMark/>
          </w:tcPr>
          <w:p w:rsidR="00BC37F8" w:rsidRDefault="00BC37F8" w:rsidP="00AB1325">
            <w:pPr>
              <w:rPr>
                <w:sz w:val="16"/>
                <w:szCs w:val="16"/>
              </w:rPr>
            </w:pPr>
          </w:p>
        </w:tc>
        <w:tc>
          <w:tcPr>
            <w:tcW w:w="3012" w:type="dxa"/>
            <w:gridSpan w:val="19"/>
            <w:vMerge/>
            <w:tcBorders>
              <w:top w:val="single" w:sz="4" w:space="0" w:color="auto"/>
              <w:left w:val="single" w:sz="4" w:space="0" w:color="auto"/>
              <w:bottom w:val="single" w:sz="4" w:space="0" w:color="000000"/>
              <w:right w:val="single" w:sz="4" w:space="0" w:color="000000"/>
            </w:tcBorders>
            <w:vAlign w:val="center"/>
            <w:hideMark/>
          </w:tcPr>
          <w:p w:rsidR="00BC37F8" w:rsidRDefault="00BC37F8" w:rsidP="00AB1325">
            <w:pPr>
              <w:rPr>
                <w:sz w:val="16"/>
                <w:szCs w:val="16"/>
              </w:rPr>
            </w:pPr>
          </w:p>
        </w:tc>
      </w:tr>
      <w:tr w:rsidR="00BC37F8" w:rsidTr="00AB1325">
        <w:trPr>
          <w:trHeight w:val="1050"/>
        </w:trPr>
        <w:tc>
          <w:tcPr>
            <w:tcW w:w="345" w:type="dxa"/>
            <w:tcBorders>
              <w:top w:val="nil"/>
              <w:left w:val="nil"/>
              <w:bottom w:val="nil"/>
              <w:right w:val="single" w:sz="4" w:space="0" w:color="auto"/>
            </w:tcBorders>
            <w:shd w:val="clear" w:color="auto" w:fill="auto"/>
            <w:noWrap/>
            <w:vAlign w:val="bottom"/>
            <w:hideMark/>
          </w:tcPr>
          <w:p w:rsidR="00BC37F8" w:rsidRDefault="00BC37F8" w:rsidP="00AB1325">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37F8" w:rsidRDefault="00BC37F8" w:rsidP="00AB1325">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37F8" w:rsidRDefault="00BC37F8" w:rsidP="00AB1325">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BC37F8" w:rsidRDefault="00BC37F8" w:rsidP="00AB1325">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37F8" w:rsidRDefault="00BC37F8" w:rsidP="00AB1325">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наиме-нова-ние</w:t>
            </w:r>
          </w:p>
        </w:tc>
        <w:tc>
          <w:tcPr>
            <w:tcW w:w="1086" w:type="dxa"/>
            <w:gridSpan w:val="9"/>
            <w:tcBorders>
              <w:top w:val="single" w:sz="4" w:space="0" w:color="auto"/>
              <w:left w:val="nil"/>
              <w:bottom w:val="single" w:sz="4" w:space="0" w:color="auto"/>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код по ОКЕИ</w:t>
            </w:r>
          </w:p>
        </w:tc>
        <w:tc>
          <w:tcPr>
            <w:tcW w:w="1604" w:type="dxa"/>
            <w:gridSpan w:val="10"/>
            <w:vMerge/>
            <w:tcBorders>
              <w:top w:val="single" w:sz="4" w:space="0" w:color="auto"/>
              <w:left w:val="single" w:sz="4" w:space="0" w:color="auto"/>
              <w:bottom w:val="single" w:sz="4" w:space="0" w:color="000000"/>
              <w:right w:val="single" w:sz="4" w:space="0" w:color="000000"/>
            </w:tcBorders>
            <w:vAlign w:val="center"/>
            <w:hideMark/>
          </w:tcPr>
          <w:p w:rsidR="00BC37F8" w:rsidRDefault="00BC37F8" w:rsidP="00AB1325">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цена,</w:t>
            </w:r>
            <w:r>
              <w:rPr>
                <w:sz w:val="16"/>
                <w:szCs w:val="16"/>
              </w:rPr>
              <w:br/>
              <w:t>руб. коп.</w:t>
            </w:r>
          </w:p>
        </w:tc>
        <w:tc>
          <w:tcPr>
            <w:tcW w:w="958" w:type="dxa"/>
            <w:gridSpan w:val="10"/>
            <w:tcBorders>
              <w:top w:val="single" w:sz="4" w:space="0" w:color="auto"/>
              <w:left w:val="nil"/>
              <w:bottom w:val="single" w:sz="4" w:space="0" w:color="auto"/>
              <w:right w:val="single" w:sz="4" w:space="0" w:color="000000"/>
            </w:tcBorders>
            <w:shd w:val="clear" w:color="auto" w:fill="auto"/>
            <w:vAlign w:val="center"/>
            <w:hideMark/>
          </w:tcPr>
          <w:p w:rsidR="00BC37F8" w:rsidRDefault="00BC37F8" w:rsidP="00AB1325">
            <w:pPr>
              <w:jc w:val="center"/>
              <w:rPr>
                <w:sz w:val="16"/>
                <w:szCs w:val="16"/>
              </w:rPr>
            </w:pPr>
            <w:r>
              <w:rPr>
                <w:sz w:val="16"/>
                <w:szCs w:val="16"/>
              </w:rPr>
              <w:t>стоимость, руб. коп.</w:t>
            </w:r>
          </w:p>
        </w:tc>
      </w:tr>
      <w:tr w:rsidR="00BC37F8" w:rsidTr="00AB1325">
        <w:trPr>
          <w:trHeight w:val="255"/>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37F8" w:rsidRDefault="00BC37F8" w:rsidP="00AB1325">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37F8" w:rsidRDefault="00BC37F8" w:rsidP="00AB1325">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37F8" w:rsidRDefault="00BC37F8" w:rsidP="00AB1325">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37F8" w:rsidRDefault="00BC37F8" w:rsidP="00AB1325">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37F8" w:rsidRDefault="00BC37F8" w:rsidP="00AB1325">
            <w:pPr>
              <w:jc w:val="center"/>
              <w:rPr>
                <w:sz w:val="20"/>
                <w:szCs w:val="20"/>
              </w:rPr>
            </w:pPr>
            <w:r>
              <w:rPr>
                <w:sz w:val="20"/>
                <w:szCs w:val="20"/>
              </w:rPr>
              <w:t>5</w:t>
            </w:r>
          </w:p>
        </w:tc>
        <w:tc>
          <w:tcPr>
            <w:tcW w:w="1086" w:type="dxa"/>
            <w:gridSpan w:val="9"/>
            <w:tcBorders>
              <w:top w:val="single" w:sz="4" w:space="0" w:color="auto"/>
              <w:left w:val="nil"/>
              <w:bottom w:val="nil"/>
              <w:right w:val="single" w:sz="4" w:space="0" w:color="auto"/>
            </w:tcBorders>
            <w:shd w:val="clear" w:color="auto" w:fill="auto"/>
            <w:noWrap/>
            <w:hideMark/>
          </w:tcPr>
          <w:p w:rsidR="00BC37F8" w:rsidRDefault="00BC37F8" w:rsidP="00AB1325">
            <w:pPr>
              <w:jc w:val="center"/>
              <w:rPr>
                <w:sz w:val="20"/>
                <w:szCs w:val="20"/>
              </w:rPr>
            </w:pPr>
            <w:r>
              <w:rPr>
                <w:sz w:val="20"/>
                <w:szCs w:val="20"/>
              </w:rPr>
              <w:t>6</w:t>
            </w:r>
          </w:p>
        </w:tc>
        <w:tc>
          <w:tcPr>
            <w:tcW w:w="1604" w:type="dxa"/>
            <w:gridSpan w:val="10"/>
            <w:tcBorders>
              <w:top w:val="single" w:sz="4" w:space="0" w:color="auto"/>
              <w:left w:val="nil"/>
              <w:bottom w:val="nil"/>
              <w:right w:val="single" w:sz="4" w:space="0" w:color="auto"/>
            </w:tcBorders>
            <w:shd w:val="clear" w:color="auto" w:fill="auto"/>
            <w:noWrap/>
            <w:hideMark/>
          </w:tcPr>
          <w:p w:rsidR="00BC37F8" w:rsidRDefault="00BC37F8" w:rsidP="00AB1325">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BC37F8" w:rsidRDefault="00BC37F8" w:rsidP="00AB1325">
            <w:pPr>
              <w:jc w:val="center"/>
              <w:rPr>
                <w:sz w:val="20"/>
                <w:szCs w:val="20"/>
              </w:rPr>
            </w:pPr>
            <w:r>
              <w:rPr>
                <w:sz w:val="20"/>
                <w:szCs w:val="20"/>
              </w:rPr>
              <w:t>8</w:t>
            </w:r>
          </w:p>
        </w:tc>
        <w:tc>
          <w:tcPr>
            <w:tcW w:w="958" w:type="dxa"/>
            <w:gridSpan w:val="10"/>
            <w:tcBorders>
              <w:top w:val="single" w:sz="4" w:space="0" w:color="auto"/>
              <w:left w:val="nil"/>
              <w:bottom w:val="nil"/>
              <w:right w:val="single" w:sz="4" w:space="0" w:color="auto"/>
            </w:tcBorders>
            <w:shd w:val="clear" w:color="auto" w:fill="auto"/>
            <w:noWrap/>
            <w:hideMark/>
          </w:tcPr>
          <w:p w:rsidR="00BC37F8" w:rsidRDefault="00BC37F8" w:rsidP="00AB1325">
            <w:pPr>
              <w:jc w:val="center"/>
              <w:rPr>
                <w:sz w:val="20"/>
                <w:szCs w:val="20"/>
              </w:rPr>
            </w:pPr>
            <w:r>
              <w:rPr>
                <w:sz w:val="20"/>
                <w:szCs w:val="20"/>
              </w:rPr>
              <w:t>9</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37F8" w:rsidRDefault="00BC37F8" w:rsidP="00AB1325">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b/>
                <w:bCs/>
                <w:sz w:val="18"/>
                <w:szCs w:val="18"/>
              </w:rPr>
            </w:pPr>
            <w:r>
              <w:rPr>
                <w:b/>
                <w:bCs/>
                <w:sz w:val="18"/>
                <w:szCs w:val="18"/>
              </w:rPr>
              <w:t> </w:t>
            </w:r>
          </w:p>
        </w:tc>
        <w:tc>
          <w:tcPr>
            <w:tcW w:w="1086" w:type="dxa"/>
            <w:gridSpan w:val="9"/>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b/>
                <w:bCs/>
                <w:sz w:val="18"/>
                <w:szCs w:val="18"/>
              </w:rPr>
            </w:pPr>
            <w:r>
              <w:rPr>
                <w:b/>
                <w:bCs/>
                <w:sz w:val="18"/>
                <w:szCs w:val="18"/>
              </w:rPr>
              <w:t> </w:t>
            </w:r>
          </w:p>
        </w:tc>
        <w:tc>
          <w:tcPr>
            <w:tcW w:w="1604" w:type="dxa"/>
            <w:gridSpan w:val="10"/>
            <w:tcBorders>
              <w:top w:val="single" w:sz="8"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b/>
                <w:bCs/>
                <w:sz w:val="18"/>
                <w:szCs w:val="18"/>
              </w:rPr>
            </w:pPr>
            <w:r>
              <w:rPr>
                <w:b/>
                <w:bCs/>
                <w:sz w:val="18"/>
                <w:szCs w:val="18"/>
              </w:rPr>
              <w:t> </w:t>
            </w:r>
          </w:p>
        </w:tc>
        <w:tc>
          <w:tcPr>
            <w:tcW w:w="958"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b/>
                <w:bCs/>
                <w:sz w:val="18"/>
                <w:szCs w:val="18"/>
              </w:rPr>
            </w:pPr>
            <w:r>
              <w:rPr>
                <w:b/>
                <w:bCs/>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AB1325">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37F8" w:rsidRDefault="00BC37F8" w:rsidP="00AB1325">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37F8" w:rsidRDefault="00BC37F8" w:rsidP="00AB1325">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086" w:type="dxa"/>
            <w:gridSpan w:val="9"/>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1604" w:type="dxa"/>
            <w:gridSpan w:val="10"/>
            <w:tcBorders>
              <w:top w:val="single" w:sz="4" w:space="0" w:color="auto"/>
              <w:left w:val="nil"/>
              <w:bottom w:val="single" w:sz="8"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BC37F8" w:rsidRDefault="00BC37F8" w:rsidP="00AB1325">
            <w:pPr>
              <w:jc w:val="center"/>
              <w:rPr>
                <w:sz w:val="18"/>
                <w:szCs w:val="18"/>
              </w:rPr>
            </w:pPr>
            <w:r>
              <w:rPr>
                <w:sz w:val="18"/>
                <w:szCs w:val="18"/>
              </w:rPr>
              <w:t> </w:t>
            </w:r>
          </w:p>
        </w:tc>
        <w:tc>
          <w:tcPr>
            <w:tcW w:w="958"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37F8" w:rsidRDefault="00BC37F8" w:rsidP="00AB1325">
            <w:pPr>
              <w:jc w:val="center"/>
              <w:rPr>
                <w:sz w:val="18"/>
                <w:szCs w:val="18"/>
              </w:rPr>
            </w:pPr>
            <w:r>
              <w:rPr>
                <w:sz w:val="18"/>
                <w:szCs w:val="18"/>
              </w:rPr>
              <w:t> </w:t>
            </w:r>
          </w:p>
        </w:tc>
      </w:tr>
      <w:tr w:rsidR="00BC37F8" w:rsidTr="00BC37F8">
        <w:trPr>
          <w:trHeight w:val="300"/>
        </w:trPr>
        <w:tc>
          <w:tcPr>
            <w:tcW w:w="345" w:type="dxa"/>
            <w:tcBorders>
              <w:top w:val="nil"/>
              <w:left w:val="nil"/>
              <w:bottom w:val="nil"/>
              <w:right w:val="nil"/>
            </w:tcBorders>
            <w:shd w:val="clear" w:color="auto" w:fill="auto"/>
            <w:noWrap/>
            <w:vAlign w:val="bottom"/>
            <w:hideMark/>
          </w:tcPr>
          <w:p w:rsidR="00BC37F8" w:rsidRDefault="00BC37F8" w:rsidP="00AB1325">
            <w:pPr>
              <w:jc w:val="center"/>
              <w:rPr>
                <w:sz w:val="18"/>
                <w:szCs w:val="18"/>
              </w:rPr>
            </w:pPr>
          </w:p>
        </w:tc>
        <w:tc>
          <w:tcPr>
            <w:tcW w:w="27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44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527"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1314"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60" w:type="dxa"/>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36" w:type="dxa"/>
            <w:gridSpan w:val="2"/>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222" w:type="dxa"/>
            <w:gridSpan w:val="3"/>
            <w:tcBorders>
              <w:top w:val="nil"/>
              <w:left w:val="nil"/>
              <w:bottom w:val="nil"/>
              <w:right w:val="nil"/>
            </w:tcBorders>
            <w:shd w:val="clear" w:color="auto" w:fill="auto"/>
            <w:noWrap/>
            <w:vAlign w:val="bottom"/>
            <w:hideMark/>
          </w:tcPr>
          <w:p w:rsidR="00BC37F8" w:rsidRDefault="00BC37F8" w:rsidP="00AB1325">
            <w:pPr>
              <w:rPr>
                <w:sz w:val="20"/>
                <w:szCs w:val="20"/>
              </w:rPr>
            </w:pPr>
          </w:p>
        </w:tc>
        <w:tc>
          <w:tcPr>
            <w:tcW w:w="628" w:type="dxa"/>
            <w:gridSpan w:val="2"/>
            <w:tcBorders>
              <w:top w:val="nil"/>
              <w:left w:val="nil"/>
              <w:bottom w:val="nil"/>
              <w:right w:val="nil"/>
            </w:tcBorders>
            <w:shd w:val="clear" w:color="auto" w:fill="auto"/>
            <w:noWrap/>
            <w:vAlign w:val="bottom"/>
            <w:hideMark/>
          </w:tcPr>
          <w:p w:rsidR="00BC37F8" w:rsidRDefault="00BC37F8" w:rsidP="00AB1325">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BC37F8" w:rsidRDefault="00BC37F8" w:rsidP="00AB1325">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BC37F8" w:rsidRDefault="00BC37F8" w:rsidP="00AB1325">
            <w:pPr>
              <w:jc w:val="center"/>
              <w:rPr>
                <w:sz w:val="21"/>
                <w:szCs w:val="21"/>
              </w:rPr>
            </w:pPr>
            <w:r>
              <w:rPr>
                <w:sz w:val="21"/>
                <w:szCs w:val="21"/>
              </w:rPr>
              <w:t>Х</w:t>
            </w:r>
          </w:p>
        </w:tc>
        <w:tc>
          <w:tcPr>
            <w:tcW w:w="943" w:type="dxa"/>
            <w:gridSpan w:val="9"/>
            <w:tcBorders>
              <w:top w:val="nil"/>
              <w:left w:val="nil"/>
              <w:bottom w:val="single" w:sz="4" w:space="0" w:color="auto"/>
              <w:right w:val="single" w:sz="4" w:space="0" w:color="auto"/>
            </w:tcBorders>
            <w:shd w:val="clear" w:color="auto" w:fill="auto"/>
            <w:noWrap/>
            <w:vAlign w:val="bottom"/>
            <w:hideMark/>
          </w:tcPr>
          <w:p w:rsidR="00BC37F8" w:rsidRDefault="00BC37F8" w:rsidP="00AB1325">
            <w:pPr>
              <w:jc w:val="center"/>
              <w:rPr>
                <w:b/>
                <w:bCs/>
                <w:sz w:val="21"/>
                <w:szCs w:val="21"/>
              </w:rPr>
            </w:pPr>
            <w:r>
              <w:rPr>
                <w:b/>
                <w:bCs/>
                <w:sz w:val="21"/>
                <w:szCs w:val="21"/>
              </w:rPr>
              <w:t> </w:t>
            </w:r>
          </w:p>
        </w:tc>
      </w:tr>
    </w:tbl>
    <w:p w:rsidR="00AB1325" w:rsidRDefault="00AB1325" w:rsidP="0050507A">
      <w:pPr>
        <w:shd w:val="clear" w:color="auto" w:fill="FFFFFF"/>
        <w:spacing w:before="120" w:after="120"/>
        <w:jc w:val="center"/>
        <w:outlineLvl w:val="3"/>
        <w:rPr>
          <w:bCs/>
          <w:sz w:val="26"/>
          <w:szCs w:val="26"/>
        </w:rPr>
        <w:sectPr w:rsidR="00AB1325" w:rsidSect="00BC37F8">
          <w:pgSz w:w="11906" w:h="16838" w:code="9"/>
          <w:pgMar w:top="686" w:right="566" w:bottom="1134" w:left="1276" w:header="284" w:footer="0" w:gutter="0"/>
          <w:cols w:space="708"/>
          <w:docGrid w:linePitch="381"/>
        </w:sectPr>
      </w:pPr>
    </w:p>
    <w:tbl>
      <w:tblPr>
        <w:tblpPr w:leftFromText="180" w:rightFromText="180" w:vertAnchor="text" w:horzAnchor="margin" w:tblpY="-351"/>
        <w:tblW w:w="15377"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3328"/>
      </w:tblGrid>
      <w:tr w:rsidR="00AB1325" w:rsidRPr="009F1427" w:rsidTr="00AB1325">
        <w:trPr>
          <w:trHeight w:val="270"/>
        </w:trPr>
        <w:tc>
          <w:tcPr>
            <w:tcW w:w="905" w:type="dxa"/>
            <w:gridSpan w:val="2"/>
            <w:tcBorders>
              <w:top w:val="nil"/>
              <w:left w:val="nil"/>
              <w:bottom w:val="nil"/>
              <w:right w:val="nil"/>
            </w:tcBorders>
            <w:shd w:val="clear" w:color="auto" w:fill="auto"/>
            <w:noWrap/>
            <w:vAlign w:val="center"/>
            <w:hideMark/>
          </w:tcPr>
          <w:p w:rsidR="00AB1325" w:rsidRPr="009F1427" w:rsidRDefault="00AB1325" w:rsidP="00AB1325">
            <w:pPr>
              <w:rPr>
                <w:sz w:val="17"/>
                <w:szCs w:val="17"/>
              </w:rPr>
            </w:pPr>
            <w:bookmarkStart w:id="1" w:name="RANGE!A1:AC104"/>
            <w:r w:rsidRPr="009F1427">
              <w:rPr>
                <w:sz w:val="17"/>
                <w:szCs w:val="17"/>
              </w:rPr>
              <w:lastRenderedPageBreak/>
              <w:t>ФОРМА</w:t>
            </w:r>
            <w:bookmarkEnd w:id="1"/>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17"/>
                <w:szCs w:val="17"/>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176" w:type="dxa"/>
            <w:gridSpan w:val="9"/>
            <w:tcBorders>
              <w:top w:val="nil"/>
              <w:left w:val="nil"/>
              <w:bottom w:val="nil"/>
              <w:right w:val="nil"/>
            </w:tcBorders>
            <w:shd w:val="clear" w:color="auto" w:fill="auto"/>
            <w:noWrap/>
            <w:vAlign w:val="center"/>
            <w:hideMark/>
          </w:tcPr>
          <w:p w:rsidR="00AB1325" w:rsidRPr="009F1427" w:rsidRDefault="00AB1325" w:rsidP="00AB1325">
            <w:pPr>
              <w:rPr>
                <w:sz w:val="17"/>
                <w:szCs w:val="17"/>
              </w:rPr>
            </w:pPr>
            <w:r w:rsidRPr="009F1427">
              <w:rPr>
                <w:sz w:val="17"/>
                <w:szCs w:val="17"/>
              </w:rPr>
              <w:t xml:space="preserve">Приложение № 8 </w:t>
            </w:r>
          </w:p>
        </w:tc>
      </w:tr>
      <w:tr w:rsidR="00AB1325" w:rsidRPr="009F1427" w:rsidTr="00AB1325">
        <w:trPr>
          <w:trHeight w:val="270"/>
        </w:trPr>
        <w:tc>
          <w:tcPr>
            <w:tcW w:w="683" w:type="dxa"/>
            <w:tcBorders>
              <w:top w:val="nil"/>
              <w:left w:val="nil"/>
              <w:bottom w:val="nil"/>
              <w:right w:val="nil"/>
            </w:tcBorders>
            <w:shd w:val="clear" w:color="auto" w:fill="auto"/>
            <w:noWrap/>
            <w:vAlign w:val="center"/>
            <w:hideMark/>
          </w:tcPr>
          <w:p w:rsidR="00AB1325" w:rsidRPr="009F1427" w:rsidRDefault="00AB1325" w:rsidP="00AB1325">
            <w:pPr>
              <w:rPr>
                <w:sz w:val="17"/>
                <w:szCs w:val="17"/>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828" w:type="dxa"/>
            <w:gridSpan w:val="5"/>
            <w:tcBorders>
              <w:top w:val="nil"/>
              <w:left w:val="nil"/>
              <w:bottom w:val="nil"/>
              <w:right w:val="nil"/>
            </w:tcBorders>
            <w:shd w:val="clear" w:color="auto" w:fill="auto"/>
            <w:noWrap/>
            <w:vAlign w:val="center"/>
            <w:hideMark/>
          </w:tcPr>
          <w:p w:rsidR="00AB1325" w:rsidRDefault="00AB1325" w:rsidP="00AB1325">
            <w:pPr>
              <w:rPr>
                <w:sz w:val="17"/>
                <w:szCs w:val="17"/>
              </w:rPr>
            </w:pPr>
            <w:r w:rsidRPr="009F1427">
              <w:rPr>
                <w:sz w:val="17"/>
                <w:szCs w:val="17"/>
              </w:rPr>
              <w:t xml:space="preserve"> к Договору №</w:t>
            </w:r>
            <w:r>
              <w:rPr>
                <w:sz w:val="17"/>
                <w:szCs w:val="17"/>
              </w:rPr>
              <w:t xml:space="preserve"> ______________</w:t>
            </w:r>
          </w:p>
          <w:p w:rsidR="00AB1325" w:rsidRPr="009F1427" w:rsidRDefault="00AB1325" w:rsidP="00AB1325">
            <w:pPr>
              <w:rPr>
                <w:sz w:val="17"/>
                <w:szCs w:val="17"/>
              </w:rPr>
            </w:pPr>
            <w:r>
              <w:rPr>
                <w:sz w:val="17"/>
                <w:szCs w:val="17"/>
              </w:rPr>
              <w:t>от «___»___________20___г.</w:t>
            </w:r>
          </w:p>
        </w:tc>
        <w:tc>
          <w:tcPr>
            <w:tcW w:w="367" w:type="dxa"/>
            <w:tcBorders>
              <w:top w:val="nil"/>
              <w:left w:val="nil"/>
              <w:bottom w:val="nil"/>
              <w:right w:val="nil"/>
            </w:tcBorders>
            <w:shd w:val="clear" w:color="auto" w:fill="auto"/>
            <w:noWrap/>
            <w:vAlign w:val="center"/>
            <w:hideMark/>
          </w:tcPr>
          <w:p w:rsidR="00AB1325" w:rsidRPr="009F1427" w:rsidRDefault="00AB1325" w:rsidP="00AB1325">
            <w:pPr>
              <w:rPr>
                <w:sz w:val="17"/>
                <w:szCs w:val="17"/>
              </w:rPr>
            </w:pPr>
          </w:p>
        </w:tc>
        <w:tc>
          <w:tcPr>
            <w:tcW w:w="367"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86"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r>
      <w:tr w:rsidR="00AB1325" w:rsidRPr="009F1427" w:rsidTr="00AB1325">
        <w:trPr>
          <w:trHeight w:val="270"/>
        </w:trPr>
        <w:tc>
          <w:tcPr>
            <w:tcW w:w="68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848" w:type="dxa"/>
            <w:gridSpan w:val="8"/>
            <w:tcBorders>
              <w:top w:val="nil"/>
              <w:left w:val="nil"/>
              <w:bottom w:val="nil"/>
              <w:right w:val="nil"/>
            </w:tcBorders>
            <w:shd w:val="clear" w:color="auto" w:fill="auto"/>
            <w:noWrap/>
            <w:vAlign w:val="center"/>
            <w:hideMark/>
          </w:tcPr>
          <w:p w:rsidR="00AB1325" w:rsidRPr="009F1427" w:rsidRDefault="00AB1325" w:rsidP="00AB1325">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AB1325" w:rsidRPr="009F1427" w:rsidRDefault="00AB1325" w:rsidP="00AB1325">
            <w:pPr>
              <w:rPr>
                <w:sz w:val="17"/>
                <w:szCs w:val="17"/>
              </w:rPr>
            </w:pPr>
          </w:p>
        </w:tc>
      </w:tr>
      <w:tr w:rsidR="00AB1325" w:rsidRPr="009F1427" w:rsidTr="00AB1325">
        <w:trPr>
          <w:trHeight w:val="300"/>
        </w:trPr>
        <w:tc>
          <w:tcPr>
            <w:tcW w:w="68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176" w:type="dxa"/>
            <w:gridSpan w:val="9"/>
            <w:tcBorders>
              <w:top w:val="nil"/>
              <w:left w:val="nil"/>
              <w:bottom w:val="nil"/>
              <w:right w:val="nil"/>
            </w:tcBorders>
            <w:shd w:val="clear" w:color="auto" w:fill="auto"/>
            <w:noWrap/>
            <w:vAlign w:val="center"/>
            <w:hideMark/>
          </w:tcPr>
          <w:p w:rsidR="00AB1325" w:rsidRPr="009F1427" w:rsidRDefault="00AB1325" w:rsidP="00AB1325">
            <w:pPr>
              <w:rPr>
                <w:sz w:val="17"/>
                <w:szCs w:val="17"/>
              </w:rPr>
            </w:pPr>
            <w:r w:rsidRPr="009F1427">
              <w:rPr>
                <w:sz w:val="17"/>
                <w:szCs w:val="17"/>
              </w:rPr>
              <w:t>Утверждена  распоряжением ОАО «ВРМ»</w:t>
            </w:r>
          </w:p>
        </w:tc>
      </w:tr>
      <w:tr w:rsidR="00AB1325" w:rsidRPr="009F1427" w:rsidTr="00AB1325">
        <w:trPr>
          <w:trHeight w:val="270"/>
        </w:trPr>
        <w:tc>
          <w:tcPr>
            <w:tcW w:w="683" w:type="dxa"/>
            <w:tcBorders>
              <w:top w:val="nil"/>
              <w:left w:val="nil"/>
              <w:bottom w:val="nil"/>
              <w:right w:val="nil"/>
            </w:tcBorders>
            <w:shd w:val="clear" w:color="auto" w:fill="auto"/>
            <w:noWrap/>
            <w:vAlign w:val="center"/>
            <w:hideMark/>
          </w:tcPr>
          <w:p w:rsidR="00AB1325" w:rsidRPr="009F1427" w:rsidRDefault="00AB1325" w:rsidP="00AB1325">
            <w:pPr>
              <w:rPr>
                <w:sz w:val="17"/>
                <w:szCs w:val="17"/>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848" w:type="dxa"/>
            <w:gridSpan w:val="8"/>
            <w:tcBorders>
              <w:top w:val="nil"/>
              <w:left w:val="nil"/>
              <w:bottom w:val="nil"/>
              <w:right w:val="nil"/>
            </w:tcBorders>
            <w:shd w:val="clear" w:color="auto" w:fill="auto"/>
            <w:noWrap/>
            <w:vAlign w:val="center"/>
            <w:hideMark/>
          </w:tcPr>
          <w:p w:rsidR="00AB1325" w:rsidRPr="009F1427" w:rsidRDefault="00AB1325" w:rsidP="00AB1325">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AB1325" w:rsidRPr="009F1427" w:rsidRDefault="00AB1325" w:rsidP="00AB1325">
            <w:pPr>
              <w:rPr>
                <w:sz w:val="17"/>
                <w:szCs w:val="17"/>
              </w:rPr>
            </w:pPr>
          </w:p>
        </w:tc>
      </w:tr>
      <w:tr w:rsidR="00AB1325" w:rsidRPr="009F1427" w:rsidTr="00AB1325">
        <w:trPr>
          <w:trHeight w:val="360"/>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434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B1325" w:rsidRPr="009F1427" w:rsidRDefault="00AB1325" w:rsidP="00AB1325">
            <w:pPr>
              <w:jc w:val="center"/>
              <w:rPr>
                <w:sz w:val="21"/>
                <w:szCs w:val="21"/>
              </w:rPr>
            </w:pPr>
            <w:r w:rsidRPr="009F1427">
              <w:rPr>
                <w:sz w:val="21"/>
                <w:szCs w:val="21"/>
              </w:rPr>
              <w:t>Код</w:t>
            </w:r>
          </w:p>
        </w:tc>
      </w:tr>
      <w:tr w:rsidR="00AB1325" w:rsidRPr="009F1427" w:rsidTr="00AB1325">
        <w:trPr>
          <w:trHeight w:val="360"/>
        </w:trPr>
        <w:tc>
          <w:tcPr>
            <w:tcW w:w="683" w:type="dxa"/>
            <w:tcBorders>
              <w:top w:val="nil"/>
              <w:left w:val="nil"/>
              <w:bottom w:val="nil"/>
              <w:right w:val="nil"/>
            </w:tcBorders>
            <w:shd w:val="clear" w:color="auto" w:fill="auto"/>
            <w:noWrap/>
            <w:vAlign w:val="bottom"/>
            <w:hideMark/>
          </w:tcPr>
          <w:p w:rsidR="00AB1325" w:rsidRPr="009F1427" w:rsidRDefault="00AB1325" w:rsidP="00AB1325">
            <w:pPr>
              <w:jc w:val="center"/>
              <w:rPr>
                <w:sz w:val="21"/>
                <w:szCs w:val="21"/>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AB1325" w:rsidRPr="009F1427" w:rsidRDefault="00AB1325" w:rsidP="00AB1325">
            <w:pPr>
              <w:jc w:val="right"/>
              <w:rPr>
                <w:sz w:val="20"/>
                <w:szCs w:val="20"/>
              </w:rPr>
            </w:pPr>
            <w:r w:rsidRPr="009F1427">
              <w:rPr>
                <w:sz w:val="20"/>
                <w:szCs w:val="20"/>
              </w:rPr>
              <w:t xml:space="preserve">Форма по ОКУД </w:t>
            </w:r>
          </w:p>
        </w:tc>
        <w:tc>
          <w:tcPr>
            <w:tcW w:w="4348"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21"/>
                <w:szCs w:val="21"/>
              </w:rPr>
            </w:pPr>
            <w:r w:rsidRPr="009F1427">
              <w:rPr>
                <w:sz w:val="21"/>
                <w:szCs w:val="21"/>
              </w:rPr>
              <w:t>0335003</w:t>
            </w:r>
          </w:p>
        </w:tc>
      </w:tr>
      <w:tr w:rsidR="00AB1325" w:rsidRPr="009F1427" w:rsidTr="00AB1325">
        <w:trPr>
          <w:trHeight w:val="360"/>
        </w:trPr>
        <w:tc>
          <w:tcPr>
            <w:tcW w:w="8645" w:type="dxa"/>
            <w:gridSpan w:val="22"/>
            <w:tcBorders>
              <w:top w:val="nil"/>
              <w:left w:val="nil"/>
              <w:bottom w:val="single" w:sz="4" w:space="0" w:color="auto"/>
              <w:right w:val="nil"/>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AB1325" w:rsidRPr="009F1427" w:rsidRDefault="00AB1325" w:rsidP="00AB1325">
            <w:pPr>
              <w:jc w:val="right"/>
              <w:rPr>
                <w:sz w:val="20"/>
                <w:szCs w:val="20"/>
              </w:rPr>
            </w:pPr>
            <w:r w:rsidRPr="009F1427">
              <w:rPr>
                <w:sz w:val="20"/>
                <w:szCs w:val="20"/>
              </w:rPr>
              <w:t xml:space="preserve">по ОКПО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1"/>
                <w:szCs w:val="21"/>
              </w:rPr>
            </w:pPr>
            <w:r w:rsidRPr="009F1427">
              <w:rPr>
                <w:b/>
                <w:bCs/>
                <w:sz w:val="21"/>
                <w:szCs w:val="21"/>
              </w:rPr>
              <w:t> </w:t>
            </w:r>
          </w:p>
        </w:tc>
      </w:tr>
      <w:tr w:rsidR="00AB1325" w:rsidRPr="009F1427" w:rsidTr="00AB1325">
        <w:trPr>
          <w:trHeight w:val="180"/>
        </w:trPr>
        <w:tc>
          <w:tcPr>
            <w:tcW w:w="8645" w:type="dxa"/>
            <w:gridSpan w:val="22"/>
            <w:tcBorders>
              <w:top w:val="single" w:sz="4" w:space="0" w:color="auto"/>
              <w:left w:val="nil"/>
              <w:bottom w:val="nil"/>
              <w:right w:val="nil"/>
            </w:tcBorders>
            <w:shd w:val="clear" w:color="auto" w:fill="auto"/>
            <w:vAlign w:val="center"/>
            <w:hideMark/>
          </w:tcPr>
          <w:p w:rsidR="00AB1325" w:rsidRPr="009F1427" w:rsidRDefault="00AB1325" w:rsidP="00AB1325">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14"/>
                <w:szCs w:val="14"/>
              </w:rPr>
            </w:pPr>
          </w:p>
        </w:tc>
        <w:tc>
          <w:tcPr>
            <w:tcW w:w="1611"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21"/>
                <w:szCs w:val="21"/>
              </w:rPr>
            </w:pPr>
            <w:r w:rsidRPr="009F1427">
              <w:rPr>
                <w:sz w:val="21"/>
                <w:szCs w:val="21"/>
              </w:rPr>
              <w:t> </w:t>
            </w:r>
          </w:p>
        </w:tc>
      </w:tr>
      <w:tr w:rsidR="00AB1325" w:rsidRPr="009F1427" w:rsidTr="00AB1325">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AB1325" w:rsidRPr="009F1427" w:rsidRDefault="00AB1325" w:rsidP="00AB1325">
            <w:pPr>
              <w:rPr>
                <w:sz w:val="21"/>
                <w:szCs w:val="21"/>
              </w:rPr>
            </w:pPr>
          </w:p>
        </w:tc>
      </w:tr>
      <w:tr w:rsidR="00AB1325" w:rsidRPr="009F1427" w:rsidTr="00AB1325">
        <w:trPr>
          <w:trHeight w:val="180"/>
        </w:trPr>
        <w:tc>
          <w:tcPr>
            <w:tcW w:w="683" w:type="dxa"/>
            <w:tcBorders>
              <w:top w:val="nil"/>
              <w:left w:val="nil"/>
              <w:bottom w:val="nil"/>
              <w:right w:val="nil"/>
            </w:tcBorders>
            <w:shd w:val="clear" w:color="auto" w:fill="auto"/>
            <w:vAlign w:val="bottom"/>
            <w:hideMark/>
          </w:tcPr>
          <w:p w:rsidR="00AB1325" w:rsidRPr="009F1427" w:rsidRDefault="00AB1325" w:rsidP="00AB1325">
            <w:pPr>
              <w:jc w:val="center"/>
              <w:rPr>
                <w:b/>
                <w:bCs/>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AB1325" w:rsidRPr="009F1427" w:rsidRDefault="00AB1325" w:rsidP="00AB1325">
            <w:pPr>
              <w:ind w:firstLineChars="500" w:firstLine="700"/>
              <w:rPr>
                <w:sz w:val="14"/>
                <w:szCs w:val="14"/>
              </w:rPr>
            </w:pPr>
            <w:r w:rsidRPr="009F1427">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AB1325" w:rsidRPr="009F1427" w:rsidRDefault="00AB1325" w:rsidP="00AB1325">
            <w:pPr>
              <w:jc w:val="right"/>
              <w:rPr>
                <w:sz w:val="20"/>
                <w:szCs w:val="20"/>
              </w:rPr>
            </w:pPr>
            <w:r w:rsidRPr="009F1427">
              <w:rPr>
                <w:sz w:val="20"/>
                <w:szCs w:val="20"/>
              </w:rPr>
              <w:t xml:space="preserve">Вид деятельности по ОКДП </w:t>
            </w: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1"/>
                <w:szCs w:val="21"/>
              </w:rPr>
            </w:pPr>
            <w:r w:rsidRPr="009F1427">
              <w:rPr>
                <w:b/>
                <w:bCs/>
                <w:sz w:val="21"/>
                <w:szCs w:val="21"/>
              </w:rPr>
              <w:t> </w:t>
            </w:r>
          </w:p>
        </w:tc>
      </w:tr>
      <w:tr w:rsidR="00AB1325" w:rsidRPr="009F1427" w:rsidTr="00AB1325">
        <w:trPr>
          <w:trHeight w:val="210"/>
        </w:trPr>
        <w:tc>
          <w:tcPr>
            <w:tcW w:w="683" w:type="dxa"/>
            <w:tcBorders>
              <w:top w:val="nil"/>
              <w:left w:val="nil"/>
              <w:bottom w:val="nil"/>
              <w:right w:val="nil"/>
            </w:tcBorders>
            <w:shd w:val="clear" w:color="auto" w:fill="auto"/>
            <w:vAlign w:val="bottom"/>
            <w:hideMark/>
          </w:tcPr>
          <w:p w:rsidR="00AB1325" w:rsidRPr="009F1427" w:rsidRDefault="00AB1325" w:rsidP="00AB1325">
            <w:pPr>
              <w:jc w:val="center"/>
              <w:rPr>
                <w:b/>
                <w:bCs/>
                <w:sz w:val="21"/>
                <w:szCs w:val="21"/>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450" w:type="dxa"/>
            <w:gridSpan w:val="11"/>
            <w:vMerge/>
            <w:tcBorders>
              <w:top w:val="nil"/>
              <w:left w:val="nil"/>
              <w:bottom w:val="nil"/>
              <w:right w:val="nil"/>
            </w:tcBorders>
            <w:vAlign w:val="center"/>
            <w:hideMark/>
          </w:tcPr>
          <w:p w:rsidR="00AB1325" w:rsidRPr="009F1427" w:rsidRDefault="00AB1325" w:rsidP="00AB1325">
            <w:pPr>
              <w:rPr>
                <w:sz w:val="20"/>
                <w:szCs w:val="20"/>
              </w:rPr>
            </w:pPr>
          </w:p>
        </w:tc>
        <w:tc>
          <w:tcPr>
            <w:tcW w:w="4348" w:type="dxa"/>
            <w:gridSpan w:val="4"/>
            <w:vMerge/>
            <w:tcBorders>
              <w:top w:val="nil"/>
              <w:left w:val="nil"/>
              <w:bottom w:val="nil"/>
              <w:right w:val="nil"/>
            </w:tcBorders>
            <w:vAlign w:val="center"/>
            <w:hideMark/>
          </w:tcPr>
          <w:p w:rsidR="00AB1325" w:rsidRPr="009F1427" w:rsidRDefault="00AB1325" w:rsidP="00AB1325">
            <w:pPr>
              <w:rPr>
                <w:b/>
                <w:bCs/>
                <w:sz w:val="21"/>
                <w:szCs w:val="21"/>
              </w:rPr>
            </w:pPr>
          </w:p>
        </w:tc>
      </w:tr>
      <w:tr w:rsidR="00AB1325" w:rsidRPr="009F1427" w:rsidTr="00AB1325">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AB1325" w:rsidRPr="009F1427" w:rsidRDefault="00AB1325" w:rsidP="00AB1325">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AB1325" w:rsidRPr="009F1427" w:rsidRDefault="00AB1325" w:rsidP="00AB1325">
            <w:pPr>
              <w:jc w:val="right"/>
              <w:rPr>
                <w:sz w:val="20"/>
                <w:szCs w:val="20"/>
              </w:rPr>
            </w:pPr>
            <w:r w:rsidRPr="009F1427">
              <w:rPr>
                <w:sz w:val="20"/>
                <w:szCs w:val="20"/>
              </w:rPr>
              <w:t xml:space="preserve">по ОКПО </w:t>
            </w: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1"/>
                <w:szCs w:val="21"/>
              </w:rPr>
            </w:pPr>
            <w:r w:rsidRPr="009F1427">
              <w:rPr>
                <w:b/>
                <w:bCs/>
                <w:sz w:val="21"/>
                <w:szCs w:val="21"/>
              </w:rPr>
              <w:t> </w:t>
            </w:r>
          </w:p>
        </w:tc>
      </w:tr>
      <w:tr w:rsidR="00AB1325" w:rsidRPr="009F1427" w:rsidTr="00AB1325">
        <w:trPr>
          <w:trHeight w:val="230"/>
        </w:trPr>
        <w:tc>
          <w:tcPr>
            <w:tcW w:w="8645" w:type="dxa"/>
            <w:gridSpan w:val="22"/>
            <w:vMerge/>
            <w:tcBorders>
              <w:top w:val="nil"/>
              <w:left w:val="nil"/>
              <w:bottom w:val="single" w:sz="4" w:space="0" w:color="000000"/>
              <w:right w:val="nil"/>
            </w:tcBorders>
            <w:vAlign w:val="center"/>
            <w:hideMark/>
          </w:tcPr>
          <w:p w:rsidR="00AB1325" w:rsidRPr="009F1427" w:rsidRDefault="00AB1325" w:rsidP="00AB1325">
            <w:pPr>
              <w:rPr>
                <w:sz w:val="20"/>
                <w:szCs w:val="20"/>
              </w:rPr>
            </w:pPr>
          </w:p>
        </w:tc>
        <w:tc>
          <w:tcPr>
            <w:tcW w:w="2384" w:type="dxa"/>
            <w:gridSpan w:val="3"/>
            <w:vMerge/>
            <w:tcBorders>
              <w:top w:val="nil"/>
              <w:left w:val="nil"/>
              <w:bottom w:val="nil"/>
              <w:right w:val="single" w:sz="8" w:space="0" w:color="000000"/>
            </w:tcBorders>
            <w:vAlign w:val="center"/>
            <w:hideMark/>
          </w:tcPr>
          <w:p w:rsidR="00AB1325" w:rsidRPr="009F1427" w:rsidRDefault="00AB1325" w:rsidP="00AB1325">
            <w:pPr>
              <w:rPr>
                <w:sz w:val="20"/>
                <w:szCs w:val="20"/>
              </w:rPr>
            </w:pP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AB1325" w:rsidRPr="009F1427" w:rsidRDefault="00AB1325" w:rsidP="00AB1325">
            <w:pPr>
              <w:rPr>
                <w:b/>
                <w:bCs/>
                <w:sz w:val="21"/>
                <w:szCs w:val="21"/>
              </w:rPr>
            </w:pPr>
          </w:p>
        </w:tc>
      </w:tr>
      <w:tr w:rsidR="00AB1325" w:rsidRPr="009F1427" w:rsidTr="00AB1325">
        <w:trPr>
          <w:trHeight w:val="180"/>
        </w:trPr>
        <w:tc>
          <w:tcPr>
            <w:tcW w:w="8645" w:type="dxa"/>
            <w:gridSpan w:val="22"/>
            <w:tcBorders>
              <w:top w:val="single" w:sz="4" w:space="0" w:color="auto"/>
              <w:left w:val="nil"/>
              <w:bottom w:val="nil"/>
              <w:right w:val="nil"/>
            </w:tcBorders>
            <w:shd w:val="clear" w:color="auto" w:fill="auto"/>
            <w:vAlign w:val="bottom"/>
            <w:hideMark/>
          </w:tcPr>
          <w:p w:rsidR="00AB1325" w:rsidRPr="009F1427" w:rsidRDefault="00AB1325" w:rsidP="00AB1325">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14"/>
                <w:szCs w:val="14"/>
              </w:rPr>
            </w:pPr>
          </w:p>
        </w:tc>
        <w:tc>
          <w:tcPr>
            <w:tcW w:w="1611"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1"/>
                <w:szCs w:val="21"/>
              </w:rPr>
            </w:pPr>
            <w:r w:rsidRPr="009F1427">
              <w:rPr>
                <w:b/>
                <w:bCs/>
                <w:sz w:val="21"/>
                <w:szCs w:val="21"/>
              </w:rPr>
              <w:t> </w:t>
            </w:r>
          </w:p>
        </w:tc>
      </w:tr>
      <w:tr w:rsidR="00AB1325" w:rsidRPr="009F1427" w:rsidTr="00AB1325">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AB1325" w:rsidRPr="009F1427" w:rsidRDefault="00AB1325" w:rsidP="00AB1325">
            <w:pPr>
              <w:rPr>
                <w:sz w:val="18"/>
                <w:szCs w:val="18"/>
              </w:rPr>
            </w:pPr>
            <w:r w:rsidRPr="009F1427">
              <w:rPr>
                <w:sz w:val="18"/>
                <w:szCs w:val="18"/>
              </w:rPr>
              <w:t> </w:t>
            </w: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AB1325" w:rsidRPr="009F1427" w:rsidRDefault="00AB1325" w:rsidP="00AB1325">
            <w:pPr>
              <w:rPr>
                <w:b/>
                <w:bCs/>
                <w:sz w:val="21"/>
                <w:szCs w:val="21"/>
              </w:rPr>
            </w:pPr>
          </w:p>
        </w:tc>
      </w:tr>
      <w:tr w:rsidR="00AB1325" w:rsidRPr="009F1427" w:rsidTr="00AB1325">
        <w:trPr>
          <w:trHeight w:val="360"/>
        </w:trPr>
        <w:tc>
          <w:tcPr>
            <w:tcW w:w="683" w:type="dxa"/>
            <w:tcBorders>
              <w:top w:val="nil"/>
              <w:left w:val="nil"/>
              <w:bottom w:val="nil"/>
              <w:right w:val="nil"/>
            </w:tcBorders>
            <w:shd w:val="clear" w:color="auto" w:fill="auto"/>
            <w:vAlign w:val="bottom"/>
            <w:hideMark/>
          </w:tcPr>
          <w:p w:rsidR="00AB1325" w:rsidRPr="009F1427" w:rsidRDefault="00AB1325" w:rsidP="00AB1325">
            <w:pPr>
              <w:rPr>
                <w:sz w:val="18"/>
                <w:szCs w:val="18"/>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B1325" w:rsidRPr="009F1427" w:rsidRDefault="00AB1325" w:rsidP="00AB1325">
            <w:pPr>
              <w:jc w:val="right"/>
              <w:rPr>
                <w:sz w:val="20"/>
                <w:szCs w:val="20"/>
              </w:rPr>
            </w:pPr>
            <w:r w:rsidRPr="009F1427">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right"/>
              <w:rPr>
                <w:sz w:val="20"/>
                <w:szCs w:val="20"/>
              </w:rPr>
            </w:pPr>
            <w:r w:rsidRPr="009F1427">
              <w:rPr>
                <w:sz w:val="20"/>
                <w:szCs w:val="20"/>
              </w:rPr>
              <w:t xml:space="preserve">номер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1"/>
                <w:szCs w:val="21"/>
              </w:rPr>
            </w:pPr>
            <w:r w:rsidRPr="009F1427">
              <w:rPr>
                <w:b/>
                <w:bCs/>
                <w:sz w:val="21"/>
                <w:szCs w:val="21"/>
              </w:rPr>
              <w:t> </w:t>
            </w:r>
          </w:p>
        </w:tc>
      </w:tr>
      <w:tr w:rsidR="00AB1325" w:rsidRPr="009F1427" w:rsidTr="00AB1325">
        <w:trPr>
          <w:trHeight w:val="360"/>
        </w:trPr>
        <w:tc>
          <w:tcPr>
            <w:tcW w:w="683" w:type="dxa"/>
            <w:tcBorders>
              <w:top w:val="nil"/>
              <w:left w:val="nil"/>
              <w:bottom w:val="nil"/>
              <w:right w:val="nil"/>
            </w:tcBorders>
            <w:shd w:val="clear" w:color="auto" w:fill="auto"/>
            <w:vAlign w:val="bottom"/>
            <w:hideMark/>
          </w:tcPr>
          <w:p w:rsidR="00AB1325" w:rsidRPr="009F1427" w:rsidRDefault="00AB1325" w:rsidP="00AB1325">
            <w:pPr>
              <w:jc w:val="center"/>
              <w:rPr>
                <w:b/>
                <w:bCs/>
                <w:sz w:val="21"/>
                <w:szCs w:val="21"/>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1620" w:type="dxa"/>
            <w:gridSpan w:val="6"/>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right"/>
              <w:rPr>
                <w:sz w:val="20"/>
                <w:szCs w:val="20"/>
              </w:rPr>
            </w:pPr>
            <w:r w:rsidRPr="009F1427">
              <w:rPr>
                <w:sz w:val="20"/>
                <w:szCs w:val="20"/>
              </w:rPr>
              <w:t xml:space="preserve">дата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1"/>
                <w:szCs w:val="21"/>
              </w:rPr>
            </w:pPr>
            <w:r w:rsidRPr="009F1427">
              <w:rPr>
                <w:b/>
                <w:bCs/>
                <w:sz w:val="21"/>
                <w:szCs w:val="21"/>
              </w:rPr>
              <w:t> </w:t>
            </w:r>
          </w:p>
        </w:tc>
      </w:tr>
      <w:tr w:rsidR="00AB1325" w:rsidRPr="009F1427" w:rsidTr="00AB1325">
        <w:trPr>
          <w:trHeight w:val="90"/>
        </w:trPr>
        <w:tc>
          <w:tcPr>
            <w:tcW w:w="683" w:type="dxa"/>
            <w:tcBorders>
              <w:top w:val="nil"/>
              <w:left w:val="nil"/>
              <w:bottom w:val="nil"/>
              <w:right w:val="nil"/>
            </w:tcBorders>
            <w:shd w:val="clear" w:color="auto" w:fill="auto"/>
            <w:vAlign w:val="bottom"/>
            <w:hideMark/>
          </w:tcPr>
          <w:p w:rsidR="00AB1325" w:rsidRPr="009F1427" w:rsidRDefault="00AB1325" w:rsidP="00AB1325">
            <w:pPr>
              <w:jc w:val="center"/>
              <w:rPr>
                <w:b/>
                <w:bCs/>
                <w:sz w:val="21"/>
                <w:szCs w:val="21"/>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AB1325" w:rsidRPr="009F1427" w:rsidRDefault="00AB1325" w:rsidP="00AB1325">
            <w:pPr>
              <w:jc w:val="right"/>
              <w:rPr>
                <w:sz w:val="19"/>
                <w:szCs w:val="19"/>
              </w:rPr>
            </w:pPr>
            <w:r w:rsidRPr="009F1427">
              <w:rPr>
                <w:sz w:val="19"/>
                <w:szCs w:val="19"/>
              </w:rPr>
              <w:t> </w:t>
            </w:r>
          </w:p>
        </w:tc>
        <w:tc>
          <w:tcPr>
            <w:tcW w:w="4348"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B1325" w:rsidRPr="009F1427" w:rsidRDefault="00AB1325" w:rsidP="00AB1325">
            <w:pPr>
              <w:jc w:val="center"/>
              <w:rPr>
                <w:b/>
                <w:bCs/>
                <w:sz w:val="21"/>
                <w:szCs w:val="21"/>
              </w:rPr>
            </w:pPr>
            <w:r w:rsidRPr="009F1427">
              <w:rPr>
                <w:b/>
                <w:bCs/>
                <w:sz w:val="21"/>
                <w:szCs w:val="21"/>
              </w:rPr>
              <w:t> </w:t>
            </w:r>
          </w:p>
        </w:tc>
      </w:tr>
      <w:tr w:rsidR="00AB1325" w:rsidRPr="009F1427" w:rsidTr="00AB1325">
        <w:trPr>
          <w:trHeight w:val="270"/>
        </w:trPr>
        <w:tc>
          <w:tcPr>
            <w:tcW w:w="683" w:type="dxa"/>
            <w:tcBorders>
              <w:top w:val="nil"/>
              <w:left w:val="nil"/>
              <w:bottom w:val="nil"/>
              <w:right w:val="nil"/>
            </w:tcBorders>
            <w:shd w:val="clear" w:color="auto" w:fill="auto"/>
            <w:vAlign w:val="bottom"/>
            <w:hideMark/>
          </w:tcPr>
          <w:p w:rsidR="00AB1325" w:rsidRPr="009F1427" w:rsidRDefault="00AB1325" w:rsidP="00AB1325">
            <w:pPr>
              <w:jc w:val="center"/>
              <w:rPr>
                <w:b/>
                <w:bCs/>
                <w:sz w:val="21"/>
                <w:szCs w:val="21"/>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AB1325" w:rsidRPr="009F1427" w:rsidRDefault="00AB1325" w:rsidP="00AB1325">
            <w:pPr>
              <w:jc w:val="right"/>
              <w:rPr>
                <w:sz w:val="20"/>
                <w:szCs w:val="20"/>
              </w:rPr>
            </w:pPr>
            <w:r w:rsidRPr="009F1427">
              <w:rPr>
                <w:sz w:val="20"/>
                <w:szCs w:val="20"/>
              </w:rPr>
              <w:t xml:space="preserve">Вид операции </w:t>
            </w:r>
          </w:p>
        </w:tc>
        <w:tc>
          <w:tcPr>
            <w:tcW w:w="4348" w:type="dxa"/>
            <w:gridSpan w:val="4"/>
            <w:vMerge/>
            <w:tcBorders>
              <w:top w:val="single" w:sz="4" w:space="0" w:color="auto"/>
              <w:left w:val="single" w:sz="8" w:space="0" w:color="auto"/>
              <w:bottom w:val="single" w:sz="8" w:space="0" w:color="000000"/>
              <w:right w:val="single" w:sz="8" w:space="0" w:color="000000"/>
            </w:tcBorders>
            <w:vAlign w:val="center"/>
            <w:hideMark/>
          </w:tcPr>
          <w:p w:rsidR="00AB1325" w:rsidRPr="009F1427" w:rsidRDefault="00AB1325" w:rsidP="00AB1325">
            <w:pPr>
              <w:rPr>
                <w:b/>
                <w:bCs/>
                <w:sz w:val="21"/>
                <w:szCs w:val="21"/>
              </w:rPr>
            </w:pPr>
          </w:p>
        </w:tc>
      </w:tr>
      <w:tr w:rsidR="00AB1325" w:rsidRPr="009F1427" w:rsidTr="00AB1325">
        <w:trPr>
          <w:trHeight w:val="255"/>
        </w:trPr>
        <w:tc>
          <w:tcPr>
            <w:tcW w:w="683" w:type="dxa"/>
            <w:tcBorders>
              <w:top w:val="nil"/>
              <w:left w:val="nil"/>
              <w:bottom w:val="nil"/>
              <w:right w:val="nil"/>
            </w:tcBorders>
            <w:shd w:val="clear" w:color="auto" w:fill="auto"/>
            <w:vAlign w:val="bottom"/>
            <w:hideMark/>
          </w:tcPr>
          <w:p w:rsidR="00AB1325" w:rsidRPr="009F1427" w:rsidRDefault="00AB1325" w:rsidP="00AB1325">
            <w:pPr>
              <w:jc w:val="right"/>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r w:rsidRPr="009F1427">
              <w:t> </w:t>
            </w:r>
          </w:p>
        </w:tc>
        <w:tc>
          <w:tcPr>
            <w:tcW w:w="367" w:type="dxa"/>
            <w:tcBorders>
              <w:top w:val="nil"/>
              <w:left w:val="nil"/>
              <w:bottom w:val="nil"/>
              <w:right w:val="nil"/>
            </w:tcBorders>
            <w:shd w:val="clear" w:color="auto" w:fill="auto"/>
            <w:noWrap/>
            <w:vAlign w:val="bottom"/>
            <w:hideMark/>
          </w:tcPr>
          <w:p w:rsidR="00AB1325" w:rsidRPr="009F1427" w:rsidRDefault="00AB1325" w:rsidP="00AB1325">
            <w:r w:rsidRPr="009F1427">
              <w:t> </w:t>
            </w:r>
          </w:p>
        </w:tc>
        <w:tc>
          <w:tcPr>
            <w:tcW w:w="286" w:type="dxa"/>
            <w:tcBorders>
              <w:top w:val="nil"/>
              <w:left w:val="nil"/>
              <w:bottom w:val="nil"/>
              <w:right w:val="nil"/>
            </w:tcBorders>
            <w:shd w:val="clear" w:color="auto" w:fill="auto"/>
            <w:noWrap/>
            <w:vAlign w:val="bottom"/>
            <w:hideMark/>
          </w:tcPr>
          <w:p w:rsidR="00AB1325" w:rsidRPr="009F1427" w:rsidRDefault="00AB1325" w:rsidP="00AB1325">
            <w:r w:rsidRPr="009F1427">
              <w:t> </w:t>
            </w:r>
          </w:p>
        </w:tc>
        <w:tc>
          <w:tcPr>
            <w:tcW w:w="3328" w:type="dxa"/>
            <w:tcBorders>
              <w:top w:val="nil"/>
              <w:left w:val="nil"/>
              <w:bottom w:val="nil"/>
              <w:right w:val="nil"/>
            </w:tcBorders>
            <w:shd w:val="clear" w:color="auto" w:fill="auto"/>
            <w:noWrap/>
            <w:vAlign w:val="bottom"/>
            <w:hideMark/>
          </w:tcPr>
          <w:p w:rsidR="00AB1325" w:rsidRPr="009F1427" w:rsidRDefault="00AB1325" w:rsidP="00AB1325">
            <w:r w:rsidRPr="009F1427">
              <w:t> </w:t>
            </w:r>
          </w:p>
        </w:tc>
      </w:tr>
      <w:tr w:rsidR="00AB1325" w:rsidRPr="009F1427" w:rsidTr="00AB1325">
        <w:trPr>
          <w:trHeight w:val="225"/>
        </w:trPr>
        <w:tc>
          <w:tcPr>
            <w:tcW w:w="683" w:type="dxa"/>
            <w:tcBorders>
              <w:top w:val="nil"/>
              <w:left w:val="nil"/>
              <w:bottom w:val="nil"/>
              <w:right w:val="nil"/>
            </w:tcBorders>
            <w:shd w:val="clear" w:color="auto" w:fill="auto"/>
            <w:vAlign w:val="bottom"/>
            <w:hideMark/>
          </w:tcPr>
          <w:p w:rsidR="00AB1325" w:rsidRPr="009F1427" w:rsidRDefault="00AB1325" w:rsidP="00AB1325"/>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B1325" w:rsidRPr="009F1427" w:rsidRDefault="00AB1325" w:rsidP="00AB1325">
            <w:pPr>
              <w:jc w:val="center"/>
              <w:rPr>
                <w:sz w:val="18"/>
                <w:szCs w:val="18"/>
              </w:rPr>
            </w:pPr>
            <w:r w:rsidRPr="009F1427">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AB1325" w:rsidRPr="009F1427" w:rsidRDefault="00AB1325" w:rsidP="00AB1325">
            <w:pPr>
              <w:jc w:val="center"/>
              <w:rPr>
                <w:sz w:val="18"/>
                <w:szCs w:val="18"/>
              </w:rPr>
            </w:pPr>
            <w:r w:rsidRPr="009F1427">
              <w:rPr>
                <w:sz w:val="18"/>
                <w:szCs w:val="18"/>
              </w:rPr>
              <w:t>Дата</w:t>
            </w: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sz w:val="18"/>
                <w:szCs w:val="18"/>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259"/>
        </w:trPr>
        <w:tc>
          <w:tcPr>
            <w:tcW w:w="68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B1325" w:rsidRPr="009F1427" w:rsidRDefault="00AB1325" w:rsidP="00AB1325">
            <w:pPr>
              <w:jc w:val="center"/>
              <w:rPr>
                <w:sz w:val="18"/>
                <w:szCs w:val="18"/>
              </w:rPr>
            </w:pPr>
            <w:r w:rsidRPr="009F1427">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AB1325" w:rsidRPr="009F1427" w:rsidRDefault="00AB1325" w:rsidP="00AB1325">
            <w:pPr>
              <w:jc w:val="center"/>
              <w:rPr>
                <w:sz w:val="18"/>
                <w:szCs w:val="18"/>
              </w:rPr>
            </w:pPr>
            <w:r w:rsidRPr="009F1427">
              <w:rPr>
                <w:sz w:val="18"/>
                <w:szCs w:val="18"/>
              </w:rPr>
              <w:t>составления</w:t>
            </w:r>
          </w:p>
        </w:tc>
        <w:tc>
          <w:tcPr>
            <w:tcW w:w="286" w:type="dxa"/>
            <w:tcBorders>
              <w:top w:val="nil"/>
              <w:left w:val="nil"/>
              <w:bottom w:val="nil"/>
              <w:right w:val="nil"/>
            </w:tcBorders>
            <w:shd w:val="clear" w:color="auto" w:fill="auto"/>
            <w:vAlign w:val="bottom"/>
            <w:hideMark/>
          </w:tcPr>
          <w:p w:rsidR="00AB1325" w:rsidRPr="009F1427" w:rsidRDefault="00AB1325" w:rsidP="00AB1325">
            <w:pPr>
              <w:jc w:val="center"/>
              <w:rPr>
                <w:sz w:val="18"/>
                <w:szCs w:val="18"/>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r>
      <w:tr w:rsidR="00AB1325" w:rsidRPr="009F1427" w:rsidTr="00AB1325">
        <w:trPr>
          <w:trHeight w:val="315"/>
        </w:trPr>
        <w:tc>
          <w:tcPr>
            <w:tcW w:w="683" w:type="dxa"/>
            <w:tcBorders>
              <w:top w:val="nil"/>
              <w:left w:val="nil"/>
              <w:bottom w:val="nil"/>
              <w:right w:val="nil"/>
            </w:tcBorders>
            <w:shd w:val="clear" w:color="auto" w:fill="auto"/>
            <w:noWrap/>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503"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585"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238"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279"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422"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772"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264"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555"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c>
          <w:tcPr>
            <w:tcW w:w="745" w:type="dxa"/>
            <w:tcBorders>
              <w:top w:val="nil"/>
              <w:left w:val="nil"/>
              <w:bottom w:val="nil"/>
              <w:right w:val="nil"/>
            </w:tcBorders>
            <w:shd w:val="clear" w:color="auto" w:fill="auto"/>
            <w:noWrap/>
            <w:hideMark/>
          </w:tcPr>
          <w:p w:rsidR="00AB1325" w:rsidRPr="009F1427" w:rsidRDefault="00AB1325" w:rsidP="00AB1325">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B1325" w:rsidRPr="009F1427" w:rsidRDefault="00AB1325" w:rsidP="00AB1325">
            <w:pPr>
              <w:jc w:val="center"/>
              <w:rPr>
                <w:b/>
                <w:bCs/>
                <w:sz w:val="23"/>
                <w:szCs w:val="23"/>
              </w:rPr>
            </w:pPr>
            <w:r w:rsidRPr="009F1427">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AB1325" w:rsidRPr="009F1427" w:rsidRDefault="00AB1325" w:rsidP="00AB1325">
            <w:pPr>
              <w:jc w:val="center"/>
              <w:rPr>
                <w:b/>
                <w:bCs/>
                <w:sz w:val="23"/>
                <w:szCs w:val="23"/>
              </w:rPr>
            </w:pPr>
            <w:r w:rsidRPr="009F1427">
              <w:rPr>
                <w:b/>
                <w:bCs/>
                <w:sz w:val="23"/>
                <w:szCs w:val="23"/>
              </w:rPr>
              <w:t> </w:t>
            </w:r>
          </w:p>
        </w:tc>
        <w:tc>
          <w:tcPr>
            <w:tcW w:w="286" w:type="dxa"/>
            <w:tcBorders>
              <w:top w:val="nil"/>
              <w:left w:val="nil"/>
              <w:bottom w:val="nil"/>
              <w:right w:val="nil"/>
            </w:tcBorders>
            <w:shd w:val="clear" w:color="auto" w:fill="auto"/>
            <w:noWrap/>
            <w:hideMark/>
          </w:tcPr>
          <w:p w:rsidR="00AB1325" w:rsidRPr="009F1427" w:rsidRDefault="00AB1325" w:rsidP="00AB1325">
            <w:pPr>
              <w:jc w:val="center"/>
              <w:rPr>
                <w:b/>
                <w:bCs/>
                <w:sz w:val="23"/>
                <w:szCs w:val="23"/>
              </w:rPr>
            </w:pPr>
          </w:p>
        </w:tc>
        <w:tc>
          <w:tcPr>
            <w:tcW w:w="3328" w:type="dxa"/>
            <w:tcBorders>
              <w:top w:val="nil"/>
              <w:left w:val="nil"/>
              <w:bottom w:val="nil"/>
              <w:right w:val="nil"/>
            </w:tcBorders>
            <w:shd w:val="clear" w:color="auto" w:fill="auto"/>
            <w:noWrap/>
            <w:hideMark/>
          </w:tcPr>
          <w:p w:rsidR="00AB1325" w:rsidRPr="009F1427" w:rsidRDefault="00AB1325" w:rsidP="00AB1325">
            <w:pPr>
              <w:jc w:val="center"/>
              <w:rPr>
                <w:sz w:val="20"/>
                <w:szCs w:val="20"/>
              </w:rPr>
            </w:pPr>
          </w:p>
        </w:tc>
      </w:tr>
      <w:tr w:rsidR="00AB1325" w:rsidRPr="009F1427" w:rsidTr="00AB1325">
        <w:trPr>
          <w:trHeight w:val="285"/>
        </w:trPr>
        <w:tc>
          <w:tcPr>
            <w:tcW w:w="15377" w:type="dxa"/>
            <w:gridSpan w:val="29"/>
            <w:tcBorders>
              <w:top w:val="nil"/>
              <w:left w:val="nil"/>
              <w:bottom w:val="nil"/>
              <w:right w:val="nil"/>
            </w:tcBorders>
            <w:shd w:val="clear" w:color="auto" w:fill="auto"/>
            <w:vAlign w:val="bottom"/>
            <w:hideMark/>
          </w:tcPr>
          <w:p w:rsidR="00AB1325" w:rsidRPr="009F1427" w:rsidRDefault="00AB1325" w:rsidP="00AB1325">
            <w:pPr>
              <w:jc w:val="center"/>
              <w:rPr>
                <w:b/>
                <w:bCs/>
                <w:sz w:val="21"/>
                <w:szCs w:val="21"/>
              </w:rPr>
            </w:pPr>
            <w:r w:rsidRPr="009F1427">
              <w:rPr>
                <w:b/>
                <w:bCs/>
                <w:sz w:val="21"/>
                <w:szCs w:val="21"/>
              </w:rPr>
              <w:t>О ВОЗВРАТЕ ТОВАРНО-МАТЕРИАЛЬНЫХ ЦЕННОСТЕЙ, СДАННЫХ НА ХРАНЕНИЕ</w:t>
            </w:r>
          </w:p>
        </w:tc>
      </w:tr>
      <w:tr w:rsidR="00AB1325" w:rsidRPr="009F1427" w:rsidTr="00AB1325">
        <w:trPr>
          <w:trHeight w:val="255"/>
        </w:trPr>
        <w:tc>
          <w:tcPr>
            <w:tcW w:w="683" w:type="dxa"/>
            <w:tcBorders>
              <w:top w:val="nil"/>
              <w:left w:val="nil"/>
              <w:bottom w:val="nil"/>
              <w:right w:val="nil"/>
            </w:tcBorders>
            <w:shd w:val="clear" w:color="auto" w:fill="auto"/>
            <w:vAlign w:val="bottom"/>
            <w:hideMark/>
          </w:tcPr>
          <w:p w:rsidR="00AB1325" w:rsidRPr="009F1427" w:rsidRDefault="00AB1325" w:rsidP="00AB1325">
            <w:pPr>
              <w:jc w:val="center"/>
              <w:rPr>
                <w:b/>
                <w:bCs/>
                <w:sz w:val="21"/>
                <w:szCs w:val="21"/>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51"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r>
      <w:tr w:rsidR="00AB1325" w:rsidRPr="009F1427" w:rsidTr="00AB1325">
        <w:trPr>
          <w:trHeight w:val="300"/>
        </w:trPr>
        <w:tc>
          <w:tcPr>
            <w:tcW w:w="683"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4472" w:type="dxa"/>
            <w:gridSpan w:val="27"/>
            <w:tcBorders>
              <w:top w:val="nil"/>
              <w:left w:val="nil"/>
              <w:bottom w:val="nil"/>
              <w:right w:val="nil"/>
            </w:tcBorders>
            <w:shd w:val="clear" w:color="auto" w:fill="auto"/>
            <w:noWrap/>
            <w:vAlign w:val="bottom"/>
            <w:hideMark/>
          </w:tcPr>
          <w:p w:rsidR="00AB1325" w:rsidRPr="009F1427" w:rsidRDefault="00AB1325" w:rsidP="00AB1325">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AB1325" w:rsidRPr="009F1427" w:rsidTr="00AB1325">
        <w:trPr>
          <w:trHeight w:val="300"/>
        </w:trPr>
        <w:tc>
          <w:tcPr>
            <w:tcW w:w="1628" w:type="dxa"/>
            <w:gridSpan w:val="3"/>
            <w:tcBorders>
              <w:top w:val="nil"/>
              <w:left w:val="nil"/>
              <w:bottom w:val="nil"/>
              <w:right w:val="nil"/>
            </w:tcBorders>
            <w:shd w:val="clear" w:color="auto" w:fill="auto"/>
            <w:noWrap/>
            <w:vAlign w:val="bottom"/>
            <w:hideMark/>
          </w:tcPr>
          <w:p w:rsidR="00AB1325" w:rsidRPr="009F1427" w:rsidRDefault="00AB1325" w:rsidP="00AB1325">
            <w:pPr>
              <w:rPr>
                <w:sz w:val="23"/>
                <w:szCs w:val="23"/>
              </w:rPr>
            </w:pPr>
            <w:r w:rsidRPr="009F1427">
              <w:rPr>
                <w:sz w:val="23"/>
                <w:szCs w:val="23"/>
              </w:rPr>
              <w:t xml:space="preserve">ные </w:t>
            </w:r>
            <w:r>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3"/>
                <w:szCs w:val="23"/>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86"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199"/>
        </w:trPr>
        <w:tc>
          <w:tcPr>
            <w:tcW w:w="683"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551"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286"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Товарно-материальные</w:t>
            </w:r>
            <w:r w:rsidRPr="009F1427">
              <w:rPr>
                <w:sz w:val="19"/>
                <w:szCs w:val="19"/>
              </w:rPr>
              <w:br/>
              <w:t>ценности</w:t>
            </w:r>
          </w:p>
        </w:tc>
        <w:tc>
          <w:tcPr>
            <w:tcW w:w="195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325" w:rsidRPr="009F1427" w:rsidRDefault="00AB1325" w:rsidP="00AB1325">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Цена,</w:t>
            </w:r>
            <w:r w:rsidRPr="009F1427">
              <w:rPr>
                <w:sz w:val="19"/>
                <w:szCs w:val="19"/>
              </w:rPr>
              <w:br/>
              <w:t>руб. коп.</w:t>
            </w:r>
          </w:p>
        </w:tc>
        <w:tc>
          <w:tcPr>
            <w:tcW w:w="7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Примеча-</w:t>
            </w:r>
            <w:r w:rsidRPr="009F1427">
              <w:rPr>
                <w:sz w:val="19"/>
                <w:szCs w:val="19"/>
              </w:rPr>
              <w:br/>
              <w:t>ние</w:t>
            </w:r>
          </w:p>
        </w:tc>
      </w:tr>
      <w:tr w:rsidR="00AB1325" w:rsidRPr="009F1427" w:rsidTr="00AB1325">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B1325" w:rsidRPr="009F1427" w:rsidRDefault="00AB1325" w:rsidP="00AB1325">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B1325" w:rsidRPr="009F1427" w:rsidRDefault="00AB1325" w:rsidP="00AB1325">
            <w:pPr>
              <w:jc w:val="center"/>
              <w:rPr>
                <w:sz w:val="19"/>
                <w:szCs w:val="19"/>
              </w:rPr>
            </w:pPr>
            <w:r w:rsidRPr="009F1427">
              <w:rPr>
                <w:sz w:val="19"/>
                <w:szCs w:val="19"/>
              </w:rPr>
              <w:t>код</w:t>
            </w:r>
          </w:p>
        </w:tc>
        <w:tc>
          <w:tcPr>
            <w:tcW w:w="1959" w:type="dxa"/>
            <w:gridSpan w:val="5"/>
            <w:vMerge/>
            <w:tcBorders>
              <w:top w:val="single" w:sz="4" w:space="0" w:color="auto"/>
              <w:left w:val="single" w:sz="4" w:space="0" w:color="auto"/>
              <w:bottom w:val="single" w:sz="4" w:space="0" w:color="auto"/>
              <w:right w:val="single" w:sz="4" w:space="0" w:color="000000"/>
            </w:tcBorders>
            <w:vAlign w:val="center"/>
            <w:hideMark/>
          </w:tcPr>
          <w:p w:rsidR="00AB1325" w:rsidRPr="009F1427" w:rsidRDefault="00AB1325" w:rsidP="00AB1325">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B1325" w:rsidRPr="009F1427" w:rsidRDefault="00AB1325" w:rsidP="00AB1325">
            <w:pPr>
              <w:rPr>
                <w:sz w:val="19"/>
                <w:szCs w:val="19"/>
              </w:rPr>
            </w:pPr>
          </w:p>
        </w:tc>
        <w:tc>
          <w:tcPr>
            <w:tcW w:w="2384" w:type="dxa"/>
            <w:gridSpan w:val="3"/>
            <w:vMerge/>
            <w:tcBorders>
              <w:top w:val="single" w:sz="4" w:space="0" w:color="auto"/>
              <w:left w:val="single" w:sz="4" w:space="0" w:color="auto"/>
              <w:bottom w:val="single" w:sz="4" w:space="0" w:color="auto"/>
              <w:right w:val="single" w:sz="4" w:space="0" w:color="000000"/>
            </w:tcBorders>
            <w:vAlign w:val="center"/>
            <w:hideMark/>
          </w:tcPr>
          <w:p w:rsidR="00AB1325" w:rsidRPr="009F1427" w:rsidRDefault="00AB1325" w:rsidP="00AB1325">
            <w:pPr>
              <w:rPr>
                <w:sz w:val="19"/>
                <w:szCs w:val="19"/>
              </w:rPr>
            </w:pPr>
          </w:p>
        </w:tc>
        <w:tc>
          <w:tcPr>
            <w:tcW w:w="734" w:type="dxa"/>
            <w:gridSpan w:val="2"/>
            <w:vMerge/>
            <w:tcBorders>
              <w:top w:val="single" w:sz="4" w:space="0" w:color="auto"/>
              <w:left w:val="single" w:sz="4" w:space="0" w:color="auto"/>
              <w:bottom w:val="single" w:sz="4" w:space="0" w:color="auto"/>
              <w:right w:val="nil"/>
            </w:tcBorders>
            <w:vAlign w:val="center"/>
            <w:hideMark/>
          </w:tcPr>
          <w:p w:rsidR="00AB1325" w:rsidRPr="009F1427" w:rsidRDefault="00AB1325" w:rsidP="00AB1325">
            <w:pPr>
              <w:rPr>
                <w:sz w:val="19"/>
                <w:szCs w:val="19"/>
              </w:rPr>
            </w:pPr>
          </w:p>
        </w:tc>
        <w:tc>
          <w:tcPr>
            <w:tcW w:w="3614" w:type="dxa"/>
            <w:gridSpan w:val="2"/>
            <w:vMerge/>
            <w:tcBorders>
              <w:top w:val="single" w:sz="4" w:space="0" w:color="auto"/>
              <w:left w:val="single" w:sz="4" w:space="0" w:color="auto"/>
              <w:bottom w:val="single" w:sz="4" w:space="0" w:color="auto"/>
              <w:right w:val="single" w:sz="4" w:space="0" w:color="auto"/>
            </w:tcBorders>
            <w:vAlign w:val="center"/>
            <w:hideMark/>
          </w:tcPr>
          <w:p w:rsidR="00AB1325" w:rsidRPr="009F1427" w:rsidRDefault="00AB1325" w:rsidP="00AB1325">
            <w:pPr>
              <w:rPr>
                <w:sz w:val="19"/>
                <w:szCs w:val="19"/>
              </w:rPr>
            </w:pPr>
          </w:p>
        </w:tc>
      </w:tr>
      <w:tr w:rsidR="00AB1325" w:rsidRPr="009F1427" w:rsidTr="00AB1325">
        <w:trPr>
          <w:trHeight w:val="255"/>
        </w:trPr>
        <w:tc>
          <w:tcPr>
            <w:tcW w:w="683" w:type="dxa"/>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1</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hideMark/>
          </w:tcPr>
          <w:p w:rsidR="00AB1325" w:rsidRPr="009F1427" w:rsidRDefault="00AB1325" w:rsidP="00AB1325">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3</w:t>
            </w: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B1325" w:rsidRPr="009F1427" w:rsidRDefault="00AB1325" w:rsidP="00AB1325">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7</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9</w:t>
            </w:r>
          </w:p>
        </w:tc>
        <w:tc>
          <w:tcPr>
            <w:tcW w:w="3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10</w:t>
            </w:r>
          </w:p>
        </w:tc>
      </w:tr>
      <w:tr w:rsidR="00AB1325" w:rsidRPr="009F1427" w:rsidTr="00AB1325">
        <w:trPr>
          <w:trHeight w:val="27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85"/>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18"/>
                <w:szCs w:val="18"/>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812" w:type="dxa"/>
            <w:gridSpan w:val="3"/>
            <w:tcBorders>
              <w:top w:val="nil"/>
              <w:left w:val="nil"/>
              <w:bottom w:val="nil"/>
              <w:right w:val="nil"/>
            </w:tcBorders>
            <w:shd w:val="clear" w:color="auto" w:fill="auto"/>
            <w:noWrap/>
            <w:vAlign w:val="bottom"/>
            <w:hideMark/>
          </w:tcPr>
          <w:p w:rsidR="00AB1325" w:rsidRPr="009F1427" w:rsidRDefault="00AB1325" w:rsidP="00AB1325">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315"/>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86"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465"/>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86"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hideMark/>
          </w:tcPr>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Default="00AB1325" w:rsidP="00AB1325">
            <w:pPr>
              <w:jc w:val="right"/>
              <w:rPr>
                <w:sz w:val="23"/>
                <w:szCs w:val="23"/>
              </w:rPr>
            </w:pPr>
          </w:p>
          <w:p w:rsidR="00AB1325" w:rsidRPr="009F1427" w:rsidRDefault="00AB1325" w:rsidP="00AB1325">
            <w:pPr>
              <w:jc w:val="right"/>
              <w:rPr>
                <w:sz w:val="23"/>
                <w:szCs w:val="23"/>
              </w:rPr>
            </w:pPr>
            <w:r w:rsidRPr="009F1427">
              <w:rPr>
                <w:sz w:val="23"/>
                <w:szCs w:val="23"/>
              </w:rPr>
              <w:lastRenderedPageBreak/>
              <w:t xml:space="preserve">Оборотная сторона формы № МХ-3  </w:t>
            </w:r>
          </w:p>
        </w:tc>
      </w:tr>
      <w:tr w:rsidR="00AB1325" w:rsidRPr="009F1427" w:rsidTr="00AB1325">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lastRenderedPageBreak/>
              <w:t>Но-</w:t>
            </w:r>
            <w:r w:rsidRPr="009F1427">
              <w:rPr>
                <w:sz w:val="19"/>
                <w:szCs w:val="19"/>
              </w:rPr>
              <w:br/>
              <w:t>мер</w:t>
            </w:r>
            <w:r w:rsidRPr="009F1427">
              <w:rPr>
                <w:sz w:val="19"/>
                <w:szCs w:val="19"/>
              </w:rPr>
              <w:br/>
              <w:t>по по-</w:t>
            </w:r>
            <w:r w:rsidRPr="009F1427">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Товарно-материальные</w:t>
            </w:r>
            <w:r w:rsidRPr="009F1427">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1325" w:rsidRPr="009F1427" w:rsidRDefault="00AB1325" w:rsidP="00AB1325">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Цена,</w:t>
            </w:r>
            <w:r w:rsidRPr="009F1427">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B1325" w:rsidRPr="009F1427" w:rsidRDefault="00AB1325" w:rsidP="00AB1325">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Примеча-</w:t>
            </w:r>
            <w:r w:rsidRPr="009F1427">
              <w:rPr>
                <w:sz w:val="19"/>
                <w:szCs w:val="19"/>
              </w:rPr>
              <w:br/>
              <w:t>ние</w:t>
            </w:r>
          </w:p>
        </w:tc>
      </w:tr>
      <w:tr w:rsidR="00AB1325" w:rsidRPr="009F1427" w:rsidTr="00AB1325">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B1325" w:rsidRPr="009F1427" w:rsidRDefault="00AB1325" w:rsidP="00AB1325">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B1325" w:rsidRPr="009F1427" w:rsidRDefault="00AB1325" w:rsidP="00AB1325">
            <w:pPr>
              <w:jc w:val="center"/>
              <w:rPr>
                <w:sz w:val="19"/>
                <w:szCs w:val="19"/>
              </w:rPr>
            </w:pPr>
            <w:r w:rsidRPr="009F1427">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AB1325" w:rsidRPr="009F1427" w:rsidRDefault="00AB1325" w:rsidP="00AB1325">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B1325" w:rsidRPr="009F1427" w:rsidRDefault="00AB1325" w:rsidP="00AB1325">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AB1325" w:rsidRPr="009F1427" w:rsidRDefault="00AB1325" w:rsidP="00AB1325">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AB1325" w:rsidRPr="009F1427" w:rsidRDefault="00AB1325" w:rsidP="00AB1325">
            <w:pPr>
              <w:rPr>
                <w:sz w:val="19"/>
                <w:szCs w:val="19"/>
              </w:rPr>
            </w:pPr>
          </w:p>
        </w:tc>
        <w:tc>
          <w:tcPr>
            <w:tcW w:w="3614" w:type="dxa"/>
            <w:gridSpan w:val="2"/>
            <w:vMerge/>
            <w:tcBorders>
              <w:top w:val="single" w:sz="4" w:space="0" w:color="auto"/>
              <w:left w:val="single" w:sz="4" w:space="0" w:color="auto"/>
              <w:bottom w:val="single" w:sz="4" w:space="0" w:color="auto"/>
              <w:right w:val="single" w:sz="4" w:space="0" w:color="auto"/>
            </w:tcBorders>
            <w:vAlign w:val="center"/>
            <w:hideMark/>
          </w:tcPr>
          <w:p w:rsidR="00AB1325" w:rsidRPr="009F1427" w:rsidRDefault="00AB1325" w:rsidP="00AB1325">
            <w:pPr>
              <w:rPr>
                <w:sz w:val="19"/>
                <w:szCs w:val="19"/>
              </w:rPr>
            </w:pP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85"/>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18"/>
                <w:szCs w:val="18"/>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812" w:type="dxa"/>
            <w:gridSpan w:val="3"/>
            <w:tcBorders>
              <w:top w:val="nil"/>
              <w:left w:val="nil"/>
              <w:bottom w:val="nil"/>
              <w:right w:val="nil"/>
            </w:tcBorders>
            <w:shd w:val="clear" w:color="auto" w:fill="auto"/>
            <w:noWrap/>
            <w:vAlign w:val="bottom"/>
            <w:hideMark/>
          </w:tcPr>
          <w:p w:rsidR="00AB1325" w:rsidRPr="009F1427" w:rsidRDefault="00AB1325" w:rsidP="00AB1325">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r>
      <w:tr w:rsidR="00AB1325" w:rsidRPr="009F1427" w:rsidTr="00AB1325">
        <w:trPr>
          <w:trHeight w:val="285"/>
        </w:trPr>
        <w:tc>
          <w:tcPr>
            <w:tcW w:w="683"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112" w:type="dxa"/>
            <w:gridSpan w:val="5"/>
            <w:tcBorders>
              <w:top w:val="nil"/>
              <w:left w:val="nil"/>
              <w:bottom w:val="nil"/>
              <w:right w:val="nil"/>
            </w:tcBorders>
            <w:shd w:val="clear" w:color="auto" w:fill="auto"/>
            <w:noWrap/>
            <w:vAlign w:val="bottom"/>
            <w:hideMark/>
          </w:tcPr>
          <w:p w:rsidR="00AB1325" w:rsidRPr="009F1427" w:rsidRDefault="00AB1325" w:rsidP="00AB1325">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255"/>
        </w:trPr>
        <w:tc>
          <w:tcPr>
            <w:tcW w:w="5579" w:type="dxa"/>
            <w:gridSpan w:val="14"/>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918" w:type="dxa"/>
            <w:gridSpan w:val="2"/>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 xml:space="preserve"> дней</w:t>
            </w: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p>
        </w:tc>
        <w:tc>
          <w:tcPr>
            <w:tcW w:w="286"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199"/>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B1325" w:rsidRPr="009F1427" w:rsidRDefault="00AB1325" w:rsidP="00AB1325">
            <w:pPr>
              <w:jc w:val="center"/>
              <w:rPr>
                <w:sz w:val="14"/>
                <w:szCs w:val="14"/>
              </w:rPr>
            </w:pPr>
            <w:r w:rsidRPr="009F1427">
              <w:rPr>
                <w:sz w:val="14"/>
                <w:szCs w:val="14"/>
              </w:rPr>
              <w:t> </w:t>
            </w:r>
          </w:p>
        </w:tc>
        <w:tc>
          <w:tcPr>
            <w:tcW w:w="551" w:type="dxa"/>
            <w:tcBorders>
              <w:top w:val="nil"/>
              <w:left w:val="nil"/>
              <w:bottom w:val="nil"/>
              <w:right w:val="nil"/>
            </w:tcBorders>
            <w:shd w:val="clear" w:color="auto" w:fill="auto"/>
            <w:noWrap/>
            <w:vAlign w:val="bottom"/>
            <w:hideMark/>
          </w:tcPr>
          <w:p w:rsidR="00AB1325" w:rsidRPr="009F1427" w:rsidRDefault="00AB1325" w:rsidP="00AB1325">
            <w:pPr>
              <w:jc w:val="center"/>
              <w:rPr>
                <w:sz w:val="14"/>
                <w:szCs w:val="14"/>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86"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510"/>
        </w:trPr>
        <w:tc>
          <w:tcPr>
            <w:tcW w:w="15377" w:type="dxa"/>
            <w:gridSpan w:val="29"/>
            <w:tcBorders>
              <w:top w:val="nil"/>
              <w:left w:val="nil"/>
              <w:bottom w:val="nil"/>
              <w:right w:val="nil"/>
            </w:tcBorders>
            <w:shd w:val="clear" w:color="auto" w:fill="auto"/>
            <w:vAlign w:val="bottom"/>
            <w:hideMark/>
          </w:tcPr>
          <w:p w:rsidR="00AB1325" w:rsidRPr="009F1427" w:rsidRDefault="00AB1325" w:rsidP="00AB1325">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AB1325" w:rsidRPr="009F1427" w:rsidTr="00AB1325">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Цена,</w:t>
            </w:r>
            <w:r w:rsidRPr="009F1427">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Стоимость,</w:t>
            </w:r>
            <w:r w:rsidRPr="009F1427">
              <w:rPr>
                <w:sz w:val="19"/>
                <w:szCs w:val="19"/>
              </w:rPr>
              <w:br/>
              <w:t>руб. коп.</w:t>
            </w:r>
          </w:p>
        </w:tc>
        <w:tc>
          <w:tcPr>
            <w:tcW w:w="36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Примеча-</w:t>
            </w:r>
            <w:r w:rsidRPr="009F1427">
              <w:rPr>
                <w:sz w:val="19"/>
                <w:szCs w:val="19"/>
              </w:rPr>
              <w:br/>
              <w:t>ние</w:t>
            </w:r>
          </w:p>
        </w:tc>
      </w:tr>
      <w:tr w:rsidR="00AB1325" w:rsidRPr="009F1427" w:rsidTr="00AB1325">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AB1325" w:rsidRPr="009F1427" w:rsidRDefault="00AB1325" w:rsidP="00AB1325">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AB1325" w:rsidRPr="009F1427" w:rsidRDefault="00AB1325" w:rsidP="00AB1325">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AB1325" w:rsidRPr="009F1427" w:rsidRDefault="00AB1325" w:rsidP="00AB1325">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B1325" w:rsidRPr="009F1427" w:rsidRDefault="00AB1325" w:rsidP="00AB1325">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B1325" w:rsidRPr="009F1427" w:rsidRDefault="00AB1325" w:rsidP="00AB1325">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AB1325" w:rsidRPr="009F1427" w:rsidRDefault="00AB1325" w:rsidP="00AB1325">
            <w:pPr>
              <w:rPr>
                <w:sz w:val="19"/>
                <w:szCs w:val="19"/>
              </w:rPr>
            </w:pPr>
          </w:p>
        </w:tc>
        <w:tc>
          <w:tcPr>
            <w:tcW w:w="3614" w:type="dxa"/>
            <w:gridSpan w:val="2"/>
            <w:vMerge/>
            <w:tcBorders>
              <w:top w:val="single" w:sz="4" w:space="0" w:color="auto"/>
              <w:left w:val="single" w:sz="4" w:space="0" w:color="auto"/>
              <w:bottom w:val="single" w:sz="4" w:space="0" w:color="000000"/>
              <w:right w:val="single" w:sz="4" w:space="0" w:color="000000"/>
            </w:tcBorders>
            <w:vAlign w:val="center"/>
            <w:hideMark/>
          </w:tcPr>
          <w:p w:rsidR="00AB1325" w:rsidRPr="009F1427" w:rsidRDefault="00AB1325" w:rsidP="00AB1325">
            <w:pPr>
              <w:rPr>
                <w:sz w:val="19"/>
                <w:szCs w:val="19"/>
              </w:rPr>
            </w:pPr>
          </w:p>
        </w:tc>
      </w:tr>
      <w:tr w:rsidR="00AB1325" w:rsidRPr="009F1427" w:rsidTr="00AB1325">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AB1325" w:rsidRPr="009F1427" w:rsidRDefault="00AB1325" w:rsidP="00AB1325">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B1325" w:rsidRPr="009F1427" w:rsidRDefault="00AB1325" w:rsidP="00AB1325">
            <w:pPr>
              <w:jc w:val="center"/>
              <w:rPr>
                <w:sz w:val="19"/>
                <w:szCs w:val="19"/>
              </w:rPr>
            </w:pPr>
            <w:r w:rsidRPr="009F1427">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AB1325" w:rsidRPr="009F1427" w:rsidRDefault="00AB1325" w:rsidP="00AB1325">
            <w:pPr>
              <w:jc w:val="center"/>
              <w:rPr>
                <w:sz w:val="19"/>
                <w:szCs w:val="19"/>
              </w:rPr>
            </w:pPr>
            <w:r w:rsidRPr="009F1427">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AB1325" w:rsidRPr="009F1427" w:rsidRDefault="00AB1325" w:rsidP="00AB1325">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B1325" w:rsidRPr="009F1427" w:rsidRDefault="00AB1325" w:rsidP="00AB1325">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B1325" w:rsidRPr="009F1427" w:rsidRDefault="00AB1325" w:rsidP="00AB1325">
            <w:pPr>
              <w:jc w:val="center"/>
              <w:rPr>
                <w:sz w:val="19"/>
                <w:szCs w:val="19"/>
              </w:rPr>
            </w:pPr>
            <w:r w:rsidRPr="009F1427">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AB1325" w:rsidRPr="009F1427" w:rsidRDefault="00AB1325" w:rsidP="00AB1325">
            <w:pPr>
              <w:jc w:val="center"/>
              <w:rPr>
                <w:sz w:val="19"/>
                <w:szCs w:val="19"/>
              </w:rPr>
            </w:pPr>
            <w:r w:rsidRPr="009F1427">
              <w:rPr>
                <w:sz w:val="19"/>
                <w:szCs w:val="19"/>
              </w:rPr>
              <w:t>8</w:t>
            </w:r>
          </w:p>
        </w:tc>
        <w:tc>
          <w:tcPr>
            <w:tcW w:w="3614" w:type="dxa"/>
            <w:gridSpan w:val="2"/>
            <w:tcBorders>
              <w:top w:val="single" w:sz="4" w:space="0" w:color="auto"/>
              <w:left w:val="nil"/>
              <w:bottom w:val="single" w:sz="4" w:space="0" w:color="auto"/>
              <w:right w:val="single" w:sz="4" w:space="0" w:color="000000"/>
            </w:tcBorders>
            <w:shd w:val="clear" w:color="auto" w:fill="auto"/>
            <w:noWrap/>
            <w:hideMark/>
          </w:tcPr>
          <w:p w:rsidR="00AB1325" w:rsidRPr="009F1427" w:rsidRDefault="00AB1325" w:rsidP="00AB1325">
            <w:pPr>
              <w:jc w:val="center"/>
              <w:rPr>
                <w:sz w:val="19"/>
                <w:szCs w:val="19"/>
              </w:rPr>
            </w:pPr>
            <w:r w:rsidRPr="009F1427">
              <w:rPr>
                <w:sz w:val="19"/>
                <w:szCs w:val="19"/>
              </w:rPr>
              <w:t>9</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AB1325" w:rsidRPr="009F1427" w:rsidRDefault="00AB1325" w:rsidP="00AB1325">
            <w:pPr>
              <w:jc w:val="center"/>
              <w:rPr>
                <w:b/>
                <w:bCs/>
                <w:sz w:val="20"/>
                <w:szCs w:val="20"/>
              </w:rPr>
            </w:pPr>
            <w:r w:rsidRPr="009F1427">
              <w:rPr>
                <w:b/>
                <w:bCs/>
                <w:sz w:val="20"/>
                <w:szCs w:val="20"/>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AB1325" w:rsidRPr="009F1427" w:rsidRDefault="00AB1325" w:rsidP="00AB1325">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B1325" w:rsidRPr="009F1427" w:rsidRDefault="00AB1325" w:rsidP="00AB1325">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AB1325" w:rsidRPr="009F1427" w:rsidRDefault="00AB1325" w:rsidP="00AB1325">
            <w:pPr>
              <w:rPr>
                <w:sz w:val="18"/>
                <w:szCs w:val="18"/>
              </w:rPr>
            </w:pPr>
            <w:r w:rsidRPr="009F1427">
              <w:rPr>
                <w:sz w:val="18"/>
                <w:szCs w:val="18"/>
              </w:rPr>
              <w:t> </w:t>
            </w:r>
          </w:p>
        </w:tc>
      </w:tr>
      <w:tr w:rsidR="00AB1325" w:rsidRPr="009F1427" w:rsidTr="00AB1325">
        <w:trPr>
          <w:trHeight w:val="270"/>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18"/>
                <w:szCs w:val="18"/>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jc w:val="right"/>
              <w:rPr>
                <w:sz w:val="19"/>
                <w:szCs w:val="19"/>
              </w:rPr>
            </w:pPr>
            <w:r w:rsidRPr="009F1427">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r>
      <w:tr w:rsidR="00AB1325" w:rsidRPr="009F1427" w:rsidTr="00AB1325">
        <w:trPr>
          <w:trHeight w:val="270"/>
        </w:trPr>
        <w:tc>
          <w:tcPr>
            <w:tcW w:w="683"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jc w:val="right"/>
              <w:rPr>
                <w:sz w:val="19"/>
                <w:szCs w:val="19"/>
              </w:rPr>
            </w:pPr>
            <w:r w:rsidRPr="009F1427">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r>
      <w:tr w:rsidR="00AB1325" w:rsidRPr="009F1427" w:rsidTr="00AB1325">
        <w:trPr>
          <w:trHeight w:val="270"/>
        </w:trPr>
        <w:tc>
          <w:tcPr>
            <w:tcW w:w="683"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72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03"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585" w:type="dxa"/>
            <w:tcBorders>
              <w:top w:val="nil"/>
              <w:left w:val="nil"/>
              <w:bottom w:val="nil"/>
              <w:right w:val="nil"/>
            </w:tcBorders>
            <w:shd w:val="clear" w:color="auto" w:fill="auto"/>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79"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4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7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5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45"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36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510"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611" w:type="dxa"/>
            <w:tcBorders>
              <w:top w:val="nil"/>
              <w:left w:val="nil"/>
              <w:bottom w:val="nil"/>
              <w:right w:val="nil"/>
            </w:tcBorders>
            <w:shd w:val="clear" w:color="auto" w:fill="auto"/>
            <w:noWrap/>
            <w:vAlign w:val="bottom"/>
            <w:hideMark/>
          </w:tcPr>
          <w:p w:rsidR="00AB1325" w:rsidRPr="009F1427" w:rsidRDefault="00AB1325" w:rsidP="00AB1325">
            <w:pPr>
              <w:jc w:val="right"/>
              <w:rPr>
                <w:sz w:val="19"/>
                <w:szCs w:val="19"/>
              </w:rPr>
            </w:pPr>
            <w:r w:rsidRPr="009F1427">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332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r>
      <w:tr w:rsidR="00AB1325" w:rsidRPr="009F1427" w:rsidTr="00AB1325">
        <w:trPr>
          <w:trHeight w:val="330"/>
        </w:trPr>
        <w:tc>
          <w:tcPr>
            <w:tcW w:w="2575" w:type="dxa"/>
            <w:gridSpan w:val="6"/>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lastRenderedPageBreak/>
              <w:t>Стоимость работ и услуг</w:t>
            </w:r>
          </w:p>
        </w:tc>
        <w:tc>
          <w:tcPr>
            <w:tcW w:w="12802" w:type="dxa"/>
            <w:gridSpan w:val="23"/>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r>
      <w:tr w:rsidR="00AB1325" w:rsidRPr="009F1427" w:rsidTr="00AB1325">
        <w:trPr>
          <w:trHeight w:val="199"/>
        </w:trPr>
        <w:tc>
          <w:tcPr>
            <w:tcW w:w="683" w:type="dxa"/>
            <w:tcBorders>
              <w:top w:val="nil"/>
              <w:left w:val="nil"/>
              <w:bottom w:val="nil"/>
              <w:right w:val="nil"/>
            </w:tcBorders>
            <w:shd w:val="clear" w:color="auto" w:fill="auto"/>
            <w:noWrap/>
            <w:vAlign w:val="center"/>
            <w:hideMark/>
          </w:tcPr>
          <w:p w:rsidR="00AB1325" w:rsidRPr="009F1427" w:rsidRDefault="00AB1325" w:rsidP="00AB1325">
            <w:pPr>
              <w:jc w:val="center"/>
              <w:rPr>
                <w:b/>
                <w:bCs/>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1041" w:type="dxa"/>
            <w:gridSpan w:val="3"/>
            <w:tcBorders>
              <w:top w:val="nil"/>
              <w:left w:val="nil"/>
              <w:bottom w:val="nil"/>
              <w:right w:val="nil"/>
            </w:tcBorders>
            <w:shd w:val="clear" w:color="auto" w:fill="auto"/>
            <w:noWrap/>
            <w:vAlign w:val="center"/>
            <w:hideMark/>
          </w:tcPr>
          <w:p w:rsidR="00AB1325" w:rsidRPr="009F1427" w:rsidRDefault="00AB1325" w:rsidP="00AB1325">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B1325" w:rsidRPr="009F1427" w:rsidRDefault="00AB1325" w:rsidP="00AB1325">
            <w:pPr>
              <w:rPr>
                <w:sz w:val="14"/>
                <w:szCs w:val="14"/>
              </w:rPr>
            </w:pPr>
          </w:p>
        </w:tc>
        <w:tc>
          <w:tcPr>
            <w:tcW w:w="36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1611"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86"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r>
      <w:tr w:rsidR="00AB1325" w:rsidRPr="009F1427" w:rsidTr="00AB1325">
        <w:trPr>
          <w:trHeight w:val="240"/>
        </w:trPr>
        <w:tc>
          <w:tcPr>
            <w:tcW w:w="10478" w:type="dxa"/>
            <w:gridSpan w:val="24"/>
            <w:tcBorders>
              <w:top w:val="nil"/>
              <w:left w:val="nil"/>
              <w:bottom w:val="single" w:sz="4" w:space="0" w:color="auto"/>
              <w:right w:val="nil"/>
            </w:tcBorders>
            <w:shd w:val="clear" w:color="auto" w:fill="auto"/>
            <w:noWrap/>
            <w:vAlign w:val="bottom"/>
            <w:hideMark/>
          </w:tcPr>
          <w:p w:rsidR="00AB1325" w:rsidRPr="009F1427" w:rsidRDefault="00AB1325" w:rsidP="00AB1325">
            <w:pPr>
              <w:rPr>
                <w:sz w:val="19"/>
                <w:szCs w:val="19"/>
              </w:rPr>
            </w:pPr>
            <w:r w:rsidRPr="009F1427">
              <w:rPr>
                <w:sz w:val="19"/>
                <w:szCs w:val="19"/>
              </w:rPr>
              <w:t> </w:t>
            </w:r>
          </w:p>
        </w:tc>
        <w:tc>
          <w:tcPr>
            <w:tcW w:w="551"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 xml:space="preserve"> руб.</w:t>
            </w: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p>
        </w:tc>
        <w:tc>
          <w:tcPr>
            <w:tcW w:w="653" w:type="dxa"/>
            <w:gridSpan w:val="2"/>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 xml:space="preserve"> коп.</w:t>
            </w:r>
          </w:p>
        </w:tc>
      </w:tr>
      <w:tr w:rsidR="00AB1325" w:rsidRPr="009F1427" w:rsidTr="00AB1325">
        <w:trPr>
          <w:trHeight w:val="465"/>
        </w:trPr>
        <w:tc>
          <w:tcPr>
            <w:tcW w:w="2575" w:type="dxa"/>
            <w:gridSpan w:val="6"/>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551"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 xml:space="preserve"> руб.</w:t>
            </w:r>
          </w:p>
        </w:tc>
        <w:tc>
          <w:tcPr>
            <w:tcW w:w="367"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p>
        </w:tc>
        <w:tc>
          <w:tcPr>
            <w:tcW w:w="653" w:type="dxa"/>
            <w:gridSpan w:val="2"/>
            <w:tcBorders>
              <w:top w:val="single" w:sz="4" w:space="0" w:color="auto"/>
              <w:left w:val="nil"/>
              <w:bottom w:val="single" w:sz="4" w:space="0" w:color="auto"/>
              <w:right w:val="nil"/>
            </w:tcBorders>
            <w:shd w:val="clear" w:color="auto" w:fill="auto"/>
            <w:noWrap/>
            <w:vAlign w:val="bottom"/>
            <w:hideMark/>
          </w:tcPr>
          <w:p w:rsidR="00AB1325" w:rsidRPr="009F1427" w:rsidRDefault="00AB1325" w:rsidP="00AB1325">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 xml:space="preserve"> коп.</w:t>
            </w:r>
          </w:p>
        </w:tc>
      </w:tr>
      <w:tr w:rsidR="00AB1325" w:rsidRPr="009F1427" w:rsidTr="00AB1325">
        <w:trPr>
          <w:trHeight w:val="199"/>
        </w:trPr>
        <w:tc>
          <w:tcPr>
            <w:tcW w:w="683" w:type="dxa"/>
            <w:tcBorders>
              <w:top w:val="nil"/>
              <w:left w:val="nil"/>
              <w:bottom w:val="nil"/>
              <w:right w:val="nil"/>
            </w:tcBorders>
            <w:shd w:val="clear" w:color="auto" w:fill="auto"/>
            <w:noWrap/>
            <w:vAlign w:val="center"/>
            <w:hideMark/>
          </w:tcPr>
          <w:p w:rsidR="00AB1325" w:rsidRPr="009F1427" w:rsidRDefault="00AB1325" w:rsidP="00AB1325">
            <w:pPr>
              <w:rPr>
                <w:sz w:val="19"/>
                <w:szCs w:val="19"/>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0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85"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79"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4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7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1041" w:type="dxa"/>
            <w:gridSpan w:val="3"/>
            <w:tcBorders>
              <w:top w:val="nil"/>
              <w:left w:val="nil"/>
              <w:bottom w:val="nil"/>
              <w:right w:val="nil"/>
            </w:tcBorders>
            <w:shd w:val="clear" w:color="auto" w:fill="auto"/>
            <w:noWrap/>
            <w:vAlign w:val="center"/>
            <w:hideMark/>
          </w:tcPr>
          <w:p w:rsidR="00AB1325" w:rsidRPr="009F1427" w:rsidRDefault="00AB1325" w:rsidP="00AB1325">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B1325" w:rsidRPr="009F1427" w:rsidRDefault="00AB1325" w:rsidP="00AB1325">
            <w:pPr>
              <w:rPr>
                <w:sz w:val="14"/>
                <w:szCs w:val="14"/>
              </w:rPr>
            </w:pPr>
          </w:p>
        </w:tc>
        <w:tc>
          <w:tcPr>
            <w:tcW w:w="36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10"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1611"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551"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67"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286"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328"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r>
      <w:tr w:rsidR="00AB1325" w:rsidRPr="009F1427" w:rsidTr="00AB1325">
        <w:trPr>
          <w:trHeight w:val="300"/>
        </w:trPr>
        <w:tc>
          <w:tcPr>
            <w:tcW w:w="1628" w:type="dxa"/>
            <w:gridSpan w:val="3"/>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9"/>
                <w:szCs w:val="19"/>
              </w:rPr>
            </w:pPr>
            <w:r w:rsidRPr="009F1427">
              <w:rPr>
                <w:sz w:val="19"/>
                <w:szCs w:val="19"/>
              </w:rPr>
              <w:t> </w:t>
            </w: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19"/>
                <w:szCs w:val="19"/>
              </w:rPr>
            </w:pPr>
          </w:p>
        </w:tc>
        <w:tc>
          <w:tcPr>
            <w:tcW w:w="10020" w:type="dxa"/>
            <w:gridSpan w:val="16"/>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9"/>
                <w:szCs w:val="19"/>
              </w:rPr>
            </w:pPr>
            <w:r w:rsidRPr="009F1427">
              <w:rPr>
                <w:sz w:val="19"/>
                <w:szCs w:val="19"/>
              </w:rPr>
              <w:t> </w:t>
            </w:r>
          </w:p>
        </w:tc>
      </w:tr>
      <w:tr w:rsidR="00AB1325" w:rsidRPr="009F1427" w:rsidTr="00AB1325">
        <w:trPr>
          <w:trHeight w:val="199"/>
        </w:trPr>
        <w:tc>
          <w:tcPr>
            <w:tcW w:w="683" w:type="dxa"/>
            <w:tcBorders>
              <w:top w:val="nil"/>
              <w:left w:val="nil"/>
              <w:bottom w:val="nil"/>
              <w:right w:val="nil"/>
            </w:tcBorders>
            <w:shd w:val="clear" w:color="auto" w:fill="auto"/>
            <w:noWrap/>
            <w:vAlign w:val="center"/>
            <w:hideMark/>
          </w:tcPr>
          <w:p w:rsidR="00AB1325" w:rsidRPr="009F1427" w:rsidRDefault="00AB1325" w:rsidP="00AB1325">
            <w:pPr>
              <w:jc w:val="center"/>
              <w:rPr>
                <w:sz w:val="19"/>
                <w:szCs w:val="19"/>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0020" w:type="dxa"/>
            <w:gridSpan w:val="16"/>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(расшифровка подписи)</w:t>
            </w:r>
          </w:p>
        </w:tc>
      </w:tr>
      <w:tr w:rsidR="00AB1325" w:rsidRPr="009F1427" w:rsidTr="00AB1325">
        <w:trPr>
          <w:trHeight w:val="300"/>
        </w:trPr>
        <w:tc>
          <w:tcPr>
            <w:tcW w:w="1628" w:type="dxa"/>
            <w:gridSpan w:val="3"/>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 xml:space="preserve">  Поклажедатель</w:t>
            </w:r>
          </w:p>
        </w:tc>
        <w:tc>
          <w:tcPr>
            <w:tcW w:w="3729" w:type="dxa"/>
            <w:gridSpan w:val="10"/>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19"/>
                <w:szCs w:val="19"/>
              </w:rPr>
            </w:pPr>
          </w:p>
        </w:tc>
        <w:tc>
          <w:tcPr>
            <w:tcW w:w="7908" w:type="dxa"/>
            <w:gridSpan w:val="11"/>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sz w:val="19"/>
                <w:szCs w:val="19"/>
              </w:rPr>
            </w:pPr>
            <w:r w:rsidRPr="009F1427">
              <w:rPr>
                <w:sz w:val="19"/>
                <w:szCs w:val="19"/>
              </w:rPr>
              <w:t> </w:t>
            </w:r>
          </w:p>
        </w:tc>
      </w:tr>
      <w:tr w:rsidR="00AB1325" w:rsidRPr="009F1427" w:rsidTr="00AB1325">
        <w:trPr>
          <w:trHeight w:val="199"/>
        </w:trPr>
        <w:tc>
          <w:tcPr>
            <w:tcW w:w="683" w:type="dxa"/>
            <w:tcBorders>
              <w:top w:val="nil"/>
              <w:left w:val="nil"/>
              <w:bottom w:val="nil"/>
              <w:right w:val="nil"/>
            </w:tcBorders>
            <w:shd w:val="clear" w:color="auto" w:fill="auto"/>
            <w:noWrap/>
            <w:vAlign w:val="center"/>
            <w:hideMark/>
          </w:tcPr>
          <w:p w:rsidR="00AB1325" w:rsidRPr="009F1427" w:rsidRDefault="00AB1325" w:rsidP="00AB1325">
            <w:pPr>
              <w:jc w:val="center"/>
              <w:rPr>
                <w:sz w:val="19"/>
                <w:szCs w:val="19"/>
              </w:rPr>
            </w:pPr>
          </w:p>
        </w:tc>
        <w:tc>
          <w:tcPr>
            <w:tcW w:w="222"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center"/>
            <w:hideMark/>
          </w:tcPr>
          <w:p w:rsidR="00AB1325" w:rsidRPr="009F1427" w:rsidRDefault="00AB1325" w:rsidP="00AB1325">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7908" w:type="dxa"/>
            <w:gridSpan w:val="11"/>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(расшифровка подписи)</w:t>
            </w:r>
          </w:p>
        </w:tc>
      </w:tr>
      <w:tr w:rsidR="00AB1325" w:rsidRPr="009F1427" w:rsidTr="00AB1325">
        <w:trPr>
          <w:trHeight w:val="405"/>
        </w:trPr>
        <w:tc>
          <w:tcPr>
            <w:tcW w:w="1628" w:type="dxa"/>
            <w:gridSpan w:val="3"/>
            <w:tcBorders>
              <w:top w:val="nil"/>
              <w:left w:val="nil"/>
              <w:bottom w:val="nil"/>
              <w:right w:val="nil"/>
            </w:tcBorders>
            <w:shd w:val="clear" w:color="auto" w:fill="auto"/>
            <w:noWrap/>
            <w:vAlign w:val="bottom"/>
            <w:hideMark/>
          </w:tcPr>
          <w:p w:rsidR="00AB1325" w:rsidRPr="009F1427" w:rsidRDefault="00AB1325" w:rsidP="00AB1325">
            <w:pPr>
              <w:rPr>
                <w:sz w:val="19"/>
                <w:szCs w:val="19"/>
              </w:rPr>
            </w:pPr>
            <w:r w:rsidRPr="009F1427">
              <w:rPr>
                <w:sz w:val="19"/>
                <w:szCs w:val="19"/>
              </w:rPr>
              <w:t>Особые отметки</w:t>
            </w:r>
          </w:p>
        </w:tc>
        <w:tc>
          <w:tcPr>
            <w:tcW w:w="13749" w:type="dxa"/>
            <w:gridSpan w:val="26"/>
            <w:tcBorders>
              <w:top w:val="nil"/>
              <w:left w:val="nil"/>
              <w:bottom w:val="single" w:sz="4" w:space="0" w:color="auto"/>
              <w:right w:val="nil"/>
            </w:tcBorders>
            <w:shd w:val="clear" w:color="auto" w:fill="auto"/>
            <w:noWrap/>
            <w:vAlign w:val="bottom"/>
            <w:hideMark/>
          </w:tcPr>
          <w:p w:rsidR="00AB1325" w:rsidRPr="009F1427" w:rsidRDefault="00AB1325" w:rsidP="00AB1325">
            <w:pPr>
              <w:rPr>
                <w:b/>
                <w:bCs/>
                <w:sz w:val="20"/>
                <w:szCs w:val="20"/>
              </w:rPr>
            </w:pPr>
            <w:r w:rsidRPr="009F1427">
              <w:rPr>
                <w:b/>
                <w:bCs/>
                <w:sz w:val="20"/>
                <w:szCs w:val="20"/>
              </w:rPr>
              <w:t> </w:t>
            </w:r>
          </w:p>
        </w:tc>
      </w:tr>
      <w:tr w:rsidR="00AB1325" w:rsidRPr="009F1427" w:rsidTr="00AB1325">
        <w:trPr>
          <w:trHeight w:val="285"/>
        </w:trPr>
        <w:tc>
          <w:tcPr>
            <w:tcW w:w="15377" w:type="dxa"/>
            <w:gridSpan w:val="29"/>
            <w:tcBorders>
              <w:top w:val="nil"/>
              <w:left w:val="nil"/>
              <w:bottom w:val="single" w:sz="4" w:space="0" w:color="auto"/>
              <w:right w:val="nil"/>
            </w:tcBorders>
            <w:shd w:val="clear" w:color="auto" w:fill="auto"/>
            <w:noWrap/>
            <w:vAlign w:val="bottom"/>
            <w:hideMark/>
          </w:tcPr>
          <w:p w:rsidR="00AB1325" w:rsidRPr="009F1427" w:rsidRDefault="00AB1325" w:rsidP="00AB1325">
            <w:pPr>
              <w:rPr>
                <w:sz w:val="19"/>
                <w:szCs w:val="19"/>
              </w:rPr>
            </w:pPr>
            <w:r w:rsidRPr="009F1427">
              <w:rPr>
                <w:sz w:val="19"/>
                <w:szCs w:val="19"/>
              </w:rPr>
              <w:t> </w:t>
            </w:r>
          </w:p>
        </w:tc>
      </w:tr>
      <w:tr w:rsidR="00AB1325" w:rsidRPr="009F1427" w:rsidTr="00AB1325">
        <w:trPr>
          <w:trHeight w:val="285"/>
        </w:trPr>
        <w:tc>
          <w:tcPr>
            <w:tcW w:w="15377" w:type="dxa"/>
            <w:gridSpan w:val="29"/>
            <w:tcBorders>
              <w:top w:val="single" w:sz="4" w:space="0" w:color="auto"/>
              <w:left w:val="nil"/>
              <w:bottom w:val="single" w:sz="4" w:space="0" w:color="auto"/>
              <w:right w:val="nil"/>
            </w:tcBorders>
            <w:shd w:val="clear" w:color="auto" w:fill="auto"/>
            <w:noWrap/>
            <w:vAlign w:val="bottom"/>
            <w:hideMark/>
          </w:tcPr>
          <w:p w:rsidR="00AB1325" w:rsidRPr="009F1427" w:rsidRDefault="00AB1325" w:rsidP="00AB1325">
            <w:pPr>
              <w:rPr>
                <w:sz w:val="19"/>
                <w:szCs w:val="19"/>
              </w:rPr>
            </w:pPr>
            <w:r w:rsidRPr="009F1427">
              <w:rPr>
                <w:sz w:val="19"/>
                <w:szCs w:val="19"/>
              </w:rPr>
              <w:t> </w:t>
            </w:r>
          </w:p>
        </w:tc>
      </w:tr>
      <w:tr w:rsidR="00AB1325" w:rsidRPr="009F1427" w:rsidTr="00AB1325">
        <w:trPr>
          <w:trHeight w:val="285"/>
        </w:trPr>
        <w:tc>
          <w:tcPr>
            <w:tcW w:w="15377" w:type="dxa"/>
            <w:gridSpan w:val="29"/>
            <w:tcBorders>
              <w:top w:val="single" w:sz="4" w:space="0" w:color="auto"/>
              <w:left w:val="nil"/>
              <w:bottom w:val="single" w:sz="4" w:space="0" w:color="auto"/>
              <w:right w:val="nil"/>
            </w:tcBorders>
            <w:shd w:val="clear" w:color="auto" w:fill="auto"/>
            <w:noWrap/>
            <w:vAlign w:val="bottom"/>
            <w:hideMark/>
          </w:tcPr>
          <w:p w:rsidR="00AB1325" w:rsidRPr="009F1427" w:rsidRDefault="00AB1325" w:rsidP="00AB1325">
            <w:pPr>
              <w:rPr>
                <w:sz w:val="19"/>
                <w:szCs w:val="19"/>
              </w:rPr>
            </w:pPr>
            <w:r w:rsidRPr="009F1427">
              <w:rPr>
                <w:sz w:val="19"/>
                <w:szCs w:val="19"/>
              </w:rPr>
              <w:t> </w:t>
            </w:r>
          </w:p>
        </w:tc>
      </w:tr>
      <w:tr w:rsidR="00AB1325" w:rsidRPr="009F1427" w:rsidTr="00AB1325">
        <w:trPr>
          <w:trHeight w:val="330"/>
        </w:trPr>
        <w:tc>
          <w:tcPr>
            <w:tcW w:w="15377" w:type="dxa"/>
            <w:gridSpan w:val="29"/>
            <w:tcBorders>
              <w:top w:val="nil"/>
              <w:left w:val="nil"/>
              <w:bottom w:val="nil"/>
              <w:right w:val="nil"/>
            </w:tcBorders>
            <w:shd w:val="clear" w:color="auto" w:fill="auto"/>
            <w:noWrap/>
            <w:vAlign w:val="bottom"/>
            <w:hideMark/>
          </w:tcPr>
          <w:p w:rsidR="00AB1325" w:rsidRPr="009F1427" w:rsidRDefault="00AB1325" w:rsidP="00AB1325">
            <w:pPr>
              <w:jc w:val="center"/>
              <w:rPr>
                <w:b/>
                <w:bCs/>
                <w:sz w:val="19"/>
                <w:szCs w:val="19"/>
              </w:rPr>
            </w:pPr>
            <w:r w:rsidRPr="009F1427">
              <w:rPr>
                <w:b/>
                <w:bCs/>
                <w:sz w:val="19"/>
                <w:szCs w:val="19"/>
              </w:rPr>
              <w:t>Расписка в получении товарно-материальных ценностей</w:t>
            </w:r>
          </w:p>
        </w:tc>
      </w:tr>
      <w:tr w:rsidR="00AB1325" w:rsidRPr="009F1427" w:rsidTr="00AB1325">
        <w:trPr>
          <w:trHeight w:val="435"/>
        </w:trPr>
        <w:tc>
          <w:tcPr>
            <w:tcW w:w="1628" w:type="dxa"/>
            <w:gridSpan w:val="3"/>
            <w:tcBorders>
              <w:top w:val="nil"/>
              <w:left w:val="nil"/>
              <w:bottom w:val="nil"/>
              <w:right w:val="nil"/>
            </w:tcBorders>
            <w:shd w:val="clear" w:color="auto" w:fill="auto"/>
            <w:noWrap/>
            <w:vAlign w:val="bottom"/>
            <w:hideMark/>
          </w:tcPr>
          <w:p w:rsidR="00AB1325" w:rsidRPr="009F1427" w:rsidRDefault="00AB1325" w:rsidP="00AB1325">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B1325" w:rsidRPr="009F1427" w:rsidRDefault="00AB1325" w:rsidP="00AB1325">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AB1325" w:rsidRPr="009F1427" w:rsidRDefault="00AB1325" w:rsidP="00AB1325">
            <w:pPr>
              <w:rPr>
                <w:sz w:val="19"/>
                <w:szCs w:val="19"/>
              </w:rPr>
            </w:pPr>
            <w:r w:rsidRPr="009F1427">
              <w:rPr>
                <w:sz w:val="19"/>
                <w:szCs w:val="19"/>
              </w:rPr>
              <w:t> </w:t>
            </w:r>
          </w:p>
        </w:tc>
        <w:tc>
          <w:tcPr>
            <w:tcW w:w="264" w:type="dxa"/>
            <w:tcBorders>
              <w:top w:val="nil"/>
              <w:left w:val="nil"/>
              <w:bottom w:val="single" w:sz="4" w:space="0" w:color="auto"/>
              <w:right w:val="nil"/>
            </w:tcBorders>
            <w:shd w:val="clear" w:color="auto" w:fill="auto"/>
            <w:noWrap/>
            <w:vAlign w:val="bottom"/>
            <w:hideMark/>
          </w:tcPr>
          <w:p w:rsidR="00AB1325" w:rsidRPr="009F1427" w:rsidRDefault="00AB1325" w:rsidP="00AB1325">
            <w:pPr>
              <w:rPr>
                <w:sz w:val="19"/>
                <w:szCs w:val="19"/>
              </w:rPr>
            </w:pPr>
            <w:r w:rsidRPr="009F1427">
              <w:rPr>
                <w:sz w:val="19"/>
                <w:szCs w:val="19"/>
              </w:rPr>
              <w:t> </w:t>
            </w:r>
          </w:p>
        </w:tc>
        <w:tc>
          <w:tcPr>
            <w:tcW w:w="10020" w:type="dxa"/>
            <w:gridSpan w:val="16"/>
            <w:tcBorders>
              <w:top w:val="nil"/>
              <w:left w:val="nil"/>
              <w:bottom w:val="single" w:sz="4" w:space="0" w:color="auto"/>
              <w:right w:val="nil"/>
            </w:tcBorders>
            <w:shd w:val="clear" w:color="auto" w:fill="auto"/>
            <w:noWrap/>
            <w:vAlign w:val="bottom"/>
            <w:hideMark/>
          </w:tcPr>
          <w:p w:rsidR="00AB1325" w:rsidRPr="009F1427" w:rsidRDefault="00AB1325" w:rsidP="00AB1325">
            <w:pPr>
              <w:rPr>
                <w:sz w:val="19"/>
                <w:szCs w:val="19"/>
              </w:rPr>
            </w:pPr>
            <w:r w:rsidRPr="009F1427">
              <w:rPr>
                <w:sz w:val="19"/>
                <w:szCs w:val="19"/>
              </w:rPr>
              <w:t> </w:t>
            </w:r>
          </w:p>
        </w:tc>
      </w:tr>
      <w:tr w:rsidR="00AB1325" w:rsidRPr="009F1427" w:rsidTr="00AB1325">
        <w:trPr>
          <w:trHeight w:val="199"/>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19"/>
                <w:szCs w:val="19"/>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vMerge w:val="restart"/>
            <w:tcBorders>
              <w:top w:val="nil"/>
              <w:left w:val="nil"/>
              <w:bottom w:val="nil"/>
              <w:right w:val="nil"/>
            </w:tcBorders>
            <w:shd w:val="clear" w:color="auto" w:fill="auto"/>
            <w:noWrap/>
            <w:hideMark/>
          </w:tcPr>
          <w:p w:rsidR="00AB1325" w:rsidRPr="009F1427" w:rsidRDefault="00AB1325" w:rsidP="00AB1325">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AB1325" w:rsidRPr="009F1427" w:rsidRDefault="00AB1325" w:rsidP="00AB1325">
            <w:pPr>
              <w:rPr>
                <w:sz w:val="14"/>
                <w:szCs w:val="14"/>
              </w:rPr>
            </w:pPr>
            <w:r w:rsidRPr="009F1427">
              <w:rPr>
                <w:sz w:val="14"/>
                <w:szCs w:val="14"/>
              </w:rPr>
              <w:t> </w:t>
            </w:r>
          </w:p>
        </w:tc>
        <w:tc>
          <w:tcPr>
            <w:tcW w:w="10020" w:type="dxa"/>
            <w:gridSpan w:val="16"/>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(расшифровка подписи)</w:t>
            </w:r>
          </w:p>
        </w:tc>
      </w:tr>
      <w:tr w:rsidR="00AB1325" w:rsidRPr="009F1427" w:rsidTr="00AB1325">
        <w:trPr>
          <w:trHeight w:val="150"/>
        </w:trPr>
        <w:tc>
          <w:tcPr>
            <w:tcW w:w="683" w:type="dxa"/>
            <w:vMerge w:val="restart"/>
            <w:tcBorders>
              <w:top w:val="nil"/>
              <w:left w:val="nil"/>
              <w:bottom w:val="nil"/>
              <w:right w:val="nil"/>
            </w:tcBorders>
            <w:shd w:val="clear" w:color="auto" w:fill="auto"/>
            <w:noWrap/>
            <w:vAlign w:val="bottom"/>
            <w:hideMark/>
          </w:tcPr>
          <w:p w:rsidR="00AB1325" w:rsidRPr="009F1427" w:rsidRDefault="00AB1325" w:rsidP="00AB1325">
            <w:pPr>
              <w:rPr>
                <w:b/>
                <w:bCs/>
                <w:sz w:val="19"/>
                <w:szCs w:val="19"/>
              </w:rPr>
            </w:pPr>
            <w:r w:rsidRPr="009F1427">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b/>
                <w:bCs/>
                <w:sz w:val="19"/>
                <w:szCs w:val="19"/>
              </w:rPr>
            </w:pPr>
          </w:p>
        </w:tc>
        <w:tc>
          <w:tcPr>
            <w:tcW w:w="723" w:type="dxa"/>
            <w:vMerge/>
            <w:tcBorders>
              <w:top w:val="nil"/>
              <w:left w:val="nil"/>
              <w:bottom w:val="nil"/>
              <w:right w:val="nil"/>
            </w:tcBorders>
            <w:vAlign w:val="center"/>
            <w:hideMark/>
          </w:tcPr>
          <w:p w:rsidR="00AB1325" w:rsidRPr="009F1427" w:rsidRDefault="00AB1325" w:rsidP="00AB1325">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0020" w:type="dxa"/>
            <w:gridSpan w:val="16"/>
            <w:vMerge w:val="restart"/>
            <w:tcBorders>
              <w:top w:val="nil"/>
              <w:left w:val="nil"/>
              <w:bottom w:val="single" w:sz="4" w:space="0" w:color="000000"/>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150"/>
        </w:trPr>
        <w:tc>
          <w:tcPr>
            <w:tcW w:w="683" w:type="dxa"/>
            <w:vMerge/>
            <w:tcBorders>
              <w:top w:val="nil"/>
              <w:left w:val="nil"/>
              <w:bottom w:val="nil"/>
              <w:right w:val="nil"/>
            </w:tcBorders>
            <w:vAlign w:val="center"/>
            <w:hideMark/>
          </w:tcPr>
          <w:p w:rsidR="00AB1325" w:rsidRPr="009F1427" w:rsidRDefault="00AB1325" w:rsidP="00AB1325">
            <w:pPr>
              <w:rPr>
                <w:b/>
                <w:bCs/>
                <w:sz w:val="19"/>
                <w:szCs w:val="19"/>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754" w:type="dxa"/>
            <w:gridSpan w:val="5"/>
            <w:vMerge/>
            <w:tcBorders>
              <w:top w:val="nil"/>
              <w:left w:val="nil"/>
              <w:bottom w:val="nil"/>
              <w:right w:val="nil"/>
            </w:tcBorders>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right"/>
              <w:rPr>
                <w:sz w:val="20"/>
                <w:szCs w:val="20"/>
              </w:rPr>
            </w:pPr>
          </w:p>
        </w:tc>
        <w:tc>
          <w:tcPr>
            <w:tcW w:w="1473" w:type="dxa"/>
            <w:gridSpan w:val="3"/>
            <w:vMerge/>
            <w:tcBorders>
              <w:top w:val="nil"/>
              <w:left w:val="nil"/>
              <w:bottom w:val="nil"/>
              <w:right w:val="nil"/>
            </w:tcBorders>
            <w:vAlign w:val="center"/>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0020" w:type="dxa"/>
            <w:gridSpan w:val="16"/>
            <w:vMerge/>
            <w:tcBorders>
              <w:top w:val="nil"/>
              <w:left w:val="nil"/>
              <w:bottom w:val="nil"/>
              <w:right w:val="nil"/>
            </w:tcBorders>
            <w:vAlign w:val="center"/>
            <w:hideMark/>
          </w:tcPr>
          <w:p w:rsidR="00AB1325" w:rsidRPr="009F1427" w:rsidRDefault="00AB1325" w:rsidP="00AB1325">
            <w:pPr>
              <w:rPr>
                <w:sz w:val="20"/>
                <w:szCs w:val="20"/>
              </w:rPr>
            </w:pPr>
          </w:p>
        </w:tc>
      </w:tr>
      <w:tr w:rsidR="00AB1325" w:rsidRPr="009F1427" w:rsidTr="00AB1325">
        <w:trPr>
          <w:trHeight w:val="199"/>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vMerge w:val="restart"/>
            <w:tcBorders>
              <w:top w:val="nil"/>
              <w:left w:val="nil"/>
              <w:bottom w:val="nil"/>
              <w:right w:val="nil"/>
            </w:tcBorders>
            <w:shd w:val="clear" w:color="auto" w:fill="auto"/>
            <w:noWrap/>
            <w:hideMark/>
          </w:tcPr>
          <w:p w:rsidR="00AB1325" w:rsidRPr="009F1427" w:rsidRDefault="00AB1325" w:rsidP="00AB1325">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0020" w:type="dxa"/>
            <w:gridSpan w:val="16"/>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(расшифровка подписи)</w:t>
            </w:r>
          </w:p>
        </w:tc>
      </w:tr>
      <w:tr w:rsidR="00AB1325" w:rsidRPr="009F1427" w:rsidTr="00AB1325">
        <w:trPr>
          <w:trHeight w:val="150"/>
        </w:trPr>
        <w:tc>
          <w:tcPr>
            <w:tcW w:w="683" w:type="dxa"/>
            <w:tcBorders>
              <w:top w:val="nil"/>
              <w:left w:val="nil"/>
              <w:bottom w:val="nil"/>
              <w:right w:val="nil"/>
            </w:tcBorders>
            <w:shd w:val="clear" w:color="auto" w:fill="auto"/>
            <w:noWrap/>
            <w:vAlign w:val="bottom"/>
            <w:hideMark/>
          </w:tcPr>
          <w:p w:rsidR="00AB1325" w:rsidRPr="009F1427" w:rsidRDefault="00AB1325" w:rsidP="00AB1325">
            <w:pPr>
              <w:jc w:val="center"/>
              <w:rPr>
                <w:sz w:val="14"/>
                <w:szCs w:val="14"/>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vMerge/>
            <w:tcBorders>
              <w:top w:val="nil"/>
              <w:left w:val="nil"/>
              <w:bottom w:val="nil"/>
              <w:right w:val="nil"/>
            </w:tcBorders>
            <w:vAlign w:val="center"/>
            <w:hideMark/>
          </w:tcPr>
          <w:p w:rsidR="00AB1325" w:rsidRPr="009F1427" w:rsidRDefault="00AB1325" w:rsidP="00AB1325">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10020" w:type="dxa"/>
            <w:gridSpan w:val="16"/>
            <w:vMerge w:val="restart"/>
            <w:tcBorders>
              <w:top w:val="nil"/>
              <w:left w:val="nil"/>
              <w:bottom w:val="single" w:sz="4" w:space="0" w:color="000000"/>
              <w:right w:val="nil"/>
            </w:tcBorders>
            <w:shd w:val="clear" w:color="auto" w:fill="auto"/>
            <w:noWrap/>
            <w:vAlign w:val="bottom"/>
            <w:hideMark/>
          </w:tcPr>
          <w:p w:rsidR="00AB1325" w:rsidRPr="009F1427" w:rsidRDefault="00AB1325" w:rsidP="00AB1325">
            <w:pPr>
              <w:rPr>
                <w:sz w:val="20"/>
                <w:szCs w:val="20"/>
              </w:rPr>
            </w:pPr>
          </w:p>
        </w:tc>
      </w:tr>
      <w:tr w:rsidR="00AB1325" w:rsidRPr="009F1427" w:rsidTr="00AB1325">
        <w:trPr>
          <w:trHeight w:val="210"/>
        </w:trPr>
        <w:tc>
          <w:tcPr>
            <w:tcW w:w="683" w:type="dxa"/>
            <w:tcBorders>
              <w:top w:val="nil"/>
              <w:left w:val="nil"/>
              <w:bottom w:val="nil"/>
              <w:right w:val="nil"/>
            </w:tcBorders>
            <w:shd w:val="clear" w:color="auto" w:fill="auto"/>
            <w:noWrap/>
            <w:vAlign w:val="bottom"/>
            <w:hideMark/>
          </w:tcPr>
          <w:p w:rsidR="00AB1325" w:rsidRPr="009F1427" w:rsidRDefault="00AB1325" w:rsidP="00AB1325">
            <w:pPr>
              <w:jc w:val="cente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754" w:type="dxa"/>
            <w:gridSpan w:val="5"/>
            <w:vMerge/>
            <w:tcBorders>
              <w:top w:val="nil"/>
              <w:left w:val="nil"/>
              <w:bottom w:val="nil"/>
              <w:right w:val="nil"/>
            </w:tcBorders>
            <w:vAlign w:val="center"/>
            <w:hideMark/>
          </w:tcPr>
          <w:p w:rsidR="00AB1325" w:rsidRPr="009F1427" w:rsidRDefault="00AB1325" w:rsidP="00AB1325">
            <w:pPr>
              <w:rPr>
                <w:sz w:val="20"/>
                <w:szCs w:val="20"/>
              </w:rPr>
            </w:pPr>
          </w:p>
        </w:tc>
        <w:tc>
          <w:tcPr>
            <w:tcW w:w="238"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473" w:type="dxa"/>
            <w:gridSpan w:val="3"/>
            <w:vMerge/>
            <w:tcBorders>
              <w:top w:val="nil"/>
              <w:left w:val="nil"/>
              <w:bottom w:val="nil"/>
              <w:right w:val="nil"/>
            </w:tcBorders>
            <w:vAlign w:val="center"/>
            <w:hideMark/>
          </w:tcPr>
          <w:p w:rsidR="00AB1325" w:rsidRPr="009F1427" w:rsidRDefault="00AB1325" w:rsidP="00AB1325">
            <w:pPr>
              <w:rPr>
                <w:sz w:val="20"/>
                <w:szCs w:val="20"/>
              </w:rPr>
            </w:pPr>
          </w:p>
        </w:tc>
        <w:tc>
          <w:tcPr>
            <w:tcW w:w="264"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0020" w:type="dxa"/>
            <w:gridSpan w:val="16"/>
            <w:vMerge/>
            <w:tcBorders>
              <w:top w:val="nil"/>
              <w:left w:val="nil"/>
              <w:bottom w:val="nil"/>
              <w:right w:val="nil"/>
            </w:tcBorders>
            <w:vAlign w:val="center"/>
            <w:hideMark/>
          </w:tcPr>
          <w:p w:rsidR="00AB1325" w:rsidRPr="009F1427" w:rsidRDefault="00AB1325" w:rsidP="00AB1325">
            <w:pPr>
              <w:rPr>
                <w:sz w:val="20"/>
                <w:szCs w:val="20"/>
              </w:rPr>
            </w:pPr>
          </w:p>
        </w:tc>
      </w:tr>
      <w:tr w:rsidR="00AB1325" w:rsidRPr="009F1427" w:rsidTr="00AB1325">
        <w:trPr>
          <w:trHeight w:val="315"/>
        </w:trPr>
        <w:tc>
          <w:tcPr>
            <w:tcW w:w="68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222"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723" w:type="dxa"/>
            <w:tcBorders>
              <w:top w:val="nil"/>
              <w:left w:val="nil"/>
              <w:bottom w:val="nil"/>
              <w:right w:val="nil"/>
            </w:tcBorders>
            <w:shd w:val="clear" w:color="auto" w:fill="auto"/>
            <w:noWrap/>
            <w:vAlign w:val="bottom"/>
            <w:hideMark/>
          </w:tcPr>
          <w:p w:rsidR="00AB1325" w:rsidRPr="009F1427" w:rsidRDefault="00AB1325" w:rsidP="00AB1325">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p>
        </w:tc>
        <w:tc>
          <w:tcPr>
            <w:tcW w:w="10020" w:type="dxa"/>
            <w:gridSpan w:val="16"/>
            <w:tcBorders>
              <w:top w:val="nil"/>
              <w:left w:val="nil"/>
              <w:bottom w:val="nil"/>
              <w:right w:val="nil"/>
            </w:tcBorders>
            <w:shd w:val="clear" w:color="auto" w:fill="auto"/>
            <w:noWrap/>
            <w:vAlign w:val="center"/>
            <w:hideMark/>
          </w:tcPr>
          <w:p w:rsidR="00AB1325" w:rsidRPr="009F1427" w:rsidRDefault="00AB1325" w:rsidP="00AB1325">
            <w:pPr>
              <w:jc w:val="center"/>
              <w:rPr>
                <w:sz w:val="14"/>
                <w:szCs w:val="14"/>
              </w:rPr>
            </w:pPr>
            <w:r w:rsidRPr="009F1427">
              <w:rPr>
                <w:sz w:val="14"/>
                <w:szCs w:val="14"/>
              </w:rPr>
              <w:t>(расшифровка подписи)</w:t>
            </w:r>
          </w:p>
        </w:tc>
      </w:tr>
    </w:tbl>
    <w:p w:rsidR="00A114FF" w:rsidRDefault="00A114FF" w:rsidP="00AB1325">
      <w:pPr>
        <w:shd w:val="clear" w:color="auto" w:fill="FFFFFF"/>
        <w:spacing w:before="120" w:after="120"/>
        <w:outlineLvl w:val="3"/>
        <w:rPr>
          <w:bCs/>
          <w:sz w:val="26"/>
          <w:szCs w:val="26"/>
        </w:rPr>
      </w:pPr>
    </w:p>
    <w:p w:rsidR="00E474E9" w:rsidRDefault="00E474E9" w:rsidP="0050507A">
      <w:pPr>
        <w:shd w:val="clear" w:color="auto" w:fill="FFFFFF"/>
        <w:spacing w:before="120" w:after="120"/>
        <w:jc w:val="center"/>
        <w:outlineLvl w:val="3"/>
        <w:rPr>
          <w:bCs/>
          <w:sz w:val="26"/>
          <w:szCs w:val="26"/>
        </w:rPr>
      </w:pPr>
    </w:p>
    <w:p w:rsidR="00E474E9" w:rsidRPr="00E474E9" w:rsidRDefault="00E474E9" w:rsidP="00E474E9">
      <w:pPr>
        <w:shd w:val="clear" w:color="auto" w:fill="FFFFFF"/>
        <w:spacing w:before="120" w:after="120"/>
        <w:outlineLvl w:val="3"/>
        <w:rPr>
          <w:b/>
          <w:bCs/>
          <w:sz w:val="26"/>
          <w:szCs w:val="26"/>
        </w:rPr>
      </w:pPr>
    </w:p>
    <w:sectPr w:rsidR="00E474E9" w:rsidRPr="00E474E9" w:rsidSect="00AB1325">
      <w:pgSz w:w="16838" w:h="11906" w:orient="landscape" w:code="9"/>
      <w:pgMar w:top="1276" w:right="686" w:bottom="566" w:left="1134"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E2" w:rsidRDefault="00FF40E2" w:rsidP="00F532E5">
      <w:r>
        <w:separator/>
      </w:r>
    </w:p>
  </w:endnote>
  <w:endnote w:type="continuationSeparator" w:id="0">
    <w:p w:rsidR="00FF40E2" w:rsidRDefault="00FF40E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B" w:rsidRDefault="00FF26FB">
    <w:pPr>
      <w:pStyle w:val="af6"/>
      <w:jc w:val="center"/>
    </w:pPr>
  </w:p>
  <w:p w:rsidR="00FF26FB" w:rsidRDefault="00FF26FB" w:rsidP="008132BC">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B" w:rsidRDefault="00FF26FB">
    <w:pPr>
      <w:pStyle w:val="af6"/>
      <w:jc w:val="right"/>
    </w:pPr>
  </w:p>
  <w:p w:rsidR="00FF26FB" w:rsidRDefault="00FF26FB">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7944"/>
      <w:docPartObj>
        <w:docPartGallery w:val="Page Numbers (Bottom of Page)"/>
        <w:docPartUnique/>
      </w:docPartObj>
    </w:sdtPr>
    <w:sdtEndPr/>
    <w:sdtContent>
      <w:p w:rsidR="00FF26FB" w:rsidRDefault="00590694">
        <w:pPr>
          <w:pStyle w:val="af6"/>
          <w:jc w:val="center"/>
        </w:pPr>
        <w:r>
          <w:rPr>
            <w:noProof/>
          </w:rPr>
          <w:fldChar w:fldCharType="begin"/>
        </w:r>
        <w:r w:rsidR="00FF26FB">
          <w:rPr>
            <w:noProof/>
          </w:rPr>
          <w:instrText>PAGE   \* MERGEFORMAT</w:instrText>
        </w:r>
        <w:r>
          <w:rPr>
            <w:noProof/>
          </w:rPr>
          <w:fldChar w:fldCharType="separate"/>
        </w:r>
        <w:r w:rsidR="00B6631F">
          <w:rPr>
            <w:noProof/>
          </w:rPr>
          <w:t>62</w:t>
        </w:r>
        <w:r>
          <w:rPr>
            <w:noProof/>
          </w:rPr>
          <w:fldChar w:fldCharType="end"/>
        </w:r>
      </w:p>
    </w:sdtContent>
  </w:sdt>
  <w:p w:rsidR="00FF26FB" w:rsidRDefault="00FF26F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E2" w:rsidRDefault="00FF40E2" w:rsidP="00F532E5">
      <w:r>
        <w:separator/>
      </w:r>
    </w:p>
  </w:footnote>
  <w:footnote w:type="continuationSeparator" w:id="0">
    <w:p w:rsidR="00FF40E2" w:rsidRDefault="00FF40E2"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454"/>
      <w:docPartObj>
        <w:docPartGallery w:val="Page Numbers (Top of Page)"/>
        <w:docPartUnique/>
      </w:docPartObj>
    </w:sdtPr>
    <w:sdtEndPr/>
    <w:sdtContent>
      <w:p w:rsidR="00FF26FB" w:rsidRDefault="00590694">
        <w:pPr>
          <w:pStyle w:val="af4"/>
          <w:jc w:val="center"/>
        </w:pPr>
        <w:r>
          <w:rPr>
            <w:noProof/>
          </w:rPr>
          <w:fldChar w:fldCharType="begin"/>
        </w:r>
        <w:r w:rsidR="00FF26FB">
          <w:rPr>
            <w:noProof/>
          </w:rPr>
          <w:instrText>PAGE   \* MERGEFORMAT</w:instrText>
        </w:r>
        <w:r>
          <w:rPr>
            <w:noProof/>
          </w:rPr>
          <w:fldChar w:fldCharType="separate"/>
        </w:r>
        <w:r w:rsidR="00FF26FB">
          <w:rPr>
            <w:noProof/>
          </w:rPr>
          <w:t>42</w:t>
        </w:r>
        <w:r>
          <w:rPr>
            <w:noProof/>
          </w:rPr>
          <w:fldChar w:fldCharType="end"/>
        </w:r>
      </w:p>
    </w:sdtContent>
  </w:sdt>
  <w:p w:rsidR="00FF26FB" w:rsidRDefault="00FF26F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455"/>
      <w:docPartObj>
        <w:docPartGallery w:val="Page Numbers (Top of Page)"/>
        <w:docPartUnique/>
      </w:docPartObj>
    </w:sdtPr>
    <w:sdtEndPr/>
    <w:sdtContent>
      <w:p w:rsidR="00FF26FB" w:rsidRDefault="00FF40E2">
        <w:pPr>
          <w:pStyle w:val="af4"/>
          <w:jc w:val="center"/>
        </w:pPr>
        <w:r>
          <w:fldChar w:fldCharType="begin"/>
        </w:r>
        <w:r>
          <w:instrText xml:space="preserve"> PAGE   \* MERGEFORMAT </w:instrText>
        </w:r>
        <w:r>
          <w:fldChar w:fldCharType="separate"/>
        </w:r>
        <w:r w:rsidR="00B6631F">
          <w:rPr>
            <w:noProof/>
          </w:rPr>
          <w:t>8</w:t>
        </w:r>
        <w:r>
          <w:rPr>
            <w:noProof/>
          </w:rPr>
          <w:fldChar w:fldCharType="end"/>
        </w:r>
      </w:p>
    </w:sdtContent>
  </w:sdt>
  <w:p w:rsidR="00FF26FB" w:rsidRDefault="00FF26F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456"/>
      <w:docPartObj>
        <w:docPartGallery w:val="Page Numbers (Top of Page)"/>
        <w:docPartUnique/>
      </w:docPartObj>
    </w:sdtPr>
    <w:sdtEndPr/>
    <w:sdtContent>
      <w:p w:rsidR="00FF26FB" w:rsidRDefault="00590694">
        <w:pPr>
          <w:pStyle w:val="af4"/>
          <w:jc w:val="center"/>
        </w:pPr>
        <w:r>
          <w:rPr>
            <w:noProof/>
          </w:rPr>
          <w:fldChar w:fldCharType="begin"/>
        </w:r>
        <w:r w:rsidR="00FF26FB">
          <w:rPr>
            <w:noProof/>
          </w:rPr>
          <w:instrText>PAGE   \* MERGEFORMAT</w:instrText>
        </w:r>
        <w:r>
          <w:rPr>
            <w:noProof/>
          </w:rPr>
          <w:fldChar w:fldCharType="separate"/>
        </w:r>
        <w:r w:rsidR="00B6631F">
          <w:rPr>
            <w:noProof/>
          </w:rPr>
          <w:t>55</w:t>
        </w:r>
        <w:r>
          <w:rPr>
            <w:noProof/>
          </w:rPr>
          <w:fldChar w:fldCharType="end"/>
        </w:r>
      </w:p>
    </w:sdtContent>
  </w:sdt>
  <w:p w:rsidR="00FF26FB" w:rsidRDefault="00FF26F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2291567"/>
    <w:multiLevelType w:val="multilevel"/>
    <w:tmpl w:val="FD7055C0"/>
    <w:name w:val="WW8Num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9">
    <w:nsid w:val="0771193B"/>
    <w:multiLevelType w:val="hybridMultilevel"/>
    <w:tmpl w:val="5D40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C8C2248"/>
    <w:multiLevelType w:val="hybridMultilevel"/>
    <w:tmpl w:val="84264912"/>
    <w:name w:val="WW8Num9"/>
    <w:lvl w:ilvl="0" w:tplc="8982AE96">
      <w:start w:val="1"/>
      <w:numFmt w:val="decimal"/>
      <w:lvlText w:val="%1."/>
      <w:lvlJc w:val="left"/>
      <w:pPr>
        <w:ind w:left="927" w:hanging="360"/>
      </w:pPr>
      <w:rPr>
        <w:rFonts w:hint="default"/>
      </w:rPr>
    </w:lvl>
    <w:lvl w:ilvl="1" w:tplc="21F407A8" w:tentative="1">
      <w:start w:val="1"/>
      <w:numFmt w:val="lowerLetter"/>
      <w:lvlText w:val="%2."/>
      <w:lvlJc w:val="left"/>
      <w:pPr>
        <w:ind w:left="1647" w:hanging="360"/>
      </w:pPr>
    </w:lvl>
    <w:lvl w:ilvl="2" w:tplc="F59E608E" w:tentative="1">
      <w:start w:val="1"/>
      <w:numFmt w:val="lowerRoman"/>
      <w:lvlText w:val="%3."/>
      <w:lvlJc w:val="right"/>
      <w:pPr>
        <w:ind w:left="2367" w:hanging="180"/>
      </w:pPr>
    </w:lvl>
    <w:lvl w:ilvl="3" w:tplc="B9407368" w:tentative="1">
      <w:start w:val="1"/>
      <w:numFmt w:val="decimal"/>
      <w:lvlText w:val="%4."/>
      <w:lvlJc w:val="left"/>
      <w:pPr>
        <w:ind w:left="3087" w:hanging="360"/>
      </w:pPr>
    </w:lvl>
    <w:lvl w:ilvl="4" w:tplc="D8444270" w:tentative="1">
      <w:start w:val="1"/>
      <w:numFmt w:val="lowerLetter"/>
      <w:lvlText w:val="%5."/>
      <w:lvlJc w:val="left"/>
      <w:pPr>
        <w:ind w:left="3807" w:hanging="360"/>
      </w:pPr>
    </w:lvl>
    <w:lvl w:ilvl="5" w:tplc="49E2E964" w:tentative="1">
      <w:start w:val="1"/>
      <w:numFmt w:val="lowerRoman"/>
      <w:lvlText w:val="%6."/>
      <w:lvlJc w:val="right"/>
      <w:pPr>
        <w:ind w:left="4527" w:hanging="180"/>
      </w:pPr>
    </w:lvl>
    <w:lvl w:ilvl="6" w:tplc="226C070E" w:tentative="1">
      <w:start w:val="1"/>
      <w:numFmt w:val="decimal"/>
      <w:lvlText w:val="%7."/>
      <w:lvlJc w:val="left"/>
      <w:pPr>
        <w:ind w:left="5247" w:hanging="360"/>
      </w:pPr>
    </w:lvl>
    <w:lvl w:ilvl="7" w:tplc="20D27F40" w:tentative="1">
      <w:start w:val="1"/>
      <w:numFmt w:val="lowerLetter"/>
      <w:lvlText w:val="%8."/>
      <w:lvlJc w:val="left"/>
      <w:pPr>
        <w:ind w:left="5967" w:hanging="360"/>
      </w:pPr>
    </w:lvl>
    <w:lvl w:ilvl="8" w:tplc="235E56E8" w:tentative="1">
      <w:start w:val="1"/>
      <w:numFmt w:val="lowerRoman"/>
      <w:lvlText w:val="%9."/>
      <w:lvlJc w:val="right"/>
      <w:pPr>
        <w:ind w:left="6687" w:hanging="180"/>
      </w:p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6474D3A"/>
    <w:multiLevelType w:val="hybridMultilevel"/>
    <w:tmpl w:val="C6BA63A4"/>
    <w:name w:val="WW8Num10"/>
    <w:lvl w:ilvl="0" w:tplc="C7826D44">
      <w:start w:val="1"/>
      <w:numFmt w:val="bullet"/>
      <w:lvlText w:val=""/>
      <w:lvlJc w:val="left"/>
      <w:pPr>
        <w:tabs>
          <w:tab w:val="num" w:pos="1440"/>
        </w:tabs>
        <w:ind w:left="1440" w:hanging="360"/>
      </w:pPr>
      <w:rPr>
        <w:rFonts w:ascii="Symbol" w:hAnsi="Symbol" w:hint="default"/>
      </w:rPr>
    </w:lvl>
    <w:lvl w:ilvl="1" w:tplc="328213A2">
      <w:start w:val="1"/>
      <w:numFmt w:val="decimal"/>
      <w:lvlText w:val="%2."/>
      <w:lvlJc w:val="left"/>
      <w:pPr>
        <w:tabs>
          <w:tab w:val="num" w:pos="1440"/>
        </w:tabs>
        <w:ind w:left="1440" w:hanging="360"/>
      </w:pPr>
    </w:lvl>
    <w:lvl w:ilvl="2" w:tplc="8B32A4F0">
      <w:start w:val="1"/>
      <w:numFmt w:val="decimal"/>
      <w:lvlText w:val="%3."/>
      <w:lvlJc w:val="left"/>
      <w:pPr>
        <w:tabs>
          <w:tab w:val="num" w:pos="2160"/>
        </w:tabs>
        <w:ind w:left="2160" w:hanging="360"/>
      </w:pPr>
    </w:lvl>
    <w:lvl w:ilvl="3" w:tplc="0E7CFF66">
      <w:start w:val="1"/>
      <w:numFmt w:val="decimal"/>
      <w:lvlText w:val="%4."/>
      <w:lvlJc w:val="left"/>
      <w:pPr>
        <w:tabs>
          <w:tab w:val="num" w:pos="2880"/>
        </w:tabs>
        <w:ind w:left="2880" w:hanging="360"/>
      </w:pPr>
    </w:lvl>
    <w:lvl w:ilvl="4" w:tplc="A838F276">
      <w:start w:val="1"/>
      <w:numFmt w:val="decimal"/>
      <w:lvlText w:val="%5."/>
      <w:lvlJc w:val="left"/>
      <w:pPr>
        <w:tabs>
          <w:tab w:val="num" w:pos="3600"/>
        </w:tabs>
        <w:ind w:left="3600" w:hanging="360"/>
      </w:pPr>
    </w:lvl>
    <w:lvl w:ilvl="5" w:tplc="5D90CDCC">
      <w:start w:val="1"/>
      <w:numFmt w:val="decimal"/>
      <w:lvlText w:val="%6."/>
      <w:lvlJc w:val="left"/>
      <w:pPr>
        <w:tabs>
          <w:tab w:val="num" w:pos="4320"/>
        </w:tabs>
        <w:ind w:left="4320" w:hanging="360"/>
      </w:pPr>
    </w:lvl>
    <w:lvl w:ilvl="6" w:tplc="926A696C">
      <w:start w:val="1"/>
      <w:numFmt w:val="decimal"/>
      <w:lvlText w:val="%7."/>
      <w:lvlJc w:val="left"/>
      <w:pPr>
        <w:tabs>
          <w:tab w:val="num" w:pos="5040"/>
        </w:tabs>
        <w:ind w:left="5040" w:hanging="360"/>
      </w:pPr>
    </w:lvl>
    <w:lvl w:ilvl="7" w:tplc="E28487E0">
      <w:start w:val="1"/>
      <w:numFmt w:val="decimal"/>
      <w:lvlText w:val="%8."/>
      <w:lvlJc w:val="left"/>
      <w:pPr>
        <w:tabs>
          <w:tab w:val="num" w:pos="5760"/>
        </w:tabs>
        <w:ind w:left="5760" w:hanging="360"/>
      </w:pPr>
    </w:lvl>
    <w:lvl w:ilvl="8" w:tplc="055CE758">
      <w:start w:val="1"/>
      <w:numFmt w:val="decimal"/>
      <w:lvlText w:val="%9."/>
      <w:lvlJc w:val="left"/>
      <w:pPr>
        <w:tabs>
          <w:tab w:val="num" w:pos="6480"/>
        </w:tabs>
        <w:ind w:left="6480" w:hanging="360"/>
      </w:pPr>
    </w:lvl>
  </w:abstractNum>
  <w:abstractNum w:abstractNumId="17">
    <w:nsid w:val="4A9214FF"/>
    <w:multiLevelType w:val="hybridMultilevel"/>
    <w:tmpl w:val="63F8AB2E"/>
    <w:lvl w:ilvl="0" w:tplc="D3C02C14">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A91D14"/>
    <w:multiLevelType w:val="hybridMultilevel"/>
    <w:tmpl w:val="E2BE168E"/>
    <w:lvl w:ilvl="0" w:tplc="04190001">
      <w:start w:val="1"/>
      <w:numFmt w:val="decimal"/>
      <w:lvlText w:val="5.%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0">
    <w:nsid w:val="51FF6930"/>
    <w:multiLevelType w:val="hybridMultilevel"/>
    <w:tmpl w:val="2E50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4">
    <w:nsid w:val="66E70756"/>
    <w:multiLevelType w:val="hybridMultilevel"/>
    <w:tmpl w:val="361C4BE8"/>
    <w:lvl w:ilvl="0" w:tplc="DFF07F8A">
      <w:start w:val="1"/>
      <w:numFmt w:val="bullet"/>
      <w:lvlText w:val=""/>
      <w:lvlJc w:val="left"/>
      <w:pPr>
        <w:ind w:left="1428" w:hanging="360"/>
      </w:pPr>
      <w:rPr>
        <w:rFonts w:ascii="Symbol" w:hAnsi="Symbol" w:hint="default"/>
      </w:rPr>
    </w:lvl>
    <w:lvl w:ilvl="1" w:tplc="32DC7594" w:tentative="1">
      <w:start w:val="1"/>
      <w:numFmt w:val="bullet"/>
      <w:lvlText w:val="o"/>
      <w:lvlJc w:val="left"/>
      <w:pPr>
        <w:ind w:left="2148" w:hanging="360"/>
      </w:pPr>
      <w:rPr>
        <w:rFonts w:ascii="Courier New" w:hAnsi="Courier New" w:cs="Courier New" w:hint="default"/>
      </w:rPr>
    </w:lvl>
    <w:lvl w:ilvl="2" w:tplc="1DA6B422" w:tentative="1">
      <w:start w:val="1"/>
      <w:numFmt w:val="bullet"/>
      <w:lvlText w:val=""/>
      <w:lvlJc w:val="left"/>
      <w:pPr>
        <w:ind w:left="2868" w:hanging="360"/>
      </w:pPr>
      <w:rPr>
        <w:rFonts w:ascii="Wingdings" w:hAnsi="Wingdings" w:hint="default"/>
      </w:rPr>
    </w:lvl>
    <w:lvl w:ilvl="3" w:tplc="07CED9A4" w:tentative="1">
      <w:start w:val="1"/>
      <w:numFmt w:val="bullet"/>
      <w:lvlText w:val=""/>
      <w:lvlJc w:val="left"/>
      <w:pPr>
        <w:ind w:left="3588" w:hanging="360"/>
      </w:pPr>
      <w:rPr>
        <w:rFonts w:ascii="Symbol" w:hAnsi="Symbol" w:hint="default"/>
      </w:rPr>
    </w:lvl>
    <w:lvl w:ilvl="4" w:tplc="F072EA84" w:tentative="1">
      <w:start w:val="1"/>
      <w:numFmt w:val="bullet"/>
      <w:lvlText w:val="o"/>
      <w:lvlJc w:val="left"/>
      <w:pPr>
        <w:ind w:left="4308" w:hanging="360"/>
      </w:pPr>
      <w:rPr>
        <w:rFonts w:ascii="Courier New" w:hAnsi="Courier New" w:cs="Courier New" w:hint="default"/>
      </w:rPr>
    </w:lvl>
    <w:lvl w:ilvl="5" w:tplc="8DE87E9C" w:tentative="1">
      <w:start w:val="1"/>
      <w:numFmt w:val="bullet"/>
      <w:lvlText w:val=""/>
      <w:lvlJc w:val="left"/>
      <w:pPr>
        <w:ind w:left="5028" w:hanging="360"/>
      </w:pPr>
      <w:rPr>
        <w:rFonts w:ascii="Wingdings" w:hAnsi="Wingdings" w:hint="default"/>
      </w:rPr>
    </w:lvl>
    <w:lvl w:ilvl="6" w:tplc="AB52D76C" w:tentative="1">
      <w:start w:val="1"/>
      <w:numFmt w:val="bullet"/>
      <w:lvlText w:val=""/>
      <w:lvlJc w:val="left"/>
      <w:pPr>
        <w:ind w:left="5748" w:hanging="360"/>
      </w:pPr>
      <w:rPr>
        <w:rFonts w:ascii="Symbol" w:hAnsi="Symbol" w:hint="default"/>
      </w:rPr>
    </w:lvl>
    <w:lvl w:ilvl="7" w:tplc="E4C4CD24" w:tentative="1">
      <w:start w:val="1"/>
      <w:numFmt w:val="bullet"/>
      <w:lvlText w:val="o"/>
      <w:lvlJc w:val="left"/>
      <w:pPr>
        <w:ind w:left="6468" w:hanging="360"/>
      </w:pPr>
      <w:rPr>
        <w:rFonts w:ascii="Courier New" w:hAnsi="Courier New" w:cs="Courier New" w:hint="default"/>
      </w:rPr>
    </w:lvl>
    <w:lvl w:ilvl="8" w:tplc="8CC8769E" w:tentative="1">
      <w:start w:val="1"/>
      <w:numFmt w:val="bullet"/>
      <w:lvlText w:val=""/>
      <w:lvlJc w:val="left"/>
      <w:pPr>
        <w:ind w:left="7188" w:hanging="360"/>
      </w:pPr>
      <w:rPr>
        <w:rFonts w:ascii="Wingdings" w:hAnsi="Wingdings" w:hint="default"/>
      </w:rPr>
    </w:lvl>
  </w:abstractNum>
  <w:abstractNum w:abstractNumId="2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741D59DF"/>
    <w:multiLevelType w:val="hybridMultilevel"/>
    <w:tmpl w:val="22989B1E"/>
    <w:lvl w:ilvl="0" w:tplc="4A2CF790">
      <w:start w:val="1"/>
      <w:numFmt w:val="bullet"/>
      <w:lvlText w:val=""/>
      <w:lvlJc w:val="left"/>
      <w:pPr>
        <w:tabs>
          <w:tab w:val="num" w:pos="780"/>
        </w:tabs>
        <w:ind w:left="780" w:hanging="360"/>
      </w:pPr>
      <w:rPr>
        <w:rFonts w:ascii="Symbol" w:hAnsi="Symbol" w:cs="Symbol" w:hint="default"/>
      </w:rPr>
    </w:lvl>
    <w:lvl w:ilvl="1" w:tplc="D90EA886">
      <w:start w:val="1"/>
      <w:numFmt w:val="bullet"/>
      <w:lvlText w:val="o"/>
      <w:lvlJc w:val="left"/>
      <w:pPr>
        <w:tabs>
          <w:tab w:val="num" w:pos="1500"/>
        </w:tabs>
        <w:ind w:left="1500" w:hanging="360"/>
      </w:pPr>
      <w:rPr>
        <w:rFonts w:ascii="Courier New" w:hAnsi="Courier New" w:cs="Courier New" w:hint="default"/>
      </w:rPr>
    </w:lvl>
    <w:lvl w:ilvl="2" w:tplc="BCAA6328">
      <w:start w:val="1"/>
      <w:numFmt w:val="bullet"/>
      <w:lvlText w:val=""/>
      <w:lvlJc w:val="left"/>
      <w:pPr>
        <w:tabs>
          <w:tab w:val="num" w:pos="2220"/>
        </w:tabs>
        <w:ind w:left="2220" w:hanging="360"/>
      </w:pPr>
      <w:rPr>
        <w:rFonts w:ascii="Wingdings" w:hAnsi="Wingdings" w:cs="Wingdings" w:hint="default"/>
      </w:rPr>
    </w:lvl>
    <w:lvl w:ilvl="3" w:tplc="81E6F8E6">
      <w:start w:val="1"/>
      <w:numFmt w:val="bullet"/>
      <w:lvlText w:val=""/>
      <w:lvlJc w:val="left"/>
      <w:pPr>
        <w:tabs>
          <w:tab w:val="num" w:pos="2940"/>
        </w:tabs>
        <w:ind w:left="2940" w:hanging="360"/>
      </w:pPr>
      <w:rPr>
        <w:rFonts w:ascii="Symbol" w:hAnsi="Symbol" w:cs="Symbol" w:hint="default"/>
      </w:rPr>
    </w:lvl>
    <w:lvl w:ilvl="4" w:tplc="47806CBE">
      <w:start w:val="1"/>
      <w:numFmt w:val="bullet"/>
      <w:lvlText w:val="o"/>
      <w:lvlJc w:val="left"/>
      <w:pPr>
        <w:tabs>
          <w:tab w:val="num" w:pos="3660"/>
        </w:tabs>
        <w:ind w:left="3660" w:hanging="360"/>
      </w:pPr>
      <w:rPr>
        <w:rFonts w:ascii="Courier New" w:hAnsi="Courier New" w:cs="Courier New" w:hint="default"/>
      </w:rPr>
    </w:lvl>
    <w:lvl w:ilvl="5" w:tplc="33AA6440">
      <w:start w:val="1"/>
      <w:numFmt w:val="bullet"/>
      <w:lvlText w:val=""/>
      <w:lvlJc w:val="left"/>
      <w:pPr>
        <w:tabs>
          <w:tab w:val="num" w:pos="4380"/>
        </w:tabs>
        <w:ind w:left="4380" w:hanging="360"/>
      </w:pPr>
      <w:rPr>
        <w:rFonts w:ascii="Wingdings" w:hAnsi="Wingdings" w:cs="Wingdings" w:hint="default"/>
      </w:rPr>
    </w:lvl>
    <w:lvl w:ilvl="6" w:tplc="4F665BE6">
      <w:start w:val="1"/>
      <w:numFmt w:val="bullet"/>
      <w:lvlText w:val=""/>
      <w:lvlJc w:val="left"/>
      <w:pPr>
        <w:tabs>
          <w:tab w:val="num" w:pos="5100"/>
        </w:tabs>
        <w:ind w:left="5100" w:hanging="360"/>
      </w:pPr>
      <w:rPr>
        <w:rFonts w:ascii="Symbol" w:hAnsi="Symbol" w:cs="Symbol" w:hint="default"/>
      </w:rPr>
    </w:lvl>
    <w:lvl w:ilvl="7" w:tplc="1F0A04C2">
      <w:start w:val="1"/>
      <w:numFmt w:val="bullet"/>
      <w:lvlText w:val="o"/>
      <w:lvlJc w:val="left"/>
      <w:pPr>
        <w:tabs>
          <w:tab w:val="num" w:pos="5820"/>
        </w:tabs>
        <w:ind w:left="5820" w:hanging="360"/>
      </w:pPr>
      <w:rPr>
        <w:rFonts w:ascii="Courier New" w:hAnsi="Courier New" w:cs="Courier New" w:hint="default"/>
      </w:rPr>
    </w:lvl>
    <w:lvl w:ilvl="8" w:tplc="D0642ACA">
      <w:start w:val="1"/>
      <w:numFmt w:val="bullet"/>
      <w:lvlText w:val=""/>
      <w:lvlJc w:val="left"/>
      <w:pPr>
        <w:tabs>
          <w:tab w:val="num" w:pos="6540"/>
        </w:tabs>
        <w:ind w:left="6540" w:hanging="360"/>
      </w:pPr>
      <w:rPr>
        <w:rFonts w:ascii="Wingdings" w:hAnsi="Wingdings" w:cs="Wingdings" w:hint="default"/>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num>
  <w:num w:numId="2">
    <w:abstractNumId w:val="16"/>
  </w:num>
  <w:num w:numId="3">
    <w:abstractNumId w:val="23"/>
  </w:num>
  <w:num w:numId="4">
    <w:abstractNumId w:val="18"/>
  </w:num>
  <w:num w:numId="5">
    <w:abstractNumId w:val="17"/>
  </w:num>
  <w:num w:numId="6">
    <w:abstractNumId w:val="19"/>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26"/>
  </w:num>
  <w:num w:numId="9">
    <w:abstractNumId w:val="2"/>
  </w:num>
  <w:num w:numId="10">
    <w:abstractNumId w:val="3"/>
  </w:num>
  <w:num w:numId="11">
    <w:abstractNumId w:val="24"/>
  </w:num>
  <w:num w:numId="12">
    <w:abstractNumId w:val="27"/>
  </w:num>
  <w:num w:numId="13">
    <w:abstractNumId w:val="9"/>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0"/>
  </w:num>
  <w:num w:numId="17">
    <w:abstractNumId w:val="21"/>
  </w:num>
  <w:num w:numId="18">
    <w:abstractNumId w:val="8"/>
  </w:num>
  <w:num w:numId="19">
    <w:abstractNumId w:val="10"/>
  </w:num>
  <w:num w:numId="20">
    <w:abstractNumId w:val="28"/>
  </w:num>
  <w:num w:numId="21">
    <w:abstractNumId w:val="29"/>
  </w:num>
  <w:num w:numId="22">
    <w:abstractNumId w:val="12"/>
  </w:num>
  <w:num w:numId="23">
    <w:abstractNumId w:val="15"/>
  </w:num>
  <w:num w:numId="24">
    <w:abstractNumId w:val="7"/>
  </w:num>
  <w:num w:numId="25">
    <w:abstractNumId w:val="14"/>
  </w:num>
  <w:num w:numId="26">
    <w:abstractNumId w:val="25"/>
  </w:num>
  <w:num w:numId="27">
    <w:abstractNumId w:val="6"/>
  </w:num>
  <w:num w:numId="28">
    <w:abstractNumId w:val="22"/>
  </w:num>
  <w:num w:numId="29">
    <w:abstractNumId w:val="20"/>
  </w:num>
  <w:num w:numId="30">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03FE"/>
    <w:rsid w:val="0000230F"/>
    <w:rsid w:val="00010B59"/>
    <w:rsid w:val="000114F8"/>
    <w:rsid w:val="00012BAE"/>
    <w:rsid w:val="00013995"/>
    <w:rsid w:val="00013C2D"/>
    <w:rsid w:val="0001482B"/>
    <w:rsid w:val="000165DA"/>
    <w:rsid w:val="000169AA"/>
    <w:rsid w:val="00017495"/>
    <w:rsid w:val="000203DD"/>
    <w:rsid w:val="00021C89"/>
    <w:rsid w:val="00025E78"/>
    <w:rsid w:val="00032D88"/>
    <w:rsid w:val="00033962"/>
    <w:rsid w:val="00035329"/>
    <w:rsid w:val="00035D15"/>
    <w:rsid w:val="000362DD"/>
    <w:rsid w:val="000364E0"/>
    <w:rsid w:val="000414AB"/>
    <w:rsid w:val="000414F4"/>
    <w:rsid w:val="000460AB"/>
    <w:rsid w:val="000523CE"/>
    <w:rsid w:val="00052F4A"/>
    <w:rsid w:val="0006263C"/>
    <w:rsid w:val="00066547"/>
    <w:rsid w:val="00067945"/>
    <w:rsid w:val="00070502"/>
    <w:rsid w:val="00080134"/>
    <w:rsid w:val="00085E91"/>
    <w:rsid w:val="00086BF7"/>
    <w:rsid w:val="0009141F"/>
    <w:rsid w:val="00091D09"/>
    <w:rsid w:val="000950C7"/>
    <w:rsid w:val="00096CB9"/>
    <w:rsid w:val="000A215D"/>
    <w:rsid w:val="000A32A5"/>
    <w:rsid w:val="000A34E3"/>
    <w:rsid w:val="000A6B46"/>
    <w:rsid w:val="000A71D7"/>
    <w:rsid w:val="000A7BAB"/>
    <w:rsid w:val="000B08F0"/>
    <w:rsid w:val="000B0F43"/>
    <w:rsid w:val="000B495E"/>
    <w:rsid w:val="000B4D58"/>
    <w:rsid w:val="000B5886"/>
    <w:rsid w:val="000B62A9"/>
    <w:rsid w:val="000B6608"/>
    <w:rsid w:val="000C0CAD"/>
    <w:rsid w:val="000C133B"/>
    <w:rsid w:val="000C4270"/>
    <w:rsid w:val="000C5255"/>
    <w:rsid w:val="000C5E6D"/>
    <w:rsid w:val="000C70E0"/>
    <w:rsid w:val="000D548B"/>
    <w:rsid w:val="000D56D7"/>
    <w:rsid w:val="000E3A2A"/>
    <w:rsid w:val="000F154C"/>
    <w:rsid w:val="000F77B8"/>
    <w:rsid w:val="001023C9"/>
    <w:rsid w:val="00102E87"/>
    <w:rsid w:val="0010736E"/>
    <w:rsid w:val="001122C0"/>
    <w:rsid w:val="00116BF6"/>
    <w:rsid w:val="00117041"/>
    <w:rsid w:val="001224AA"/>
    <w:rsid w:val="001224DF"/>
    <w:rsid w:val="00124063"/>
    <w:rsid w:val="0013604E"/>
    <w:rsid w:val="001363A6"/>
    <w:rsid w:val="00136907"/>
    <w:rsid w:val="00140ACF"/>
    <w:rsid w:val="00146A89"/>
    <w:rsid w:val="00152C13"/>
    <w:rsid w:val="001568E5"/>
    <w:rsid w:val="001574F7"/>
    <w:rsid w:val="00161599"/>
    <w:rsid w:val="001624CD"/>
    <w:rsid w:val="0016396A"/>
    <w:rsid w:val="00191BDC"/>
    <w:rsid w:val="00194430"/>
    <w:rsid w:val="001968CC"/>
    <w:rsid w:val="001A1F5C"/>
    <w:rsid w:val="001A2510"/>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221F"/>
    <w:rsid w:val="001E65AF"/>
    <w:rsid w:val="001E664E"/>
    <w:rsid w:val="001E6722"/>
    <w:rsid w:val="001F35DA"/>
    <w:rsid w:val="001F5CC2"/>
    <w:rsid w:val="001F6C46"/>
    <w:rsid w:val="001F6EB0"/>
    <w:rsid w:val="00201498"/>
    <w:rsid w:val="00201BD4"/>
    <w:rsid w:val="0020277D"/>
    <w:rsid w:val="00204B36"/>
    <w:rsid w:val="002069BA"/>
    <w:rsid w:val="00206AFB"/>
    <w:rsid w:val="002110F4"/>
    <w:rsid w:val="0021394C"/>
    <w:rsid w:val="002219A7"/>
    <w:rsid w:val="00222A70"/>
    <w:rsid w:val="002230C6"/>
    <w:rsid w:val="00224B7D"/>
    <w:rsid w:val="0022567B"/>
    <w:rsid w:val="0022654B"/>
    <w:rsid w:val="00231030"/>
    <w:rsid w:val="00233DB9"/>
    <w:rsid w:val="0024255B"/>
    <w:rsid w:val="00257430"/>
    <w:rsid w:val="00261CA7"/>
    <w:rsid w:val="002620AF"/>
    <w:rsid w:val="00262FC8"/>
    <w:rsid w:val="002632E1"/>
    <w:rsid w:val="002652A2"/>
    <w:rsid w:val="0026693E"/>
    <w:rsid w:val="00270BE2"/>
    <w:rsid w:val="0027155C"/>
    <w:rsid w:val="00271DBE"/>
    <w:rsid w:val="002726CC"/>
    <w:rsid w:val="0027419D"/>
    <w:rsid w:val="00276720"/>
    <w:rsid w:val="002778EB"/>
    <w:rsid w:val="00280C85"/>
    <w:rsid w:val="0028107D"/>
    <w:rsid w:val="00286DAA"/>
    <w:rsid w:val="00287F40"/>
    <w:rsid w:val="0029265F"/>
    <w:rsid w:val="00292A69"/>
    <w:rsid w:val="002A57D6"/>
    <w:rsid w:val="002A62E3"/>
    <w:rsid w:val="002B40DE"/>
    <w:rsid w:val="002B478C"/>
    <w:rsid w:val="002C021B"/>
    <w:rsid w:val="002C2D4C"/>
    <w:rsid w:val="002C2E3E"/>
    <w:rsid w:val="002D1165"/>
    <w:rsid w:val="002D635C"/>
    <w:rsid w:val="002D7287"/>
    <w:rsid w:val="002E2CB5"/>
    <w:rsid w:val="002E719A"/>
    <w:rsid w:val="002F0B0C"/>
    <w:rsid w:val="002F1CD7"/>
    <w:rsid w:val="002F399C"/>
    <w:rsid w:val="002F54C6"/>
    <w:rsid w:val="003063A1"/>
    <w:rsid w:val="00310EEF"/>
    <w:rsid w:val="003112AC"/>
    <w:rsid w:val="0031694F"/>
    <w:rsid w:val="00316DC9"/>
    <w:rsid w:val="003310D2"/>
    <w:rsid w:val="00331800"/>
    <w:rsid w:val="0034215E"/>
    <w:rsid w:val="00350DB7"/>
    <w:rsid w:val="0035205E"/>
    <w:rsid w:val="00352FB8"/>
    <w:rsid w:val="00354C3C"/>
    <w:rsid w:val="00354F9B"/>
    <w:rsid w:val="00356EF9"/>
    <w:rsid w:val="00363418"/>
    <w:rsid w:val="00364A12"/>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B5BEF"/>
    <w:rsid w:val="003B5C0B"/>
    <w:rsid w:val="003B7FD1"/>
    <w:rsid w:val="003C1164"/>
    <w:rsid w:val="003C3235"/>
    <w:rsid w:val="003C5495"/>
    <w:rsid w:val="003C5C2A"/>
    <w:rsid w:val="003D09FA"/>
    <w:rsid w:val="003D2D47"/>
    <w:rsid w:val="003D3520"/>
    <w:rsid w:val="003D4906"/>
    <w:rsid w:val="003D684F"/>
    <w:rsid w:val="003E0689"/>
    <w:rsid w:val="003E1862"/>
    <w:rsid w:val="003E2E85"/>
    <w:rsid w:val="003E4938"/>
    <w:rsid w:val="003F1DD3"/>
    <w:rsid w:val="003F4585"/>
    <w:rsid w:val="003F5E70"/>
    <w:rsid w:val="0040015D"/>
    <w:rsid w:val="004007A2"/>
    <w:rsid w:val="00400FCB"/>
    <w:rsid w:val="00403246"/>
    <w:rsid w:val="00403F8B"/>
    <w:rsid w:val="00406ACF"/>
    <w:rsid w:val="004122A1"/>
    <w:rsid w:val="00413558"/>
    <w:rsid w:val="0042131A"/>
    <w:rsid w:val="00422AAF"/>
    <w:rsid w:val="004273A5"/>
    <w:rsid w:val="00430123"/>
    <w:rsid w:val="00430C79"/>
    <w:rsid w:val="00432771"/>
    <w:rsid w:val="00433666"/>
    <w:rsid w:val="004358DA"/>
    <w:rsid w:val="00435D61"/>
    <w:rsid w:val="0043656D"/>
    <w:rsid w:val="00436DBA"/>
    <w:rsid w:val="0044229E"/>
    <w:rsid w:val="0044565D"/>
    <w:rsid w:val="004515AE"/>
    <w:rsid w:val="00453134"/>
    <w:rsid w:val="00454310"/>
    <w:rsid w:val="00457A13"/>
    <w:rsid w:val="0046439A"/>
    <w:rsid w:val="00466452"/>
    <w:rsid w:val="00467785"/>
    <w:rsid w:val="00467BF1"/>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A7ED4"/>
    <w:rsid w:val="004B0289"/>
    <w:rsid w:val="004B30C9"/>
    <w:rsid w:val="004C30AB"/>
    <w:rsid w:val="004C354B"/>
    <w:rsid w:val="004C393F"/>
    <w:rsid w:val="004C3BEC"/>
    <w:rsid w:val="004C3C83"/>
    <w:rsid w:val="004C5E42"/>
    <w:rsid w:val="004D431A"/>
    <w:rsid w:val="004D587C"/>
    <w:rsid w:val="004E041F"/>
    <w:rsid w:val="004E3546"/>
    <w:rsid w:val="004F4714"/>
    <w:rsid w:val="004F4F90"/>
    <w:rsid w:val="004F5115"/>
    <w:rsid w:val="004F584A"/>
    <w:rsid w:val="0050264C"/>
    <w:rsid w:val="0050421F"/>
    <w:rsid w:val="0050507A"/>
    <w:rsid w:val="005111BB"/>
    <w:rsid w:val="0051309E"/>
    <w:rsid w:val="005224C2"/>
    <w:rsid w:val="00525911"/>
    <w:rsid w:val="0054019F"/>
    <w:rsid w:val="005419B6"/>
    <w:rsid w:val="005460BC"/>
    <w:rsid w:val="00546ACE"/>
    <w:rsid w:val="00553531"/>
    <w:rsid w:val="00555AA6"/>
    <w:rsid w:val="00555F5E"/>
    <w:rsid w:val="0055774B"/>
    <w:rsid w:val="005601CE"/>
    <w:rsid w:val="00562F30"/>
    <w:rsid w:val="00565927"/>
    <w:rsid w:val="00566233"/>
    <w:rsid w:val="005671CF"/>
    <w:rsid w:val="00567F8C"/>
    <w:rsid w:val="00573796"/>
    <w:rsid w:val="0057414F"/>
    <w:rsid w:val="00576874"/>
    <w:rsid w:val="0058110E"/>
    <w:rsid w:val="005849DC"/>
    <w:rsid w:val="00585B62"/>
    <w:rsid w:val="00586689"/>
    <w:rsid w:val="00586E9A"/>
    <w:rsid w:val="00587730"/>
    <w:rsid w:val="00590694"/>
    <w:rsid w:val="00590ED2"/>
    <w:rsid w:val="00594565"/>
    <w:rsid w:val="005A0A51"/>
    <w:rsid w:val="005A131D"/>
    <w:rsid w:val="005A2AD4"/>
    <w:rsid w:val="005B0AF8"/>
    <w:rsid w:val="005B2179"/>
    <w:rsid w:val="005B26C7"/>
    <w:rsid w:val="005B2E94"/>
    <w:rsid w:val="005B438B"/>
    <w:rsid w:val="005B461B"/>
    <w:rsid w:val="005B4E06"/>
    <w:rsid w:val="005B51B3"/>
    <w:rsid w:val="005B54C4"/>
    <w:rsid w:val="005B5839"/>
    <w:rsid w:val="005B58A9"/>
    <w:rsid w:val="005C3016"/>
    <w:rsid w:val="005C77DC"/>
    <w:rsid w:val="005E3C13"/>
    <w:rsid w:val="005E7630"/>
    <w:rsid w:val="005E7C0A"/>
    <w:rsid w:val="005F029E"/>
    <w:rsid w:val="005F1166"/>
    <w:rsid w:val="005F4E5E"/>
    <w:rsid w:val="006051D0"/>
    <w:rsid w:val="00605B2A"/>
    <w:rsid w:val="0061181A"/>
    <w:rsid w:val="00612635"/>
    <w:rsid w:val="006126A3"/>
    <w:rsid w:val="0061338F"/>
    <w:rsid w:val="00614011"/>
    <w:rsid w:val="006147AA"/>
    <w:rsid w:val="00615153"/>
    <w:rsid w:val="00623698"/>
    <w:rsid w:val="00627907"/>
    <w:rsid w:val="00627A3D"/>
    <w:rsid w:val="00627FFC"/>
    <w:rsid w:val="00637B41"/>
    <w:rsid w:val="00640971"/>
    <w:rsid w:val="006431A6"/>
    <w:rsid w:val="00644935"/>
    <w:rsid w:val="00644CFA"/>
    <w:rsid w:val="006452DF"/>
    <w:rsid w:val="00645735"/>
    <w:rsid w:val="00645A63"/>
    <w:rsid w:val="006514F8"/>
    <w:rsid w:val="00656092"/>
    <w:rsid w:val="0066100B"/>
    <w:rsid w:val="0066481B"/>
    <w:rsid w:val="00670155"/>
    <w:rsid w:val="00672B4F"/>
    <w:rsid w:val="00680323"/>
    <w:rsid w:val="0068237D"/>
    <w:rsid w:val="00682E1E"/>
    <w:rsid w:val="0068386B"/>
    <w:rsid w:val="00683F69"/>
    <w:rsid w:val="00684155"/>
    <w:rsid w:val="00694559"/>
    <w:rsid w:val="006A0949"/>
    <w:rsid w:val="006A2524"/>
    <w:rsid w:val="006A3FC1"/>
    <w:rsid w:val="006A41B0"/>
    <w:rsid w:val="006A63C5"/>
    <w:rsid w:val="006A79CD"/>
    <w:rsid w:val="006B0288"/>
    <w:rsid w:val="006B3E28"/>
    <w:rsid w:val="006B5F26"/>
    <w:rsid w:val="006B6CEB"/>
    <w:rsid w:val="006B7F56"/>
    <w:rsid w:val="006D0DFF"/>
    <w:rsid w:val="006D2DFC"/>
    <w:rsid w:val="006D3AE4"/>
    <w:rsid w:val="006D5A59"/>
    <w:rsid w:val="006E2306"/>
    <w:rsid w:val="006E5711"/>
    <w:rsid w:val="006E6CE2"/>
    <w:rsid w:val="006F10CF"/>
    <w:rsid w:val="006F2965"/>
    <w:rsid w:val="006F33CF"/>
    <w:rsid w:val="006F4840"/>
    <w:rsid w:val="006F4EEB"/>
    <w:rsid w:val="006F6387"/>
    <w:rsid w:val="006F66D1"/>
    <w:rsid w:val="0070103B"/>
    <w:rsid w:val="00702820"/>
    <w:rsid w:val="0070304D"/>
    <w:rsid w:val="0070555D"/>
    <w:rsid w:val="007101EE"/>
    <w:rsid w:val="00714B1C"/>
    <w:rsid w:val="007176A4"/>
    <w:rsid w:val="00727306"/>
    <w:rsid w:val="00727548"/>
    <w:rsid w:val="00732CFC"/>
    <w:rsid w:val="00733298"/>
    <w:rsid w:val="007356A6"/>
    <w:rsid w:val="007356B5"/>
    <w:rsid w:val="007372DD"/>
    <w:rsid w:val="00742475"/>
    <w:rsid w:val="0074300D"/>
    <w:rsid w:val="007475A0"/>
    <w:rsid w:val="00752DAC"/>
    <w:rsid w:val="00753CE3"/>
    <w:rsid w:val="007566ED"/>
    <w:rsid w:val="00757D8C"/>
    <w:rsid w:val="00760A98"/>
    <w:rsid w:val="00760CEF"/>
    <w:rsid w:val="00761262"/>
    <w:rsid w:val="00765531"/>
    <w:rsid w:val="00771A4F"/>
    <w:rsid w:val="007744D0"/>
    <w:rsid w:val="00776A8F"/>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3D"/>
    <w:rsid w:val="007B339A"/>
    <w:rsid w:val="007B6969"/>
    <w:rsid w:val="007C1423"/>
    <w:rsid w:val="007C188B"/>
    <w:rsid w:val="007C54D0"/>
    <w:rsid w:val="007C6F07"/>
    <w:rsid w:val="007D531C"/>
    <w:rsid w:val="007D547B"/>
    <w:rsid w:val="007D65D9"/>
    <w:rsid w:val="007D69AA"/>
    <w:rsid w:val="007E0ED6"/>
    <w:rsid w:val="007E5250"/>
    <w:rsid w:val="007F1B05"/>
    <w:rsid w:val="007F1DF7"/>
    <w:rsid w:val="007F245C"/>
    <w:rsid w:val="007F258A"/>
    <w:rsid w:val="0080161B"/>
    <w:rsid w:val="00806291"/>
    <w:rsid w:val="008118CF"/>
    <w:rsid w:val="00812E51"/>
    <w:rsid w:val="008132BC"/>
    <w:rsid w:val="00814557"/>
    <w:rsid w:val="008149DA"/>
    <w:rsid w:val="00816B6D"/>
    <w:rsid w:val="00816C97"/>
    <w:rsid w:val="00825FA1"/>
    <w:rsid w:val="00826C3A"/>
    <w:rsid w:val="0082797F"/>
    <w:rsid w:val="00832799"/>
    <w:rsid w:val="00833B19"/>
    <w:rsid w:val="00833EE8"/>
    <w:rsid w:val="008353F1"/>
    <w:rsid w:val="00840745"/>
    <w:rsid w:val="00841CA8"/>
    <w:rsid w:val="00843FA2"/>
    <w:rsid w:val="00852505"/>
    <w:rsid w:val="00855F97"/>
    <w:rsid w:val="00857652"/>
    <w:rsid w:val="00857BC6"/>
    <w:rsid w:val="0086021F"/>
    <w:rsid w:val="00861281"/>
    <w:rsid w:val="00863E7D"/>
    <w:rsid w:val="008651F4"/>
    <w:rsid w:val="00875BCC"/>
    <w:rsid w:val="00876A5A"/>
    <w:rsid w:val="00876A67"/>
    <w:rsid w:val="008814A1"/>
    <w:rsid w:val="00885558"/>
    <w:rsid w:val="008860EF"/>
    <w:rsid w:val="00887365"/>
    <w:rsid w:val="008901DA"/>
    <w:rsid w:val="00892120"/>
    <w:rsid w:val="008932CB"/>
    <w:rsid w:val="00893516"/>
    <w:rsid w:val="008945BB"/>
    <w:rsid w:val="00894C1C"/>
    <w:rsid w:val="00897A1E"/>
    <w:rsid w:val="008A1A43"/>
    <w:rsid w:val="008A321B"/>
    <w:rsid w:val="008A5B39"/>
    <w:rsid w:val="008B0EF3"/>
    <w:rsid w:val="008C0D67"/>
    <w:rsid w:val="008C2349"/>
    <w:rsid w:val="008C4C6C"/>
    <w:rsid w:val="008C57BD"/>
    <w:rsid w:val="008C6CAD"/>
    <w:rsid w:val="008C75FC"/>
    <w:rsid w:val="008D1D2F"/>
    <w:rsid w:val="008D2A11"/>
    <w:rsid w:val="008E0E56"/>
    <w:rsid w:val="008E3AD9"/>
    <w:rsid w:val="008E4F26"/>
    <w:rsid w:val="008E520A"/>
    <w:rsid w:val="008E62B4"/>
    <w:rsid w:val="008F107E"/>
    <w:rsid w:val="008F254B"/>
    <w:rsid w:val="008F2FCE"/>
    <w:rsid w:val="008F6569"/>
    <w:rsid w:val="00900F49"/>
    <w:rsid w:val="00903928"/>
    <w:rsid w:val="0090629D"/>
    <w:rsid w:val="009107BB"/>
    <w:rsid w:val="009107BC"/>
    <w:rsid w:val="009141AB"/>
    <w:rsid w:val="009166C8"/>
    <w:rsid w:val="00934B0D"/>
    <w:rsid w:val="00935CCE"/>
    <w:rsid w:val="00940280"/>
    <w:rsid w:val="009411B5"/>
    <w:rsid w:val="009456B6"/>
    <w:rsid w:val="00946CD5"/>
    <w:rsid w:val="009528D0"/>
    <w:rsid w:val="00953994"/>
    <w:rsid w:val="009553F5"/>
    <w:rsid w:val="0096145A"/>
    <w:rsid w:val="0096428E"/>
    <w:rsid w:val="0096496C"/>
    <w:rsid w:val="00965CC7"/>
    <w:rsid w:val="00972633"/>
    <w:rsid w:val="0097631D"/>
    <w:rsid w:val="009776B3"/>
    <w:rsid w:val="00982978"/>
    <w:rsid w:val="0099259E"/>
    <w:rsid w:val="00993FA3"/>
    <w:rsid w:val="00995184"/>
    <w:rsid w:val="009953FF"/>
    <w:rsid w:val="009972DE"/>
    <w:rsid w:val="009A1ADE"/>
    <w:rsid w:val="009A4FB8"/>
    <w:rsid w:val="009A6968"/>
    <w:rsid w:val="009C3363"/>
    <w:rsid w:val="009C4FA8"/>
    <w:rsid w:val="009C53DA"/>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114FF"/>
    <w:rsid w:val="00A22CF9"/>
    <w:rsid w:val="00A23BFC"/>
    <w:rsid w:val="00A26E2A"/>
    <w:rsid w:val="00A347E9"/>
    <w:rsid w:val="00A42FF1"/>
    <w:rsid w:val="00A44F0E"/>
    <w:rsid w:val="00A5051A"/>
    <w:rsid w:val="00A51327"/>
    <w:rsid w:val="00A5142D"/>
    <w:rsid w:val="00A52441"/>
    <w:rsid w:val="00A526BF"/>
    <w:rsid w:val="00A5316D"/>
    <w:rsid w:val="00A53BC4"/>
    <w:rsid w:val="00A53BC7"/>
    <w:rsid w:val="00A554E7"/>
    <w:rsid w:val="00A56CA4"/>
    <w:rsid w:val="00A56D2A"/>
    <w:rsid w:val="00A60459"/>
    <w:rsid w:val="00A67B4E"/>
    <w:rsid w:val="00A7057F"/>
    <w:rsid w:val="00A811A0"/>
    <w:rsid w:val="00A81FB1"/>
    <w:rsid w:val="00A85BB1"/>
    <w:rsid w:val="00A87D83"/>
    <w:rsid w:val="00A900C4"/>
    <w:rsid w:val="00A91A8B"/>
    <w:rsid w:val="00A9674E"/>
    <w:rsid w:val="00A976E1"/>
    <w:rsid w:val="00AA0797"/>
    <w:rsid w:val="00AA1280"/>
    <w:rsid w:val="00AA5A10"/>
    <w:rsid w:val="00AA7594"/>
    <w:rsid w:val="00AA76FB"/>
    <w:rsid w:val="00AB1046"/>
    <w:rsid w:val="00AB1325"/>
    <w:rsid w:val="00AB2733"/>
    <w:rsid w:val="00AB27D6"/>
    <w:rsid w:val="00AB36CD"/>
    <w:rsid w:val="00AB469E"/>
    <w:rsid w:val="00AB5ED2"/>
    <w:rsid w:val="00AC7FE7"/>
    <w:rsid w:val="00AD1A46"/>
    <w:rsid w:val="00AE6696"/>
    <w:rsid w:val="00AE6FBD"/>
    <w:rsid w:val="00AE730D"/>
    <w:rsid w:val="00AF4E3F"/>
    <w:rsid w:val="00AF5ED1"/>
    <w:rsid w:val="00B001B2"/>
    <w:rsid w:val="00B11284"/>
    <w:rsid w:val="00B1208D"/>
    <w:rsid w:val="00B131AA"/>
    <w:rsid w:val="00B140AB"/>
    <w:rsid w:val="00B22F10"/>
    <w:rsid w:val="00B2413E"/>
    <w:rsid w:val="00B2460D"/>
    <w:rsid w:val="00B255E9"/>
    <w:rsid w:val="00B26648"/>
    <w:rsid w:val="00B36EDA"/>
    <w:rsid w:val="00B421DE"/>
    <w:rsid w:val="00B44B57"/>
    <w:rsid w:val="00B4582C"/>
    <w:rsid w:val="00B5005C"/>
    <w:rsid w:val="00B5318E"/>
    <w:rsid w:val="00B55351"/>
    <w:rsid w:val="00B56F35"/>
    <w:rsid w:val="00B65835"/>
    <w:rsid w:val="00B65F31"/>
    <w:rsid w:val="00B6631F"/>
    <w:rsid w:val="00B70229"/>
    <w:rsid w:val="00B73B9E"/>
    <w:rsid w:val="00B76FB8"/>
    <w:rsid w:val="00B82F4D"/>
    <w:rsid w:val="00B87A77"/>
    <w:rsid w:val="00B92173"/>
    <w:rsid w:val="00BA3C44"/>
    <w:rsid w:val="00BA401D"/>
    <w:rsid w:val="00BA5484"/>
    <w:rsid w:val="00BA674A"/>
    <w:rsid w:val="00BA6950"/>
    <w:rsid w:val="00BB0F41"/>
    <w:rsid w:val="00BB5B94"/>
    <w:rsid w:val="00BC06E3"/>
    <w:rsid w:val="00BC0DB2"/>
    <w:rsid w:val="00BC164B"/>
    <w:rsid w:val="00BC1A77"/>
    <w:rsid w:val="00BC37F8"/>
    <w:rsid w:val="00BC6086"/>
    <w:rsid w:val="00BC7810"/>
    <w:rsid w:val="00BD1BEB"/>
    <w:rsid w:val="00BD3D4A"/>
    <w:rsid w:val="00BD6B6F"/>
    <w:rsid w:val="00BD74E6"/>
    <w:rsid w:val="00BE2AF9"/>
    <w:rsid w:val="00BE3865"/>
    <w:rsid w:val="00BE3975"/>
    <w:rsid w:val="00BE5CD2"/>
    <w:rsid w:val="00BE64F3"/>
    <w:rsid w:val="00BE6618"/>
    <w:rsid w:val="00BF1ECC"/>
    <w:rsid w:val="00BF2059"/>
    <w:rsid w:val="00BF6107"/>
    <w:rsid w:val="00BF6576"/>
    <w:rsid w:val="00BF6AD1"/>
    <w:rsid w:val="00BF6E38"/>
    <w:rsid w:val="00C00B5D"/>
    <w:rsid w:val="00C0112F"/>
    <w:rsid w:val="00C06C5D"/>
    <w:rsid w:val="00C1088F"/>
    <w:rsid w:val="00C10C4A"/>
    <w:rsid w:val="00C16508"/>
    <w:rsid w:val="00C2597D"/>
    <w:rsid w:val="00C27570"/>
    <w:rsid w:val="00C331EB"/>
    <w:rsid w:val="00C35156"/>
    <w:rsid w:val="00C370DA"/>
    <w:rsid w:val="00C37BAE"/>
    <w:rsid w:val="00C40DE5"/>
    <w:rsid w:val="00C42289"/>
    <w:rsid w:val="00C44444"/>
    <w:rsid w:val="00C473BE"/>
    <w:rsid w:val="00C50683"/>
    <w:rsid w:val="00C641DD"/>
    <w:rsid w:val="00C675F1"/>
    <w:rsid w:val="00C714D0"/>
    <w:rsid w:val="00C72BCF"/>
    <w:rsid w:val="00C72EC9"/>
    <w:rsid w:val="00C73505"/>
    <w:rsid w:val="00C75BB2"/>
    <w:rsid w:val="00C9334C"/>
    <w:rsid w:val="00C9642F"/>
    <w:rsid w:val="00C966D3"/>
    <w:rsid w:val="00CA3B7F"/>
    <w:rsid w:val="00CB14D8"/>
    <w:rsid w:val="00CB5E4A"/>
    <w:rsid w:val="00CB73D8"/>
    <w:rsid w:val="00CC19C0"/>
    <w:rsid w:val="00CC2D0F"/>
    <w:rsid w:val="00CC7281"/>
    <w:rsid w:val="00CC72FB"/>
    <w:rsid w:val="00CC7B17"/>
    <w:rsid w:val="00CD0708"/>
    <w:rsid w:val="00CD14C3"/>
    <w:rsid w:val="00CD68BF"/>
    <w:rsid w:val="00CD6BA6"/>
    <w:rsid w:val="00CE70C7"/>
    <w:rsid w:val="00CF2F2C"/>
    <w:rsid w:val="00CF36E8"/>
    <w:rsid w:val="00CF664B"/>
    <w:rsid w:val="00CF6C74"/>
    <w:rsid w:val="00CF75DF"/>
    <w:rsid w:val="00D001AC"/>
    <w:rsid w:val="00D00889"/>
    <w:rsid w:val="00D0155F"/>
    <w:rsid w:val="00D12177"/>
    <w:rsid w:val="00D15C35"/>
    <w:rsid w:val="00D16C44"/>
    <w:rsid w:val="00D17167"/>
    <w:rsid w:val="00D20232"/>
    <w:rsid w:val="00D215F6"/>
    <w:rsid w:val="00D2469A"/>
    <w:rsid w:val="00D250CA"/>
    <w:rsid w:val="00D27640"/>
    <w:rsid w:val="00D3502C"/>
    <w:rsid w:val="00D36406"/>
    <w:rsid w:val="00D3725B"/>
    <w:rsid w:val="00D37F15"/>
    <w:rsid w:val="00D404BA"/>
    <w:rsid w:val="00D412E9"/>
    <w:rsid w:val="00D46A92"/>
    <w:rsid w:val="00D47093"/>
    <w:rsid w:val="00D50274"/>
    <w:rsid w:val="00D5453B"/>
    <w:rsid w:val="00D557B4"/>
    <w:rsid w:val="00D56CF8"/>
    <w:rsid w:val="00D57886"/>
    <w:rsid w:val="00D625D5"/>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096A"/>
    <w:rsid w:val="00DE3803"/>
    <w:rsid w:val="00DE3BEC"/>
    <w:rsid w:val="00DE41E6"/>
    <w:rsid w:val="00DF2039"/>
    <w:rsid w:val="00DF235F"/>
    <w:rsid w:val="00DF2973"/>
    <w:rsid w:val="00DF29C5"/>
    <w:rsid w:val="00DF46C6"/>
    <w:rsid w:val="00DF586C"/>
    <w:rsid w:val="00E00A37"/>
    <w:rsid w:val="00E00DE2"/>
    <w:rsid w:val="00E119D6"/>
    <w:rsid w:val="00E13D96"/>
    <w:rsid w:val="00E14FF0"/>
    <w:rsid w:val="00E1555E"/>
    <w:rsid w:val="00E165CA"/>
    <w:rsid w:val="00E2077E"/>
    <w:rsid w:val="00E23459"/>
    <w:rsid w:val="00E24829"/>
    <w:rsid w:val="00E30B41"/>
    <w:rsid w:val="00E37005"/>
    <w:rsid w:val="00E44A54"/>
    <w:rsid w:val="00E44CC0"/>
    <w:rsid w:val="00E44F18"/>
    <w:rsid w:val="00E456C8"/>
    <w:rsid w:val="00E46A02"/>
    <w:rsid w:val="00E474E9"/>
    <w:rsid w:val="00E50256"/>
    <w:rsid w:val="00E510C4"/>
    <w:rsid w:val="00E5791F"/>
    <w:rsid w:val="00E57AF1"/>
    <w:rsid w:val="00E62ED5"/>
    <w:rsid w:val="00E64371"/>
    <w:rsid w:val="00E6495E"/>
    <w:rsid w:val="00E66C01"/>
    <w:rsid w:val="00E67055"/>
    <w:rsid w:val="00E819ED"/>
    <w:rsid w:val="00E81BD0"/>
    <w:rsid w:val="00E82160"/>
    <w:rsid w:val="00E85627"/>
    <w:rsid w:val="00E90512"/>
    <w:rsid w:val="00E9228C"/>
    <w:rsid w:val="00E923E0"/>
    <w:rsid w:val="00E93029"/>
    <w:rsid w:val="00E969B3"/>
    <w:rsid w:val="00EA3ED5"/>
    <w:rsid w:val="00EA41FA"/>
    <w:rsid w:val="00EA7635"/>
    <w:rsid w:val="00EA76C3"/>
    <w:rsid w:val="00EB3C30"/>
    <w:rsid w:val="00EC174F"/>
    <w:rsid w:val="00EC276E"/>
    <w:rsid w:val="00EC5B16"/>
    <w:rsid w:val="00ED3EC2"/>
    <w:rsid w:val="00ED734E"/>
    <w:rsid w:val="00EE7F33"/>
    <w:rsid w:val="00EF2387"/>
    <w:rsid w:val="00EF2EAC"/>
    <w:rsid w:val="00EF4E3E"/>
    <w:rsid w:val="00EF4F84"/>
    <w:rsid w:val="00F027D3"/>
    <w:rsid w:val="00F03F2E"/>
    <w:rsid w:val="00F04712"/>
    <w:rsid w:val="00F05161"/>
    <w:rsid w:val="00F1060A"/>
    <w:rsid w:val="00F12DEF"/>
    <w:rsid w:val="00F1482E"/>
    <w:rsid w:val="00F167CD"/>
    <w:rsid w:val="00F26539"/>
    <w:rsid w:val="00F320F5"/>
    <w:rsid w:val="00F34FD3"/>
    <w:rsid w:val="00F35C3E"/>
    <w:rsid w:val="00F36249"/>
    <w:rsid w:val="00F41E7B"/>
    <w:rsid w:val="00F438FF"/>
    <w:rsid w:val="00F43EE9"/>
    <w:rsid w:val="00F532E5"/>
    <w:rsid w:val="00F536F2"/>
    <w:rsid w:val="00F55B02"/>
    <w:rsid w:val="00F5725A"/>
    <w:rsid w:val="00F6002C"/>
    <w:rsid w:val="00F613AD"/>
    <w:rsid w:val="00F66067"/>
    <w:rsid w:val="00F718F7"/>
    <w:rsid w:val="00F72456"/>
    <w:rsid w:val="00F7278F"/>
    <w:rsid w:val="00F73468"/>
    <w:rsid w:val="00F73D28"/>
    <w:rsid w:val="00F80DBA"/>
    <w:rsid w:val="00F80FFC"/>
    <w:rsid w:val="00F831F7"/>
    <w:rsid w:val="00F8623F"/>
    <w:rsid w:val="00F91233"/>
    <w:rsid w:val="00F91D09"/>
    <w:rsid w:val="00F9307A"/>
    <w:rsid w:val="00F934EE"/>
    <w:rsid w:val="00F935C3"/>
    <w:rsid w:val="00F95157"/>
    <w:rsid w:val="00F97DE7"/>
    <w:rsid w:val="00FA202D"/>
    <w:rsid w:val="00FA4FBC"/>
    <w:rsid w:val="00FA777E"/>
    <w:rsid w:val="00FB1613"/>
    <w:rsid w:val="00FB1F93"/>
    <w:rsid w:val="00FB22DC"/>
    <w:rsid w:val="00FB2CBD"/>
    <w:rsid w:val="00FB37F3"/>
    <w:rsid w:val="00FB4117"/>
    <w:rsid w:val="00FB4715"/>
    <w:rsid w:val="00FB66C4"/>
    <w:rsid w:val="00FC1026"/>
    <w:rsid w:val="00FC3B54"/>
    <w:rsid w:val="00FC45B4"/>
    <w:rsid w:val="00FC5348"/>
    <w:rsid w:val="00FC5492"/>
    <w:rsid w:val="00FD0BBA"/>
    <w:rsid w:val="00FD2032"/>
    <w:rsid w:val="00FD2E6F"/>
    <w:rsid w:val="00FD2F0E"/>
    <w:rsid w:val="00FD3842"/>
    <w:rsid w:val="00FE0377"/>
    <w:rsid w:val="00FE146F"/>
    <w:rsid w:val="00FE1CB5"/>
    <w:rsid w:val="00FE7A7B"/>
    <w:rsid w:val="00FF26FB"/>
    <w:rsid w:val="00FF2BEF"/>
    <w:rsid w:val="00FF40E2"/>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81166-B682-4C09-8C83-33F9A60B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iPriority w:val="99"/>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aliases w:val="Обычный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uiPriority w:val="99"/>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1"/>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 w:type="paragraph" w:customStyle="1" w:styleId="Standard">
    <w:name w:val="Standard"/>
    <w:rsid w:val="00A114FF"/>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A114FF"/>
    <w:pPr>
      <w:widowControl w:val="0"/>
      <w:autoSpaceDE w:val="0"/>
      <w:autoSpaceDN w:val="0"/>
      <w:adjustRightInd w:val="0"/>
      <w:spacing w:line="332" w:lineRule="exact"/>
      <w:ind w:firstLine="776"/>
      <w:jc w:val="both"/>
    </w:pPr>
    <w:rPr>
      <w:color w:val="auto"/>
      <w:sz w:val="24"/>
    </w:rPr>
  </w:style>
  <w:style w:type="character" w:customStyle="1" w:styleId="FontStyle26">
    <w:name w:val="Font Style26"/>
    <w:rsid w:val="00A114FF"/>
    <w:rPr>
      <w:rFonts w:ascii="Times New Roman" w:hAnsi="Times New Roman" w:cs="Times New Roman"/>
      <w:sz w:val="26"/>
      <w:szCs w:val="26"/>
    </w:rPr>
  </w:style>
  <w:style w:type="paragraph" w:customStyle="1" w:styleId="xl65">
    <w:name w:val="xl65"/>
    <w:basedOn w:val="a0"/>
    <w:rsid w:val="00A114FF"/>
    <w:pPr>
      <w:spacing w:before="100" w:beforeAutospacing="1" w:after="100" w:afterAutospacing="1"/>
    </w:pPr>
    <w:rPr>
      <w:color w:val="auto"/>
      <w:sz w:val="22"/>
      <w:szCs w:val="22"/>
    </w:rPr>
  </w:style>
  <w:style w:type="paragraph" w:customStyle="1" w:styleId="xl96">
    <w:name w:val="xl96"/>
    <w:basedOn w:val="a0"/>
    <w:rsid w:val="00A114FF"/>
    <w:pPr>
      <w:spacing w:before="100" w:beforeAutospacing="1" w:after="100" w:afterAutospacing="1"/>
    </w:pPr>
    <w:rPr>
      <w:color w:val="auto"/>
      <w:sz w:val="23"/>
      <w:szCs w:val="23"/>
    </w:rPr>
  </w:style>
  <w:style w:type="paragraph" w:customStyle="1" w:styleId="xl117">
    <w:name w:val="xl117"/>
    <w:basedOn w:val="a0"/>
    <w:rsid w:val="00A114FF"/>
    <w:pPr>
      <w:pBdr>
        <w:top w:val="single" w:sz="4" w:space="0" w:color="auto"/>
        <w:left w:val="single" w:sz="4" w:space="0" w:color="auto"/>
      </w:pBdr>
      <w:spacing w:before="100" w:beforeAutospacing="1" w:after="100" w:afterAutospacing="1"/>
      <w:jc w:val="center"/>
      <w:textAlignment w:val="center"/>
    </w:pPr>
    <w:rPr>
      <w:color w:val="auto"/>
      <w:sz w:val="19"/>
      <w:szCs w:val="19"/>
    </w:rPr>
  </w:style>
  <w:style w:type="paragraph" w:customStyle="1" w:styleId="xl118">
    <w:name w:val="xl118"/>
    <w:basedOn w:val="a0"/>
    <w:rsid w:val="00A114FF"/>
    <w:pPr>
      <w:pBdr>
        <w:top w:val="single" w:sz="4" w:space="0" w:color="auto"/>
      </w:pBdr>
      <w:spacing w:before="100" w:beforeAutospacing="1" w:after="100" w:afterAutospacing="1"/>
      <w:jc w:val="center"/>
      <w:textAlignment w:val="center"/>
    </w:pPr>
    <w:rPr>
      <w:color w:val="auto"/>
      <w:sz w:val="19"/>
      <w:szCs w:val="19"/>
    </w:rPr>
  </w:style>
  <w:style w:type="paragraph" w:customStyle="1" w:styleId="xl119">
    <w:name w:val="xl119"/>
    <w:basedOn w:val="a0"/>
    <w:rsid w:val="00A114FF"/>
    <w:pPr>
      <w:pBdr>
        <w:top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20">
    <w:name w:val="xl120"/>
    <w:basedOn w:val="a0"/>
    <w:rsid w:val="00A114FF"/>
    <w:pPr>
      <w:pBdr>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21">
    <w:name w:val="xl121"/>
    <w:basedOn w:val="a0"/>
    <w:rsid w:val="00A114FF"/>
    <w:pPr>
      <w:pBdr>
        <w:bottom w:val="single" w:sz="4" w:space="0" w:color="auto"/>
      </w:pBdr>
      <w:spacing w:before="100" w:beforeAutospacing="1" w:after="100" w:afterAutospacing="1"/>
      <w:jc w:val="center"/>
      <w:textAlignment w:val="center"/>
    </w:pPr>
    <w:rPr>
      <w:color w:val="auto"/>
      <w:sz w:val="19"/>
      <w:szCs w:val="19"/>
    </w:rPr>
  </w:style>
  <w:style w:type="paragraph" w:customStyle="1" w:styleId="xl122">
    <w:name w:val="xl122"/>
    <w:basedOn w:val="a0"/>
    <w:rsid w:val="00A114FF"/>
    <w:pPr>
      <w:pBdr>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23">
    <w:name w:val="xl123"/>
    <w:basedOn w:val="a0"/>
    <w:rsid w:val="00A114FF"/>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24">
    <w:name w:val="xl124"/>
    <w:basedOn w:val="a0"/>
    <w:rsid w:val="00A114FF"/>
    <w:pPr>
      <w:pBdr>
        <w:top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25">
    <w:name w:val="xl125"/>
    <w:basedOn w:val="a0"/>
    <w:rsid w:val="00A114FF"/>
    <w:pPr>
      <w:spacing w:before="100" w:beforeAutospacing="1" w:after="100" w:afterAutospacing="1"/>
      <w:jc w:val="center"/>
    </w:pPr>
    <w:rPr>
      <w:b/>
      <w:bCs/>
      <w:color w:val="auto"/>
      <w:sz w:val="19"/>
      <w:szCs w:val="19"/>
    </w:rPr>
  </w:style>
  <w:style w:type="paragraph" w:customStyle="1" w:styleId="xl126">
    <w:name w:val="xl126"/>
    <w:basedOn w:val="a0"/>
    <w:rsid w:val="00A114FF"/>
    <w:pPr>
      <w:pBdr>
        <w:bottom w:val="single" w:sz="4" w:space="0" w:color="auto"/>
      </w:pBdr>
      <w:spacing w:before="100" w:beforeAutospacing="1" w:after="100" w:afterAutospacing="1"/>
      <w:jc w:val="center"/>
    </w:pPr>
    <w:rPr>
      <w:b/>
      <w:bCs/>
      <w:color w:val="auto"/>
      <w:sz w:val="19"/>
      <w:szCs w:val="19"/>
    </w:rPr>
  </w:style>
  <w:style w:type="paragraph" w:customStyle="1" w:styleId="xl127">
    <w:name w:val="xl127"/>
    <w:basedOn w:val="a0"/>
    <w:rsid w:val="00A114FF"/>
    <w:pPr>
      <w:spacing w:before="100" w:beforeAutospacing="1" w:after="100" w:afterAutospacing="1"/>
      <w:jc w:val="center"/>
    </w:pPr>
    <w:rPr>
      <w:color w:val="auto"/>
      <w:sz w:val="19"/>
      <w:szCs w:val="19"/>
    </w:rPr>
  </w:style>
  <w:style w:type="paragraph" w:customStyle="1" w:styleId="xl128">
    <w:name w:val="xl128"/>
    <w:basedOn w:val="a0"/>
    <w:rsid w:val="00A114FF"/>
    <w:pPr>
      <w:pBdr>
        <w:bottom w:val="single" w:sz="4" w:space="0" w:color="auto"/>
      </w:pBdr>
      <w:spacing w:before="100" w:beforeAutospacing="1" w:after="100" w:afterAutospacing="1"/>
      <w:jc w:val="center"/>
    </w:pPr>
    <w:rPr>
      <w:color w:val="auto"/>
      <w:sz w:val="19"/>
      <w:szCs w:val="19"/>
    </w:rPr>
  </w:style>
  <w:style w:type="paragraph" w:customStyle="1" w:styleId="xl129">
    <w:name w:val="xl129"/>
    <w:basedOn w:val="a0"/>
    <w:rsid w:val="00A114FF"/>
    <w:pPr>
      <w:pBdr>
        <w:top w:val="single" w:sz="4" w:space="0" w:color="auto"/>
      </w:pBdr>
      <w:spacing w:before="100" w:beforeAutospacing="1" w:after="100" w:afterAutospacing="1"/>
      <w:jc w:val="center"/>
      <w:textAlignment w:val="center"/>
    </w:pPr>
    <w:rPr>
      <w:color w:val="auto"/>
      <w:sz w:val="14"/>
      <w:szCs w:val="14"/>
    </w:rPr>
  </w:style>
  <w:style w:type="paragraph" w:customStyle="1" w:styleId="xl130">
    <w:name w:val="xl130"/>
    <w:basedOn w:val="a0"/>
    <w:rsid w:val="00A114FF"/>
    <w:pPr>
      <w:spacing w:before="100" w:beforeAutospacing="1" w:after="100" w:afterAutospacing="1"/>
      <w:jc w:val="center"/>
      <w:textAlignment w:val="center"/>
    </w:pPr>
    <w:rPr>
      <w:color w:val="auto"/>
      <w:sz w:val="14"/>
      <w:szCs w:val="14"/>
    </w:rPr>
  </w:style>
  <w:style w:type="paragraph" w:customStyle="1" w:styleId="xl131">
    <w:name w:val="xl131"/>
    <w:basedOn w:val="a0"/>
    <w:rsid w:val="00A114FF"/>
    <w:pPr>
      <w:pBdr>
        <w:top w:val="single" w:sz="4" w:space="0" w:color="auto"/>
        <w:left w:val="single" w:sz="4" w:space="0" w:color="auto"/>
      </w:pBdr>
      <w:spacing w:before="100" w:beforeAutospacing="1" w:after="100" w:afterAutospacing="1"/>
      <w:jc w:val="center"/>
      <w:textAlignment w:val="top"/>
    </w:pPr>
    <w:rPr>
      <w:color w:val="auto"/>
      <w:sz w:val="19"/>
      <w:szCs w:val="19"/>
    </w:rPr>
  </w:style>
  <w:style w:type="paragraph" w:customStyle="1" w:styleId="xl132">
    <w:name w:val="xl132"/>
    <w:basedOn w:val="a0"/>
    <w:rsid w:val="00A114FF"/>
    <w:pPr>
      <w:pBdr>
        <w:top w:val="single" w:sz="4" w:space="0" w:color="auto"/>
      </w:pBdr>
      <w:spacing w:before="100" w:beforeAutospacing="1" w:after="100" w:afterAutospacing="1"/>
      <w:jc w:val="center"/>
      <w:textAlignment w:val="top"/>
    </w:pPr>
    <w:rPr>
      <w:color w:val="auto"/>
      <w:sz w:val="19"/>
      <w:szCs w:val="19"/>
    </w:rPr>
  </w:style>
  <w:style w:type="paragraph" w:customStyle="1" w:styleId="xl133">
    <w:name w:val="xl133"/>
    <w:basedOn w:val="a0"/>
    <w:rsid w:val="00A114FF"/>
    <w:pPr>
      <w:pBdr>
        <w:top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34">
    <w:name w:val="xl134"/>
    <w:basedOn w:val="a0"/>
    <w:rsid w:val="00A114FF"/>
    <w:pPr>
      <w:pBdr>
        <w:top w:val="single" w:sz="4" w:space="0" w:color="auto"/>
      </w:pBdr>
      <w:spacing w:before="100" w:beforeAutospacing="1" w:after="100" w:afterAutospacing="1"/>
      <w:jc w:val="center"/>
      <w:textAlignment w:val="center"/>
    </w:pPr>
    <w:rPr>
      <w:color w:val="auto"/>
      <w:sz w:val="14"/>
      <w:szCs w:val="14"/>
    </w:rPr>
  </w:style>
  <w:style w:type="paragraph" w:customStyle="1" w:styleId="xl135">
    <w:name w:val="xl135"/>
    <w:basedOn w:val="a0"/>
    <w:rsid w:val="00A114FF"/>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36">
    <w:name w:val="xl136"/>
    <w:basedOn w:val="a0"/>
    <w:rsid w:val="00A114FF"/>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37">
    <w:name w:val="xl137"/>
    <w:basedOn w:val="a0"/>
    <w:rsid w:val="00A114FF"/>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38">
    <w:name w:val="xl138"/>
    <w:basedOn w:val="a0"/>
    <w:rsid w:val="00A114FF"/>
    <w:pPr>
      <w:pBdr>
        <w:top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39">
    <w:name w:val="xl139"/>
    <w:basedOn w:val="a0"/>
    <w:rsid w:val="00A114F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40">
    <w:name w:val="xl140"/>
    <w:basedOn w:val="a0"/>
    <w:rsid w:val="00A114FF"/>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41">
    <w:name w:val="xl141"/>
    <w:basedOn w:val="a0"/>
    <w:rsid w:val="00A114FF"/>
    <w:pPr>
      <w:pBdr>
        <w:top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42">
    <w:name w:val="xl142"/>
    <w:basedOn w:val="a0"/>
    <w:rsid w:val="00A114FF"/>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43">
    <w:name w:val="xl143"/>
    <w:basedOn w:val="a0"/>
    <w:rsid w:val="00A114FF"/>
    <w:pPr>
      <w:spacing w:before="100" w:beforeAutospacing="1" w:after="100" w:afterAutospacing="1"/>
      <w:jc w:val="right"/>
    </w:pPr>
    <w:rPr>
      <w:color w:val="auto"/>
      <w:sz w:val="20"/>
      <w:szCs w:val="20"/>
    </w:rPr>
  </w:style>
  <w:style w:type="paragraph" w:customStyle="1" w:styleId="xl144">
    <w:name w:val="xl144"/>
    <w:basedOn w:val="a0"/>
    <w:rsid w:val="00A114FF"/>
    <w:pPr>
      <w:pBdr>
        <w:right w:val="single" w:sz="8" w:space="0" w:color="auto"/>
      </w:pBdr>
      <w:spacing w:before="100" w:beforeAutospacing="1" w:after="100" w:afterAutospacing="1"/>
      <w:jc w:val="right"/>
    </w:pPr>
    <w:rPr>
      <w:color w:val="auto"/>
      <w:sz w:val="20"/>
      <w:szCs w:val="20"/>
    </w:rPr>
  </w:style>
  <w:style w:type="paragraph" w:customStyle="1" w:styleId="xl145">
    <w:name w:val="xl145"/>
    <w:basedOn w:val="a0"/>
    <w:rsid w:val="00A114FF"/>
    <w:pPr>
      <w:pBdr>
        <w:top w:val="single" w:sz="4" w:space="0" w:color="auto"/>
        <w:left w:val="single" w:sz="8" w:space="0" w:color="auto"/>
      </w:pBdr>
      <w:spacing w:before="100" w:beforeAutospacing="1" w:after="100" w:afterAutospacing="1"/>
      <w:jc w:val="center"/>
    </w:pPr>
    <w:rPr>
      <w:b/>
      <w:bCs/>
      <w:color w:val="auto"/>
      <w:sz w:val="21"/>
      <w:szCs w:val="21"/>
    </w:rPr>
  </w:style>
  <w:style w:type="paragraph" w:customStyle="1" w:styleId="xl146">
    <w:name w:val="xl146"/>
    <w:basedOn w:val="a0"/>
    <w:rsid w:val="00A114FF"/>
    <w:pPr>
      <w:pBdr>
        <w:top w:val="single" w:sz="4" w:space="0" w:color="auto"/>
      </w:pBdr>
      <w:spacing w:before="100" w:beforeAutospacing="1" w:after="100" w:afterAutospacing="1"/>
      <w:jc w:val="center"/>
    </w:pPr>
    <w:rPr>
      <w:b/>
      <w:bCs/>
      <w:color w:val="auto"/>
      <w:sz w:val="21"/>
      <w:szCs w:val="21"/>
    </w:rPr>
  </w:style>
  <w:style w:type="paragraph" w:customStyle="1" w:styleId="xl147">
    <w:name w:val="xl147"/>
    <w:basedOn w:val="a0"/>
    <w:rsid w:val="00A114FF"/>
    <w:pPr>
      <w:pBdr>
        <w:top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148">
    <w:name w:val="xl148"/>
    <w:basedOn w:val="a0"/>
    <w:rsid w:val="00A114FF"/>
    <w:pPr>
      <w:pBdr>
        <w:left w:val="single" w:sz="8" w:space="0" w:color="auto"/>
        <w:bottom w:val="single" w:sz="8" w:space="0" w:color="auto"/>
      </w:pBdr>
      <w:spacing w:before="100" w:beforeAutospacing="1" w:after="100" w:afterAutospacing="1"/>
      <w:jc w:val="center"/>
    </w:pPr>
    <w:rPr>
      <w:b/>
      <w:bCs/>
      <w:color w:val="auto"/>
      <w:sz w:val="21"/>
      <w:szCs w:val="21"/>
    </w:rPr>
  </w:style>
  <w:style w:type="paragraph" w:customStyle="1" w:styleId="xl149">
    <w:name w:val="xl149"/>
    <w:basedOn w:val="a0"/>
    <w:rsid w:val="00A114FF"/>
    <w:pPr>
      <w:pBdr>
        <w:bottom w:val="single" w:sz="8" w:space="0" w:color="auto"/>
      </w:pBdr>
      <w:spacing w:before="100" w:beforeAutospacing="1" w:after="100" w:afterAutospacing="1"/>
      <w:jc w:val="center"/>
    </w:pPr>
    <w:rPr>
      <w:b/>
      <w:bCs/>
      <w:color w:val="auto"/>
      <w:sz w:val="21"/>
      <w:szCs w:val="21"/>
    </w:rPr>
  </w:style>
  <w:style w:type="paragraph" w:customStyle="1" w:styleId="xl150">
    <w:name w:val="xl150"/>
    <w:basedOn w:val="a0"/>
    <w:rsid w:val="00A114FF"/>
    <w:pPr>
      <w:pBdr>
        <w:bottom w:val="single" w:sz="8" w:space="0" w:color="auto"/>
        <w:right w:val="single" w:sz="8" w:space="0" w:color="auto"/>
      </w:pBdr>
      <w:spacing w:before="100" w:beforeAutospacing="1" w:after="100" w:afterAutospacing="1"/>
      <w:jc w:val="center"/>
    </w:pPr>
    <w:rPr>
      <w:b/>
      <w:bCs/>
      <w:color w:val="auto"/>
      <w:sz w:val="21"/>
      <w:szCs w:val="21"/>
    </w:rPr>
  </w:style>
  <w:style w:type="paragraph" w:customStyle="1" w:styleId="xl151">
    <w:name w:val="xl151"/>
    <w:basedOn w:val="a0"/>
    <w:rsid w:val="00A114FF"/>
    <w:pPr>
      <w:spacing w:before="100" w:beforeAutospacing="1" w:after="100" w:afterAutospacing="1"/>
      <w:jc w:val="right"/>
      <w:textAlignment w:val="center"/>
    </w:pPr>
    <w:rPr>
      <w:color w:val="auto"/>
      <w:sz w:val="20"/>
      <w:szCs w:val="20"/>
    </w:rPr>
  </w:style>
  <w:style w:type="paragraph" w:customStyle="1" w:styleId="xl152">
    <w:name w:val="xl152"/>
    <w:basedOn w:val="a0"/>
    <w:rsid w:val="00A114FF"/>
    <w:pPr>
      <w:pBdr>
        <w:right w:val="single" w:sz="8" w:space="0" w:color="auto"/>
      </w:pBdr>
      <w:spacing w:before="100" w:beforeAutospacing="1" w:after="100" w:afterAutospacing="1"/>
      <w:jc w:val="right"/>
      <w:textAlignment w:val="center"/>
    </w:pPr>
    <w:rPr>
      <w:color w:val="auto"/>
      <w:sz w:val="20"/>
      <w:szCs w:val="20"/>
    </w:rPr>
  </w:style>
  <w:style w:type="paragraph" w:customStyle="1" w:styleId="xl153">
    <w:name w:val="xl153"/>
    <w:basedOn w:val="a0"/>
    <w:rsid w:val="00A114FF"/>
    <w:pPr>
      <w:spacing w:before="100" w:beforeAutospacing="1" w:after="100" w:afterAutospacing="1"/>
      <w:jc w:val="center"/>
    </w:pPr>
    <w:rPr>
      <w:b/>
      <w:bCs/>
      <w:color w:val="auto"/>
      <w:sz w:val="20"/>
      <w:szCs w:val="20"/>
    </w:rPr>
  </w:style>
  <w:style w:type="paragraph" w:customStyle="1" w:styleId="xl154">
    <w:name w:val="xl154"/>
    <w:basedOn w:val="a0"/>
    <w:rsid w:val="00A114FF"/>
    <w:pPr>
      <w:pBdr>
        <w:bottom w:val="single" w:sz="4" w:space="0" w:color="auto"/>
      </w:pBdr>
      <w:spacing w:before="100" w:beforeAutospacing="1" w:after="100" w:afterAutospacing="1"/>
      <w:jc w:val="center"/>
    </w:pPr>
    <w:rPr>
      <w:b/>
      <w:bCs/>
      <w:color w:val="auto"/>
      <w:sz w:val="20"/>
      <w:szCs w:val="20"/>
    </w:rPr>
  </w:style>
  <w:style w:type="paragraph" w:customStyle="1" w:styleId="xl155">
    <w:name w:val="xl155"/>
    <w:basedOn w:val="a0"/>
    <w:rsid w:val="00A114FF"/>
    <w:pPr>
      <w:pBdr>
        <w:bottom w:val="single" w:sz="4" w:space="0" w:color="auto"/>
      </w:pBdr>
      <w:spacing w:before="100" w:beforeAutospacing="1" w:after="100" w:afterAutospacing="1"/>
      <w:textAlignment w:val="center"/>
    </w:pPr>
    <w:rPr>
      <w:color w:val="auto"/>
      <w:sz w:val="18"/>
      <w:szCs w:val="18"/>
    </w:rPr>
  </w:style>
  <w:style w:type="paragraph" w:customStyle="1" w:styleId="xl156">
    <w:name w:val="xl156"/>
    <w:basedOn w:val="a0"/>
    <w:rsid w:val="00A114FF"/>
    <w:pPr>
      <w:pBdr>
        <w:bottom w:val="single" w:sz="4" w:space="0" w:color="auto"/>
        <w:right w:val="single" w:sz="8" w:space="0" w:color="auto"/>
      </w:pBdr>
      <w:spacing w:before="100" w:beforeAutospacing="1" w:after="100" w:afterAutospacing="1"/>
      <w:textAlignment w:val="center"/>
    </w:pPr>
    <w:rPr>
      <w:color w:val="auto"/>
      <w:sz w:val="18"/>
      <w:szCs w:val="18"/>
    </w:rPr>
  </w:style>
  <w:style w:type="paragraph" w:customStyle="1" w:styleId="xl157">
    <w:name w:val="xl157"/>
    <w:basedOn w:val="a0"/>
    <w:rsid w:val="00A114F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58">
    <w:name w:val="xl158"/>
    <w:basedOn w:val="a0"/>
    <w:rsid w:val="00A114F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159">
    <w:name w:val="xl159"/>
    <w:basedOn w:val="a0"/>
    <w:rsid w:val="00A114FF"/>
    <w:pPr>
      <w:pBdr>
        <w:top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60">
    <w:name w:val="xl160"/>
    <w:basedOn w:val="a0"/>
    <w:rsid w:val="00A114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61">
    <w:name w:val="xl161"/>
    <w:basedOn w:val="a0"/>
    <w:rsid w:val="00A114FF"/>
    <w:pPr>
      <w:spacing w:before="100" w:beforeAutospacing="1" w:after="100" w:afterAutospacing="1"/>
      <w:jc w:val="right"/>
      <w:textAlignment w:val="top"/>
    </w:pPr>
    <w:rPr>
      <w:color w:val="auto"/>
      <w:sz w:val="19"/>
      <w:szCs w:val="19"/>
    </w:rPr>
  </w:style>
  <w:style w:type="paragraph" w:customStyle="1" w:styleId="xl162">
    <w:name w:val="xl162"/>
    <w:basedOn w:val="a0"/>
    <w:rsid w:val="00A114FF"/>
    <w:pPr>
      <w:pBdr>
        <w:bottom w:val="single" w:sz="4" w:space="0" w:color="auto"/>
      </w:pBdr>
      <w:spacing w:before="100" w:beforeAutospacing="1" w:after="100" w:afterAutospacing="1"/>
      <w:jc w:val="center"/>
    </w:pPr>
    <w:rPr>
      <w:color w:val="auto"/>
      <w:sz w:val="19"/>
      <w:szCs w:val="19"/>
    </w:rPr>
  </w:style>
  <w:style w:type="paragraph" w:customStyle="1" w:styleId="xl163">
    <w:name w:val="xl163"/>
    <w:basedOn w:val="a0"/>
    <w:rsid w:val="00A114FF"/>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64">
    <w:name w:val="xl164"/>
    <w:basedOn w:val="a0"/>
    <w:rsid w:val="00A114F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65">
    <w:name w:val="xl165"/>
    <w:basedOn w:val="a0"/>
    <w:rsid w:val="00A114FF"/>
    <w:pPr>
      <w:pBdr>
        <w:top w:val="single" w:sz="4" w:space="0" w:color="auto"/>
        <w:left w:val="single" w:sz="4" w:space="0" w:color="auto"/>
        <w:bottom w:val="single" w:sz="4" w:space="0" w:color="auto"/>
      </w:pBdr>
      <w:spacing w:before="100" w:beforeAutospacing="1" w:after="100" w:afterAutospacing="1"/>
    </w:pPr>
    <w:rPr>
      <w:color w:val="auto"/>
      <w:sz w:val="18"/>
      <w:szCs w:val="18"/>
    </w:rPr>
  </w:style>
  <w:style w:type="paragraph" w:customStyle="1" w:styleId="xl166">
    <w:name w:val="xl166"/>
    <w:basedOn w:val="a0"/>
    <w:rsid w:val="00A114FF"/>
    <w:pPr>
      <w:pBdr>
        <w:top w:val="single" w:sz="4" w:space="0" w:color="auto"/>
        <w:bottom w:val="single" w:sz="4" w:space="0" w:color="auto"/>
      </w:pBdr>
      <w:spacing w:before="100" w:beforeAutospacing="1" w:after="100" w:afterAutospacing="1"/>
    </w:pPr>
    <w:rPr>
      <w:color w:val="auto"/>
      <w:sz w:val="18"/>
      <w:szCs w:val="18"/>
    </w:rPr>
  </w:style>
  <w:style w:type="paragraph" w:customStyle="1" w:styleId="xl167">
    <w:name w:val="xl167"/>
    <w:basedOn w:val="a0"/>
    <w:rsid w:val="00A114FF"/>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68">
    <w:name w:val="xl168"/>
    <w:basedOn w:val="a0"/>
    <w:rsid w:val="00A114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69">
    <w:name w:val="xl169"/>
    <w:basedOn w:val="a0"/>
    <w:rsid w:val="00A114FF"/>
    <w:pPr>
      <w:spacing w:before="100" w:beforeAutospacing="1" w:after="100" w:afterAutospacing="1"/>
      <w:jc w:val="both"/>
    </w:pPr>
    <w:rPr>
      <w:color w:val="auto"/>
      <w:sz w:val="19"/>
      <w:szCs w:val="19"/>
    </w:rPr>
  </w:style>
  <w:style w:type="paragraph" w:customStyle="1" w:styleId="xl170">
    <w:name w:val="xl170"/>
    <w:basedOn w:val="a0"/>
    <w:rsid w:val="00A114FF"/>
    <w:pPr>
      <w:pBdr>
        <w:top w:val="single" w:sz="4" w:space="0" w:color="auto"/>
      </w:pBdr>
      <w:spacing w:before="100" w:beforeAutospacing="1" w:after="100" w:afterAutospacing="1"/>
      <w:jc w:val="center"/>
    </w:pPr>
    <w:rPr>
      <w:color w:val="auto"/>
      <w:sz w:val="14"/>
      <w:szCs w:val="14"/>
    </w:rPr>
  </w:style>
  <w:style w:type="paragraph" w:customStyle="1" w:styleId="xl171">
    <w:name w:val="xl171"/>
    <w:basedOn w:val="a0"/>
    <w:rsid w:val="00A114FF"/>
    <w:pPr>
      <w:pBdr>
        <w:bottom w:val="single" w:sz="4" w:space="0" w:color="auto"/>
      </w:pBdr>
      <w:spacing w:before="100" w:beforeAutospacing="1" w:after="100" w:afterAutospacing="1"/>
      <w:jc w:val="center"/>
    </w:pPr>
    <w:rPr>
      <w:b/>
      <w:bCs/>
      <w:color w:val="auto"/>
      <w:sz w:val="20"/>
      <w:szCs w:val="20"/>
    </w:rPr>
  </w:style>
  <w:style w:type="paragraph" w:customStyle="1" w:styleId="xl172">
    <w:name w:val="xl172"/>
    <w:basedOn w:val="a0"/>
    <w:rsid w:val="00A114FF"/>
    <w:pPr>
      <w:pBdr>
        <w:top w:val="single" w:sz="8" w:space="0" w:color="auto"/>
        <w:left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173">
    <w:name w:val="xl173"/>
    <w:basedOn w:val="a0"/>
    <w:rsid w:val="00A114FF"/>
    <w:pPr>
      <w:pBdr>
        <w:top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174">
    <w:name w:val="xl174"/>
    <w:basedOn w:val="a0"/>
    <w:rsid w:val="00A114FF"/>
    <w:pPr>
      <w:pBdr>
        <w:top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75">
    <w:name w:val="xl175"/>
    <w:basedOn w:val="a0"/>
    <w:rsid w:val="00A114FF"/>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76">
    <w:name w:val="xl176"/>
    <w:basedOn w:val="a0"/>
    <w:rsid w:val="00A114FF"/>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77">
    <w:name w:val="xl177"/>
    <w:basedOn w:val="a0"/>
    <w:rsid w:val="00A114FF"/>
    <w:pPr>
      <w:pBdr>
        <w:top w:val="single" w:sz="4" w:space="0" w:color="auto"/>
      </w:pBdr>
      <w:spacing w:before="100" w:beforeAutospacing="1" w:after="100" w:afterAutospacing="1"/>
      <w:jc w:val="right"/>
    </w:pPr>
    <w:rPr>
      <w:color w:val="auto"/>
      <w:sz w:val="20"/>
      <w:szCs w:val="20"/>
    </w:rPr>
  </w:style>
  <w:style w:type="paragraph" w:customStyle="1" w:styleId="xl178">
    <w:name w:val="xl178"/>
    <w:basedOn w:val="a0"/>
    <w:rsid w:val="00A114FF"/>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179">
    <w:name w:val="xl179"/>
    <w:basedOn w:val="a0"/>
    <w:rsid w:val="00A114FF"/>
    <w:pPr>
      <w:pBdr>
        <w:top w:val="single" w:sz="4" w:space="0" w:color="auto"/>
        <w:bottom w:val="single" w:sz="8" w:space="0" w:color="auto"/>
      </w:pBdr>
      <w:spacing w:before="100" w:beforeAutospacing="1" w:after="100" w:afterAutospacing="1"/>
    </w:pPr>
    <w:rPr>
      <w:color w:val="auto"/>
      <w:sz w:val="21"/>
      <w:szCs w:val="21"/>
    </w:rPr>
  </w:style>
  <w:style w:type="paragraph" w:customStyle="1" w:styleId="xl180">
    <w:name w:val="xl180"/>
    <w:basedOn w:val="a0"/>
    <w:rsid w:val="00A114FF"/>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181">
    <w:name w:val="xl181"/>
    <w:basedOn w:val="a0"/>
    <w:rsid w:val="00A114FF"/>
    <w:pPr>
      <w:spacing w:before="100" w:beforeAutospacing="1" w:after="100" w:afterAutospacing="1"/>
      <w:jc w:val="center"/>
    </w:pPr>
    <w:rPr>
      <w:b/>
      <w:bCs/>
      <w:color w:val="auto"/>
      <w:sz w:val="21"/>
      <w:szCs w:val="21"/>
    </w:rPr>
  </w:style>
  <w:style w:type="paragraph" w:customStyle="1" w:styleId="xl182">
    <w:name w:val="xl182"/>
    <w:basedOn w:val="a0"/>
    <w:rsid w:val="00A114FF"/>
    <w:pPr>
      <w:spacing w:before="100" w:beforeAutospacing="1" w:after="100" w:afterAutospacing="1"/>
      <w:jc w:val="center"/>
    </w:pPr>
    <w:rPr>
      <w:b/>
      <w:bCs/>
      <w:color w:val="auto"/>
      <w:sz w:val="21"/>
      <w:szCs w:val="21"/>
    </w:rPr>
  </w:style>
  <w:style w:type="paragraph" w:customStyle="1" w:styleId="xl183">
    <w:name w:val="xl183"/>
    <w:basedOn w:val="a0"/>
    <w:rsid w:val="00A114FF"/>
    <w:pPr>
      <w:pBdr>
        <w:top w:val="single" w:sz="4" w:space="0" w:color="auto"/>
        <w:left w:val="single" w:sz="4" w:space="0" w:color="auto"/>
      </w:pBdr>
      <w:spacing w:before="100" w:beforeAutospacing="1" w:after="100" w:afterAutospacing="1"/>
      <w:jc w:val="center"/>
      <w:textAlignment w:val="center"/>
    </w:pPr>
    <w:rPr>
      <w:color w:val="auto"/>
      <w:sz w:val="19"/>
      <w:szCs w:val="19"/>
    </w:rPr>
  </w:style>
  <w:style w:type="paragraph" w:customStyle="1" w:styleId="xl184">
    <w:name w:val="xl184"/>
    <w:basedOn w:val="a0"/>
    <w:rsid w:val="00A114FF"/>
    <w:pPr>
      <w:pBdr>
        <w:top w:val="single" w:sz="4" w:space="0" w:color="auto"/>
      </w:pBdr>
      <w:spacing w:before="100" w:beforeAutospacing="1" w:after="100" w:afterAutospacing="1"/>
      <w:jc w:val="center"/>
      <w:textAlignment w:val="center"/>
    </w:pPr>
    <w:rPr>
      <w:color w:val="auto"/>
      <w:sz w:val="19"/>
      <w:szCs w:val="19"/>
    </w:rPr>
  </w:style>
  <w:style w:type="paragraph" w:customStyle="1" w:styleId="xl185">
    <w:name w:val="xl185"/>
    <w:basedOn w:val="a0"/>
    <w:rsid w:val="00A114FF"/>
    <w:pPr>
      <w:pBdr>
        <w:top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86">
    <w:name w:val="xl186"/>
    <w:basedOn w:val="a0"/>
    <w:rsid w:val="00A114FF"/>
    <w:pPr>
      <w:pBdr>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87">
    <w:name w:val="xl187"/>
    <w:basedOn w:val="a0"/>
    <w:rsid w:val="00A114FF"/>
    <w:pPr>
      <w:pBdr>
        <w:bottom w:val="single" w:sz="4" w:space="0" w:color="auto"/>
      </w:pBdr>
      <w:spacing w:before="100" w:beforeAutospacing="1" w:after="100" w:afterAutospacing="1"/>
      <w:jc w:val="center"/>
      <w:textAlignment w:val="center"/>
    </w:pPr>
    <w:rPr>
      <w:color w:val="auto"/>
      <w:sz w:val="19"/>
      <w:szCs w:val="19"/>
    </w:rPr>
  </w:style>
  <w:style w:type="paragraph" w:customStyle="1" w:styleId="xl188">
    <w:name w:val="xl188"/>
    <w:basedOn w:val="a0"/>
    <w:rsid w:val="00A114FF"/>
    <w:pPr>
      <w:pBdr>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89">
    <w:name w:val="xl189"/>
    <w:basedOn w:val="a0"/>
    <w:rsid w:val="00A114F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8"/>
      <w:szCs w:val="18"/>
    </w:rPr>
  </w:style>
  <w:style w:type="paragraph" w:customStyle="1" w:styleId="xl190">
    <w:name w:val="xl190"/>
    <w:basedOn w:val="a0"/>
    <w:rsid w:val="00A114FF"/>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91">
    <w:name w:val="xl191"/>
    <w:basedOn w:val="a0"/>
    <w:rsid w:val="00A114FF"/>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92">
    <w:name w:val="xl192"/>
    <w:basedOn w:val="a0"/>
    <w:rsid w:val="00A114FF"/>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93">
    <w:name w:val="xl193"/>
    <w:basedOn w:val="a0"/>
    <w:rsid w:val="00A114FF"/>
    <w:pPr>
      <w:pBdr>
        <w:top w:val="single" w:sz="4" w:space="0" w:color="auto"/>
        <w:bottom w:val="single" w:sz="8" w:space="0" w:color="auto"/>
      </w:pBdr>
      <w:spacing w:before="100" w:beforeAutospacing="1" w:after="100" w:afterAutospacing="1"/>
    </w:pPr>
    <w:rPr>
      <w:color w:val="auto"/>
      <w:sz w:val="18"/>
      <w:szCs w:val="18"/>
    </w:rPr>
  </w:style>
  <w:style w:type="paragraph" w:customStyle="1" w:styleId="xl194">
    <w:name w:val="xl194"/>
    <w:basedOn w:val="a0"/>
    <w:rsid w:val="00A114FF"/>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95">
    <w:name w:val="xl195"/>
    <w:basedOn w:val="a0"/>
    <w:rsid w:val="00A114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96">
    <w:name w:val="xl196"/>
    <w:basedOn w:val="a0"/>
    <w:rsid w:val="00A114FF"/>
    <w:pPr>
      <w:pBdr>
        <w:top w:val="single" w:sz="4"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97">
    <w:name w:val="xl197"/>
    <w:basedOn w:val="a0"/>
    <w:rsid w:val="00A114F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8">
    <w:name w:val="xl198"/>
    <w:basedOn w:val="a0"/>
    <w:rsid w:val="00A114FF"/>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9">
    <w:name w:val="xl199"/>
    <w:basedOn w:val="a0"/>
    <w:rsid w:val="00A114F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0">
    <w:name w:val="xl200"/>
    <w:basedOn w:val="a0"/>
    <w:rsid w:val="00A114F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auto"/>
      <w:sz w:val="21"/>
      <w:szCs w:val="21"/>
    </w:rPr>
  </w:style>
  <w:style w:type="paragraph" w:customStyle="1" w:styleId="xl201">
    <w:name w:val="xl201"/>
    <w:basedOn w:val="a0"/>
    <w:rsid w:val="00A114FF"/>
    <w:pPr>
      <w:pBdr>
        <w:top w:val="single" w:sz="4" w:space="0" w:color="auto"/>
        <w:bottom w:val="single" w:sz="4" w:space="0" w:color="auto"/>
      </w:pBdr>
      <w:spacing w:before="100" w:beforeAutospacing="1" w:after="100" w:afterAutospacing="1"/>
      <w:jc w:val="center"/>
    </w:pPr>
    <w:rPr>
      <w:b/>
      <w:bCs/>
      <w:color w:val="auto"/>
      <w:sz w:val="21"/>
      <w:szCs w:val="21"/>
    </w:rPr>
  </w:style>
  <w:style w:type="paragraph" w:customStyle="1" w:styleId="xl202">
    <w:name w:val="xl202"/>
    <w:basedOn w:val="a0"/>
    <w:rsid w:val="00A114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203">
    <w:name w:val="xl203"/>
    <w:basedOn w:val="a0"/>
    <w:rsid w:val="00A114F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204">
    <w:name w:val="xl204"/>
    <w:basedOn w:val="a0"/>
    <w:rsid w:val="00A114FF"/>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205">
    <w:name w:val="xl205"/>
    <w:basedOn w:val="a0"/>
    <w:rsid w:val="00A114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6">
    <w:name w:val="xl206"/>
    <w:basedOn w:val="a0"/>
    <w:rsid w:val="00A114FF"/>
    <w:pPr>
      <w:pBdr>
        <w:left w:val="single" w:sz="4" w:space="0" w:color="auto"/>
        <w:bottom w:val="single" w:sz="8" w:space="0" w:color="auto"/>
      </w:pBdr>
      <w:spacing w:before="100" w:beforeAutospacing="1" w:after="100" w:afterAutospacing="1"/>
      <w:jc w:val="center"/>
      <w:textAlignment w:val="center"/>
    </w:pPr>
    <w:rPr>
      <w:color w:val="auto"/>
      <w:sz w:val="18"/>
      <w:szCs w:val="18"/>
    </w:rPr>
  </w:style>
  <w:style w:type="paragraph" w:customStyle="1" w:styleId="xl207">
    <w:name w:val="xl207"/>
    <w:basedOn w:val="a0"/>
    <w:rsid w:val="00A114FF"/>
    <w:pPr>
      <w:pBdr>
        <w:bottom w:val="single" w:sz="8" w:space="0" w:color="auto"/>
      </w:pBdr>
      <w:spacing w:before="100" w:beforeAutospacing="1" w:after="100" w:afterAutospacing="1"/>
      <w:jc w:val="center"/>
      <w:textAlignment w:val="center"/>
    </w:pPr>
    <w:rPr>
      <w:color w:val="auto"/>
      <w:sz w:val="18"/>
      <w:szCs w:val="18"/>
    </w:rPr>
  </w:style>
  <w:style w:type="paragraph" w:customStyle="1" w:styleId="xl208">
    <w:name w:val="xl208"/>
    <w:basedOn w:val="a0"/>
    <w:rsid w:val="00A114FF"/>
    <w:pPr>
      <w:pBdr>
        <w:bottom w:val="single" w:sz="8"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09">
    <w:name w:val="xl209"/>
    <w:basedOn w:val="a0"/>
    <w:rsid w:val="00A114FF"/>
    <w:pPr>
      <w:pBdr>
        <w:top w:val="single" w:sz="8" w:space="0" w:color="auto"/>
        <w:left w:val="single" w:sz="8" w:space="0" w:color="auto"/>
        <w:bottom w:val="single" w:sz="8" w:space="0" w:color="auto"/>
      </w:pBdr>
      <w:spacing w:before="100" w:beforeAutospacing="1" w:after="100" w:afterAutospacing="1"/>
      <w:jc w:val="center"/>
      <w:textAlignment w:val="top"/>
    </w:pPr>
    <w:rPr>
      <w:b/>
      <w:bCs/>
      <w:color w:val="auto"/>
      <w:sz w:val="23"/>
      <w:szCs w:val="23"/>
    </w:rPr>
  </w:style>
  <w:style w:type="paragraph" w:customStyle="1" w:styleId="xl210">
    <w:name w:val="xl210"/>
    <w:basedOn w:val="a0"/>
    <w:rsid w:val="00A114FF"/>
    <w:pPr>
      <w:pBdr>
        <w:top w:val="single" w:sz="8" w:space="0" w:color="auto"/>
        <w:bottom w:val="single" w:sz="8" w:space="0" w:color="auto"/>
      </w:pBdr>
      <w:spacing w:before="100" w:beforeAutospacing="1" w:after="100" w:afterAutospacing="1"/>
      <w:jc w:val="center"/>
      <w:textAlignment w:val="top"/>
    </w:pPr>
    <w:rPr>
      <w:b/>
      <w:bCs/>
      <w:color w:val="auto"/>
      <w:sz w:val="23"/>
      <w:szCs w:val="23"/>
    </w:rPr>
  </w:style>
  <w:style w:type="paragraph" w:customStyle="1" w:styleId="xl211">
    <w:name w:val="xl211"/>
    <w:basedOn w:val="a0"/>
    <w:rsid w:val="00A114FF"/>
    <w:pPr>
      <w:pBdr>
        <w:top w:val="single" w:sz="8" w:space="0" w:color="auto"/>
        <w:bottom w:val="single" w:sz="8" w:space="0" w:color="auto"/>
        <w:right w:val="single" w:sz="4" w:space="0" w:color="auto"/>
      </w:pBdr>
      <w:spacing w:before="100" w:beforeAutospacing="1" w:after="100" w:afterAutospacing="1"/>
      <w:jc w:val="center"/>
      <w:textAlignment w:val="top"/>
    </w:pPr>
    <w:rPr>
      <w:b/>
      <w:bCs/>
      <w:color w:val="auto"/>
      <w:sz w:val="23"/>
      <w:szCs w:val="23"/>
    </w:rPr>
  </w:style>
  <w:style w:type="paragraph" w:customStyle="1" w:styleId="xl212">
    <w:name w:val="xl212"/>
    <w:basedOn w:val="a0"/>
    <w:rsid w:val="00A114FF"/>
    <w:pPr>
      <w:pBdr>
        <w:top w:val="single" w:sz="4" w:space="0" w:color="auto"/>
        <w:left w:val="single" w:sz="8" w:space="0" w:color="auto"/>
        <w:bottom w:val="single" w:sz="4" w:space="0" w:color="auto"/>
      </w:pBdr>
      <w:spacing w:before="100" w:beforeAutospacing="1" w:after="100" w:afterAutospacing="1"/>
      <w:jc w:val="center"/>
    </w:pPr>
    <w:rPr>
      <w:b/>
      <w:bCs/>
      <w:color w:val="auto"/>
      <w:sz w:val="21"/>
      <w:szCs w:val="21"/>
    </w:rPr>
  </w:style>
  <w:style w:type="paragraph" w:customStyle="1" w:styleId="xl213">
    <w:name w:val="xl213"/>
    <w:basedOn w:val="a0"/>
    <w:rsid w:val="00A114FF"/>
    <w:pPr>
      <w:pBdr>
        <w:top w:val="single" w:sz="4" w:space="0" w:color="auto"/>
        <w:bottom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214">
    <w:name w:val="xl214"/>
    <w:basedOn w:val="a0"/>
    <w:rsid w:val="00A114FF"/>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15">
    <w:name w:val="xl215"/>
    <w:basedOn w:val="a0"/>
    <w:rsid w:val="00A114FF"/>
    <w:pPr>
      <w:pBdr>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16">
    <w:name w:val="xl216"/>
    <w:basedOn w:val="a0"/>
    <w:rsid w:val="00A114FF"/>
    <w:pPr>
      <w:spacing w:before="100" w:beforeAutospacing="1" w:after="100" w:afterAutospacing="1"/>
    </w:pPr>
    <w:rPr>
      <w:color w:val="auto"/>
      <w:sz w:val="23"/>
      <w:szCs w:val="23"/>
    </w:rPr>
  </w:style>
  <w:style w:type="paragraph" w:customStyle="1" w:styleId="xl217">
    <w:name w:val="xl217"/>
    <w:basedOn w:val="a0"/>
    <w:rsid w:val="00A114FF"/>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18">
    <w:name w:val="xl218"/>
    <w:basedOn w:val="a0"/>
    <w:rsid w:val="00A114F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auto"/>
      <w:sz w:val="23"/>
      <w:szCs w:val="23"/>
    </w:rPr>
  </w:style>
  <w:style w:type="paragraph" w:customStyle="1" w:styleId="xl219">
    <w:name w:val="xl219"/>
    <w:basedOn w:val="a0"/>
    <w:rsid w:val="00A114F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auto"/>
      <w:sz w:val="23"/>
      <w:szCs w:val="23"/>
    </w:rPr>
  </w:style>
  <w:style w:type="paragraph" w:customStyle="1" w:styleId="xl220">
    <w:name w:val="xl220"/>
    <w:basedOn w:val="a0"/>
    <w:rsid w:val="00A114FF"/>
    <w:pPr>
      <w:pBdr>
        <w:top w:val="single" w:sz="4" w:space="0" w:color="auto"/>
        <w:left w:val="single" w:sz="4" w:space="0" w:color="auto"/>
      </w:pBdr>
      <w:spacing w:before="100" w:beforeAutospacing="1" w:after="100" w:afterAutospacing="1"/>
      <w:jc w:val="center"/>
      <w:textAlignment w:val="center"/>
    </w:pPr>
    <w:rPr>
      <w:color w:val="auto"/>
      <w:sz w:val="18"/>
      <w:szCs w:val="18"/>
    </w:rPr>
  </w:style>
  <w:style w:type="paragraph" w:customStyle="1" w:styleId="xl221">
    <w:name w:val="xl221"/>
    <w:basedOn w:val="a0"/>
    <w:rsid w:val="00A114FF"/>
    <w:pPr>
      <w:pBdr>
        <w:top w:val="single" w:sz="4" w:space="0" w:color="auto"/>
      </w:pBdr>
      <w:spacing w:before="100" w:beforeAutospacing="1" w:after="100" w:afterAutospacing="1"/>
      <w:jc w:val="center"/>
      <w:textAlignment w:val="center"/>
    </w:pPr>
    <w:rPr>
      <w:color w:val="auto"/>
      <w:sz w:val="18"/>
      <w:szCs w:val="18"/>
    </w:rPr>
  </w:style>
  <w:style w:type="paragraph" w:customStyle="1" w:styleId="xl222">
    <w:name w:val="xl222"/>
    <w:basedOn w:val="a0"/>
    <w:rsid w:val="00A114FF"/>
    <w:pPr>
      <w:pBdr>
        <w:top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23">
    <w:name w:val="xl223"/>
    <w:basedOn w:val="a0"/>
    <w:rsid w:val="00A114FF"/>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24">
    <w:name w:val="xl224"/>
    <w:basedOn w:val="a0"/>
    <w:rsid w:val="00A114FF"/>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225">
    <w:name w:val="xl225"/>
    <w:basedOn w:val="a0"/>
    <w:rsid w:val="00A114FF"/>
    <w:pPr>
      <w:pBdr>
        <w:top w:val="single" w:sz="4" w:space="0" w:color="auto"/>
        <w:bottom w:val="single" w:sz="4" w:space="0" w:color="auto"/>
        <w:right w:val="single" w:sz="4" w:space="0" w:color="auto"/>
      </w:pBdr>
      <w:spacing w:before="100" w:beforeAutospacing="1" w:after="100" w:afterAutospacing="1"/>
    </w:pPr>
    <w:rPr>
      <w:color w:val="auto"/>
      <w:sz w:val="18"/>
      <w:szCs w:val="18"/>
    </w:rPr>
  </w:style>
  <w:style w:type="paragraph" w:customStyle="1" w:styleId="xl226">
    <w:name w:val="xl226"/>
    <w:basedOn w:val="a0"/>
    <w:rsid w:val="00A114FF"/>
    <w:pPr>
      <w:pBdr>
        <w:top w:val="single" w:sz="4" w:space="0" w:color="auto"/>
        <w:bottom w:val="single" w:sz="4" w:space="0" w:color="auto"/>
      </w:pBdr>
      <w:spacing w:before="100" w:beforeAutospacing="1" w:after="100" w:afterAutospacing="1"/>
    </w:pPr>
    <w:rPr>
      <w:color w:val="auto"/>
      <w:sz w:val="19"/>
      <w:szCs w:val="19"/>
    </w:rPr>
  </w:style>
  <w:style w:type="paragraph" w:customStyle="1" w:styleId="xl227">
    <w:name w:val="xl227"/>
    <w:basedOn w:val="a0"/>
    <w:rsid w:val="00A114F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28">
    <w:name w:val="xl228"/>
    <w:basedOn w:val="a0"/>
    <w:rsid w:val="00A114FF"/>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229">
    <w:name w:val="xl229"/>
    <w:basedOn w:val="a0"/>
    <w:rsid w:val="00A114FF"/>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230">
    <w:name w:val="xl230"/>
    <w:basedOn w:val="a0"/>
    <w:rsid w:val="00A114FF"/>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1">
    <w:name w:val="xl231"/>
    <w:basedOn w:val="a0"/>
    <w:rsid w:val="00A114FF"/>
    <w:pPr>
      <w:pBdr>
        <w:top w:val="single" w:sz="8" w:space="0" w:color="auto"/>
        <w:bottom w:val="single" w:sz="4" w:space="0" w:color="auto"/>
      </w:pBdr>
      <w:spacing w:before="100" w:beforeAutospacing="1" w:after="100" w:afterAutospacing="1"/>
    </w:pPr>
    <w:rPr>
      <w:color w:val="auto"/>
      <w:sz w:val="18"/>
      <w:szCs w:val="18"/>
    </w:rPr>
  </w:style>
  <w:style w:type="paragraph" w:customStyle="1" w:styleId="xl232">
    <w:name w:val="xl232"/>
    <w:basedOn w:val="a0"/>
    <w:rsid w:val="00A114FF"/>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233">
    <w:name w:val="xl233"/>
    <w:basedOn w:val="a0"/>
    <w:rsid w:val="00A114F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4">
    <w:name w:val="xl234"/>
    <w:basedOn w:val="a0"/>
    <w:rsid w:val="00A114F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5">
    <w:name w:val="xl235"/>
    <w:basedOn w:val="a0"/>
    <w:rsid w:val="00A114FF"/>
    <w:pPr>
      <w:pBdr>
        <w:top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236">
    <w:name w:val="xl236"/>
    <w:basedOn w:val="a0"/>
    <w:rsid w:val="00A114FF"/>
    <w:pPr>
      <w:pBdr>
        <w:top w:val="single" w:sz="8"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37">
    <w:name w:val="xl237"/>
    <w:basedOn w:val="a0"/>
    <w:rsid w:val="00A114FF"/>
    <w:pPr>
      <w:pBdr>
        <w:top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38">
    <w:name w:val="xl238"/>
    <w:basedOn w:val="a0"/>
    <w:rsid w:val="00A114FF"/>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39">
    <w:name w:val="xl239"/>
    <w:basedOn w:val="a0"/>
    <w:rsid w:val="00A114FF"/>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40">
    <w:name w:val="xl240"/>
    <w:basedOn w:val="a0"/>
    <w:rsid w:val="00A114F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241">
    <w:name w:val="xl241"/>
    <w:basedOn w:val="a0"/>
    <w:rsid w:val="00A114F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42">
    <w:name w:val="xl242"/>
    <w:basedOn w:val="a0"/>
    <w:rsid w:val="00A114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43">
    <w:name w:val="xl243"/>
    <w:basedOn w:val="a0"/>
    <w:rsid w:val="00A114F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44">
    <w:name w:val="xl244"/>
    <w:basedOn w:val="a0"/>
    <w:rsid w:val="00A114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245">
    <w:name w:val="xl245"/>
    <w:basedOn w:val="a0"/>
    <w:rsid w:val="00A114FF"/>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246">
    <w:name w:val="xl246"/>
    <w:basedOn w:val="a0"/>
    <w:rsid w:val="00A114F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47">
    <w:name w:val="xl247"/>
    <w:basedOn w:val="a0"/>
    <w:rsid w:val="00A114FF"/>
    <w:pPr>
      <w:pBdr>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48">
    <w:name w:val="xl248"/>
    <w:basedOn w:val="a0"/>
    <w:rsid w:val="00A114FF"/>
    <w:pPr>
      <w:pBdr>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49">
    <w:name w:val="xl249"/>
    <w:basedOn w:val="a0"/>
    <w:rsid w:val="00A114FF"/>
    <w:pPr>
      <w:pBdr>
        <w:top w:val="single" w:sz="8"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50">
    <w:name w:val="xl250"/>
    <w:basedOn w:val="a0"/>
    <w:rsid w:val="00A114FF"/>
    <w:pPr>
      <w:pBdr>
        <w:top w:val="single" w:sz="8"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51">
    <w:name w:val="xl251"/>
    <w:basedOn w:val="a0"/>
    <w:rsid w:val="00A114FF"/>
    <w:pPr>
      <w:pBdr>
        <w:top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52">
    <w:name w:val="xl252"/>
    <w:basedOn w:val="a0"/>
    <w:rsid w:val="00A114FF"/>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A114FF"/>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A114FF"/>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A114FF"/>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A114FF"/>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A114FF"/>
    <w:pPr>
      <w:pBdr>
        <w:top w:val="single" w:sz="4" w:space="0" w:color="auto"/>
      </w:pBdr>
      <w:spacing w:before="100" w:beforeAutospacing="1" w:after="100" w:afterAutospacing="1"/>
      <w:jc w:val="center"/>
      <w:textAlignment w:val="center"/>
    </w:pPr>
    <w:rPr>
      <w:color w:val="auto"/>
      <w:sz w:val="14"/>
      <w:szCs w:val="14"/>
    </w:rPr>
  </w:style>
  <w:style w:type="paragraph" w:customStyle="1" w:styleId="xl258">
    <w:name w:val="xl258"/>
    <w:basedOn w:val="a0"/>
    <w:rsid w:val="00A114FF"/>
    <w:pPr>
      <w:pBdr>
        <w:top w:val="single" w:sz="4" w:space="0" w:color="auto"/>
      </w:pBdr>
      <w:spacing w:before="100" w:beforeAutospacing="1" w:after="100" w:afterAutospacing="1"/>
      <w:ind w:firstLineChars="500" w:firstLine="500"/>
      <w:textAlignment w:val="center"/>
    </w:pPr>
    <w:rPr>
      <w:color w:val="auto"/>
      <w:sz w:val="14"/>
      <w:szCs w:val="14"/>
    </w:rPr>
  </w:style>
  <w:style w:type="paragraph" w:customStyle="1" w:styleId="xl259">
    <w:name w:val="xl259"/>
    <w:basedOn w:val="a0"/>
    <w:rsid w:val="00A114FF"/>
    <w:pPr>
      <w:pBdr>
        <w:top w:val="single" w:sz="4" w:space="0" w:color="auto"/>
      </w:pBdr>
      <w:spacing w:before="100" w:beforeAutospacing="1" w:after="100" w:afterAutospacing="1"/>
      <w:jc w:val="center"/>
    </w:pPr>
    <w:rPr>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6037400">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8A13-50C5-4935-BA8B-B343BF4C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22229</Words>
  <Characters>126707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148639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Ланин Игорь Сергеевич</cp:lastModifiedBy>
  <cp:revision>8</cp:revision>
  <cp:lastPrinted>2023-06-27T10:42:00Z</cp:lastPrinted>
  <dcterms:created xsi:type="dcterms:W3CDTF">2023-06-26T14:00:00Z</dcterms:created>
  <dcterms:modified xsi:type="dcterms:W3CDTF">2023-06-27T10:54:00Z</dcterms:modified>
</cp:coreProperties>
</file>