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3761" w14:textId="77777777"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14:paraId="324D8C62" w14:textId="77777777" w:rsidR="00532068" w:rsidRPr="00EF1917" w:rsidRDefault="000C7698" w:rsidP="00532068">
      <w:pPr>
        <w:jc w:val="center"/>
        <w:rPr>
          <w:b/>
          <w:sz w:val="32"/>
          <w:szCs w:val="32"/>
        </w:rPr>
      </w:pPr>
      <w:r w:rsidRPr="00EF1917">
        <w:rPr>
          <w:b/>
          <w:sz w:val="32"/>
          <w:szCs w:val="32"/>
        </w:rPr>
        <w:t xml:space="preserve">филиал акционерного общества  </w:t>
      </w:r>
    </w:p>
    <w:p w14:paraId="640F6716" w14:textId="77777777"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14:paraId="3DF2AEE1" w14:textId="77777777" w:rsidR="00532068" w:rsidRPr="00EF1917" w:rsidRDefault="00532068" w:rsidP="00532068">
      <w:pPr>
        <w:pStyle w:val="14"/>
        <w:jc w:val="center"/>
        <w:rPr>
          <w:lang w:val="ru-RU"/>
        </w:rPr>
      </w:pPr>
    </w:p>
    <w:p w14:paraId="222BB931" w14:textId="77777777" w:rsidR="00532068" w:rsidRPr="00EF1917" w:rsidRDefault="00532068" w:rsidP="00532068">
      <w:pPr>
        <w:pStyle w:val="36"/>
        <w:suppressAutoHyphens/>
        <w:jc w:val="center"/>
        <w:rPr>
          <w:rFonts w:eastAsia="MS Mincho"/>
          <w:b/>
          <w:caps/>
          <w:sz w:val="28"/>
        </w:rPr>
      </w:pPr>
    </w:p>
    <w:p w14:paraId="026C6346" w14:textId="77777777" w:rsidR="00532068" w:rsidRPr="00EF1917" w:rsidRDefault="00532068" w:rsidP="00532068">
      <w:pPr>
        <w:pStyle w:val="36"/>
        <w:suppressAutoHyphens/>
        <w:jc w:val="center"/>
        <w:rPr>
          <w:rFonts w:eastAsia="MS Mincho"/>
          <w:b/>
          <w:caps/>
          <w:sz w:val="28"/>
        </w:rPr>
      </w:pPr>
    </w:p>
    <w:p w14:paraId="13291913" w14:textId="77777777" w:rsidR="00532068" w:rsidRPr="00EF1917" w:rsidRDefault="00532068" w:rsidP="00532068">
      <w:pPr>
        <w:pStyle w:val="36"/>
        <w:suppressAutoHyphens/>
        <w:jc w:val="center"/>
        <w:rPr>
          <w:rFonts w:eastAsia="MS Mincho"/>
          <w:b/>
          <w:caps/>
          <w:sz w:val="28"/>
        </w:rPr>
      </w:pPr>
    </w:p>
    <w:p w14:paraId="2AB39A90" w14:textId="77777777" w:rsidR="00532068" w:rsidRPr="00EF1917" w:rsidRDefault="00532068" w:rsidP="00532068">
      <w:pPr>
        <w:pStyle w:val="36"/>
        <w:suppressAutoHyphens/>
        <w:jc w:val="center"/>
        <w:rPr>
          <w:rFonts w:eastAsia="MS Mincho"/>
          <w:b/>
          <w:caps/>
          <w:sz w:val="28"/>
        </w:rPr>
      </w:pPr>
    </w:p>
    <w:p w14:paraId="473D5AAF" w14:textId="77777777" w:rsidR="00F13ED9" w:rsidRPr="00EF1917" w:rsidRDefault="00F13ED9" w:rsidP="00532068">
      <w:pPr>
        <w:pStyle w:val="36"/>
        <w:suppressAutoHyphens/>
        <w:jc w:val="center"/>
        <w:rPr>
          <w:rFonts w:eastAsia="MS Mincho"/>
          <w:b/>
          <w:caps/>
          <w:sz w:val="28"/>
        </w:rPr>
      </w:pPr>
    </w:p>
    <w:p w14:paraId="17CCB349" w14:textId="77777777" w:rsidR="00F13ED9" w:rsidRPr="00EF1917" w:rsidRDefault="00F13ED9" w:rsidP="00532068">
      <w:pPr>
        <w:pStyle w:val="36"/>
        <w:suppressAutoHyphens/>
        <w:jc w:val="center"/>
        <w:rPr>
          <w:rFonts w:eastAsia="MS Mincho"/>
          <w:b/>
          <w:caps/>
          <w:sz w:val="28"/>
        </w:rPr>
      </w:pPr>
    </w:p>
    <w:p w14:paraId="2306A47B" w14:textId="77777777" w:rsidR="00F13ED9" w:rsidRPr="00EF1917" w:rsidRDefault="00F13ED9" w:rsidP="00532068">
      <w:pPr>
        <w:pStyle w:val="36"/>
        <w:suppressAutoHyphens/>
        <w:jc w:val="center"/>
        <w:rPr>
          <w:rFonts w:eastAsia="MS Mincho"/>
          <w:b/>
          <w:caps/>
          <w:sz w:val="28"/>
        </w:rPr>
      </w:pPr>
    </w:p>
    <w:p w14:paraId="50E0B58F" w14:textId="77777777" w:rsidR="00F13ED9" w:rsidRPr="00EF1917" w:rsidRDefault="00F13ED9" w:rsidP="00532068">
      <w:pPr>
        <w:pStyle w:val="36"/>
        <w:suppressAutoHyphens/>
        <w:jc w:val="center"/>
        <w:rPr>
          <w:rFonts w:eastAsia="MS Mincho"/>
          <w:b/>
          <w:caps/>
          <w:sz w:val="28"/>
        </w:rPr>
      </w:pPr>
    </w:p>
    <w:p w14:paraId="57A2159A" w14:textId="77777777" w:rsidR="00F13ED9" w:rsidRPr="00EF1917" w:rsidRDefault="00F13ED9" w:rsidP="00532068">
      <w:pPr>
        <w:pStyle w:val="36"/>
        <w:suppressAutoHyphens/>
        <w:jc w:val="center"/>
        <w:rPr>
          <w:rFonts w:eastAsia="MS Mincho"/>
          <w:b/>
          <w:caps/>
          <w:sz w:val="28"/>
        </w:rPr>
      </w:pPr>
    </w:p>
    <w:p w14:paraId="002388F2" w14:textId="77777777" w:rsidR="00532068" w:rsidRPr="00EF1917" w:rsidRDefault="00532068" w:rsidP="00532068">
      <w:pPr>
        <w:pStyle w:val="36"/>
        <w:suppressAutoHyphens/>
        <w:jc w:val="center"/>
        <w:rPr>
          <w:rFonts w:eastAsia="MS Mincho"/>
          <w:b/>
          <w:caps/>
          <w:sz w:val="28"/>
        </w:rPr>
      </w:pPr>
    </w:p>
    <w:p w14:paraId="6E4950C7" w14:textId="77777777" w:rsidR="00532068" w:rsidRPr="00EF1917" w:rsidRDefault="00532068" w:rsidP="00532068">
      <w:pPr>
        <w:pStyle w:val="36"/>
        <w:suppressAutoHyphens/>
        <w:jc w:val="center"/>
        <w:rPr>
          <w:rFonts w:eastAsia="MS Mincho"/>
          <w:b/>
          <w:caps/>
          <w:sz w:val="28"/>
        </w:rPr>
      </w:pPr>
    </w:p>
    <w:p w14:paraId="0DACCA39" w14:textId="77777777" w:rsidR="00532068" w:rsidRPr="00EF1917" w:rsidRDefault="00532068" w:rsidP="00532068">
      <w:pPr>
        <w:pStyle w:val="36"/>
        <w:suppressAutoHyphens/>
        <w:jc w:val="center"/>
        <w:rPr>
          <w:rFonts w:eastAsia="MS Mincho"/>
          <w:b/>
          <w:caps/>
          <w:sz w:val="28"/>
        </w:rPr>
      </w:pPr>
    </w:p>
    <w:p w14:paraId="38D6AC2C" w14:textId="77777777" w:rsidR="00532068" w:rsidRPr="00EF1917" w:rsidRDefault="00532068" w:rsidP="00532068">
      <w:pPr>
        <w:jc w:val="center"/>
        <w:rPr>
          <w:rFonts w:eastAsia="MS Mincho"/>
          <w:sz w:val="28"/>
        </w:rPr>
      </w:pPr>
    </w:p>
    <w:p w14:paraId="1E97E80E" w14:textId="77777777"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14:paraId="44AE3348" w14:textId="77777777" w:rsidR="00532068" w:rsidRPr="00EF1917" w:rsidRDefault="00532068" w:rsidP="00532068">
      <w:pPr>
        <w:jc w:val="center"/>
        <w:rPr>
          <w:rFonts w:eastAsia="MS Mincho"/>
          <w:sz w:val="36"/>
        </w:rPr>
      </w:pPr>
    </w:p>
    <w:p w14:paraId="69F234F5" w14:textId="77777777" w:rsidR="00532068" w:rsidRPr="00EF1917" w:rsidRDefault="00532068" w:rsidP="00532068">
      <w:pPr>
        <w:jc w:val="center"/>
        <w:rPr>
          <w:color w:val="000000"/>
          <w:sz w:val="36"/>
          <w:u w:val="single"/>
        </w:rPr>
      </w:pPr>
      <w:r w:rsidRPr="003406F5">
        <w:rPr>
          <w:rFonts w:eastAsia="MS Mincho"/>
          <w:color w:val="000000"/>
          <w:sz w:val="36"/>
        </w:rPr>
        <w:t xml:space="preserve">Конкурс </w:t>
      </w:r>
      <w:r w:rsidRPr="009F63C8">
        <w:rPr>
          <w:rFonts w:eastAsia="MS Mincho"/>
          <w:color w:val="000000"/>
          <w:sz w:val="36"/>
        </w:rPr>
        <w:t>№</w:t>
      </w:r>
      <w:r w:rsidR="0075478A" w:rsidRPr="009F63C8">
        <w:rPr>
          <w:rFonts w:eastAsia="MS Mincho"/>
          <w:color w:val="FF0000"/>
          <w:sz w:val="36"/>
        </w:rPr>
        <w:t xml:space="preserve"> </w:t>
      </w:r>
      <w:r w:rsidR="0075478A" w:rsidRPr="009F63C8">
        <w:rPr>
          <w:rFonts w:eastAsia="MS Mincho"/>
          <w:color w:val="000000" w:themeColor="text1"/>
          <w:sz w:val="36"/>
        </w:rPr>
        <w:t>ОК/</w:t>
      </w:r>
      <w:r w:rsidR="00DD42C4">
        <w:rPr>
          <w:rFonts w:eastAsia="MS Mincho"/>
          <w:color w:val="000000" w:themeColor="text1"/>
          <w:sz w:val="36"/>
        </w:rPr>
        <w:t>4</w:t>
      </w:r>
      <w:r w:rsidR="0075478A" w:rsidRPr="009F63C8">
        <w:rPr>
          <w:rFonts w:eastAsia="MS Mincho"/>
          <w:color w:val="000000" w:themeColor="text1"/>
          <w:sz w:val="36"/>
        </w:rPr>
        <w:t>-</w:t>
      </w:r>
      <w:r w:rsidR="0075478A" w:rsidRPr="009F63C8">
        <w:rPr>
          <w:rFonts w:eastAsia="MS Mincho"/>
          <w:sz w:val="36"/>
        </w:rPr>
        <w:t>ВВРЗ</w:t>
      </w:r>
      <w:r w:rsidR="0075478A" w:rsidRPr="00336A4B">
        <w:rPr>
          <w:rFonts w:eastAsia="MS Mincho"/>
          <w:sz w:val="36"/>
        </w:rPr>
        <w:t>/20</w:t>
      </w:r>
      <w:r w:rsidR="00831B35">
        <w:rPr>
          <w:rFonts w:eastAsia="MS Mincho"/>
          <w:sz w:val="36"/>
        </w:rPr>
        <w:t>23</w:t>
      </w:r>
    </w:p>
    <w:p w14:paraId="0BE6991D" w14:textId="77777777" w:rsidR="00532068" w:rsidRPr="00EF1917" w:rsidRDefault="00532068" w:rsidP="00532068">
      <w:pPr>
        <w:pStyle w:val="36"/>
        <w:suppressAutoHyphens/>
        <w:rPr>
          <w:sz w:val="28"/>
          <w:szCs w:val="28"/>
        </w:rPr>
      </w:pPr>
    </w:p>
    <w:p w14:paraId="288C958C" w14:textId="77777777" w:rsidR="00532068" w:rsidRPr="00EF1917" w:rsidRDefault="00532068" w:rsidP="00532068">
      <w:pPr>
        <w:pStyle w:val="36"/>
        <w:suppressAutoHyphens/>
        <w:rPr>
          <w:sz w:val="28"/>
          <w:szCs w:val="28"/>
        </w:rPr>
      </w:pPr>
    </w:p>
    <w:p w14:paraId="3451F58D" w14:textId="77777777" w:rsidR="00532068" w:rsidRPr="00EF1917" w:rsidRDefault="00532068" w:rsidP="00532068">
      <w:pPr>
        <w:pStyle w:val="36"/>
        <w:suppressAutoHyphens/>
        <w:jc w:val="center"/>
        <w:rPr>
          <w:rFonts w:eastAsia="MS Mincho"/>
          <w:b/>
          <w:sz w:val="28"/>
          <w:szCs w:val="28"/>
        </w:rPr>
      </w:pPr>
    </w:p>
    <w:p w14:paraId="4745E5F5" w14:textId="77777777" w:rsidR="00532068" w:rsidRPr="00EF1917" w:rsidRDefault="00532068" w:rsidP="00532068">
      <w:pPr>
        <w:pStyle w:val="36"/>
        <w:suppressAutoHyphens/>
        <w:rPr>
          <w:sz w:val="28"/>
          <w:szCs w:val="28"/>
        </w:rPr>
      </w:pPr>
    </w:p>
    <w:p w14:paraId="5F93C9A2" w14:textId="77777777" w:rsidR="00532068" w:rsidRPr="00EF1917" w:rsidRDefault="00532068" w:rsidP="00532068">
      <w:pPr>
        <w:pStyle w:val="36"/>
        <w:suppressAutoHyphens/>
        <w:rPr>
          <w:sz w:val="28"/>
          <w:szCs w:val="28"/>
        </w:rPr>
      </w:pPr>
    </w:p>
    <w:p w14:paraId="43AB3FB1" w14:textId="77777777" w:rsidR="00532068" w:rsidRPr="00EF1917" w:rsidRDefault="00532068" w:rsidP="00532068">
      <w:pPr>
        <w:pStyle w:val="36"/>
        <w:suppressAutoHyphens/>
        <w:rPr>
          <w:sz w:val="28"/>
          <w:szCs w:val="28"/>
        </w:rPr>
      </w:pPr>
    </w:p>
    <w:p w14:paraId="1BB73C19" w14:textId="77777777" w:rsidR="00532068" w:rsidRPr="00EF1917" w:rsidRDefault="00532068" w:rsidP="00532068">
      <w:pPr>
        <w:pStyle w:val="36"/>
        <w:suppressAutoHyphens/>
        <w:rPr>
          <w:sz w:val="28"/>
          <w:szCs w:val="28"/>
        </w:rPr>
      </w:pPr>
    </w:p>
    <w:p w14:paraId="5F8959E8" w14:textId="77777777" w:rsidR="00532068" w:rsidRPr="00EF1917" w:rsidRDefault="00532068" w:rsidP="00532068">
      <w:pPr>
        <w:pStyle w:val="36"/>
        <w:suppressAutoHyphens/>
        <w:rPr>
          <w:sz w:val="28"/>
          <w:szCs w:val="28"/>
        </w:rPr>
      </w:pPr>
    </w:p>
    <w:p w14:paraId="334AF66B" w14:textId="77777777" w:rsidR="00532068" w:rsidRPr="00EF1917" w:rsidRDefault="00532068" w:rsidP="00532068">
      <w:pPr>
        <w:pStyle w:val="36"/>
        <w:suppressAutoHyphens/>
        <w:rPr>
          <w:sz w:val="28"/>
          <w:szCs w:val="28"/>
        </w:rPr>
      </w:pPr>
    </w:p>
    <w:p w14:paraId="5DDC383E" w14:textId="77777777" w:rsidR="00532068" w:rsidRPr="00EF1917" w:rsidRDefault="00532068" w:rsidP="00532068">
      <w:pPr>
        <w:pStyle w:val="36"/>
        <w:suppressAutoHyphens/>
        <w:rPr>
          <w:sz w:val="28"/>
          <w:szCs w:val="28"/>
        </w:rPr>
      </w:pPr>
    </w:p>
    <w:p w14:paraId="64668667" w14:textId="77777777" w:rsidR="00532068" w:rsidRPr="00EF1917" w:rsidRDefault="00532068" w:rsidP="00532068">
      <w:pPr>
        <w:pStyle w:val="36"/>
        <w:suppressAutoHyphens/>
        <w:rPr>
          <w:sz w:val="28"/>
          <w:szCs w:val="28"/>
        </w:rPr>
      </w:pPr>
    </w:p>
    <w:p w14:paraId="4C3EFC20" w14:textId="77777777" w:rsidR="00532068" w:rsidRPr="00EF1917" w:rsidRDefault="00532068" w:rsidP="00532068">
      <w:pPr>
        <w:pStyle w:val="36"/>
        <w:suppressAutoHyphens/>
        <w:rPr>
          <w:sz w:val="28"/>
          <w:szCs w:val="28"/>
        </w:rPr>
      </w:pPr>
    </w:p>
    <w:p w14:paraId="275B483E" w14:textId="77777777" w:rsidR="00532068" w:rsidRPr="00EF1917" w:rsidRDefault="00532068" w:rsidP="00532068">
      <w:pPr>
        <w:pStyle w:val="36"/>
        <w:suppressAutoHyphens/>
        <w:rPr>
          <w:sz w:val="28"/>
          <w:szCs w:val="28"/>
        </w:rPr>
      </w:pPr>
    </w:p>
    <w:p w14:paraId="73EF4C96" w14:textId="77777777" w:rsidR="00532068" w:rsidRPr="00EF1917" w:rsidRDefault="00532068" w:rsidP="00532068">
      <w:pPr>
        <w:pStyle w:val="36"/>
        <w:suppressAutoHyphens/>
        <w:rPr>
          <w:sz w:val="28"/>
          <w:szCs w:val="28"/>
        </w:rPr>
      </w:pPr>
    </w:p>
    <w:p w14:paraId="3E59FD12" w14:textId="77777777" w:rsidR="00532068" w:rsidRPr="00EF1917" w:rsidRDefault="00532068" w:rsidP="00532068">
      <w:pPr>
        <w:pStyle w:val="36"/>
        <w:suppressAutoHyphens/>
        <w:rPr>
          <w:sz w:val="28"/>
          <w:szCs w:val="28"/>
        </w:rPr>
      </w:pPr>
    </w:p>
    <w:p w14:paraId="1D4E68A5" w14:textId="77777777" w:rsidR="00532068" w:rsidRPr="00EF1917" w:rsidRDefault="00532068" w:rsidP="00532068">
      <w:pPr>
        <w:pStyle w:val="36"/>
        <w:suppressAutoHyphens/>
        <w:rPr>
          <w:sz w:val="28"/>
          <w:szCs w:val="28"/>
        </w:rPr>
      </w:pPr>
    </w:p>
    <w:p w14:paraId="641131E5" w14:textId="77777777" w:rsidR="00532068" w:rsidRPr="00EF1917" w:rsidRDefault="00532068" w:rsidP="00532068">
      <w:pPr>
        <w:pStyle w:val="36"/>
        <w:suppressAutoHyphens/>
        <w:rPr>
          <w:sz w:val="28"/>
          <w:szCs w:val="28"/>
        </w:rPr>
      </w:pPr>
    </w:p>
    <w:p w14:paraId="02B401A0" w14:textId="77777777" w:rsidR="00532068" w:rsidRPr="00EF1917" w:rsidRDefault="00532068" w:rsidP="00532068">
      <w:pPr>
        <w:pStyle w:val="36"/>
        <w:suppressAutoHyphens/>
        <w:rPr>
          <w:sz w:val="28"/>
          <w:szCs w:val="28"/>
        </w:rPr>
      </w:pPr>
    </w:p>
    <w:p w14:paraId="4EAF0C06" w14:textId="77777777" w:rsidR="00532068" w:rsidRPr="00EF1917" w:rsidRDefault="00532068" w:rsidP="00532068">
      <w:pPr>
        <w:pStyle w:val="36"/>
        <w:suppressAutoHyphens/>
        <w:rPr>
          <w:sz w:val="28"/>
          <w:szCs w:val="28"/>
        </w:rPr>
      </w:pPr>
    </w:p>
    <w:p w14:paraId="2C6D252A" w14:textId="77777777" w:rsidR="00532068" w:rsidRPr="00EF1917" w:rsidRDefault="00532068" w:rsidP="00532068">
      <w:pPr>
        <w:pStyle w:val="36"/>
        <w:suppressAutoHyphens/>
        <w:rPr>
          <w:sz w:val="28"/>
          <w:szCs w:val="28"/>
        </w:rPr>
      </w:pPr>
    </w:p>
    <w:p w14:paraId="723784B6" w14:textId="77777777" w:rsidR="00532068" w:rsidRPr="00EF1917" w:rsidRDefault="00532068" w:rsidP="00532068">
      <w:pPr>
        <w:pStyle w:val="36"/>
        <w:suppressAutoHyphens/>
        <w:rPr>
          <w:sz w:val="28"/>
          <w:szCs w:val="28"/>
        </w:rPr>
      </w:pPr>
    </w:p>
    <w:p w14:paraId="56EB2CC2" w14:textId="77777777"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14:paraId="1720E506" w14:textId="77777777" w:rsidR="00532068" w:rsidRDefault="00532068" w:rsidP="00532068">
      <w:pPr>
        <w:pStyle w:val="130"/>
        <w:spacing w:before="0" w:after="0"/>
        <w:rPr>
          <w:rFonts w:eastAsia="MS Mincho"/>
          <w:b w:val="0"/>
          <w:kern w:val="0"/>
        </w:rPr>
      </w:pPr>
      <w:r w:rsidRPr="00EF1917">
        <w:rPr>
          <w:rFonts w:eastAsia="MS Mincho"/>
          <w:b w:val="0"/>
          <w:kern w:val="0"/>
        </w:rPr>
        <w:t>20</w:t>
      </w:r>
      <w:r w:rsidR="00831B35">
        <w:rPr>
          <w:rFonts w:eastAsia="MS Mincho"/>
          <w:b w:val="0"/>
          <w:kern w:val="0"/>
        </w:rPr>
        <w:t>23</w:t>
      </w:r>
    </w:p>
    <w:p w14:paraId="63FEC2C9" w14:textId="77777777" w:rsidR="0001773B" w:rsidRPr="0001773B" w:rsidRDefault="0001773B" w:rsidP="0001773B">
      <w:pPr>
        <w:pStyle w:val="35"/>
        <w:rPr>
          <w:rFonts w:eastAsia="MS Mincho"/>
        </w:rPr>
      </w:pPr>
    </w:p>
    <w:p w14:paraId="3F838E48" w14:textId="77777777" w:rsidR="00532068" w:rsidRPr="00EF1917" w:rsidRDefault="00532068" w:rsidP="00532068">
      <w:pPr>
        <w:pStyle w:val="35"/>
        <w:rPr>
          <w:rFonts w:eastAsia="MS Mincho"/>
        </w:rPr>
      </w:pPr>
    </w:p>
    <w:p w14:paraId="34F64443" w14:textId="77777777" w:rsidR="002B74EF" w:rsidRPr="00EF1917"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494185" w:rsidRPr="00EF1917" w14:paraId="414F815C" w14:textId="77777777" w:rsidTr="00494185">
        <w:tc>
          <w:tcPr>
            <w:tcW w:w="4786" w:type="dxa"/>
          </w:tcPr>
          <w:p w14:paraId="66A58B97" w14:textId="77777777" w:rsidR="00494185" w:rsidRPr="00EF1917" w:rsidRDefault="00494185" w:rsidP="00532068">
            <w:pPr>
              <w:suppressAutoHyphens/>
              <w:jc w:val="both"/>
              <w:rPr>
                <w:rFonts w:eastAsia="MS Mincho"/>
                <w:sz w:val="28"/>
              </w:rPr>
            </w:pPr>
          </w:p>
        </w:tc>
        <w:tc>
          <w:tcPr>
            <w:tcW w:w="5528" w:type="dxa"/>
          </w:tcPr>
          <w:p w14:paraId="77E9041B" w14:textId="77777777" w:rsidR="00494185" w:rsidRPr="00EF1917" w:rsidRDefault="00494185" w:rsidP="00494185">
            <w:pPr>
              <w:rPr>
                <w:b/>
                <w:bCs/>
                <w:sz w:val="28"/>
                <w:szCs w:val="28"/>
              </w:rPr>
            </w:pPr>
            <w:r w:rsidRPr="00EF1917">
              <w:rPr>
                <w:b/>
                <w:bCs/>
                <w:sz w:val="28"/>
                <w:szCs w:val="28"/>
              </w:rPr>
              <w:t>УТВЕРЖДАЮ:</w:t>
            </w:r>
          </w:p>
        </w:tc>
      </w:tr>
      <w:tr w:rsidR="00494185" w:rsidRPr="00EF1917" w14:paraId="08DA2134" w14:textId="77777777" w:rsidTr="00494185">
        <w:tc>
          <w:tcPr>
            <w:tcW w:w="4786" w:type="dxa"/>
          </w:tcPr>
          <w:p w14:paraId="22228283" w14:textId="77777777" w:rsidR="00494185" w:rsidRPr="00EF1917" w:rsidRDefault="00494185" w:rsidP="00532068">
            <w:pPr>
              <w:suppressAutoHyphens/>
              <w:jc w:val="both"/>
              <w:rPr>
                <w:rFonts w:eastAsia="MS Mincho"/>
                <w:sz w:val="28"/>
              </w:rPr>
            </w:pPr>
          </w:p>
        </w:tc>
        <w:tc>
          <w:tcPr>
            <w:tcW w:w="5528" w:type="dxa"/>
          </w:tcPr>
          <w:p w14:paraId="20F59822" w14:textId="77777777" w:rsidR="00494185" w:rsidRPr="00EF1917" w:rsidRDefault="00494185" w:rsidP="00494185">
            <w:pPr>
              <w:rPr>
                <w:rFonts w:eastAsia="Arial Unicode MS"/>
                <w:b/>
                <w:bCs/>
                <w:sz w:val="28"/>
                <w:szCs w:val="28"/>
              </w:rPr>
            </w:pPr>
          </w:p>
        </w:tc>
      </w:tr>
      <w:tr w:rsidR="00494185" w:rsidRPr="00EF1917" w14:paraId="7A03BE39" w14:textId="77777777" w:rsidTr="00494185">
        <w:tc>
          <w:tcPr>
            <w:tcW w:w="4786" w:type="dxa"/>
          </w:tcPr>
          <w:p w14:paraId="33387AFE" w14:textId="77777777" w:rsidR="00494185" w:rsidRPr="00EF1917" w:rsidRDefault="00494185" w:rsidP="00532068">
            <w:pPr>
              <w:suppressAutoHyphens/>
              <w:jc w:val="both"/>
              <w:rPr>
                <w:rFonts w:eastAsia="MS Mincho"/>
                <w:sz w:val="28"/>
              </w:rPr>
            </w:pPr>
          </w:p>
        </w:tc>
        <w:tc>
          <w:tcPr>
            <w:tcW w:w="5528" w:type="dxa"/>
          </w:tcPr>
          <w:p w14:paraId="18D33778" w14:textId="77777777"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14:paraId="1126C472" w14:textId="77777777" w:rsidTr="00494185">
        <w:tc>
          <w:tcPr>
            <w:tcW w:w="4786" w:type="dxa"/>
          </w:tcPr>
          <w:p w14:paraId="7CA5836B" w14:textId="77777777" w:rsidR="00494185" w:rsidRPr="00EF1917" w:rsidRDefault="00494185" w:rsidP="00532068">
            <w:pPr>
              <w:suppressAutoHyphens/>
              <w:jc w:val="both"/>
              <w:rPr>
                <w:rFonts w:eastAsia="MS Mincho"/>
                <w:sz w:val="28"/>
              </w:rPr>
            </w:pPr>
          </w:p>
        </w:tc>
        <w:tc>
          <w:tcPr>
            <w:tcW w:w="5528" w:type="dxa"/>
          </w:tcPr>
          <w:p w14:paraId="74AFA3AB" w14:textId="77777777" w:rsidR="00494185" w:rsidRPr="00EF1917" w:rsidRDefault="00494185" w:rsidP="00494185">
            <w:pPr>
              <w:rPr>
                <w:b/>
                <w:bCs/>
                <w:sz w:val="28"/>
                <w:szCs w:val="28"/>
              </w:rPr>
            </w:pPr>
          </w:p>
        </w:tc>
      </w:tr>
      <w:tr w:rsidR="00494185" w:rsidRPr="00EF1917" w14:paraId="10B8BF05" w14:textId="77777777" w:rsidTr="00494185">
        <w:tc>
          <w:tcPr>
            <w:tcW w:w="4786" w:type="dxa"/>
          </w:tcPr>
          <w:p w14:paraId="174AFD7E" w14:textId="77777777" w:rsidR="00494185" w:rsidRPr="00EF1917" w:rsidRDefault="00494185" w:rsidP="00532068">
            <w:pPr>
              <w:suppressAutoHyphens/>
              <w:jc w:val="both"/>
              <w:rPr>
                <w:rFonts w:eastAsia="MS Mincho"/>
                <w:sz w:val="28"/>
              </w:rPr>
            </w:pPr>
          </w:p>
        </w:tc>
        <w:tc>
          <w:tcPr>
            <w:tcW w:w="5528" w:type="dxa"/>
          </w:tcPr>
          <w:p w14:paraId="32EB8777" w14:textId="77777777"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14:paraId="09A99B57" w14:textId="77777777" w:rsidTr="00494185">
        <w:trPr>
          <w:trHeight w:val="490"/>
        </w:trPr>
        <w:tc>
          <w:tcPr>
            <w:tcW w:w="4786" w:type="dxa"/>
          </w:tcPr>
          <w:p w14:paraId="1A84CDAE" w14:textId="77777777" w:rsidR="00494185" w:rsidRPr="00EF1917" w:rsidRDefault="00494185" w:rsidP="00532068">
            <w:pPr>
              <w:suppressAutoHyphens/>
              <w:jc w:val="both"/>
              <w:rPr>
                <w:rFonts w:eastAsia="MS Mincho"/>
                <w:sz w:val="28"/>
              </w:rPr>
            </w:pPr>
          </w:p>
        </w:tc>
        <w:tc>
          <w:tcPr>
            <w:tcW w:w="5528" w:type="dxa"/>
            <w:vAlign w:val="center"/>
          </w:tcPr>
          <w:p w14:paraId="73D33BCA" w14:textId="77777777" w:rsidR="00494185" w:rsidRPr="00EF1917" w:rsidRDefault="00494185" w:rsidP="00D341CB">
            <w:pPr>
              <w:rPr>
                <w:b/>
                <w:bCs/>
                <w:sz w:val="28"/>
                <w:szCs w:val="28"/>
              </w:rPr>
            </w:pPr>
            <w:r w:rsidRPr="00EF1917">
              <w:rPr>
                <w:b/>
                <w:bCs/>
                <w:sz w:val="28"/>
                <w:szCs w:val="28"/>
              </w:rPr>
              <w:t>«___» ________________20</w:t>
            </w:r>
            <w:r w:rsidR="00831B35">
              <w:rPr>
                <w:b/>
                <w:bCs/>
                <w:sz w:val="28"/>
                <w:szCs w:val="28"/>
              </w:rPr>
              <w:t>23</w:t>
            </w:r>
            <w:r w:rsidRPr="00EF1917">
              <w:rPr>
                <w:b/>
                <w:bCs/>
                <w:sz w:val="28"/>
                <w:szCs w:val="28"/>
              </w:rPr>
              <w:t xml:space="preserve"> г.</w:t>
            </w:r>
          </w:p>
        </w:tc>
      </w:tr>
    </w:tbl>
    <w:p w14:paraId="4AB8FBE5" w14:textId="77777777" w:rsidR="00532068" w:rsidRPr="00EF1917" w:rsidRDefault="00532068" w:rsidP="00532068">
      <w:pPr>
        <w:pStyle w:val="ConsNormal"/>
        <w:ind w:firstLine="900"/>
        <w:jc w:val="both"/>
        <w:rPr>
          <w:rFonts w:ascii="Times New Roman" w:hAnsi="Times New Roman"/>
          <w:b/>
          <w:bCs/>
          <w:sz w:val="24"/>
          <w:szCs w:val="28"/>
        </w:rPr>
      </w:pPr>
    </w:p>
    <w:p w14:paraId="35A46F3C" w14:textId="77777777" w:rsidR="00652C31" w:rsidRPr="00EF1917" w:rsidRDefault="00652C31" w:rsidP="00532068">
      <w:pPr>
        <w:ind w:firstLine="709"/>
        <w:jc w:val="both"/>
        <w:rPr>
          <w:b/>
          <w:bCs/>
          <w:sz w:val="32"/>
          <w:szCs w:val="32"/>
        </w:rPr>
      </w:pPr>
      <w:r w:rsidRPr="00EF1917">
        <w:rPr>
          <w:b/>
          <w:bCs/>
          <w:sz w:val="32"/>
          <w:szCs w:val="32"/>
        </w:rPr>
        <w:t>Раздел I. Общие положения</w:t>
      </w:r>
    </w:p>
    <w:p w14:paraId="004C31FC" w14:textId="77777777"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14:paraId="06263437" w14:textId="326A244D" w:rsidR="00673298" w:rsidRPr="00673298" w:rsidRDefault="00494185" w:rsidP="006B6EB6">
      <w:pPr>
        <w:pStyle w:val="13"/>
        <w:numPr>
          <w:ilvl w:val="2"/>
          <w:numId w:val="2"/>
        </w:numPr>
        <w:ind w:firstLine="709"/>
      </w:pPr>
      <w:r w:rsidRPr="00673298">
        <w:rPr>
          <w:szCs w:val="28"/>
        </w:rPr>
        <w:t xml:space="preserve">Акционерное общество «Вагонреммаш» </w:t>
      </w:r>
      <w:r w:rsidR="00062FD0" w:rsidRPr="00673298">
        <w:rPr>
          <w:szCs w:val="28"/>
        </w:rPr>
        <w:t xml:space="preserve">(АО «ВРМ») </w:t>
      </w:r>
      <w:r w:rsidRPr="00673298">
        <w:rPr>
          <w:szCs w:val="28"/>
        </w:rPr>
        <w:t xml:space="preserve">в лице Воронежского </w:t>
      </w:r>
      <w:r w:rsidR="00062FD0" w:rsidRPr="00673298">
        <w:rPr>
          <w:szCs w:val="28"/>
        </w:rPr>
        <w:t>ВРЗ АО</w:t>
      </w:r>
      <w:r w:rsidR="00062FD0" w:rsidRPr="00673298">
        <w:rPr>
          <w:color w:val="000000"/>
          <w:szCs w:val="28"/>
        </w:rPr>
        <w:t xml:space="preserve"> «ВРМ</w:t>
      </w:r>
      <w:r w:rsidR="005B023E" w:rsidRPr="00673298">
        <w:rPr>
          <w:color w:val="000000"/>
          <w:szCs w:val="28"/>
        </w:rPr>
        <w:t xml:space="preserve">» </w:t>
      </w:r>
      <w:r w:rsidRPr="00673298">
        <w:rPr>
          <w:szCs w:val="28"/>
        </w:rPr>
        <w:t xml:space="preserve">(далее – </w:t>
      </w:r>
      <w:r w:rsidR="002E4C3E" w:rsidRPr="00673298">
        <w:rPr>
          <w:szCs w:val="28"/>
        </w:rPr>
        <w:t>З</w:t>
      </w:r>
      <w:r w:rsidRPr="00673298">
        <w:rPr>
          <w:szCs w:val="28"/>
        </w:rPr>
        <w:t xml:space="preserve">аказчик) проводит открытый конкурс №  </w:t>
      </w:r>
      <w:r w:rsidR="0075478A" w:rsidRPr="00673298">
        <w:rPr>
          <w:rFonts w:eastAsia="MS Mincho"/>
          <w:szCs w:val="28"/>
        </w:rPr>
        <w:t>ОК/</w:t>
      </w:r>
      <w:r w:rsidR="00DD42C4" w:rsidRPr="00673298">
        <w:rPr>
          <w:rFonts w:eastAsia="MS Mincho"/>
          <w:szCs w:val="28"/>
        </w:rPr>
        <w:t>4</w:t>
      </w:r>
      <w:r w:rsidR="0075478A" w:rsidRPr="00673298">
        <w:rPr>
          <w:rFonts w:eastAsia="MS Mincho"/>
          <w:szCs w:val="28"/>
        </w:rPr>
        <w:t>-ВВРЗ/20</w:t>
      </w:r>
      <w:r w:rsidR="00831B35" w:rsidRPr="00673298">
        <w:rPr>
          <w:rFonts w:eastAsia="MS Mincho"/>
          <w:szCs w:val="28"/>
        </w:rPr>
        <w:t>23</w:t>
      </w:r>
      <w:r w:rsidRPr="00673298">
        <w:rPr>
          <w:szCs w:val="28"/>
        </w:rPr>
        <w:t xml:space="preserve">  (далее – открытый конкурс) на право заключения </w:t>
      </w:r>
      <w:r w:rsidR="002E4C3E" w:rsidRPr="00673298">
        <w:rPr>
          <w:b/>
          <w:szCs w:val="28"/>
        </w:rPr>
        <w:t>Д</w:t>
      </w:r>
      <w:r w:rsidRPr="00673298">
        <w:rPr>
          <w:b/>
          <w:szCs w:val="28"/>
        </w:rPr>
        <w:t xml:space="preserve">оговора  </w:t>
      </w:r>
      <w:r w:rsidR="00645141" w:rsidRPr="00673298">
        <w:rPr>
          <w:b/>
          <w:szCs w:val="28"/>
        </w:rPr>
        <w:t>на</w:t>
      </w:r>
      <w:r w:rsidR="00644EF3" w:rsidRPr="00673298">
        <w:rPr>
          <w:b/>
          <w:szCs w:val="28"/>
        </w:rPr>
        <w:t xml:space="preserve"> </w:t>
      </w:r>
      <w:r w:rsidR="00DD42C4" w:rsidRPr="00673298">
        <w:rPr>
          <w:b/>
        </w:rPr>
        <w:t xml:space="preserve">поставку </w:t>
      </w:r>
      <w:r w:rsidR="00673298" w:rsidRPr="00673298">
        <w:rPr>
          <w:b/>
        </w:rPr>
        <w:t>Сервера HPE ProLiant DL380 Gen10 Plus</w:t>
      </w:r>
      <w:r w:rsidR="0049050A">
        <w:rPr>
          <w:b/>
        </w:rPr>
        <w:t xml:space="preserve"> (</w:t>
      </w:r>
      <w:r w:rsidR="006B6EB6" w:rsidRPr="0049050A">
        <w:rPr>
          <w:b/>
        </w:rPr>
        <w:t>далее Товар)</w:t>
      </w:r>
      <w:r w:rsidR="00673298" w:rsidRPr="00673298">
        <w:rPr>
          <w:b/>
        </w:rPr>
        <w:t xml:space="preserve"> для нужд Воронежск</w:t>
      </w:r>
      <w:r w:rsidR="006E2CE5">
        <w:rPr>
          <w:b/>
        </w:rPr>
        <w:t>ого</w:t>
      </w:r>
      <w:r w:rsidR="00673298" w:rsidRPr="00673298">
        <w:rPr>
          <w:b/>
        </w:rPr>
        <w:t xml:space="preserve"> ВРЗ АО «ВРМ», расположенного по адресу: г. Воронеж, пер. Богдана Хмельницкого, д.1, в 2023 году. </w:t>
      </w:r>
    </w:p>
    <w:p w14:paraId="02ADE725" w14:textId="77777777" w:rsidR="00E13DA9" w:rsidRDefault="00E13DA9" w:rsidP="006B6EB6">
      <w:pPr>
        <w:pStyle w:val="13"/>
        <w:numPr>
          <w:ilvl w:val="2"/>
          <w:numId w:val="2"/>
        </w:numPr>
        <w:ind w:firstLine="709"/>
      </w:pPr>
      <w:r w:rsidRPr="00EF1917">
        <w:t>Требования к работа</w:t>
      </w:r>
      <w:r w:rsidRPr="001E571D">
        <w:t>м</w:t>
      </w:r>
      <w:r w:rsidRPr="00673298">
        <w:rPr>
          <w:b/>
          <w:i/>
        </w:rPr>
        <w:t xml:space="preserve"> </w:t>
      </w:r>
      <w:r w:rsidRPr="00EF1917">
        <w:t>приведены в техническом задании (раздел</w:t>
      </w:r>
      <w:r w:rsidRPr="00DF5929">
        <w:t xml:space="preserve"> </w:t>
      </w:r>
      <w:r w:rsidRPr="00673298">
        <w:rPr>
          <w:lang w:val="en-US"/>
        </w:rPr>
        <w:t>IV</w:t>
      </w:r>
      <w:r w:rsidRPr="00EF1917">
        <w:t xml:space="preserve"> настоящей конкурсной документации).</w:t>
      </w:r>
    </w:p>
    <w:p w14:paraId="64892B06" w14:textId="77777777" w:rsidR="008E777A" w:rsidRPr="00EF1917" w:rsidRDefault="002A0ADB" w:rsidP="006B6EB6">
      <w:pPr>
        <w:pStyle w:val="13"/>
        <w:numPr>
          <w:ilvl w:val="2"/>
          <w:numId w:val="2"/>
        </w:numPr>
        <w:ind w:firstLine="709"/>
      </w:pPr>
      <w:r w:rsidRPr="008E777A">
        <w:rPr>
          <w:color w:val="000000"/>
          <w:szCs w:val="28"/>
        </w:rPr>
        <w:t xml:space="preserve">Ответственным представителем заказчика является начальник отдела информационных технологий Воронежского ВРЗ АО «ВРМ» </w:t>
      </w:r>
      <w:r w:rsidRPr="008E777A">
        <w:rPr>
          <w:bCs/>
          <w:color w:val="000000"/>
          <w:szCs w:val="28"/>
        </w:rPr>
        <w:t>-</w:t>
      </w:r>
      <w:r w:rsidRPr="008E777A">
        <w:rPr>
          <w:bCs/>
          <w:szCs w:val="28"/>
        </w:rPr>
        <w:t xml:space="preserve"> Адамец Александр Александрович,</w:t>
      </w:r>
      <w:r w:rsidRPr="008E777A">
        <w:rPr>
          <w:szCs w:val="28"/>
        </w:rPr>
        <w:t xml:space="preserve"> телефон 896</w:t>
      </w:r>
      <w:r w:rsidR="00AD4154">
        <w:rPr>
          <w:szCs w:val="28"/>
        </w:rPr>
        <w:t>2</w:t>
      </w:r>
      <w:r w:rsidRPr="008E777A">
        <w:rPr>
          <w:szCs w:val="28"/>
        </w:rPr>
        <w:t>3288591</w:t>
      </w:r>
      <w:r w:rsidR="008E777A">
        <w:rPr>
          <w:szCs w:val="28"/>
        </w:rPr>
        <w:t>,</w:t>
      </w:r>
      <w:r w:rsidR="008E777A" w:rsidRPr="008E777A">
        <w:rPr>
          <w:szCs w:val="28"/>
        </w:rPr>
        <w:t xml:space="preserve"> </w:t>
      </w:r>
      <w:r w:rsidRPr="008E777A">
        <w:rPr>
          <w:szCs w:val="28"/>
        </w:rPr>
        <w:t xml:space="preserve">адрес </w:t>
      </w:r>
      <w:bookmarkStart w:id="2" w:name="_Hlk131424811"/>
      <w:r w:rsidRPr="008E777A">
        <w:rPr>
          <w:szCs w:val="28"/>
        </w:rPr>
        <w:t xml:space="preserve">электронной почты </w:t>
      </w:r>
      <w:hyperlink r:id="rId8" w:history="1">
        <w:r w:rsidR="008E777A" w:rsidRPr="008E777A">
          <w:rPr>
            <w:rStyle w:val="af"/>
            <w:szCs w:val="28"/>
            <w:lang w:val="en-US"/>
          </w:rPr>
          <w:t>adamec</w:t>
        </w:r>
        <w:r w:rsidR="008E777A" w:rsidRPr="008E777A">
          <w:rPr>
            <w:rStyle w:val="af"/>
            <w:szCs w:val="28"/>
          </w:rPr>
          <w:t>@</w:t>
        </w:r>
        <w:r w:rsidR="008E777A" w:rsidRPr="008E777A">
          <w:rPr>
            <w:rStyle w:val="af"/>
            <w:szCs w:val="28"/>
            <w:lang w:val="en-US"/>
          </w:rPr>
          <w:t>vwrz</w:t>
        </w:r>
        <w:r w:rsidR="008E777A" w:rsidRPr="008E777A">
          <w:rPr>
            <w:rStyle w:val="af"/>
            <w:szCs w:val="28"/>
          </w:rPr>
          <w:t>.</w:t>
        </w:r>
        <w:r w:rsidR="008E777A" w:rsidRPr="008E777A">
          <w:rPr>
            <w:rStyle w:val="af"/>
            <w:szCs w:val="28"/>
            <w:lang w:val="en-US"/>
          </w:rPr>
          <w:t>ru</w:t>
        </w:r>
      </w:hyperlink>
      <w:r w:rsidR="008E777A" w:rsidRPr="008E777A">
        <w:rPr>
          <w:szCs w:val="28"/>
        </w:rPr>
        <w:t>.</w:t>
      </w:r>
      <w:bookmarkEnd w:id="2"/>
    </w:p>
    <w:p w14:paraId="7D448220" w14:textId="77777777" w:rsidR="005A4A7D" w:rsidRPr="00EF1917" w:rsidRDefault="005A4A7D" w:rsidP="00C82AD8">
      <w:pPr>
        <w:pStyle w:val="13"/>
        <w:numPr>
          <w:ilvl w:val="2"/>
          <w:numId w:val="2"/>
        </w:numPr>
        <w:ind w:firstLine="709"/>
      </w:pPr>
      <w:bookmarkStart w:id="3" w:name="_Toc34648346"/>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48410CDF" w14:textId="77777777"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02979B9C" w14:textId="77777777"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14:paraId="0D3965EC" w14:textId="77777777"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14:paraId="6E07D5B1" w14:textId="77777777" w:rsidR="005A4A7D" w:rsidRPr="00EF1917" w:rsidRDefault="005A4A7D" w:rsidP="00737B8F">
      <w:pPr>
        <w:pStyle w:val="13"/>
        <w:numPr>
          <w:ilvl w:val="2"/>
          <w:numId w:val="13"/>
        </w:numPr>
        <w:ind w:left="0" w:firstLine="709"/>
      </w:pPr>
      <w:r w:rsidRPr="00EF1917">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14:paraId="3D9DD8A9" w14:textId="77777777"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6B8D8F34" w14:textId="77777777"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hyperlink r:id="rId10" w:history="1">
        <w:r w:rsidR="002F1A2A" w:rsidRPr="006E2CE5">
          <w:rPr>
            <w:rStyle w:val="af"/>
            <w:lang w:val="en-US"/>
          </w:rPr>
          <w:t>www</w:t>
        </w:r>
        <w:r w:rsidR="002F1A2A" w:rsidRPr="002E651C">
          <w:rPr>
            <w:rStyle w:val="af"/>
          </w:rPr>
          <w:t>.</w:t>
        </w:r>
        <w:r w:rsidR="002F1A2A" w:rsidRPr="006E2CE5">
          <w:rPr>
            <w:rStyle w:val="af"/>
            <w:lang w:val="en-US"/>
          </w:rPr>
          <w:t>vwrz</w:t>
        </w:r>
        <w:r w:rsidR="002F1A2A" w:rsidRPr="002E651C">
          <w:rPr>
            <w:rStyle w:val="af"/>
          </w:rPr>
          <w:t>.</w:t>
        </w:r>
        <w:r w:rsidR="002F1A2A" w:rsidRPr="006E2CE5">
          <w:rPr>
            <w:rStyle w:val="af"/>
            <w:lang w:val="en-US"/>
          </w:rPr>
          <w:t>ru</w:t>
        </w:r>
      </w:hyperlink>
      <w:r w:rsidR="006E2CE5">
        <w:t xml:space="preserve"> </w:t>
      </w:r>
      <w:r w:rsidRPr="00EF1917">
        <w:t xml:space="preserve">(раздел «Тендеры») (далее – сайты). За получение документации плата не взимается. </w:t>
      </w:r>
    </w:p>
    <w:p w14:paraId="30BBA67E" w14:textId="77777777"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29EEF921" w14:textId="77777777"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4FD83A28" w14:textId="77777777"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3"/>
    </w:p>
    <w:p w14:paraId="353C0233" w14:textId="77777777" w:rsidR="008E777A" w:rsidRPr="008E777A" w:rsidRDefault="005A4A7D" w:rsidP="006B6EB6">
      <w:pPr>
        <w:pStyle w:val="13"/>
        <w:numPr>
          <w:ilvl w:val="2"/>
          <w:numId w:val="19"/>
        </w:numPr>
        <w:ind w:left="0" w:firstLine="709"/>
        <w:rPr>
          <w:rStyle w:val="af"/>
          <w:rFonts w:eastAsia="MS Mincho"/>
          <w:i/>
          <w:color w:val="auto"/>
          <w:szCs w:val="28"/>
          <w:u w:val="none"/>
        </w:rPr>
      </w:pPr>
      <w:bookmarkStart w:id="4" w:name="_Toc515863121"/>
      <w:bookmarkStart w:id="5" w:name="_Toc34648347"/>
      <w:r w:rsidRPr="008E777A">
        <w:rPr>
          <w:rFonts w:eastAsia="MS Mincho"/>
          <w:szCs w:val="28"/>
        </w:rPr>
        <w:t xml:space="preserve">Запросы о разъяснении положений конкурсной документации направляются Заказчику в письменной форме по </w:t>
      </w:r>
      <w:r w:rsidR="008E777A" w:rsidRPr="008E777A">
        <w:rPr>
          <w:rFonts w:eastAsia="MS Mincho"/>
          <w:szCs w:val="28"/>
        </w:rPr>
        <w:t xml:space="preserve">электронной почте </w:t>
      </w:r>
      <w:hyperlink r:id="rId11" w:history="1">
        <w:r w:rsidR="008E777A" w:rsidRPr="008E777A">
          <w:rPr>
            <w:rStyle w:val="af"/>
            <w:rFonts w:eastAsia="MS Mincho"/>
            <w:szCs w:val="28"/>
          </w:rPr>
          <w:t>adamec@vwrz.ru</w:t>
        </w:r>
      </w:hyperlink>
      <w:r w:rsidR="008E777A" w:rsidRPr="008E777A">
        <w:rPr>
          <w:rFonts w:eastAsia="MS Mincho"/>
          <w:szCs w:val="28"/>
        </w:rPr>
        <w:t>.</w:t>
      </w:r>
    </w:p>
    <w:p w14:paraId="5A2D270F" w14:textId="77777777" w:rsidR="005A4A7D" w:rsidRPr="00EF1917" w:rsidRDefault="005A4A7D" w:rsidP="00737B8F">
      <w:pPr>
        <w:pStyle w:val="affa"/>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14:paraId="11403DB3" w14:textId="77777777"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14:paraId="688BA7EF" w14:textId="77777777"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14:paraId="50B66699" w14:textId="77777777"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4"/>
      <w:bookmarkEnd w:id="5"/>
    </w:p>
    <w:p w14:paraId="008ACF35" w14:textId="77777777"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14:paraId="683BCCA3" w14:textId="77777777"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w:t>
      </w:r>
      <w:r w:rsidRPr="00EF1917">
        <w:rPr>
          <w:sz w:val="28"/>
          <w:szCs w:val="28"/>
        </w:rPr>
        <w:lastRenderedPageBreak/>
        <w:t xml:space="preserve">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14:paraId="592685BF" w14:textId="77777777"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35E5D158" w14:textId="77777777" w:rsidR="00652C31" w:rsidRPr="00EF1917" w:rsidRDefault="00652C31" w:rsidP="0029180B">
      <w:pPr>
        <w:pStyle w:val="a4"/>
        <w:suppressAutoHyphens/>
        <w:rPr>
          <w:color w:val="000000"/>
          <w:sz w:val="28"/>
        </w:rPr>
      </w:pPr>
    </w:p>
    <w:p w14:paraId="4C9CF875" w14:textId="77777777"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14:paraId="3CF47207"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08C74200"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14:paraId="5F3BAA1A"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14:paraId="0EF998D1"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14:paraId="18683696"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7102D5DB" w14:textId="77777777"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14D329B3" w14:textId="77777777" w:rsidR="005131B9" w:rsidRPr="00EF1917" w:rsidRDefault="005131B9" w:rsidP="005131B9">
      <w:pPr>
        <w:pStyle w:val="a4"/>
        <w:tabs>
          <w:tab w:val="num" w:pos="1429"/>
        </w:tabs>
        <w:suppressAutoHyphens/>
        <w:ind w:left="709" w:firstLine="0"/>
        <w:rPr>
          <w:color w:val="000000"/>
          <w:sz w:val="28"/>
          <w:szCs w:val="28"/>
        </w:rPr>
      </w:pPr>
    </w:p>
    <w:p w14:paraId="03F36450" w14:textId="77777777"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EF1917">
        <w:rPr>
          <w:rFonts w:eastAsia="MS Mincho"/>
          <w:i w:val="0"/>
          <w:iCs w:val="0"/>
        </w:rPr>
        <w:t>Срок  и порядок подачи конкурсных заявок</w:t>
      </w:r>
      <w:bookmarkEnd w:id="6"/>
      <w:bookmarkEnd w:id="7"/>
    </w:p>
    <w:p w14:paraId="2B5C11F4" w14:textId="0C96B2A4" w:rsidR="005A4A7D" w:rsidRPr="00DD42C4" w:rsidRDefault="00B00B95" w:rsidP="005A4A7D">
      <w:pPr>
        <w:ind w:firstLine="720"/>
        <w:jc w:val="both"/>
        <w:rPr>
          <w:i/>
          <w:color w:val="FF0000"/>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9D5C9C">
        <w:rPr>
          <w:b/>
          <w:sz w:val="28"/>
        </w:rPr>
        <w:t>«10» мая 2023 года</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F9643A">
        <w:rPr>
          <w:sz w:val="28"/>
          <w:szCs w:val="28"/>
        </w:rPr>
        <w:t>(</w:t>
      </w:r>
      <w:r w:rsidR="005A4A7D" w:rsidRPr="00CB3163">
        <w:rPr>
          <w:sz w:val="28"/>
          <w:szCs w:val="28"/>
        </w:rPr>
        <w:t xml:space="preserve">звонить </w:t>
      </w:r>
      <w:r w:rsidR="00273680">
        <w:rPr>
          <w:sz w:val="28"/>
          <w:szCs w:val="28"/>
        </w:rPr>
        <w:t>предварительно по тел</w:t>
      </w:r>
      <w:r w:rsidR="00F23270">
        <w:rPr>
          <w:sz w:val="28"/>
          <w:szCs w:val="28"/>
        </w:rPr>
        <w:t>. 89613288591 Адамец Александр Александрович</w:t>
      </w:r>
      <w:r w:rsidR="005A4A7D" w:rsidRPr="00CB3163">
        <w:rPr>
          <w:sz w:val="28"/>
          <w:szCs w:val="28"/>
        </w:rPr>
        <w:t>).</w:t>
      </w:r>
      <w:r w:rsidR="00DD42C4">
        <w:rPr>
          <w:sz w:val="28"/>
          <w:szCs w:val="28"/>
        </w:rPr>
        <w:t xml:space="preserve"> </w:t>
      </w:r>
    </w:p>
    <w:p w14:paraId="06297CA9" w14:textId="77777777"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14:paraId="00A009A9" w14:textId="77777777" w:rsidR="005A4A7D" w:rsidRPr="00EF1917" w:rsidRDefault="005A4A7D" w:rsidP="005A4A7D">
      <w:pPr>
        <w:pStyle w:val="a4"/>
        <w:suppressAutoHyphens/>
        <w:rPr>
          <w:sz w:val="28"/>
        </w:rPr>
      </w:pPr>
      <w:r w:rsidRPr="00EF1917">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EF1917">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169F3698" w14:textId="77777777"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14:paraId="74FE2069" w14:textId="77777777"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542E5484" w14:textId="77777777"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14:paraId="106D31A2" w14:textId="77777777" w:rsidR="00B00B95" w:rsidRPr="00EF1917" w:rsidRDefault="00B00B95" w:rsidP="00B00B95">
      <w:pPr>
        <w:pStyle w:val="a4"/>
        <w:suppressAutoHyphens/>
        <w:rPr>
          <w:sz w:val="28"/>
        </w:rPr>
      </w:pPr>
    </w:p>
    <w:p w14:paraId="4815D9FC" w14:textId="77777777"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1" w:name="_Toc515863125"/>
      <w:bookmarkStart w:id="12" w:name="_Toc34648350"/>
      <w:r w:rsidRPr="00EF1917">
        <w:rPr>
          <w:rFonts w:eastAsia="MS Mincho"/>
          <w:i w:val="0"/>
          <w:iCs w:val="0"/>
        </w:rPr>
        <w:t>1.6. Изменение конкурсных заявок и их отзыв</w:t>
      </w:r>
      <w:bookmarkEnd w:id="11"/>
      <w:bookmarkEnd w:id="12"/>
    </w:p>
    <w:p w14:paraId="095872FD" w14:textId="77777777"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14:paraId="2140109B" w14:textId="77777777"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14:paraId="31C9C2BB" w14:textId="77777777"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14:paraId="24405128" w14:textId="77777777"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14:paraId="52764179" w14:textId="77777777" w:rsidR="00B00B95" w:rsidRPr="00EF1917" w:rsidRDefault="00B00B95" w:rsidP="00B00B95">
      <w:pPr>
        <w:pStyle w:val="a4"/>
        <w:suppressAutoHyphens/>
        <w:rPr>
          <w:b/>
          <w:i/>
          <w:sz w:val="28"/>
        </w:rPr>
      </w:pPr>
    </w:p>
    <w:p w14:paraId="1DBAA5E9" w14:textId="77777777"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3" w:name="_Toc34648353"/>
      <w:r w:rsidRPr="00EF1917">
        <w:rPr>
          <w:rFonts w:eastAsia="MS Mincho"/>
          <w:i w:val="0"/>
          <w:iCs w:val="0"/>
        </w:rPr>
        <w:t xml:space="preserve">1.7. Недобросовестные действия </w:t>
      </w:r>
      <w:bookmarkEnd w:id="13"/>
      <w:r w:rsidRPr="00EF1917">
        <w:rPr>
          <w:rFonts w:eastAsia="MS Mincho"/>
          <w:i w:val="0"/>
          <w:iCs w:val="0"/>
        </w:rPr>
        <w:t>претендента/участника</w:t>
      </w:r>
    </w:p>
    <w:p w14:paraId="1C7BA527" w14:textId="77777777"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14:paraId="4E7B83E9" w14:textId="77777777"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14:paraId="73806B11" w14:textId="77777777" w:rsidR="00B00B95" w:rsidRPr="00EF1917" w:rsidRDefault="00B00B95" w:rsidP="005A4A7D">
      <w:pPr>
        <w:pStyle w:val="13"/>
        <w:rPr>
          <w:b/>
          <w:bCs/>
          <w:szCs w:val="28"/>
        </w:rPr>
      </w:pPr>
    </w:p>
    <w:p w14:paraId="20985AD2" w14:textId="77777777" w:rsidR="00B00B95" w:rsidRPr="00EF1917" w:rsidRDefault="00B00B95" w:rsidP="00B00B95">
      <w:pPr>
        <w:pStyle w:val="2"/>
        <w:numPr>
          <w:ilvl w:val="0"/>
          <w:numId w:val="0"/>
        </w:numPr>
        <w:suppressAutoHyphens/>
        <w:spacing w:before="0" w:after="0"/>
        <w:ind w:left="284"/>
        <w:rPr>
          <w:rFonts w:eastAsia="MS Mincho"/>
          <w:i w:val="0"/>
        </w:rPr>
      </w:pPr>
      <w:bookmarkStart w:id="14" w:name="_Toc515863132"/>
      <w:bookmarkStart w:id="15" w:name="_Toc34648355"/>
      <w:r w:rsidRPr="00EF1917">
        <w:rPr>
          <w:rFonts w:eastAsia="MS Mincho"/>
          <w:i w:val="0"/>
        </w:rPr>
        <w:lastRenderedPageBreak/>
        <w:t xml:space="preserve">      1.8. Заключение договора</w:t>
      </w:r>
      <w:bookmarkEnd w:id="14"/>
      <w:bookmarkEnd w:id="15"/>
    </w:p>
    <w:p w14:paraId="0FE0F6A5" w14:textId="77777777"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CC2796">
        <w:t>Товара</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4462CEF0" w14:textId="77777777"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1DA9B378" w14:textId="77777777"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0002643D">
        <w:rPr>
          <w:sz w:val="28"/>
          <w:szCs w:val="28"/>
        </w:rPr>
        <w:t>риложению № 5</w:t>
      </w:r>
      <w:r w:rsidRPr="00EF1917">
        <w:rPr>
          <w:sz w:val="28"/>
          <w:szCs w:val="28"/>
        </w:rPr>
        <w:t xml:space="preserve"> к настоящей конкурсной документации.</w:t>
      </w:r>
    </w:p>
    <w:p w14:paraId="1256B3C0" w14:textId="77777777"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14:paraId="233A8639" w14:textId="77777777"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14:paraId="173BF866" w14:textId="77777777"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14:paraId="72B523AA" w14:textId="77777777" w:rsidR="00B00B95" w:rsidRPr="00EF1917" w:rsidRDefault="00B00B95" w:rsidP="00B00B95">
      <w:pPr>
        <w:pStyle w:val="a4"/>
        <w:tabs>
          <w:tab w:val="num" w:pos="720"/>
          <w:tab w:val="left" w:pos="1080"/>
          <w:tab w:val="left" w:pos="1440"/>
        </w:tabs>
        <w:suppressAutoHyphens/>
        <w:rPr>
          <w:sz w:val="28"/>
        </w:rPr>
      </w:pPr>
    </w:p>
    <w:p w14:paraId="2A261CF5" w14:textId="77777777"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1331A192" w14:textId="77777777" w:rsidR="00B00B95" w:rsidRPr="00EF1917" w:rsidRDefault="00B00B95" w:rsidP="00B00B95">
      <w:pPr>
        <w:pStyle w:val="a4"/>
        <w:tabs>
          <w:tab w:val="left" w:pos="1080"/>
        </w:tabs>
        <w:ind w:firstLine="720"/>
        <w:rPr>
          <w:rFonts w:eastAsia="Times New Roman"/>
          <w:b/>
          <w:bCs/>
          <w:sz w:val="28"/>
          <w:szCs w:val="28"/>
        </w:rPr>
      </w:pPr>
    </w:p>
    <w:p w14:paraId="72102B36" w14:textId="77777777"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14:paraId="7156BA43" w14:textId="77777777"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2734A217" w14:textId="77777777"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293B08AD" w14:textId="77777777"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14:paraId="58C890CA" w14:textId="77777777"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14:paraId="21677B36" w14:textId="77777777"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14:paraId="19EE9AB0" w14:textId="77777777" w:rsidR="00B00B95" w:rsidRPr="00EF1917" w:rsidRDefault="00B00B95" w:rsidP="00B239D0">
      <w:pPr>
        <w:pStyle w:val="a4"/>
        <w:tabs>
          <w:tab w:val="left" w:pos="0"/>
        </w:tabs>
        <w:ind w:firstLine="720"/>
        <w:rPr>
          <w:color w:val="FF0000"/>
          <w:sz w:val="28"/>
          <w:szCs w:val="28"/>
        </w:rPr>
      </w:pPr>
    </w:p>
    <w:p w14:paraId="71B12422" w14:textId="77777777" w:rsidR="00B00B95" w:rsidRPr="004D318C" w:rsidRDefault="00B00B95" w:rsidP="005B79DE">
      <w:pPr>
        <w:pStyle w:val="a4"/>
        <w:numPr>
          <w:ilvl w:val="1"/>
          <w:numId w:val="16"/>
        </w:numPr>
        <w:tabs>
          <w:tab w:val="left" w:pos="0"/>
        </w:tabs>
        <w:ind w:left="0" w:firstLine="709"/>
        <w:rPr>
          <w:b/>
          <w:sz w:val="28"/>
          <w:szCs w:val="28"/>
        </w:rPr>
      </w:pPr>
      <w:r w:rsidRPr="004D318C">
        <w:rPr>
          <w:b/>
          <w:sz w:val="28"/>
          <w:szCs w:val="28"/>
        </w:rPr>
        <w:t>Квалификационные требования:</w:t>
      </w:r>
    </w:p>
    <w:p w14:paraId="33C41028" w14:textId="77777777" w:rsidR="00B00B95" w:rsidRPr="00EF1917" w:rsidRDefault="00B00B95" w:rsidP="00B00B95">
      <w:pPr>
        <w:pStyle w:val="a4"/>
        <w:tabs>
          <w:tab w:val="left" w:pos="1080"/>
        </w:tabs>
        <w:rPr>
          <w:sz w:val="28"/>
          <w:szCs w:val="28"/>
        </w:rPr>
      </w:pPr>
      <w:r w:rsidRPr="00EF1917">
        <w:rPr>
          <w:sz w:val="28"/>
          <w:szCs w:val="28"/>
        </w:rPr>
        <w:lastRenderedPageBreak/>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03ACA647" w14:textId="77777777"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w:t>
      </w:r>
      <w:r w:rsidR="006D2344" w:rsidRPr="00DD42C4">
        <w:rPr>
          <w:sz w:val="28"/>
          <w:szCs w:val="28"/>
        </w:rPr>
        <w:t xml:space="preserve">опыт </w:t>
      </w:r>
      <w:r w:rsidR="00CC2796">
        <w:rPr>
          <w:sz w:val="28"/>
          <w:szCs w:val="28"/>
        </w:rPr>
        <w:t xml:space="preserve">поставок Товара </w:t>
      </w:r>
      <w:r w:rsidR="006D2344" w:rsidRPr="00DD42C4">
        <w:rPr>
          <w:sz w:val="28"/>
          <w:szCs w:val="28"/>
        </w:rPr>
        <w:t xml:space="preserve">по предмету открытого конкурса, стоимость которых составляет не менее </w:t>
      </w:r>
      <w:r w:rsidR="00DD42C4" w:rsidRPr="00DD42C4">
        <w:rPr>
          <w:sz w:val="28"/>
          <w:szCs w:val="28"/>
        </w:rPr>
        <w:t>5</w:t>
      </w:r>
      <w:r w:rsidR="006D2344" w:rsidRPr="00DD42C4">
        <w:rPr>
          <w:sz w:val="28"/>
          <w:szCs w:val="28"/>
        </w:rPr>
        <w:t>0% н</w:t>
      </w:r>
      <w:r w:rsidR="006D2344" w:rsidRPr="00EF1917">
        <w:rPr>
          <w:sz w:val="28"/>
          <w:szCs w:val="28"/>
        </w:rPr>
        <w:t xml:space="preserve">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14:paraId="117399CF" w14:textId="77777777"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14:paraId="1AE04D87" w14:textId="77777777" w:rsidR="00CC2796" w:rsidRDefault="00BC7CC8" w:rsidP="00CC2796">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w:t>
      </w:r>
      <w:r w:rsidR="00DD42C4">
        <w:rPr>
          <w:sz w:val="28"/>
          <w:szCs w:val="28"/>
        </w:rPr>
        <w:t>тоящей конкурсной документацией.</w:t>
      </w:r>
    </w:p>
    <w:p w14:paraId="01D06EEE" w14:textId="42864207" w:rsidR="00CC2796" w:rsidRPr="00CC2796" w:rsidRDefault="00A61E91" w:rsidP="00CC2796">
      <w:pPr>
        <w:ind w:firstLine="720"/>
        <w:jc w:val="both"/>
        <w:rPr>
          <w:rFonts w:eastAsia="MS Mincho"/>
          <w:sz w:val="28"/>
          <w:szCs w:val="28"/>
        </w:rPr>
      </w:pPr>
      <w:r w:rsidRPr="00A61E91">
        <w:rPr>
          <w:rFonts w:eastAsia="MS Mincho"/>
          <w:sz w:val="28"/>
          <w:szCs w:val="28"/>
        </w:rPr>
        <w:t>г) претендент должен являться производителем Товара либо обладать правом поставки Товара, предоставленным производителем;</w:t>
      </w:r>
    </w:p>
    <w:p w14:paraId="343C4793" w14:textId="77777777" w:rsidR="00B00B95" w:rsidRPr="00EF1917" w:rsidRDefault="00B00B95" w:rsidP="00E51C67">
      <w:pPr>
        <w:pStyle w:val="4"/>
        <w:numPr>
          <w:ilvl w:val="0"/>
          <w:numId w:val="0"/>
        </w:numPr>
        <w:ind w:firstLine="709"/>
        <w:jc w:val="both"/>
        <w:rPr>
          <w:rFonts w:eastAsia="MS Mincho"/>
        </w:rPr>
      </w:pPr>
      <w:r w:rsidRPr="00EF1917">
        <w:rPr>
          <w:rFonts w:eastAsia="MS Mincho"/>
        </w:rPr>
        <w:t>2.3. Претендент в составе конкурсной заявки, в том числе в подтверждение соответствия обязательным требованиям</w:t>
      </w:r>
      <w:r w:rsidR="00642668" w:rsidRPr="00EF1917">
        <w:rPr>
          <w:rFonts w:eastAsia="MS Mincho"/>
        </w:rPr>
        <w:t>,</w:t>
      </w:r>
      <w:r w:rsidRPr="00EF1917">
        <w:rPr>
          <w:rFonts w:eastAsia="MS Mincho"/>
        </w:rPr>
        <w:t xml:space="preserve"> представляет следующие документы:</w:t>
      </w:r>
    </w:p>
    <w:p w14:paraId="0792A534" w14:textId="77777777"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14:paraId="1FD87B5B" w14:textId="77777777"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14:paraId="4F012621" w14:textId="77777777"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14:paraId="7A20922E" w14:textId="77777777"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14:paraId="4E94F8E1" w14:textId="77777777"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441CA77B" w14:textId="77777777"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1A51E810" w14:textId="77777777"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14:paraId="53406123" w14:textId="77777777"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14:paraId="67DB65D0" w14:textId="77777777" w:rsidR="009419BC" w:rsidRPr="006028CA" w:rsidRDefault="009419BC" w:rsidP="006028CA">
      <w:pPr>
        <w:pStyle w:val="a4"/>
        <w:numPr>
          <w:ilvl w:val="0"/>
          <w:numId w:val="4"/>
        </w:numPr>
        <w:tabs>
          <w:tab w:val="num" w:pos="1440"/>
        </w:tabs>
        <w:suppressAutoHyphens/>
        <w:ind w:left="360" w:firstLine="349"/>
        <w:rPr>
          <w:sz w:val="28"/>
        </w:rPr>
      </w:pPr>
      <w:r w:rsidRPr="006028CA">
        <w:rPr>
          <w:sz w:val="28"/>
        </w:rPr>
        <w:lastRenderedPageBreak/>
        <w:t>приказ о назн</w:t>
      </w:r>
      <w:r w:rsidR="002614EA" w:rsidRPr="006028CA">
        <w:rPr>
          <w:sz w:val="28"/>
        </w:rPr>
        <w:t>ачении руководителя, бухгалтера (копия, заверенная            претендентом);</w:t>
      </w:r>
    </w:p>
    <w:p w14:paraId="66DDBE31" w14:textId="77777777"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14:paraId="63D651A3" w14:textId="77777777" w:rsidR="009419BC" w:rsidRPr="00942955" w:rsidRDefault="009419BC" w:rsidP="009419BC">
      <w:pPr>
        <w:pStyle w:val="a4"/>
        <w:numPr>
          <w:ilvl w:val="0"/>
          <w:numId w:val="4"/>
        </w:numPr>
        <w:tabs>
          <w:tab w:val="clear" w:pos="720"/>
          <w:tab w:val="num" w:pos="360"/>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w:t>
      </w:r>
      <w:r w:rsidR="00602C37">
        <w:rPr>
          <w:sz w:val="28"/>
          <w:szCs w:val="28"/>
        </w:rPr>
        <w:t>2</w:t>
      </w:r>
      <w:r w:rsidR="00ED31A8">
        <w:rPr>
          <w:sz w:val="28"/>
          <w:szCs w:val="28"/>
        </w:rPr>
        <w:t>2</w:t>
      </w:r>
      <w:r w:rsidR="00602C37">
        <w:rPr>
          <w:rFonts w:eastAsia="Times New Roman"/>
          <w:sz w:val="28"/>
          <w:szCs w:val="28"/>
        </w:rPr>
        <w:t xml:space="preserve"> г</w:t>
      </w:r>
      <w:r w:rsidRPr="00E631C9">
        <w:rPr>
          <w:rFonts w:eastAsia="Times New Roman"/>
          <w:sz w:val="28"/>
          <w:szCs w:val="28"/>
        </w:rPr>
        <w:t>.</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банковская карточка с образцами подписей и оттиском печати контрагента;</w:t>
      </w:r>
    </w:p>
    <w:p w14:paraId="3006D360" w14:textId="77777777" w:rsidR="005204B1" w:rsidRPr="005204B1" w:rsidRDefault="005204B1" w:rsidP="005204B1">
      <w:pPr>
        <w:pStyle w:val="a4"/>
        <w:numPr>
          <w:ilvl w:val="0"/>
          <w:numId w:val="4"/>
        </w:numPr>
        <w:tabs>
          <w:tab w:val="clear" w:pos="720"/>
        </w:tabs>
        <w:ind w:left="0" w:firstLine="709"/>
        <w:rPr>
          <w:sz w:val="28"/>
          <w:szCs w:val="28"/>
        </w:rPr>
      </w:pPr>
      <w:r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Pr="005204B1">
          <w:rPr>
            <w:rStyle w:val="af"/>
            <w:sz w:val="28"/>
            <w:szCs w:val="28"/>
          </w:rPr>
          <w:t>от 06.10.2021 № ЕД-7-11/875@</w:t>
        </w:r>
      </w:hyperlink>
      <w:r w:rsidRPr="005204B1">
        <w:rPr>
          <w:sz w:val="28"/>
          <w:szCs w:val="28"/>
        </w:rPr>
        <w:t xml:space="preserve">, первую страницу с указанием среднесписочной численности);  </w:t>
      </w:r>
    </w:p>
    <w:p w14:paraId="10E7D8B4" w14:textId="77777777" w:rsidR="009419BC" w:rsidRPr="00942955" w:rsidRDefault="009419BC" w:rsidP="009419BC">
      <w:pPr>
        <w:pStyle w:val="a4"/>
        <w:numPr>
          <w:ilvl w:val="0"/>
          <w:numId w:val="4"/>
        </w:numPr>
        <w:tabs>
          <w:tab w:val="clear" w:pos="720"/>
          <w:tab w:val="num" w:pos="0"/>
        </w:tabs>
        <w:suppressAutoHyphens/>
        <w:ind w:left="0" w:firstLine="709"/>
        <w:rPr>
          <w:sz w:val="28"/>
          <w:szCs w:val="28"/>
        </w:rPr>
      </w:pPr>
      <w:r w:rsidRPr="00942955">
        <w:rPr>
          <w:sz w:val="28"/>
          <w:szCs w:val="28"/>
        </w:rPr>
        <w:t xml:space="preserve">договор (справку) об аренде/собственности офиса и/или производственных помещений (копию, заверенную </w:t>
      </w:r>
      <w:r w:rsidR="00906053">
        <w:rPr>
          <w:sz w:val="28"/>
          <w:szCs w:val="28"/>
        </w:rPr>
        <w:t>претендентом</w:t>
      </w:r>
      <w:r w:rsidRPr="00942955">
        <w:rPr>
          <w:sz w:val="28"/>
          <w:szCs w:val="28"/>
        </w:rPr>
        <w:t>);</w:t>
      </w:r>
    </w:p>
    <w:p w14:paraId="2971282A" w14:textId="77777777" w:rsidR="00911869" w:rsidRPr="003D377E" w:rsidRDefault="00911869" w:rsidP="00911869">
      <w:pPr>
        <w:pStyle w:val="a4"/>
        <w:numPr>
          <w:ilvl w:val="0"/>
          <w:numId w:val="4"/>
        </w:numPr>
        <w:tabs>
          <w:tab w:val="clear" w:pos="720"/>
        </w:tabs>
        <w:suppressAutoHyphens/>
        <w:ind w:left="0" w:firstLine="709"/>
        <w:rPr>
          <w:sz w:val="28"/>
          <w:szCs w:val="28"/>
        </w:rPr>
      </w:pPr>
      <w:r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751EA4A1" w14:textId="77777777" w:rsidR="00930998" w:rsidRPr="00930998" w:rsidRDefault="00930998" w:rsidP="00F22A27">
      <w:pPr>
        <w:pStyle w:val="a4"/>
        <w:numPr>
          <w:ilvl w:val="0"/>
          <w:numId w:val="4"/>
        </w:numPr>
        <w:tabs>
          <w:tab w:val="clear" w:pos="720"/>
          <w:tab w:val="num" w:pos="360"/>
        </w:tabs>
        <w:ind w:left="0" w:firstLine="709"/>
        <w:rPr>
          <w:sz w:val="28"/>
          <w:szCs w:val="28"/>
        </w:rPr>
      </w:pPr>
      <w:r w:rsidRPr="0093099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339E985E" w14:textId="77777777" w:rsidR="00930998" w:rsidRPr="00930998" w:rsidRDefault="00930998" w:rsidP="00930998">
      <w:pPr>
        <w:pStyle w:val="a4"/>
        <w:rPr>
          <w:sz w:val="28"/>
          <w:szCs w:val="28"/>
        </w:rPr>
      </w:pPr>
      <w:r w:rsidRPr="0093099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6482CEE" w14:textId="77777777" w:rsidR="00B00B95" w:rsidRPr="00EF1917" w:rsidRDefault="00B00B95" w:rsidP="00800FF2">
      <w:pPr>
        <w:pStyle w:val="a4"/>
        <w:suppressAutoHyphens/>
        <w:rPr>
          <w:sz w:val="28"/>
          <w:szCs w:val="28"/>
        </w:rPr>
      </w:pPr>
      <w:r w:rsidRPr="00EF1917">
        <w:rPr>
          <w:sz w:val="28"/>
          <w:szCs w:val="28"/>
        </w:rPr>
        <w:lastRenderedPageBreak/>
        <w:t>2.4.   В подтверждение соответствия квалификационным требованиям претендент также представляет в составе конкурсной заявки следующие документы:</w:t>
      </w:r>
    </w:p>
    <w:p w14:paraId="79F09E0B" w14:textId="77777777"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w:t>
      </w:r>
      <w:r w:rsidR="00C961C4">
        <w:rPr>
          <w:b/>
          <w:sz w:val="28"/>
          <w:szCs w:val="28"/>
        </w:rPr>
        <w:t>поставки Товара</w:t>
      </w:r>
      <w:r w:rsidR="00881D34" w:rsidRPr="00EF1917">
        <w:rPr>
          <w:b/>
          <w:sz w:val="28"/>
          <w:szCs w:val="28"/>
        </w:rPr>
        <w:t>:</w:t>
      </w:r>
    </w:p>
    <w:p w14:paraId="1EEC084E" w14:textId="77777777"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14:paraId="600758FF" w14:textId="77777777" w:rsidR="00614426" w:rsidRPr="003D377E" w:rsidRDefault="00614426" w:rsidP="00614426">
      <w:pPr>
        <w:pStyle w:val="a4"/>
        <w:suppressAutoHyphens/>
        <w:rPr>
          <w:sz w:val="28"/>
          <w:szCs w:val="28"/>
        </w:rPr>
      </w:pPr>
      <w:r w:rsidRPr="003D377E">
        <w:rPr>
          <w:sz w:val="28"/>
          <w:szCs w:val="28"/>
        </w:rPr>
        <w:t>- копии накладных о поставке Товаров;</w:t>
      </w:r>
    </w:p>
    <w:p w14:paraId="14EE257A" w14:textId="77777777" w:rsidR="00614426" w:rsidRPr="003D377E" w:rsidRDefault="00614426" w:rsidP="00614426">
      <w:pPr>
        <w:pStyle w:val="a4"/>
        <w:suppressAutoHyphens/>
        <w:rPr>
          <w:sz w:val="28"/>
          <w:szCs w:val="28"/>
        </w:rPr>
      </w:pPr>
      <w:r w:rsidRPr="003D377E">
        <w:rPr>
          <w:sz w:val="28"/>
          <w:szCs w:val="28"/>
        </w:rPr>
        <w:t>- копии договоров на поставку Товаров;</w:t>
      </w:r>
    </w:p>
    <w:p w14:paraId="0F206FF2" w14:textId="77777777"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14:paraId="6A735A59" w14:textId="77777777" w:rsidR="00BB6FCC" w:rsidRPr="00550E9E" w:rsidRDefault="00B00B95" w:rsidP="00BB6FCC">
      <w:pPr>
        <w:pStyle w:val="a4"/>
        <w:tabs>
          <w:tab w:val="num" w:pos="993"/>
        </w:tabs>
        <w:suppressAutoHyphens/>
        <w:ind w:firstLine="0"/>
        <w:rPr>
          <w:sz w:val="28"/>
          <w:szCs w:val="28"/>
        </w:rPr>
      </w:pPr>
      <w:r w:rsidRPr="00EF1917">
        <w:rPr>
          <w:sz w:val="28"/>
          <w:szCs w:val="28"/>
        </w:rPr>
        <w:t xml:space="preserve">- сертификат соответствия </w:t>
      </w:r>
      <w:r w:rsidRPr="00550E9E">
        <w:rPr>
          <w:sz w:val="28"/>
          <w:szCs w:val="28"/>
        </w:rPr>
        <w:t xml:space="preserve">системы менеджмента качества стандарту </w:t>
      </w:r>
      <w:r w:rsidRPr="00550E9E">
        <w:rPr>
          <w:sz w:val="28"/>
          <w:szCs w:val="28"/>
          <w:lang w:val="en-US"/>
        </w:rPr>
        <w:t>ISO</w:t>
      </w:r>
      <w:r w:rsidRPr="00550E9E">
        <w:rPr>
          <w:sz w:val="28"/>
          <w:szCs w:val="28"/>
        </w:rPr>
        <w:t xml:space="preserve"> с приложениями </w:t>
      </w:r>
      <w:r w:rsidR="0052393E" w:rsidRPr="00550E9E">
        <w:rPr>
          <w:sz w:val="28"/>
          <w:szCs w:val="28"/>
        </w:rPr>
        <w:t>(</w:t>
      </w:r>
      <w:r w:rsidRPr="00550E9E">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665DF474" w14:textId="77777777" w:rsidR="00BB6FCC" w:rsidRPr="00A83C34" w:rsidRDefault="00BB6FCC" w:rsidP="00BB6FCC">
      <w:pPr>
        <w:pStyle w:val="a4"/>
        <w:tabs>
          <w:tab w:val="num" w:pos="993"/>
        </w:tabs>
        <w:suppressAutoHyphens/>
        <w:ind w:firstLine="0"/>
        <w:rPr>
          <w:b/>
          <w:sz w:val="28"/>
          <w:szCs w:val="28"/>
        </w:rPr>
      </w:pPr>
      <w:r w:rsidRPr="00550E9E">
        <w:rPr>
          <w:b/>
          <w:i/>
          <w:color w:val="FF0000"/>
          <w:sz w:val="28"/>
          <w:szCs w:val="28"/>
        </w:rPr>
        <w:t xml:space="preserve">         </w:t>
      </w:r>
      <w:r w:rsidR="008C32F1">
        <w:rPr>
          <w:b/>
          <w:sz w:val="28"/>
          <w:szCs w:val="28"/>
        </w:rPr>
        <w:t xml:space="preserve">в) </w:t>
      </w:r>
      <w:r w:rsidR="005E3DF4" w:rsidRPr="005E3DF4">
        <w:rPr>
          <w:b/>
          <w:sz w:val="28"/>
          <w:szCs w:val="28"/>
        </w:rPr>
        <w:t xml:space="preserve"> </w:t>
      </w:r>
      <w:r w:rsidR="005E3DF4" w:rsidRPr="00A83C34">
        <w:rPr>
          <w:b/>
          <w:sz w:val="28"/>
          <w:szCs w:val="28"/>
        </w:rPr>
        <w:t>В подтверждение наличия разрешительных</w:t>
      </w:r>
      <w:r w:rsidR="008C32F1">
        <w:rPr>
          <w:b/>
          <w:sz w:val="28"/>
          <w:szCs w:val="28"/>
        </w:rPr>
        <w:t xml:space="preserve"> </w:t>
      </w:r>
      <w:r w:rsidR="008C32F1" w:rsidRPr="00A83C34">
        <w:rPr>
          <w:b/>
          <w:sz w:val="28"/>
          <w:szCs w:val="28"/>
        </w:rPr>
        <w:t>документов:</w:t>
      </w:r>
    </w:p>
    <w:p w14:paraId="3D77E41A" w14:textId="77777777" w:rsidR="000F39F7" w:rsidRDefault="009156E6" w:rsidP="00A600BF">
      <w:pPr>
        <w:pStyle w:val="a4"/>
        <w:suppressAutoHyphens/>
        <w:ind w:firstLine="567"/>
        <w:rPr>
          <w:sz w:val="28"/>
          <w:szCs w:val="28"/>
        </w:rPr>
      </w:pPr>
      <w:r w:rsidRPr="009F63C8">
        <w:rPr>
          <w:sz w:val="28"/>
          <w:szCs w:val="28"/>
        </w:rPr>
        <w:t>-</w:t>
      </w:r>
      <w:r w:rsidR="002169F4">
        <w:rPr>
          <w:sz w:val="28"/>
          <w:szCs w:val="28"/>
        </w:rPr>
        <w:t xml:space="preserve"> </w:t>
      </w:r>
      <w:r w:rsidR="002169F4" w:rsidRPr="002169F4">
        <w:rPr>
          <w:sz w:val="28"/>
          <w:szCs w:val="28"/>
        </w:rPr>
        <w:t>ОКВЭД 46.51 - Торговля оптовая компьютерами, периферийными устройствами к компьютерам и программным обеспечением</w:t>
      </w:r>
      <w:r w:rsidR="008C32F1">
        <w:rPr>
          <w:sz w:val="28"/>
          <w:szCs w:val="28"/>
        </w:rPr>
        <w:t>;</w:t>
      </w:r>
    </w:p>
    <w:p w14:paraId="107CDADF" w14:textId="77777777" w:rsidR="00A30BAB" w:rsidRPr="005B32B0" w:rsidRDefault="00A30BAB" w:rsidP="00A30BAB">
      <w:pPr>
        <w:pStyle w:val="a4"/>
        <w:suppressAutoHyphens/>
        <w:rPr>
          <w:sz w:val="28"/>
          <w:szCs w:val="28"/>
        </w:rPr>
      </w:pPr>
      <w:r w:rsidRPr="005B32B0">
        <w:rPr>
          <w:b/>
          <w:sz w:val="28"/>
          <w:szCs w:val="28"/>
        </w:rPr>
        <w:t>г) В подтверждение того, что</w:t>
      </w:r>
      <w:r w:rsidRPr="005B32B0">
        <w:t xml:space="preserve"> </w:t>
      </w:r>
      <w:r w:rsidRPr="005B32B0">
        <w:rPr>
          <w:b/>
          <w:sz w:val="28"/>
          <w:szCs w:val="28"/>
        </w:rPr>
        <w:t>претендент является производителем:</w:t>
      </w:r>
    </w:p>
    <w:p w14:paraId="20E557C2" w14:textId="77777777" w:rsidR="00A30BAB" w:rsidRPr="005B32B0" w:rsidRDefault="00A30BAB" w:rsidP="00A30BAB">
      <w:pPr>
        <w:pStyle w:val="a4"/>
        <w:suppressAutoHyphens/>
        <w:rPr>
          <w:sz w:val="28"/>
          <w:szCs w:val="28"/>
        </w:rPr>
      </w:pPr>
      <w:r w:rsidRPr="005B32B0">
        <w:t xml:space="preserve">- </w:t>
      </w:r>
      <w:r w:rsidRPr="005B32B0">
        <w:rPr>
          <w:sz w:val="28"/>
          <w:szCs w:val="28"/>
        </w:rPr>
        <w:t>информационное письмо/иной документ, подтверждающий, что претендент является производителем</w:t>
      </w:r>
    </w:p>
    <w:p w14:paraId="1964708A" w14:textId="77777777" w:rsidR="00A30BAB" w:rsidRPr="005B32B0" w:rsidRDefault="00A30BAB" w:rsidP="00A30BAB">
      <w:pPr>
        <w:pStyle w:val="a4"/>
        <w:suppressAutoHyphens/>
        <w:rPr>
          <w:sz w:val="28"/>
          <w:szCs w:val="28"/>
        </w:rPr>
      </w:pPr>
      <w:r w:rsidRPr="005B32B0">
        <w:rPr>
          <w:sz w:val="28"/>
          <w:szCs w:val="28"/>
        </w:rPr>
        <w:t>или</w:t>
      </w:r>
    </w:p>
    <w:p w14:paraId="3D3E276A" w14:textId="77777777" w:rsidR="00A30BAB" w:rsidRPr="005B32B0" w:rsidRDefault="00A30BAB" w:rsidP="00A30BAB">
      <w:pPr>
        <w:pStyle w:val="a4"/>
        <w:suppressAutoHyphens/>
        <w:rPr>
          <w:sz w:val="28"/>
          <w:szCs w:val="28"/>
        </w:rPr>
      </w:pPr>
      <w:r w:rsidRPr="005B32B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14:paraId="147AD9B6" w14:textId="77777777" w:rsidR="00A30BAB" w:rsidRPr="005B32B0" w:rsidRDefault="00A30BAB" w:rsidP="00A30BAB">
      <w:pPr>
        <w:pStyle w:val="a4"/>
        <w:suppressAutoHyphens/>
        <w:rPr>
          <w:sz w:val="28"/>
          <w:szCs w:val="28"/>
        </w:rPr>
      </w:pPr>
      <w:r w:rsidRPr="005B32B0">
        <w:rPr>
          <w:sz w:val="28"/>
          <w:szCs w:val="28"/>
        </w:rPr>
        <w:t>или</w:t>
      </w:r>
    </w:p>
    <w:p w14:paraId="47FEEA8B" w14:textId="77777777" w:rsidR="00A30BAB" w:rsidRPr="003D377E" w:rsidRDefault="00A30BAB" w:rsidP="00A30BAB">
      <w:pPr>
        <w:pStyle w:val="a4"/>
        <w:suppressAutoHyphens/>
        <w:rPr>
          <w:sz w:val="28"/>
          <w:szCs w:val="28"/>
        </w:rPr>
      </w:pPr>
      <w:r w:rsidRPr="005B32B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19789EA8" w14:textId="77777777" w:rsidR="00A30BAB" w:rsidRPr="005B32B0" w:rsidRDefault="00A30BAB" w:rsidP="00A30BAB"/>
    <w:p w14:paraId="28E9320D" w14:textId="77777777"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14:paraId="1531F896" w14:textId="77777777" w:rsidR="00B00B95" w:rsidRPr="00EF1917" w:rsidRDefault="00B00B95" w:rsidP="00B00B95">
      <w:pPr>
        <w:ind w:firstLine="709"/>
        <w:jc w:val="both"/>
        <w:rPr>
          <w:sz w:val="28"/>
          <w:szCs w:val="28"/>
        </w:rPr>
      </w:pPr>
    </w:p>
    <w:p w14:paraId="391A607E" w14:textId="77777777"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6" w:name="_Toc34648360"/>
      <w:r w:rsidRPr="00EF1917">
        <w:rPr>
          <w:b/>
          <w:sz w:val="28"/>
          <w:szCs w:val="28"/>
        </w:rPr>
        <w:t>Вскрытие заявок</w:t>
      </w:r>
    </w:p>
    <w:p w14:paraId="43F49EFC" w14:textId="0A447030" w:rsidR="00B00B95" w:rsidRPr="00EF1917" w:rsidRDefault="00B00B95" w:rsidP="00B00B95">
      <w:pPr>
        <w:pStyle w:val="affa"/>
        <w:ind w:left="0" w:firstLine="709"/>
        <w:jc w:val="both"/>
        <w:rPr>
          <w:sz w:val="28"/>
          <w:szCs w:val="28"/>
        </w:rPr>
      </w:pPr>
      <w:r w:rsidRPr="00EF1917">
        <w:rPr>
          <w:sz w:val="28"/>
          <w:szCs w:val="28"/>
        </w:rPr>
        <w:t>2.6.1.</w:t>
      </w:r>
      <w:r w:rsidRPr="00EF1917">
        <w:rPr>
          <w:sz w:val="28"/>
          <w:szCs w:val="28"/>
        </w:rPr>
        <w:tab/>
        <w:t xml:space="preserve">По окончании срока подачи конкурсных заявок для участия в открытом конкурсе  в </w:t>
      </w:r>
      <w:r w:rsidR="00FC19B5" w:rsidRPr="00EF1917">
        <w:rPr>
          <w:b/>
          <w:sz w:val="28"/>
          <w:szCs w:val="28"/>
        </w:rPr>
        <w:t>14</w:t>
      </w:r>
      <w:r w:rsidRPr="00EF1917">
        <w:rPr>
          <w:b/>
          <w:sz w:val="28"/>
          <w:szCs w:val="28"/>
        </w:rPr>
        <w:t>.</w:t>
      </w:r>
      <w:r w:rsidR="00F2687B">
        <w:rPr>
          <w:b/>
          <w:sz w:val="28"/>
          <w:szCs w:val="28"/>
        </w:rPr>
        <w:t>00</w:t>
      </w:r>
      <w:r w:rsidRPr="00EF1917">
        <w:rPr>
          <w:b/>
          <w:sz w:val="28"/>
          <w:szCs w:val="28"/>
        </w:rPr>
        <w:t xml:space="preserve"> </w:t>
      </w:r>
      <w:r w:rsidR="0093111D" w:rsidRPr="00EF1917">
        <w:rPr>
          <w:b/>
          <w:sz w:val="28"/>
          <w:szCs w:val="28"/>
        </w:rPr>
        <w:t xml:space="preserve">  часов московского времени </w:t>
      </w:r>
      <w:r w:rsidR="00CB5D8A" w:rsidRPr="00622AF7">
        <w:rPr>
          <w:b/>
          <w:sz w:val="28"/>
          <w:szCs w:val="28"/>
        </w:rPr>
        <w:t>«</w:t>
      </w:r>
      <w:r w:rsidR="00622AF7">
        <w:rPr>
          <w:b/>
          <w:sz w:val="28"/>
        </w:rPr>
        <w:t>10</w:t>
      </w:r>
      <w:r w:rsidR="00602C37" w:rsidRPr="00622AF7">
        <w:rPr>
          <w:b/>
          <w:sz w:val="28"/>
        </w:rPr>
        <w:t xml:space="preserve"> </w:t>
      </w:r>
      <w:r w:rsidR="00454842" w:rsidRPr="00622AF7">
        <w:rPr>
          <w:b/>
          <w:sz w:val="28"/>
        </w:rPr>
        <w:t>»</w:t>
      </w:r>
      <w:r w:rsidR="00461D04" w:rsidRPr="00622AF7">
        <w:rPr>
          <w:b/>
          <w:sz w:val="28"/>
        </w:rPr>
        <w:t xml:space="preserve"> </w:t>
      </w:r>
      <w:r w:rsidR="00622AF7">
        <w:rPr>
          <w:b/>
          <w:sz w:val="28"/>
        </w:rPr>
        <w:t>мая</w:t>
      </w:r>
      <w:r w:rsidR="00454842" w:rsidRPr="00622AF7">
        <w:rPr>
          <w:b/>
          <w:color w:val="FF0000"/>
          <w:sz w:val="28"/>
        </w:rPr>
        <w:t xml:space="preserve"> </w:t>
      </w:r>
      <w:r w:rsidRPr="00622AF7">
        <w:rPr>
          <w:b/>
          <w:sz w:val="28"/>
          <w:szCs w:val="28"/>
        </w:rPr>
        <w:t>20</w:t>
      </w:r>
      <w:r w:rsidR="00461D04" w:rsidRPr="00622AF7">
        <w:rPr>
          <w:b/>
          <w:sz w:val="28"/>
          <w:szCs w:val="28"/>
        </w:rPr>
        <w:t>23</w:t>
      </w:r>
      <w:r w:rsidRPr="00622AF7">
        <w:rPr>
          <w:b/>
          <w:sz w:val="28"/>
          <w:szCs w:val="28"/>
        </w:rPr>
        <w:t xml:space="preserve"> г.</w:t>
      </w:r>
      <w:r w:rsidRPr="00EF1917">
        <w:rPr>
          <w:sz w:val="28"/>
          <w:szCs w:val="28"/>
        </w:rPr>
        <w:t xml:space="preserve"> представленные конверты  с конкурсными заявками вскрываются по адресу: 394010, г. Воронеж, пер. Богдана Хмельницкого, д. 1.</w:t>
      </w:r>
    </w:p>
    <w:p w14:paraId="1A8401E4" w14:textId="77777777" w:rsidR="00B00B95" w:rsidRPr="00EF1917" w:rsidRDefault="00B00B95" w:rsidP="00B00B95">
      <w:pPr>
        <w:pStyle w:val="affa"/>
        <w:ind w:left="0" w:firstLine="709"/>
        <w:jc w:val="both"/>
        <w:rPr>
          <w:sz w:val="28"/>
          <w:szCs w:val="28"/>
        </w:rPr>
      </w:pPr>
      <w:r w:rsidRPr="00EF1917">
        <w:rPr>
          <w:sz w:val="28"/>
          <w:szCs w:val="28"/>
        </w:rPr>
        <w:t>2.6.2.</w:t>
      </w:r>
      <w:r w:rsidRPr="00EF1917">
        <w:t xml:space="preserve"> </w:t>
      </w:r>
      <w:r w:rsidRPr="00EF191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w:t>
      </w:r>
      <w:r w:rsidRPr="00EF1917">
        <w:rPr>
          <w:sz w:val="28"/>
          <w:szCs w:val="28"/>
        </w:rPr>
        <w:lastRenderedPageBreak/>
        <w:t>должность (в случае если участие принимает генеральный директор/директор/руководитель).</w:t>
      </w:r>
    </w:p>
    <w:p w14:paraId="55494139" w14:textId="77777777" w:rsidR="00B00B95" w:rsidRPr="00EF1917" w:rsidRDefault="00B00B95" w:rsidP="00B00B95">
      <w:pPr>
        <w:pStyle w:val="affa"/>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14:paraId="765806CA" w14:textId="77777777" w:rsidR="00B00B95" w:rsidRPr="00EF1917" w:rsidRDefault="00B00B95" w:rsidP="00B00B95">
      <w:pPr>
        <w:pStyle w:val="affa"/>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14:paraId="2A09607B" w14:textId="77777777"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14:paraId="44C71424" w14:textId="77777777" w:rsidR="00B00B95" w:rsidRPr="008A746F" w:rsidRDefault="00B00B95" w:rsidP="00737B8F">
      <w:pPr>
        <w:pStyle w:val="a4"/>
        <w:numPr>
          <w:ilvl w:val="2"/>
          <w:numId w:val="17"/>
        </w:numPr>
        <w:suppressAutoHyphens/>
        <w:ind w:left="0" w:firstLine="709"/>
        <w:rPr>
          <w:sz w:val="28"/>
        </w:rPr>
      </w:pPr>
      <w:r w:rsidRPr="00EF1917">
        <w:rPr>
          <w:sz w:val="28"/>
        </w:rPr>
        <w:t xml:space="preserve">Рассмотрение конкурсных заявок осуществляется </w:t>
      </w:r>
      <w:r w:rsidRPr="00454842">
        <w:rPr>
          <w:sz w:val="28"/>
        </w:rPr>
        <w:t xml:space="preserve">экспертной группой  по адресу: </w:t>
      </w:r>
      <w:r w:rsidR="00602C37">
        <w:rPr>
          <w:sz w:val="28"/>
        </w:rPr>
        <w:t xml:space="preserve"> </w:t>
      </w:r>
      <w:r w:rsidRPr="00454842">
        <w:rPr>
          <w:sz w:val="28"/>
        </w:rPr>
        <w:t xml:space="preserve">394010, </w:t>
      </w:r>
      <w:r w:rsidR="00602C37">
        <w:rPr>
          <w:sz w:val="28"/>
        </w:rPr>
        <w:t xml:space="preserve"> </w:t>
      </w:r>
      <w:r w:rsidRPr="00454842">
        <w:rPr>
          <w:sz w:val="28"/>
        </w:rPr>
        <w:t xml:space="preserve">г. Воронеж, </w:t>
      </w:r>
      <w:r w:rsidR="00602C37">
        <w:rPr>
          <w:sz w:val="28"/>
        </w:rPr>
        <w:t xml:space="preserve"> </w:t>
      </w:r>
      <w:r w:rsidRPr="00454842">
        <w:rPr>
          <w:sz w:val="28"/>
        </w:rPr>
        <w:t>пер. Богдана Хмельницкого</w:t>
      </w:r>
      <w:r w:rsidRPr="008A746F">
        <w:rPr>
          <w:sz w:val="28"/>
        </w:rPr>
        <w:t>, д. 1</w:t>
      </w:r>
      <w:r w:rsidRPr="008A746F">
        <w:rPr>
          <w:b/>
          <w:i/>
          <w:sz w:val="28"/>
        </w:rPr>
        <w:t xml:space="preserve"> </w:t>
      </w:r>
      <w:r w:rsidR="00135CA8" w:rsidRPr="00622AF7">
        <w:rPr>
          <w:b/>
          <w:sz w:val="28"/>
        </w:rPr>
        <w:t>«</w:t>
      </w:r>
      <w:r w:rsidR="001B08A4" w:rsidRPr="00622AF7">
        <w:rPr>
          <w:b/>
          <w:sz w:val="28"/>
        </w:rPr>
        <w:t xml:space="preserve"> </w:t>
      </w:r>
      <w:r w:rsidR="00622AF7">
        <w:rPr>
          <w:b/>
          <w:sz w:val="28"/>
        </w:rPr>
        <w:t>1</w:t>
      </w:r>
      <w:r w:rsidR="001B08A4" w:rsidRPr="00622AF7">
        <w:rPr>
          <w:b/>
          <w:sz w:val="28"/>
        </w:rPr>
        <w:t>1</w:t>
      </w:r>
      <w:r w:rsidR="00602C37" w:rsidRPr="00622AF7">
        <w:rPr>
          <w:b/>
          <w:sz w:val="28"/>
        </w:rPr>
        <w:t xml:space="preserve"> </w:t>
      </w:r>
      <w:r w:rsidR="00454842" w:rsidRPr="00622AF7">
        <w:rPr>
          <w:b/>
          <w:sz w:val="28"/>
        </w:rPr>
        <w:t xml:space="preserve">» </w:t>
      </w:r>
      <w:r w:rsidR="00622AF7">
        <w:rPr>
          <w:b/>
          <w:sz w:val="28"/>
        </w:rPr>
        <w:t>мая</w:t>
      </w:r>
      <w:r w:rsidR="00454842" w:rsidRPr="008A746F">
        <w:rPr>
          <w:b/>
          <w:color w:val="FF0000"/>
          <w:sz w:val="28"/>
        </w:rPr>
        <w:t xml:space="preserve"> </w:t>
      </w:r>
      <w:r w:rsidRPr="008A746F">
        <w:rPr>
          <w:b/>
          <w:sz w:val="28"/>
        </w:rPr>
        <w:t>20</w:t>
      </w:r>
      <w:r w:rsidR="008A746F" w:rsidRPr="008A746F">
        <w:rPr>
          <w:b/>
          <w:sz w:val="28"/>
        </w:rPr>
        <w:t>23</w:t>
      </w:r>
      <w:r w:rsidRPr="008A746F">
        <w:rPr>
          <w:b/>
          <w:sz w:val="28"/>
        </w:rPr>
        <w:t xml:space="preserve"> г.</w:t>
      </w:r>
    </w:p>
    <w:p w14:paraId="245C9188" w14:textId="77777777" w:rsidR="00B00B95" w:rsidRPr="00EF1917" w:rsidRDefault="00B00B95" w:rsidP="00737B8F">
      <w:pPr>
        <w:pStyle w:val="a4"/>
        <w:numPr>
          <w:ilvl w:val="2"/>
          <w:numId w:val="17"/>
        </w:numPr>
        <w:tabs>
          <w:tab w:val="num" w:pos="0"/>
        </w:tabs>
        <w:suppressAutoHyphens/>
        <w:ind w:left="0" w:firstLine="709"/>
        <w:rPr>
          <w:sz w:val="28"/>
        </w:rPr>
      </w:pPr>
      <w:r w:rsidRPr="00EF191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E47C9D4" w14:textId="77777777"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14:paraId="73167F10" w14:textId="77777777"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14:paraId="411579BB" w14:textId="77777777"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14:paraId="6FEBCA94" w14:textId="77777777"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14:paraId="43C79331" w14:textId="77777777"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5A66895A" w14:textId="77777777" w:rsidR="00B00B95" w:rsidRPr="00EF1917" w:rsidRDefault="00B00B95" w:rsidP="00737B8F">
      <w:pPr>
        <w:pStyle w:val="a4"/>
        <w:numPr>
          <w:ilvl w:val="2"/>
          <w:numId w:val="17"/>
        </w:numPr>
        <w:tabs>
          <w:tab w:val="num" w:pos="1713"/>
        </w:tabs>
        <w:suppressAutoHyphens/>
        <w:ind w:left="0" w:firstLine="709"/>
        <w:rPr>
          <w:sz w:val="28"/>
        </w:rPr>
      </w:pPr>
      <w:r w:rsidRPr="00EF1917">
        <w:rPr>
          <w:sz w:val="28"/>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2AB037A2" w14:textId="77777777"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455317F2" w14:textId="77777777"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1FCA6D71" w14:textId="77777777"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14:paraId="33D54950" w14:textId="77777777"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14:paraId="186A63EC" w14:textId="77777777"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14:paraId="448810C1" w14:textId="77777777"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14:paraId="32F7828C" w14:textId="77777777"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5C5804CE" w14:textId="77777777"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14:paraId="37BD4BC5" w14:textId="77777777"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14:paraId="7410A4D9" w14:textId="77777777"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14:paraId="3D910255" w14:textId="77777777"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7F134720" w14:textId="77777777"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14:paraId="219C8512" w14:textId="77777777"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14:paraId="0CA9D37E" w14:textId="77777777" w:rsidR="00B00B95" w:rsidRPr="00EF1917" w:rsidRDefault="00B00B95" w:rsidP="00B00B95">
      <w:pPr>
        <w:pStyle w:val="a4"/>
        <w:suppressAutoHyphens/>
        <w:ind w:left="720" w:firstLine="0"/>
      </w:pPr>
    </w:p>
    <w:p w14:paraId="6A2334FB" w14:textId="77777777"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14:paraId="63B46177" w14:textId="77777777"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1A0BFBBB" w14:textId="77777777" w:rsidR="00B00B95" w:rsidRPr="00EF1917" w:rsidRDefault="00B00B95" w:rsidP="00B00B95">
      <w:pPr>
        <w:pStyle w:val="a4"/>
        <w:suppressAutoHyphens/>
        <w:rPr>
          <w:sz w:val="28"/>
        </w:rPr>
      </w:pPr>
      <w:r w:rsidRPr="00EF1917">
        <w:rPr>
          <w:sz w:val="28"/>
        </w:rPr>
        <w:lastRenderedPageBreak/>
        <w:t>2.8.2. При сопоставлении заявок и определении победителя открытого конкурса оцениваются:</w:t>
      </w:r>
    </w:p>
    <w:p w14:paraId="58C5052E" w14:textId="77777777"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14:paraId="1964A428" w14:textId="77777777" w:rsidR="00B00B95" w:rsidRPr="00EF1917" w:rsidRDefault="00B00B95" w:rsidP="00B00B95">
      <w:pPr>
        <w:pStyle w:val="a4"/>
        <w:suppressAutoHyphens/>
        <w:rPr>
          <w:sz w:val="28"/>
        </w:rPr>
      </w:pPr>
      <w:r w:rsidRPr="00EF1917">
        <w:rPr>
          <w:sz w:val="28"/>
        </w:rPr>
        <w:t>- квалификация участника;</w:t>
      </w:r>
    </w:p>
    <w:p w14:paraId="44FA6254" w14:textId="77777777" w:rsidR="00B00B95" w:rsidRPr="00EF1917" w:rsidRDefault="00B00B95" w:rsidP="00B00B95">
      <w:pPr>
        <w:pStyle w:val="a4"/>
        <w:suppressAutoHyphens/>
        <w:rPr>
          <w:sz w:val="28"/>
        </w:rPr>
      </w:pPr>
      <w:r w:rsidRPr="00EF1917">
        <w:rPr>
          <w:sz w:val="28"/>
        </w:rPr>
        <w:t>- опыт участника;</w:t>
      </w:r>
    </w:p>
    <w:p w14:paraId="549B1B83" w14:textId="77777777" w:rsidR="00B00B95" w:rsidRPr="00EF1917" w:rsidRDefault="00B00B95" w:rsidP="00B00B95">
      <w:pPr>
        <w:pStyle w:val="a4"/>
        <w:suppressAutoHyphens/>
        <w:rPr>
          <w:sz w:val="28"/>
        </w:rPr>
      </w:pPr>
      <w:r w:rsidRPr="00EF1917">
        <w:rPr>
          <w:sz w:val="28"/>
        </w:rPr>
        <w:t>- наличие системы менеджмента качества.</w:t>
      </w:r>
    </w:p>
    <w:p w14:paraId="5D7B591D" w14:textId="77777777"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14:paraId="60169649" w14:textId="77777777"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14:paraId="5D9045CF" w14:textId="77777777"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14:paraId="02D3077F" w14:textId="77777777"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74D338D3" w14:textId="77777777"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14:paraId="6637DE81" w14:textId="77777777"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085FE258" w14:textId="77777777"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617AF786" w14:textId="77777777"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14:paraId="4576BA4D" w14:textId="77777777"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76D60804" w14:textId="77777777" w:rsidR="00B00B95" w:rsidRPr="00EF1917" w:rsidRDefault="00B00B95" w:rsidP="00B00B95">
      <w:pPr>
        <w:pStyle w:val="a4"/>
        <w:suppressAutoHyphens/>
        <w:rPr>
          <w:sz w:val="28"/>
        </w:rPr>
      </w:pPr>
    </w:p>
    <w:p w14:paraId="0BFE7ED0" w14:textId="77777777"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14:paraId="3D53A0B1" w14:textId="77777777" w:rsidR="00B00B95" w:rsidRDefault="00B00B95" w:rsidP="00737B8F">
      <w:pPr>
        <w:pStyle w:val="a4"/>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EF1917">
        <w:rPr>
          <w:sz w:val="28"/>
        </w:rPr>
        <w:lastRenderedPageBreak/>
        <w:t>необходимые для подведения итогов открытого конкурса, передаются в конкурсную комиссию.</w:t>
      </w:r>
    </w:p>
    <w:p w14:paraId="4C4889CE" w14:textId="77777777" w:rsidR="00622AF7" w:rsidRPr="00622AF7" w:rsidRDefault="00622AF7" w:rsidP="006B6EB6">
      <w:pPr>
        <w:pStyle w:val="a4"/>
        <w:numPr>
          <w:ilvl w:val="2"/>
          <w:numId w:val="7"/>
        </w:numPr>
        <w:suppressAutoHyphens/>
        <w:ind w:left="0" w:firstLine="709"/>
        <w:rPr>
          <w:sz w:val="28"/>
        </w:rPr>
      </w:pPr>
      <w:r w:rsidRPr="00622AF7">
        <w:rPr>
          <w:sz w:val="28"/>
        </w:rPr>
        <w:t>Подведение итогов открытого конкурса проводится по адресу: 394010, г. Воронеж, пер. Богдана Хмельницкого, д. 1 « 15 » мая  2023 г.</w:t>
      </w:r>
    </w:p>
    <w:p w14:paraId="15DB8612" w14:textId="77777777" w:rsidR="00B00B95" w:rsidRPr="00454842" w:rsidRDefault="00B00B95" w:rsidP="00737B8F">
      <w:pPr>
        <w:pStyle w:val="a4"/>
        <w:numPr>
          <w:ilvl w:val="2"/>
          <w:numId w:val="7"/>
        </w:numPr>
        <w:suppressAutoHyphens/>
        <w:ind w:left="0" w:firstLine="709"/>
        <w:rPr>
          <w:sz w:val="28"/>
        </w:rPr>
      </w:pPr>
      <w:r w:rsidRPr="00454842">
        <w:rPr>
          <w:sz w:val="28"/>
        </w:rPr>
        <w:t>Участники или их представители не могут присутствовать на заседании конкурсной комиссии.</w:t>
      </w:r>
    </w:p>
    <w:p w14:paraId="21B3190A" w14:textId="77777777"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14:paraId="6ED44675" w14:textId="77777777"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609FEEB0" w14:textId="77777777"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14:paraId="7294BD43" w14:textId="77777777"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14:paraId="4F2D9FB0" w14:textId="77777777"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14:paraId="2453EF97" w14:textId="77777777"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14:paraId="431B46BA" w14:textId="77777777"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14:paraId="0875235E" w14:textId="77777777"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14:paraId="10DA7FCE" w14:textId="77777777"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14:paraId="2965AD39" w14:textId="77777777"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14:paraId="3CB31DB4" w14:textId="77777777"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14:paraId="3E874C7F" w14:textId="77777777" w:rsidR="00B00B95" w:rsidRPr="00EF1917" w:rsidRDefault="00B00B95" w:rsidP="00B00B95">
      <w:pPr>
        <w:ind w:firstLine="709"/>
        <w:jc w:val="both"/>
      </w:pPr>
      <w:r w:rsidRPr="00EF1917">
        <w:t xml:space="preserve">    </w:t>
      </w:r>
    </w:p>
    <w:bookmarkEnd w:id="16"/>
    <w:p w14:paraId="678E7043" w14:textId="77777777"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14:paraId="5E75A928" w14:textId="77777777"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EF1917">
        <w:rPr>
          <w:rFonts w:eastAsia="MS Mincho"/>
          <w:i w:val="0"/>
          <w:iCs w:val="0"/>
        </w:rPr>
        <w:t>О</w:t>
      </w:r>
      <w:bookmarkEnd w:id="17"/>
      <w:bookmarkEnd w:id="18"/>
      <w:r w:rsidRPr="00EF1917">
        <w:rPr>
          <w:rFonts w:eastAsia="MS Mincho"/>
          <w:i w:val="0"/>
          <w:iCs w:val="0"/>
        </w:rPr>
        <w:t>формление конкурсной заявки</w:t>
      </w:r>
    </w:p>
    <w:p w14:paraId="62E7562B" w14:textId="77777777"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5FE1AC60" w14:textId="77777777"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14:paraId="6F9EC945" w14:textId="77777777"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14:paraId="399C5992" w14:textId="77777777"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w:t>
      </w:r>
      <w:r w:rsidR="000D54E3" w:rsidRPr="00673298">
        <w:rPr>
          <w:szCs w:val="28"/>
        </w:rPr>
        <w:t xml:space="preserve">№  ОК/4-ВВРЗ/2023 </w:t>
      </w:r>
      <w:r w:rsidRPr="00EF1917">
        <w:rPr>
          <w:sz w:val="28"/>
          <w:szCs w:val="28"/>
        </w:rPr>
        <w:t>;</w:t>
      </w:r>
    </w:p>
    <w:p w14:paraId="3E251978" w14:textId="77777777" w:rsidR="00B00B95" w:rsidRPr="00EF1917" w:rsidRDefault="00B00B95" w:rsidP="00B00B95">
      <w:pPr>
        <w:pStyle w:val="a4"/>
        <w:tabs>
          <w:tab w:val="num" w:pos="2880"/>
        </w:tabs>
        <w:suppressAutoHyphens/>
        <w:rPr>
          <w:sz w:val="28"/>
        </w:rPr>
      </w:pPr>
      <w:r w:rsidRPr="00EF1917">
        <w:rPr>
          <w:sz w:val="28"/>
        </w:rPr>
        <w:lastRenderedPageBreak/>
        <w:t>Составная часть «А» или «Б» (на общем конверте не указывается)</w:t>
      </w:r>
    </w:p>
    <w:p w14:paraId="304EEBDC" w14:textId="77777777" w:rsidR="00B00B95" w:rsidRPr="00EF1917" w:rsidRDefault="00B00B95" w:rsidP="00B00B95">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8A746F">
        <w:rPr>
          <w:sz w:val="28"/>
        </w:rPr>
        <w:t>23</w:t>
      </w:r>
      <w:r w:rsidRPr="00EF1917">
        <w:rPr>
          <w:sz w:val="28"/>
        </w:rPr>
        <w:t> г.»</w:t>
      </w:r>
    </w:p>
    <w:p w14:paraId="5EBB138A" w14:textId="77777777"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14:paraId="49E96CF3" w14:textId="77777777" w:rsidR="009419BC" w:rsidRPr="00E631C9" w:rsidRDefault="00B00B95" w:rsidP="009419BC">
      <w:pPr>
        <w:pStyle w:val="a4"/>
        <w:tabs>
          <w:tab w:val="left" w:pos="1440"/>
        </w:tabs>
        <w:suppressAutoHyphens/>
        <w:rPr>
          <w:sz w:val="28"/>
          <w:szCs w:val="28"/>
        </w:rPr>
      </w:pPr>
      <w:r w:rsidRPr="00EF1917">
        <w:rPr>
          <w:sz w:val="28"/>
          <w:szCs w:val="28"/>
        </w:rPr>
        <w:t xml:space="preserve">- </w:t>
      </w:r>
      <w:r w:rsidR="009419BC" w:rsidRPr="00E631C9">
        <w:rPr>
          <w:sz w:val="28"/>
          <w:szCs w:val="28"/>
        </w:rPr>
        <w:t>опись представленных документов, заверенную подписью и печатью претендента;</w:t>
      </w:r>
    </w:p>
    <w:p w14:paraId="1B057BA0" w14:textId="77777777" w:rsidR="009419BC" w:rsidRPr="00E631C9" w:rsidRDefault="009419BC" w:rsidP="009419BC">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14:paraId="3C645855" w14:textId="77777777" w:rsidR="009419BC" w:rsidRDefault="009419BC" w:rsidP="009419BC">
      <w:pPr>
        <w:pStyle w:val="a4"/>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14:paraId="709D78FC" w14:textId="77777777" w:rsidR="009419BC" w:rsidRPr="00E631C9" w:rsidRDefault="009419BC" w:rsidP="009419BC">
      <w:pPr>
        <w:pStyle w:val="a4"/>
        <w:tabs>
          <w:tab w:val="num" w:pos="1440"/>
        </w:tabs>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64376005" w14:textId="77777777" w:rsidR="009419BC" w:rsidRPr="00E631C9" w:rsidRDefault="009419BC" w:rsidP="009419BC">
      <w:pPr>
        <w:pStyle w:val="a4"/>
        <w:tabs>
          <w:tab w:val="num" w:pos="1440"/>
        </w:tabs>
        <w:suppressAutoHyphens/>
        <w:rPr>
          <w:sz w:val="28"/>
        </w:rPr>
      </w:pPr>
      <w:r w:rsidRPr="00E631C9">
        <w:rPr>
          <w:sz w:val="28"/>
        </w:rPr>
        <w:t>- копия паспорта</w:t>
      </w:r>
      <w:r>
        <w:rPr>
          <w:sz w:val="28"/>
        </w:rPr>
        <w:t>, копия СНИЛС</w:t>
      </w:r>
      <w:r w:rsidRPr="00E631C9">
        <w:rPr>
          <w:sz w:val="28"/>
        </w:rPr>
        <w:t xml:space="preserve"> (предоставляет каждое физическое лицо, выступающее на стороне одного претендента);</w:t>
      </w:r>
    </w:p>
    <w:p w14:paraId="3B6B7F0D" w14:textId="77777777" w:rsidR="009419BC" w:rsidRPr="00303632" w:rsidRDefault="009419BC" w:rsidP="009419BC">
      <w:pPr>
        <w:pStyle w:val="a4"/>
        <w:tabs>
          <w:tab w:val="num" w:pos="1440"/>
        </w:tabs>
        <w:suppressAutoHyphens/>
        <w:rPr>
          <w:sz w:val="28"/>
        </w:rPr>
      </w:pPr>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Pr>
          <w:sz w:val="28"/>
        </w:rPr>
        <w:t xml:space="preserve">, </w:t>
      </w:r>
      <w:r w:rsidRPr="00303632">
        <w:rPr>
          <w:sz w:val="28"/>
          <w:szCs w:val="28"/>
        </w:rPr>
        <w:t>либо подписанная усиленной квалифицированной электронной подписью</w:t>
      </w:r>
      <w:r w:rsidRPr="00303632">
        <w:rPr>
          <w:sz w:val="28"/>
        </w:rPr>
        <w:t>) (предоставляет каждое юридическое и/или физическое лицо, выступающее на стороне одного претендента);</w:t>
      </w:r>
    </w:p>
    <w:p w14:paraId="25F5EA65" w14:textId="77777777" w:rsidR="009419BC" w:rsidRDefault="009419BC" w:rsidP="009419BC">
      <w:pPr>
        <w:pStyle w:val="a4"/>
        <w:tabs>
          <w:tab w:val="num" w:pos="1440"/>
        </w:tabs>
        <w:suppressAutoHyphens/>
        <w:rPr>
          <w:sz w:val="28"/>
        </w:rPr>
      </w:pPr>
      <w:r w:rsidRPr="00303632">
        <w:rPr>
          <w:sz w:val="28"/>
        </w:rPr>
        <w:t>- протокол/решение или другой документ о назначении</w:t>
      </w:r>
      <w:r w:rsidRPr="00E631C9">
        <w:rPr>
          <w:sz w:val="28"/>
        </w:rPr>
        <w:t xml:space="preserve">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14:paraId="662DE1E8" w14:textId="77777777" w:rsidR="009419BC" w:rsidRPr="003D37C0" w:rsidRDefault="009419BC" w:rsidP="007047FE">
      <w:pPr>
        <w:pStyle w:val="a4"/>
        <w:tabs>
          <w:tab w:val="num" w:pos="1440"/>
        </w:tabs>
        <w:suppressAutoHyphens/>
        <w:rPr>
          <w:sz w:val="28"/>
        </w:rPr>
      </w:pPr>
      <w:r>
        <w:rPr>
          <w:sz w:val="28"/>
        </w:rPr>
        <w:t xml:space="preserve">- </w:t>
      </w:r>
      <w:r w:rsidR="000D54E3" w:rsidRPr="006028CA">
        <w:rPr>
          <w:sz w:val="28"/>
        </w:rPr>
        <w:t>приказ о назначении руководителя, бухгалтера (копия, заверенная            претендентом);</w:t>
      </w:r>
    </w:p>
    <w:p w14:paraId="09406A7C" w14:textId="77777777" w:rsidR="009419BC" w:rsidRPr="00E631C9" w:rsidRDefault="009419BC" w:rsidP="009419BC">
      <w:pPr>
        <w:pStyle w:val="a4"/>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0741CB6D" w14:textId="77777777" w:rsidR="009419BC" w:rsidRDefault="009419BC" w:rsidP="009419BC">
      <w:pPr>
        <w:pStyle w:val="a4"/>
        <w:tabs>
          <w:tab w:val="num" w:pos="1440"/>
        </w:tabs>
        <w:suppressAutoHyphens/>
        <w:rPr>
          <w:sz w:val="28"/>
          <w:szCs w:val="28"/>
        </w:rPr>
      </w:pPr>
      <w:r w:rsidRPr="00E631C9">
        <w:rPr>
          <w:sz w:val="28"/>
          <w:szCs w:val="28"/>
        </w:rPr>
        <w:t>- бухгалтерскую отчетность, а именно: бухгалтерские балансы и отчеты о финансовых результатах, 20</w:t>
      </w:r>
      <w:r w:rsidR="008A746F">
        <w:rPr>
          <w:sz w:val="28"/>
          <w:szCs w:val="28"/>
        </w:rPr>
        <w:t>2</w:t>
      </w:r>
      <w:r w:rsidR="00ED31A8">
        <w:rPr>
          <w:sz w:val="28"/>
          <w:szCs w:val="28"/>
        </w:rPr>
        <w:t>2</w:t>
      </w:r>
      <w:r w:rsidR="00602C37">
        <w:rPr>
          <w:sz w:val="28"/>
          <w:szCs w:val="28"/>
        </w:rPr>
        <w:t xml:space="preserve"> </w:t>
      </w:r>
      <w:r w:rsidRPr="00E631C9">
        <w:rPr>
          <w:sz w:val="28"/>
          <w:szCs w:val="28"/>
        </w:rPr>
        <w:t>г.</w:t>
      </w:r>
      <w:r w:rsidRPr="00E631C9">
        <w:rPr>
          <w:rFonts w:eastAsia="Times New Roman"/>
          <w:sz w:val="28"/>
          <w:szCs w:val="28"/>
        </w:rPr>
        <w:t xml:space="preserve"> </w:t>
      </w:r>
      <w:r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E631C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B02D3F">
        <w:rPr>
          <w:sz w:val="28"/>
          <w:szCs w:val="28"/>
        </w:rPr>
        <w:t xml:space="preserve"> </w:t>
      </w:r>
      <w:r>
        <w:rPr>
          <w:sz w:val="28"/>
          <w:szCs w:val="28"/>
        </w:rPr>
        <w:t>банковская карточка с образцами подписей и оттиском печати контрагента;</w:t>
      </w:r>
    </w:p>
    <w:p w14:paraId="0225C6CE" w14:textId="77777777" w:rsidR="002B1F8B" w:rsidRPr="005204B1" w:rsidRDefault="009419BC" w:rsidP="002B1F8B">
      <w:pPr>
        <w:pStyle w:val="a4"/>
        <w:rPr>
          <w:sz w:val="28"/>
          <w:szCs w:val="28"/>
        </w:rPr>
      </w:pPr>
      <w:r>
        <w:rPr>
          <w:bCs/>
          <w:sz w:val="28"/>
          <w:szCs w:val="28"/>
        </w:rPr>
        <w:t xml:space="preserve">- </w:t>
      </w:r>
      <w:r w:rsidR="002B1F8B" w:rsidRPr="005204B1">
        <w:rPr>
          <w:sz w:val="28"/>
          <w:szCs w:val="28"/>
        </w:rPr>
        <w:t xml:space="preserve">расчет по страховым взносам на последнюю отчетную дату  (копия, заверенная участником по Форме расчета по страховым взносам, обновлена </w:t>
      </w:r>
      <w:r w:rsidR="002B1F8B" w:rsidRPr="005204B1">
        <w:rPr>
          <w:sz w:val="28"/>
          <w:szCs w:val="28"/>
        </w:rPr>
        <w:lastRenderedPageBreak/>
        <w:t>приказом ФНС России </w:t>
      </w:r>
      <w:hyperlink r:id="rId13" w:tgtFrame="_blank" w:history="1">
        <w:r w:rsidR="002B1F8B" w:rsidRPr="005204B1">
          <w:rPr>
            <w:rStyle w:val="af"/>
            <w:sz w:val="28"/>
            <w:szCs w:val="28"/>
          </w:rPr>
          <w:t>от 06.10.2021 № ЕД-7-11/875@</w:t>
        </w:r>
      </w:hyperlink>
      <w:r w:rsidR="002B1F8B" w:rsidRPr="005204B1">
        <w:rPr>
          <w:sz w:val="28"/>
          <w:szCs w:val="28"/>
        </w:rPr>
        <w:t xml:space="preserve">, первую страницу с указанием среднесписочной численности);  </w:t>
      </w:r>
    </w:p>
    <w:p w14:paraId="7E4874C5" w14:textId="77777777" w:rsidR="009419BC" w:rsidRPr="00942955" w:rsidRDefault="009419BC" w:rsidP="009419BC">
      <w:pPr>
        <w:pStyle w:val="a4"/>
        <w:suppressAutoHyphens/>
        <w:rPr>
          <w:sz w:val="28"/>
          <w:szCs w:val="28"/>
        </w:rPr>
      </w:pPr>
      <w:r>
        <w:rPr>
          <w:sz w:val="28"/>
          <w:szCs w:val="28"/>
        </w:rPr>
        <w:t xml:space="preserve">- </w:t>
      </w:r>
      <w:r w:rsidRPr="00942955">
        <w:rPr>
          <w:sz w:val="28"/>
          <w:szCs w:val="28"/>
        </w:rPr>
        <w:t xml:space="preserve">договор (справку) об аренде/собственности офиса и/или производственных помещений (копию, заверенную </w:t>
      </w:r>
      <w:r w:rsidR="00BD63E8">
        <w:rPr>
          <w:sz w:val="28"/>
          <w:szCs w:val="28"/>
        </w:rPr>
        <w:t>претендентом</w:t>
      </w:r>
      <w:r w:rsidRPr="00942955">
        <w:rPr>
          <w:sz w:val="28"/>
          <w:szCs w:val="28"/>
        </w:rPr>
        <w:t>);</w:t>
      </w:r>
    </w:p>
    <w:p w14:paraId="3CB4A2A7" w14:textId="77777777" w:rsidR="009C2885" w:rsidRPr="003D377E" w:rsidRDefault="009419BC" w:rsidP="009C2885">
      <w:pPr>
        <w:pStyle w:val="a4"/>
        <w:suppressAutoHyphens/>
        <w:rPr>
          <w:sz w:val="28"/>
          <w:szCs w:val="28"/>
        </w:rPr>
      </w:pPr>
      <w:r>
        <w:rPr>
          <w:sz w:val="28"/>
          <w:szCs w:val="28"/>
        </w:rPr>
        <w:t xml:space="preserve">- </w:t>
      </w:r>
      <w:r w:rsidR="009C2885"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78D0BF99" w14:textId="77777777" w:rsidR="002B1F8B" w:rsidRPr="00930998" w:rsidRDefault="009419BC" w:rsidP="002B1F8B">
      <w:pPr>
        <w:pStyle w:val="a4"/>
        <w:rPr>
          <w:sz w:val="28"/>
          <w:szCs w:val="28"/>
        </w:rPr>
      </w:pPr>
      <w:r w:rsidRPr="00E631C9">
        <w:rPr>
          <w:sz w:val="28"/>
          <w:szCs w:val="28"/>
        </w:rPr>
        <w:t xml:space="preserve">- </w:t>
      </w:r>
      <w:r w:rsidR="002B1F8B" w:rsidRPr="0093099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7B53561A" w14:textId="77777777" w:rsidR="002B1F8B" w:rsidRPr="00930998" w:rsidRDefault="002B1F8B" w:rsidP="002B1F8B">
      <w:pPr>
        <w:pStyle w:val="a4"/>
        <w:rPr>
          <w:sz w:val="28"/>
          <w:szCs w:val="28"/>
        </w:rPr>
      </w:pPr>
      <w:r w:rsidRPr="0093099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471B17A9" w14:textId="77777777" w:rsidR="009419BC" w:rsidRPr="00EF1917" w:rsidRDefault="009419BC" w:rsidP="002B1F8B">
      <w:pPr>
        <w:pStyle w:val="a4"/>
        <w:suppressAutoHyphens/>
        <w:rPr>
          <w:sz w:val="28"/>
          <w:szCs w:val="28"/>
        </w:rPr>
      </w:pPr>
    </w:p>
    <w:p w14:paraId="75677DBE" w14:textId="77777777" w:rsidR="00B00B95" w:rsidRPr="00EF1917" w:rsidRDefault="00B00B95" w:rsidP="00B00B95">
      <w:pPr>
        <w:pStyle w:val="a4"/>
        <w:suppressAutoHyphens/>
        <w:rPr>
          <w:sz w:val="28"/>
          <w:szCs w:val="28"/>
        </w:rPr>
      </w:pPr>
      <w:r w:rsidRPr="00EF1917">
        <w:rPr>
          <w:sz w:val="28"/>
          <w:szCs w:val="28"/>
        </w:rPr>
        <w:t>Конверт «Б» должен содержать:</w:t>
      </w:r>
    </w:p>
    <w:p w14:paraId="1E4FC994" w14:textId="77777777"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14:paraId="75F4E770" w14:textId="77777777"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14:paraId="4F5FA820" w14:textId="77777777"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14:paraId="23C1B7F5" w14:textId="77777777"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59BAEDCC" w14:textId="77777777"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14:paraId="734182FF" w14:textId="77777777"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14:paraId="334B7350" w14:textId="77777777"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14:paraId="70939582" w14:textId="77777777" w:rsidR="00B00B95" w:rsidRPr="00EF1917" w:rsidRDefault="00B00B95" w:rsidP="00737B8F">
      <w:pPr>
        <w:pStyle w:val="a4"/>
        <w:numPr>
          <w:ilvl w:val="2"/>
          <w:numId w:val="1"/>
        </w:numPr>
        <w:suppressAutoHyphens/>
        <w:ind w:firstLine="709"/>
        <w:rPr>
          <w:sz w:val="28"/>
        </w:rPr>
      </w:pPr>
      <w:r w:rsidRPr="00EF1917">
        <w:rPr>
          <w:sz w:val="28"/>
        </w:rPr>
        <w:lastRenderedPageBreak/>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14:paraId="68DB8712" w14:textId="77777777"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14:paraId="48D9BEA4" w14:textId="77777777"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64737224" w14:textId="77777777"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3BEEC3BE" w14:textId="77777777"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14:paraId="51D822BE" w14:textId="77777777" w:rsidR="00B00B95" w:rsidRPr="00EF1917" w:rsidRDefault="00B00B95" w:rsidP="00874761">
      <w:pPr>
        <w:pStyle w:val="a"/>
        <w:numPr>
          <w:ilvl w:val="0"/>
          <w:numId w:val="0"/>
        </w:numPr>
        <w:rPr>
          <w:rFonts w:eastAsia="MS Mincho"/>
        </w:rPr>
      </w:pPr>
    </w:p>
    <w:p w14:paraId="6BB9C13E" w14:textId="77777777"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14:paraId="503748C8" w14:textId="77777777"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BD63E8">
        <w:t>Товара</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14:paraId="73EFF1CD" w14:textId="77777777"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D92FD0">
        <w:t>20</w:t>
      </w:r>
      <w:r w:rsidRPr="00EF1917">
        <w:t xml:space="preserve"> (либо иной коэффициент в зависимости от ставки НДС, применяемой в отношении претендента).</w:t>
      </w:r>
    </w:p>
    <w:p w14:paraId="571C3ACF" w14:textId="77777777"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14:paraId="7109026B" w14:textId="77777777"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14:paraId="01AEC04E" w14:textId="77777777"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должны </w:t>
      </w:r>
      <w:r w:rsidRPr="00EF1917">
        <w:lastRenderedPageBreak/>
        <w:t>превышать единичные расценки, установленные в конкурсной документации (с учетом НДС и без учета НДС).</w:t>
      </w:r>
    </w:p>
    <w:p w14:paraId="28142683" w14:textId="77777777" w:rsidR="00DD13D4" w:rsidRPr="00EF1917" w:rsidRDefault="00DD13D4" w:rsidP="00A8537C">
      <w:pPr>
        <w:pStyle w:val="a4"/>
        <w:suppressAutoHyphens/>
        <w:rPr>
          <w:b/>
          <w:sz w:val="28"/>
          <w:szCs w:val="28"/>
        </w:rPr>
      </w:pPr>
    </w:p>
    <w:p w14:paraId="28162F95" w14:textId="77777777"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8"/>
      <w:bookmarkEnd w:id="9"/>
      <w:bookmarkEnd w:id="10"/>
    </w:p>
    <w:p w14:paraId="762C3640" w14:textId="77777777" w:rsidR="00645141" w:rsidRPr="00DD42C4" w:rsidRDefault="00A72629" w:rsidP="00DD42C4">
      <w:pPr>
        <w:ind w:firstLine="851"/>
        <w:jc w:val="both"/>
        <w:rPr>
          <w:sz w:val="28"/>
          <w:szCs w:val="28"/>
        </w:rPr>
      </w:pPr>
      <w:r w:rsidRPr="00DD42C4">
        <w:rPr>
          <w:sz w:val="28"/>
          <w:szCs w:val="28"/>
        </w:rPr>
        <w:t>4.1</w:t>
      </w:r>
      <w:r w:rsidRPr="00DD42C4">
        <w:rPr>
          <w:b/>
          <w:sz w:val="28"/>
          <w:szCs w:val="28"/>
        </w:rPr>
        <w:t xml:space="preserve">. </w:t>
      </w:r>
      <w:r w:rsidRPr="00DD42C4">
        <w:rPr>
          <w:color w:val="000000"/>
          <w:sz w:val="28"/>
          <w:szCs w:val="28"/>
        </w:rPr>
        <w:t>Предмет настоящего открытого конкурса –</w:t>
      </w:r>
      <w:r w:rsidRPr="00DD42C4">
        <w:rPr>
          <w:sz w:val="28"/>
          <w:szCs w:val="28"/>
        </w:rPr>
        <w:t xml:space="preserve"> </w:t>
      </w:r>
      <w:r w:rsidR="000C6053" w:rsidRPr="00DD42C4">
        <w:rPr>
          <w:sz w:val="28"/>
          <w:szCs w:val="28"/>
        </w:rPr>
        <w:t xml:space="preserve">право заключения </w:t>
      </w:r>
      <w:r w:rsidR="003103BB" w:rsidRPr="00DD42C4">
        <w:rPr>
          <w:b/>
          <w:sz w:val="28"/>
          <w:szCs w:val="28"/>
        </w:rPr>
        <w:t xml:space="preserve">Договора </w:t>
      </w:r>
      <w:r w:rsidR="00DD42C4" w:rsidRPr="00DD42C4">
        <w:rPr>
          <w:b/>
          <w:sz w:val="28"/>
          <w:szCs w:val="28"/>
        </w:rPr>
        <w:t>на</w:t>
      </w:r>
      <w:r w:rsidR="003103BB" w:rsidRPr="00DD42C4">
        <w:rPr>
          <w:b/>
          <w:sz w:val="28"/>
          <w:szCs w:val="28"/>
        </w:rPr>
        <w:t xml:space="preserve"> </w:t>
      </w:r>
      <w:r w:rsidR="00DD42C4" w:rsidRPr="00DD42C4">
        <w:rPr>
          <w:sz w:val="28"/>
          <w:szCs w:val="28"/>
        </w:rPr>
        <w:t xml:space="preserve">поставку </w:t>
      </w:r>
      <w:r w:rsidR="00224DBE" w:rsidRPr="00224DBE">
        <w:rPr>
          <w:sz w:val="28"/>
          <w:szCs w:val="28"/>
        </w:rPr>
        <w:t>Сервер</w:t>
      </w:r>
      <w:r w:rsidR="00224DBE">
        <w:rPr>
          <w:sz w:val="28"/>
          <w:szCs w:val="28"/>
        </w:rPr>
        <w:t>а</w:t>
      </w:r>
      <w:r w:rsidR="00224DBE" w:rsidRPr="00224DBE">
        <w:rPr>
          <w:sz w:val="28"/>
          <w:szCs w:val="28"/>
        </w:rPr>
        <w:t xml:space="preserve"> HPE ProLiant DL380 Gen10 Plus</w:t>
      </w:r>
      <w:r w:rsidR="00DD42C4" w:rsidRPr="00DD42C4">
        <w:rPr>
          <w:sz w:val="28"/>
          <w:szCs w:val="28"/>
        </w:rPr>
        <w:t xml:space="preserve"> для нужд Воронежск</w:t>
      </w:r>
      <w:r w:rsidR="00360F28">
        <w:rPr>
          <w:sz w:val="28"/>
          <w:szCs w:val="28"/>
        </w:rPr>
        <w:t>ого</w:t>
      </w:r>
      <w:r w:rsidR="00DD42C4" w:rsidRPr="00DD42C4">
        <w:rPr>
          <w:sz w:val="28"/>
          <w:szCs w:val="28"/>
        </w:rPr>
        <w:t xml:space="preserve"> ВРЗ АО «ВРМ»</w:t>
      </w:r>
      <w:r w:rsidR="00645141" w:rsidRPr="00DD42C4">
        <w:rPr>
          <w:color w:val="000000"/>
          <w:sz w:val="28"/>
          <w:szCs w:val="28"/>
        </w:rPr>
        <w:t xml:space="preserve">, </w:t>
      </w:r>
      <w:r w:rsidR="00645141" w:rsidRPr="00DD42C4">
        <w:rPr>
          <w:sz w:val="28"/>
          <w:szCs w:val="28"/>
        </w:rPr>
        <w:t>расположенного по адресу: г. Воронеж,</w:t>
      </w:r>
      <w:r w:rsidR="00645141" w:rsidRPr="00DD42C4">
        <w:rPr>
          <w:b/>
          <w:bCs/>
          <w:sz w:val="28"/>
          <w:szCs w:val="28"/>
        </w:rPr>
        <w:t xml:space="preserve"> </w:t>
      </w:r>
      <w:r w:rsidR="00645141" w:rsidRPr="00DD42C4">
        <w:rPr>
          <w:sz w:val="28"/>
          <w:szCs w:val="28"/>
        </w:rPr>
        <w:t>пер. Богдана Хмельницкого, д.1,</w:t>
      </w:r>
      <w:r w:rsidR="00645141" w:rsidRPr="00DD42C4">
        <w:rPr>
          <w:color w:val="000000"/>
          <w:sz w:val="28"/>
          <w:szCs w:val="28"/>
        </w:rPr>
        <w:t xml:space="preserve"> в 20</w:t>
      </w:r>
      <w:r w:rsidR="00D92FD0" w:rsidRPr="00DD42C4">
        <w:rPr>
          <w:color w:val="000000"/>
          <w:sz w:val="28"/>
          <w:szCs w:val="28"/>
        </w:rPr>
        <w:t>23</w:t>
      </w:r>
      <w:r w:rsidR="00645141" w:rsidRPr="00DD42C4">
        <w:rPr>
          <w:color w:val="000000"/>
          <w:sz w:val="28"/>
          <w:szCs w:val="28"/>
        </w:rPr>
        <w:t xml:space="preserve"> году. </w:t>
      </w:r>
    </w:p>
    <w:p w14:paraId="192A2E43" w14:textId="77777777" w:rsidR="004D318C" w:rsidRDefault="00C16FE8" w:rsidP="004D318C">
      <w:pPr>
        <w:pStyle w:val="112"/>
        <w:rPr>
          <w:color w:val="000000"/>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DD42C4">
        <w:rPr>
          <w:szCs w:val="28"/>
        </w:rPr>
        <w:t>3 000</w:t>
      </w:r>
      <w:r w:rsidR="00D92FD0" w:rsidRPr="00787A5E">
        <w:rPr>
          <w:szCs w:val="28"/>
        </w:rPr>
        <w:t> 000</w:t>
      </w:r>
      <w:r w:rsidR="00D92FD0" w:rsidRPr="002F22C5">
        <w:rPr>
          <w:color w:val="000000"/>
          <w:szCs w:val="28"/>
        </w:rPr>
        <w:t xml:space="preserve"> (</w:t>
      </w:r>
      <w:r w:rsidR="00DD42C4">
        <w:rPr>
          <w:color w:val="000000"/>
          <w:szCs w:val="28"/>
        </w:rPr>
        <w:t>Три</w:t>
      </w:r>
      <w:r w:rsidR="00D92FD0" w:rsidRPr="00787A5E">
        <w:rPr>
          <w:color w:val="000000"/>
          <w:szCs w:val="28"/>
        </w:rPr>
        <w:t xml:space="preserve"> миллион</w:t>
      </w:r>
      <w:r w:rsidR="00DD42C4">
        <w:rPr>
          <w:color w:val="000000"/>
          <w:szCs w:val="28"/>
        </w:rPr>
        <w:t>а</w:t>
      </w:r>
      <w:r w:rsidR="00D92FD0" w:rsidRPr="002F22C5">
        <w:rPr>
          <w:color w:val="000000"/>
          <w:szCs w:val="28"/>
        </w:rPr>
        <w:t xml:space="preserve">) рублей 00 копеек, </w:t>
      </w:r>
      <w:r w:rsidR="00D92FD0" w:rsidRPr="00DD3FBF">
        <w:rPr>
          <w:color w:val="000000"/>
          <w:szCs w:val="28"/>
        </w:rPr>
        <w:t xml:space="preserve">без учета НДС; </w:t>
      </w:r>
      <w:r w:rsidR="00DD42C4">
        <w:rPr>
          <w:color w:val="000000"/>
          <w:szCs w:val="28"/>
        </w:rPr>
        <w:t>3 600 0</w:t>
      </w:r>
      <w:r w:rsidR="008A418A" w:rsidRPr="008A418A">
        <w:rPr>
          <w:color w:val="000000"/>
          <w:szCs w:val="28"/>
        </w:rPr>
        <w:t>00</w:t>
      </w:r>
      <w:r w:rsidR="004D318C" w:rsidRPr="00E23224">
        <w:rPr>
          <w:color w:val="000000"/>
          <w:szCs w:val="28"/>
        </w:rPr>
        <w:t xml:space="preserve"> </w:t>
      </w:r>
      <w:r w:rsidR="004D318C" w:rsidRPr="002F22C5">
        <w:rPr>
          <w:color w:val="000000"/>
          <w:szCs w:val="28"/>
        </w:rPr>
        <w:t>(</w:t>
      </w:r>
      <w:r w:rsidR="00DD42C4">
        <w:rPr>
          <w:color w:val="000000"/>
          <w:szCs w:val="28"/>
        </w:rPr>
        <w:t>Три  миллиона</w:t>
      </w:r>
      <w:r w:rsidR="004D318C" w:rsidRPr="00787A5E">
        <w:rPr>
          <w:color w:val="000000"/>
          <w:szCs w:val="28"/>
        </w:rPr>
        <w:t xml:space="preserve"> </w:t>
      </w:r>
      <w:r w:rsidR="008A418A">
        <w:rPr>
          <w:color w:val="000000"/>
          <w:szCs w:val="28"/>
        </w:rPr>
        <w:t>шесть</w:t>
      </w:r>
      <w:r w:rsidR="00DD42C4">
        <w:rPr>
          <w:color w:val="000000"/>
          <w:szCs w:val="28"/>
        </w:rPr>
        <w:t>сот</w:t>
      </w:r>
      <w:r w:rsidR="004D318C" w:rsidRPr="00787A5E">
        <w:rPr>
          <w:color w:val="000000"/>
          <w:szCs w:val="28"/>
        </w:rPr>
        <w:t xml:space="preserve"> тысяч</w:t>
      </w:r>
      <w:r w:rsidR="004D318C" w:rsidRPr="002F22C5">
        <w:rPr>
          <w:color w:val="000000"/>
          <w:szCs w:val="28"/>
        </w:rPr>
        <w:t>)  рублей 00 копеек, с учетом НДС</w:t>
      </w:r>
      <w:r w:rsidR="004D318C" w:rsidRPr="00DD3FBF">
        <w:rPr>
          <w:color w:val="000000"/>
          <w:szCs w:val="28"/>
        </w:rPr>
        <w:t xml:space="preserve"> 20%</w:t>
      </w:r>
      <w:r w:rsidR="004D318C" w:rsidRPr="00960AD8">
        <w:rPr>
          <w:color w:val="000000"/>
          <w:szCs w:val="28"/>
        </w:rPr>
        <w:t>.</w:t>
      </w:r>
    </w:p>
    <w:p w14:paraId="023D814F" w14:textId="77777777" w:rsidR="005076B9" w:rsidRPr="00EF1917" w:rsidRDefault="005076B9" w:rsidP="005076B9">
      <w:pPr>
        <w:ind w:firstLine="720"/>
        <w:jc w:val="both"/>
        <w:rPr>
          <w:sz w:val="28"/>
          <w:szCs w:val="28"/>
        </w:rPr>
      </w:pPr>
      <w:r w:rsidRPr="00A83C34">
        <w:rPr>
          <w:color w:val="000000"/>
          <w:sz w:val="28"/>
          <w:szCs w:val="28"/>
        </w:rPr>
        <w:t xml:space="preserve">Срок </w:t>
      </w:r>
      <w:r w:rsidR="00682B55">
        <w:rPr>
          <w:color w:val="000000"/>
          <w:sz w:val="28"/>
          <w:szCs w:val="28"/>
        </w:rPr>
        <w:t>поставки</w:t>
      </w:r>
      <w:r w:rsidRPr="00A83C34">
        <w:rPr>
          <w:color w:val="000000"/>
          <w:sz w:val="28"/>
          <w:szCs w:val="28"/>
        </w:rPr>
        <w:t xml:space="preserve"> – </w:t>
      </w:r>
      <w:r w:rsidR="00682B55">
        <w:rPr>
          <w:sz w:val="28"/>
          <w:szCs w:val="28"/>
        </w:rPr>
        <w:t xml:space="preserve">2-ой квартал </w:t>
      </w:r>
      <w:r w:rsidR="00362E76" w:rsidRPr="00A83C34">
        <w:rPr>
          <w:sz w:val="28"/>
          <w:szCs w:val="28"/>
        </w:rPr>
        <w:t xml:space="preserve"> 2023</w:t>
      </w:r>
      <w:r w:rsidR="00602C37" w:rsidRPr="00A83C34">
        <w:rPr>
          <w:sz w:val="28"/>
          <w:szCs w:val="28"/>
        </w:rPr>
        <w:t xml:space="preserve"> </w:t>
      </w:r>
      <w:r w:rsidR="00362E76" w:rsidRPr="00A83C34">
        <w:rPr>
          <w:sz w:val="28"/>
          <w:szCs w:val="28"/>
        </w:rPr>
        <w:t>г.</w:t>
      </w:r>
    </w:p>
    <w:p w14:paraId="0C965353" w14:textId="77777777" w:rsidR="00682B55" w:rsidRDefault="00F3781B" w:rsidP="00682B55">
      <w:pPr>
        <w:pStyle w:val="35"/>
        <w:rPr>
          <w:szCs w:val="28"/>
        </w:rPr>
      </w:pPr>
      <w:r w:rsidRPr="0091552C">
        <w:rPr>
          <w:szCs w:val="28"/>
        </w:rPr>
        <w:t xml:space="preserve">Адрес </w:t>
      </w:r>
      <w:r w:rsidR="00682B55">
        <w:rPr>
          <w:szCs w:val="28"/>
        </w:rPr>
        <w:t>поставки</w:t>
      </w:r>
      <w:r w:rsidRPr="0091552C">
        <w:rPr>
          <w:szCs w:val="28"/>
        </w:rPr>
        <w:t>: г. Воронеж, пер. Богдана Хмельницкого, д. 1</w:t>
      </w:r>
      <w:r w:rsidR="00BB27DF" w:rsidRPr="0091552C">
        <w:rPr>
          <w:szCs w:val="28"/>
        </w:rPr>
        <w:t>.</w:t>
      </w:r>
    </w:p>
    <w:p w14:paraId="7E073D4A" w14:textId="77777777" w:rsidR="00682B55" w:rsidRPr="00682B55" w:rsidRDefault="00682B55" w:rsidP="00682B55">
      <w:pPr>
        <w:pStyle w:val="35"/>
        <w:rPr>
          <w:szCs w:val="28"/>
        </w:rPr>
      </w:pPr>
      <w:r w:rsidRPr="00905B5A">
        <w:t>Спецификация продукции:</w:t>
      </w:r>
    </w:p>
    <w:tbl>
      <w:tblPr>
        <w:tblW w:w="5104" w:type="pct"/>
        <w:tblInd w:w="-85" w:type="dxa"/>
        <w:tblLayout w:type="fixed"/>
        <w:tblCellMar>
          <w:left w:w="28" w:type="dxa"/>
          <w:right w:w="28" w:type="dxa"/>
        </w:tblCellMar>
        <w:tblLook w:val="04A0" w:firstRow="1" w:lastRow="0" w:firstColumn="1" w:lastColumn="0" w:noHBand="0" w:noVBand="1"/>
      </w:tblPr>
      <w:tblGrid>
        <w:gridCol w:w="510"/>
        <w:gridCol w:w="4087"/>
        <w:gridCol w:w="759"/>
        <w:gridCol w:w="419"/>
        <w:gridCol w:w="557"/>
        <w:gridCol w:w="1290"/>
        <w:gridCol w:w="1351"/>
        <w:gridCol w:w="1501"/>
      </w:tblGrid>
      <w:tr w:rsidR="00682B55" w:rsidRPr="00682B55" w14:paraId="18BA80AF" w14:textId="77777777" w:rsidTr="00682B55">
        <w:trPr>
          <w:cantSplit/>
          <w:trHeight w:val="1727"/>
          <w:tblHeader/>
        </w:trPr>
        <w:tc>
          <w:tcPr>
            <w:tcW w:w="482" w:type="dxa"/>
            <w:tcBorders>
              <w:top w:val="single" w:sz="4" w:space="0" w:color="auto"/>
              <w:left w:val="single" w:sz="4" w:space="0" w:color="auto"/>
              <w:right w:val="single" w:sz="4" w:space="0" w:color="auto"/>
            </w:tcBorders>
            <w:shd w:val="clear" w:color="auto" w:fill="auto"/>
            <w:vAlign w:val="center"/>
          </w:tcPr>
          <w:p w14:paraId="76C7422C" w14:textId="77777777" w:rsidR="00682B55" w:rsidRPr="00682B55" w:rsidRDefault="00682B55" w:rsidP="00682B55">
            <w:pPr>
              <w:keepLines/>
              <w:jc w:val="center"/>
              <w:rPr>
                <w:color w:val="000000"/>
                <w:sz w:val="28"/>
                <w:szCs w:val="28"/>
              </w:rPr>
            </w:pPr>
            <w:r w:rsidRPr="00682B55">
              <w:rPr>
                <w:color w:val="000000"/>
                <w:sz w:val="28"/>
                <w:szCs w:val="28"/>
              </w:rPr>
              <w:t>№ поз.</w:t>
            </w:r>
          </w:p>
        </w:tc>
        <w:tc>
          <w:tcPr>
            <w:tcW w:w="3861" w:type="dxa"/>
            <w:tcBorders>
              <w:top w:val="single" w:sz="4" w:space="0" w:color="auto"/>
              <w:left w:val="single" w:sz="4" w:space="0" w:color="auto"/>
              <w:right w:val="single" w:sz="4" w:space="0" w:color="auto"/>
            </w:tcBorders>
            <w:shd w:val="clear" w:color="auto" w:fill="auto"/>
            <w:vAlign w:val="center"/>
          </w:tcPr>
          <w:p w14:paraId="55427E1B" w14:textId="77777777" w:rsidR="00682B55" w:rsidRPr="00682B55" w:rsidRDefault="00682B55" w:rsidP="00682B55">
            <w:pPr>
              <w:keepLines/>
              <w:jc w:val="center"/>
              <w:rPr>
                <w:color w:val="000000"/>
                <w:sz w:val="28"/>
                <w:szCs w:val="28"/>
              </w:rPr>
            </w:pPr>
            <w:r w:rsidRPr="00682B55">
              <w:rPr>
                <w:color w:val="000000"/>
                <w:sz w:val="28"/>
                <w:szCs w:val="28"/>
              </w:rPr>
              <w:t>Объект</w:t>
            </w:r>
          </w:p>
        </w:tc>
        <w:tc>
          <w:tcPr>
            <w:tcW w:w="717" w:type="dxa"/>
            <w:tcBorders>
              <w:top w:val="single" w:sz="4" w:space="0" w:color="auto"/>
              <w:left w:val="nil"/>
              <w:right w:val="single" w:sz="4" w:space="0" w:color="auto"/>
            </w:tcBorders>
            <w:vAlign w:val="center"/>
          </w:tcPr>
          <w:p w14:paraId="72ECAFD7" w14:textId="77777777" w:rsidR="00682B55" w:rsidRPr="00682B55" w:rsidRDefault="00682B55" w:rsidP="00682B55">
            <w:pPr>
              <w:keepLines/>
              <w:jc w:val="center"/>
              <w:rPr>
                <w:color w:val="000000"/>
                <w:sz w:val="28"/>
                <w:szCs w:val="28"/>
              </w:rPr>
            </w:pPr>
            <w:r w:rsidRPr="00682B55">
              <w:rPr>
                <w:color w:val="000000"/>
                <w:sz w:val="28"/>
                <w:szCs w:val="28"/>
              </w:rPr>
              <w:t>ГОСТ, ТУ, тип, марка</w:t>
            </w:r>
          </w:p>
        </w:tc>
        <w:tc>
          <w:tcPr>
            <w:tcW w:w="396" w:type="dxa"/>
            <w:tcBorders>
              <w:top w:val="single" w:sz="4" w:space="0" w:color="auto"/>
              <w:left w:val="single" w:sz="4" w:space="0" w:color="auto"/>
              <w:right w:val="single" w:sz="4" w:space="0" w:color="auto"/>
            </w:tcBorders>
            <w:shd w:val="clear" w:color="auto" w:fill="auto"/>
            <w:textDirection w:val="btLr"/>
            <w:vAlign w:val="center"/>
          </w:tcPr>
          <w:p w14:paraId="7D22C9BB" w14:textId="77777777" w:rsidR="00682B55" w:rsidRPr="00682B55" w:rsidRDefault="00682B55" w:rsidP="00682B55">
            <w:pPr>
              <w:keepLines/>
              <w:jc w:val="center"/>
              <w:rPr>
                <w:color w:val="000000"/>
                <w:sz w:val="28"/>
                <w:szCs w:val="28"/>
              </w:rPr>
            </w:pPr>
            <w:r w:rsidRPr="00682B55">
              <w:rPr>
                <w:color w:val="000000"/>
                <w:sz w:val="28"/>
                <w:szCs w:val="28"/>
              </w:rPr>
              <w:t>Ед. изм.</w:t>
            </w:r>
          </w:p>
        </w:tc>
        <w:tc>
          <w:tcPr>
            <w:tcW w:w="526" w:type="dxa"/>
            <w:tcBorders>
              <w:top w:val="single" w:sz="4" w:space="0" w:color="auto"/>
              <w:left w:val="nil"/>
              <w:right w:val="single" w:sz="4" w:space="0" w:color="auto"/>
            </w:tcBorders>
            <w:shd w:val="clear" w:color="auto" w:fill="auto"/>
            <w:textDirection w:val="btLr"/>
            <w:vAlign w:val="center"/>
          </w:tcPr>
          <w:p w14:paraId="3AA20A3D" w14:textId="77777777" w:rsidR="00682B55" w:rsidRPr="00682B55" w:rsidRDefault="00682B55" w:rsidP="00682B55">
            <w:pPr>
              <w:keepLines/>
              <w:jc w:val="center"/>
              <w:rPr>
                <w:color w:val="000000"/>
                <w:sz w:val="28"/>
                <w:szCs w:val="28"/>
              </w:rPr>
            </w:pPr>
            <w:r w:rsidRPr="00682B55">
              <w:rPr>
                <w:color w:val="000000"/>
                <w:sz w:val="28"/>
                <w:szCs w:val="28"/>
              </w:rPr>
              <w:t>Количество</w:t>
            </w:r>
          </w:p>
        </w:tc>
        <w:tc>
          <w:tcPr>
            <w:tcW w:w="1219" w:type="dxa"/>
            <w:tcBorders>
              <w:top w:val="single" w:sz="4" w:space="0" w:color="auto"/>
              <w:left w:val="nil"/>
              <w:bottom w:val="single" w:sz="4" w:space="0" w:color="auto"/>
              <w:right w:val="single" w:sz="4" w:space="0" w:color="auto"/>
            </w:tcBorders>
            <w:vAlign w:val="center"/>
          </w:tcPr>
          <w:p w14:paraId="756F9103" w14:textId="77777777" w:rsidR="00682B55" w:rsidRPr="00682B55" w:rsidRDefault="00682B55" w:rsidP="00682B55">
            <w:pPr>
              <w:jc w:val="center"/>
              <w:rPr>
                <w:color w:val="000000"/>
                <w:sz w:val="28"/>
                <w:szCs w:val="28"/>
              </w:rPr>
            </w:pPr>
            <w:r w:rsidRPr="00682B55">
              <w:rPr>
                <w:color w:val="000000"/>
                <w:sz w:val="28"/>
                <w:szCs w:val="28"/>
              </w:rPr>
              <w:t>Предельная цена товара (руб. без НДС) за ед. изм.</w:t>
            </w:r>
          </w:p>
        </w:tc>
        <w:tc>
          <w:tcPr>
            <w:tcW w:w="1276" w:type="dxa"/>
            <w:tcBorders>
              <w:top w:val="single" w:sz="4" w:space="0" w:color="auto"/>
              <w:left w:val="single" w:sz="4" w:space="0" w:color="auto"/>
              <w:right w:val="single" w:sz="4" w:space="0" w:color="auto"/>
            </w:tcBorders>
            <w:vAlign w:val="center"/>
          </w:tcPr>
          <w:p w14:paraId="541B0B89" w14:textId="77777777" w:rsidR="00682B55" w:rsidRPr="00682B55" w:rsidRDefault="00682B55" w:rsidP="00682B55">
            <w:pPr>
              <w:jc w:val="center"/>
              <w:rPr>
                <w:color w:val="000000"/>
                <w:sz w:val="28"/>
                <w:szCs w:val="28"/>
              </w:rPr>
            </w:pPr>
            <w:r w:rsidRPr="00682B55">
              <w:rPr>
                <w:color w:val="000000"/>
                <w:sz w:val="28"/>
                <w:szCs w:val="28"/>
              </w:rPr>
              <w:t xml:space="preserve">Предельная стоимость товаров, руб. </w:t>
            </w:r>
          </w:p>
          <w:p w14:paraId="2C9672E4" w14:textId="77777777" w:rsidR="00682B55" w:rsidRPr="00682B55" w:rsidRDefault="00682B55" w:rsidP="00682B55">
            <w:pPr>
              <w:keepLines/>
              <w:jc w:val="center"/>
              <w:rPr>
                <w:color w:val="000000"/>
                <w:sz w:val="28"/>
                <w:szCs w:val="28"/>
              </w:rPr>
            </w:pPr>
            <w:r w:rsidRPr="00682B55">
              <w:rPr>
                <w:color w:val="000000"/>
                <w:sz w:val="28"/>
                <w:szCs w:val="28"/>
              </w:rPr>
              <w:t>с НДС</w:t>
            </w:r>
          </w:p>
        </w:tc>
        <w:tc>
          <w:tcPr>
            <w:tcW w:w="1418" w:type="dxa"/>
            <w:tcBorders>
              <w:top w:val="single" w:sz="4" w:space="0" w:color="auto"/>
              <w:left w:val="single" w:sz="4" w:space="0" w:color="auto"/>
              <w:right w:val="single" w:sz="4" w:space="0" w:color="auto"/>
            </w:tcBorders>
            <w:shd w:val="clear" w:color="auto" w:fill="auto"/>
            <w:textDirection w:val="btLr"/>
            <w:vAlign w:val="center"/>
          </w:tcPr>
          <w:p w14:paraId="22C272CA" w14:textId="77777777" w:rsidR="00682B55" w:rsidRPr="00682B55" w:rsidRDefault="00682B55" w:rsidP="00682B55">
            <w:pPr>
              <w:keepLines/>
              <w:jc w:val="center"/>
              <w:rPr>
                <w:sz w:val="28"/>
                <w:szCs w:val="28"/>
              </w:rPr>
            </w:pPr>
            <w:r w:rsidRPr="00682B55">
              <w:rPr>
                <w:color w:val="000000"/>
                <w:sz w:val="28"/>
                <w:szCs w:val="28"/>
              </w:rPr>
              <w:t>Грузополучатель</w:t>
            </w:r>
          </w:p>
        </w:tc>
      </w:tr>
      <w:tr w:rsidR="00682B55" w:rsidRPr="00682B55" w14:paraId="0BFF1F51" w14:textId="77777777" w:rsidTr="00682B55">
        <w:trPr>
          <w:cantSplit/>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E7701F" w14:textId="77777777" w:rsidR="00682B55" w:rsidRPr="00682B55" w:rsidRDefault="00682B55" w:rsidP="0002643D">
            <w:pPr>
              <w:keepLines/>
              <w:numPr>
                <w:ilvl w:val="0"/>
                <w:numId w:val="36"/>
              </w:numPr>
              <w:ind w:right="113"/>
              <w:contextualSpacing/>
              <w:jc w:val="center"/>
              <w:rPr>
                <w:color w:val="000000"/>
                <w:sz w:val="28"/>
                <w:szCs w:val="28"/>
              </w:rPr>
            </w:pPr>
          </w:p>
        </w:tc>
        <w:tc>
          <w:tcPr>
            <w:tcW w:w="3861" w:type="dxa"/>
            <w:tcBorders>
              <w:top w:val="single" w:sz="4" w:space="0" w:color="auto"/>
              <w:left w:val="single" w:sz="4" w:space="0" w:color="auto"/>
              <w:bottom w:val="single" w:sz="4" w:space="0" w:color="auto"/>
              <w:right w:val="single" w:sz="4" w:space="0" w:color="auto"/>
            </w:tcBorders>
            <w:shd w:val="clear" w:color="000000" w:fill="FFFFFF"/>
            <w:vAlign w:val="center"/>
          </w:tcPr>
          <w:p w14:paraId="5AC53817" w14:textId="77777777" w:rsidR="00682B55" w:rsidRPr="00682B55" w:rsidRDefault="00682B55" w:rsidP="00682B55">
            <w:pPr>
              <w:keepLines/>
              <w:jc w:val="center"/>
              <w:rPr>
                <w:color w:val="000000"/>
                <w:sz w:val="28"/>
                <w:szCs w:val="28"/>
                <w:lang w:val="en-US"/>
              </w:rPr>
            </w:pPr>
            <w:r w:rsidRPr="00682B55">
              <w:rPr>
                <w:color w:val="000000"/>
                <w:sz w:val="28"/>
                <w:szCs w:val="28"/>
              </w:rPr>
              <w:t>Сервер</w:t>
            </w:r>
            <w:r w:rsidRPr="00682B55">
              <w:rPr>
                <w:color w:val="000000"/>
                <w:sz w:val="28"/>
                <w:szCs w:val="28"/>
                <w:lang w:val="en-US"/>
              </w:rPr>
              <w:t xml:space="preserve"> «HPE ProLiant DL380 Gen10 Plus»</w:t>
            </w:r>
          </w:p>
        </w:tc>
        <w:tc>
          <w:tcPr>
            <w:tcW w:w="717" w:type="dxa"/>
            <w:tcBorders>
              <w:top w:val="single" w:sz="4" w:space="0" w:color="auto"/>
              <w:left w:val="nil"/>
              <w:bottom w:val="single" w:sz="4" w:space="0" w:color="auto"/>
              <w:right w:val="single" w:sz="4" w:space="0" w:color="auto"/>
            </w:tcBorders>
            <w:shd w:val="clear" w:color="000000" w:fill="FFFFFF"/>
            <w:vAlign w:val="center"/>
          </w:tcPr>
          <w:p w14:paraId="5B05BA99" w14:textId="77777777" w:rsidR="00682B55" w:rsidRPr="00682B55" w:rsidRDefault="00682B55" w:rsidP="00682B55">
            <w:pPr>
              <w:keepLines/>
              <w:jc w:val="center"/>
              <w:rPr>
                <w:color w:val="000000"/>
                <w:sz w:val="28"/>
                <w:szCs w:val="28"/>
                <w:lang w:val="en-US"/>
              </w:rPr>
            </w:pP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45D2C" w14:textId="77777777" w:rsidR="00682B55" w:rsidRPr="00682B55" w:rsidRDefault="00682B55" w:rsidP="00682B55">
            <w:pPr>
              <w:keepLines/>
              <w:jc w:val="center"/>
              <w:rPr>
                <w:color w:val="000000"/>
              </w:rPr>
            </w:pPr>
            <w:r w:rsidRPr="00682B55">
              <w:rPr>
                <w:color w:val="000000"/>
              </w:rPr>
              <w:t>шт.</w:t>
            </w:r>
          </w:p>
        </w:tc>
        <w:tc>
          <w:tcPr>
            <w:tcW w:w="526" w:type="dxa"/>
            <w:tcBorders>
              <w:top w:val="single" w:sz="4" w:space="0" w:color="auto"/>
              <w:left w:val="nil"/>
              <w:bottom w:val="single" w:sz="4" w:space="0" w:color="auto"/>
              <w:right w:val="single" w:sz="4" w:space="0" w:color="auto"/>
            </w:tcBorders>
            <w:shd w:val="clear" w:color="000000" w:fill="FFFFFF"/>
            <w:vAlign w:val="center"/>
          </w:tcPr>
          <w:p w14:paraId="3F070F71" w14:textId="77777777" w:rsidR="00682B55" w:rsidRPr="00682B55" w:rsidRDefault="00682B55" w:rsidP="00682B55">
            <w:pPr>
              <w:keepLines/>
              <w:jc w:val="center"/>
              <w:rPr>
                <w:color w:val="000000"/>
              </w:rPr>
            </w:pPr>
            <w:r w:rsidRPr="00682B55">
              <w:rPr>
                <w:color w:val="000000"/>
              </w:rPr>
              <w:t>1</w:t>
            </w:r>
          </w:p>
        </w:tc>
        <w:tc>
          <w:tcPr>
            <w:tcW w:w="1219" w:type="dxa"/>
            <w:tcBorders>
              <w:top w:val="single" w:sz="4" w:space="0" w:color="auto"/>
              <w:left w:val="nil"/>
              <w:bottom w:val="single" w:sz="4" w:space="0" w:color="auto"/>
              <w:right w:val="single" w:sz="4" w:space="0" w:color="auto"/>
            </w:tcBorders>
            <w:vAlign w:val="center"/>
          </w:tcPr>
          <w:p w14:paraId="0CE82D35" w14:textId="77777777" w:rsidR="00682B55" w:rsidRPr="00682B55" w:rsidRDefault="00682B55" w:rsidP="00682B55">
            <w:pPr>
              <w:keepLines/>
              <w:jc w:val="center"/>
              <w:rPr>
                <w:color w:val="000000"/>
              </w:rPr>
            </w:pPr>
            <w:r w:rsidRPr="00682B55">
              <w:rPr>
                <w:color w:val="000000"/>
              </w:rPr>
              <w:t>3000000,00</w:t>
            </w:r>
          </w:p>
        </w:tc>
        <w:tc>
          <w:tcPr>
            <w:tcW w:w="1276" w:type="dxa"/>
            <w:tcBorders>
              <w:top w:val="single" w:sz="4" w:space="0" w:color="auto"/>
              <w:left w:val="single" w:sz="4" w:space="0" w:color="auto"/>
              <w:bottom w:val="single" w:sz="4" w:space="0" w:color="auto"/>
              <w:right w:val="single" w:sz="4" w:space="0" w:color="auto"/>
            </w:tcBorders>
            <w:vAlign w:val="center"/>
          </w:tcPr>
          <w:p w14:paraId="421B04D9" w14:textId="77777777" w:rsidR="00682B55" w:rsidRPr="00682B55" w:rsidRDefault="00682B55" w:rsidP="00682B55">
            <w:pPr>
              <w:keepLines/>
              <w:jc w:val="center"/>
              <w:rPr>
                <w:color w:val="000000"/>
              </w:rPr>
            </w:pPr>
            <w:r w:rsidRPr="00682B55">
              <w:rPr>
                <w:color w:val="000000"/>
              </w:rPr>
              <w:t>3600000,00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95D452" w14:textId="77777777" w:rsidR="00682B55" w:rsidRPr="00682B55" w:rsidRDefault="00682B55" w:rsidP="00682B55">
            <w:pPr>
              <w:keepLines/>
              <w:jc w:val="center"/>
              <w:rPr>
                <w:color w:val="000000"/>
              </w:rPr>
            </w:pPr>
            <w:r w:rsidRPr="00682B55">
              <w:rPr>
                <w:color w:val="000000"/>
              </w:rPr>
              <w:t>Воронежский ВРЗ АО «ВРМ»</w:t>
            </w:r>
          </w:p>
        </w:tc>
      </w:tr>
      <w:tr w:rsidR="00682B55" w:rsidRPr="00682B55" w14:paraId="42999D85" w14:textId="77777777" w:rsidTr="00682B55">
        <w:trPr>
          <w:cantSplit/>
          <w:trHeight w:val="376"/>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610B84" w14:textId="77777777" w:rsidR="00682B55" w:rsidRPr="00682B55" w:rsidRDefault="00682B55" w:rsidP="00682B55">
            <w:pPr>
              <w:keepLines/>
              <w:contextualSpacing/>
              <w:jc w:val="center"/>
              <w:rPr>
                <w:color w:val="000000"/>
                <w:sz w:val="28"/>
                <w:szCs w:val="28"/>
              </w:rPr>
            </w:pPr>
          </w:p>
        </w:tc>
        <w:tc>
          <w:tcPr>
            <w:tcW w:w="3861" w:type="dxa"/>
            <w:tcBorders>
              <w:top w:val="single" w:sz="4" w:space="0" w:color="auto"/>
              <w:left w:val="single" w:sz="4" w:space="0" w:color="auto"/>
              <w:bottom w:val="single" w:sz="4" w:space="0" w:color="auto"/>
              <w:right w:val="single" w:sz="4" w:space="0" w:color="auto"/>
            </w:tcBorders>
            <w:shd w:val="clear" w:color="000000" w:fill="FFFFFF"/>
            <w:vAlign w:val="center"/>
          </w:tcPr>
          <w:p w14:paraId="07039D6D" w14:textId="77777777" w:rsidR="00682B55" w:rsidRPr="00682B55" w:rsidRDefault="00682B55" w:rsidP="00682B55">
            <w:pPr>
              <w:keepLines/>
              <w:jc w:val="right"/>
              <w:rPr>
                <w:color w:val="000000"/>
                <w:sz w:val="28"/>
                <w:szCs w:val="28"/>
              </w:rPr>
            </w:pPr>
            <w:r w:rsidRPr="00682B55">
              <w:rPr>
                <w:color w:val="000000"/>
                <w:sz w:val="28"/>
                <w:szCs w:val="28"/>
              </w:rPr>
              <w:t>Итого:</w:t>
            </w:r>
          </w:p>
        </w:tc>
        <w:tc>
          <w:tcPr>
            <w:tcW w:w="717" w:type="dxa"/>
            <w:tcBorders>
              <w:top w:val="single" w:sz="4" w:space="0" w:color="auto"/>
              <w:left w:val="nil"/>
              <w:bottom w:val="single" w:sz="4" w:space="0" w:color="auto"/>
              <w:right w:val="single" w:sz="4" w:space="0" w:color="auto"/>
            </w:tcBorders>
            <w:shd w:val="clear" w:color="000000" w:fill="FFFFFF"/>
            <w:vAlign w:val="center"/>
          </w:tcPr>
          <w:p w14:paraId="30BB033D" w14:textId="77777777" w:rsidR="00682B55" w:rsidRPr="00682B55" w:rsidRDefault="00682B55" w:rsidP="00682B55">
            <w:pPr>
              <w:keepLines/>
              <w:jc w:val="center"/>
              <w:rPr>
                <w:color w:val="000000"/>
                <w:sz w:val="28"/>
                <w:szCs w:val="28"/>
              </w:rPr>
            </w:pP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80E2F" w14:textId="77777777" w:rsidR="00682B55" w:rsidRPr="00682B55" w:rsidRDefault="00682B55" w:rsidP="00682B55">
            <w:pPr>
              <w:keepLines/>
              <w:jc w:val="center"/>
              <w:rPr>
                <w:color w:val="000000"/>
              </w:rPr>
            </w:pPr>
          </w:p>
        </w:tc>
        <w:tc>
          <w:tcPr>
            <w:tcW w:w="526" w:type="dxa"/>
            <w:tcBorders>
              <w:top w:val="single" w:sz="4" w:space="0" w:color="auto"/>
              <w:left w:val="nil"/>
              <w:bottom w:val="single" w:sz="4" w:space="0" w:color="auto"/>
              <w:right w:val="single" w:sz="4" w:space="0" w:color="auto"/>
            </w:tcBorders>
            <w:shd w:val="clear" w:color="000000" w:fill="FFFFFF"/>
            <w:vAlign w:val="center"/>
          </w:tcPr>
          <w:p w14:paraId="45C4DE71" w14:textId="77777777" w:rsidR="00682B55" w:rsidRPr="00682B55" w:rsidRDefault="00682B55" w:rsidP="00682B55">
            <w:pPr>
              <w:keepLines/>
              <w:jc w:val="center"/>
              <w:rPr>
                <w:color w:val="000000"/>
              </w:rPr>
            </w:pPr>
          </w:p>
        </w:tc>
        <w:tc>
          <w:tcPr>
            <w:tcW w:w="1219" w:type="dxa"/>
            <w:tcBorders>
              <w:top w:val="single" w:sz="4" w:space="0" w:color="auto"/>
              <w:left w:val="nil"/>
              <w:bottom w:val="single" w:sz="4" w:space="0" w:color="auto"/>
              <w:right w:val="single" w:sz="4" w:space="0" w:color="auto"/>
            </w:tcBorders>
            <w:vAlign w:val="center"/>
          </w:tcPr>
          <w:p w14:paraId="2C9665D3" w14:textId="77777777" w:rsidR="00682B55" w:rsidRPr="00682B55" w:rsidRDefault="00682B55" w:rsidP="00682B55">
            <w:pPr>
              <w:jc w:val="center"/>
              <w:rPr>
                <w:color w:val="000000"/>
              </w:rPr>
            </w:pPr>
            <w:r w:rsidRPr="00682B55">
              <w:rPr>
                <w:color w:val="000000"/>
              </w:rPr>
              <w:t>3000000,00</w:t>
            </w:r>
          </w:p>
        </w:tc>
        <w:tc>
          <w:tcPr>
            <w:tcW w:w="1276" w:type="dxa"/>
            <w:tcBorders>
              <w:top w:val="single" w:sz="4" w:space="0" w:color="auto"/>
              <w:left w:val="single" w:sz="4" w:space="0" w:color="auto"/>
              <w:bottom w:val="single" w:sz="4" w:space="0" w:color="auto"/>
              <w:right w:val="single" w:sz="4" w:space="0" w:color="auto"/>
            </w:tcBorders>
            <w:vAlign w:val="center"/>
          </w:tcPr>
          <w:p w14:paraId="20CD2227" w14:textId="77777777" w:rsidR="00682B55" w:rsidRPr="00682B55" w:rsidRDefault="00682B55" w:rsidP="00682B55">
            <w:pPr>
              <w:jc w:val="center"/>
              <w:rPr>
                <w:color w:val="000000"/>
              </w:rPr>
            </w:pPr>
            <w:r w:rsidRPr="00682B55">
              <w:rPr>
                <w:color w:val="000000"/>
              </w:rPr>
              <w:t>3600000,00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A3E51E" w14:textId="77777777" w:rsidR="00682B55" w:rsidRPr="00682B55" w:rsidRDefault="00682B55" w:rsidP="00682B55">
            <w:pPr>
              <w:keepLines/>
              <w:jc w:val="center"/>
            </w:pPr>
          </w:p>
        </w:tc>
      </w:tr>
    </w:tbl>
    <w:p w14:paraId="1A3CC744" w14:textId="77777777" w:rsidR="00682B55" w:rsidRPr="00682B55" w:rsidRDefault="00682B55" w:rsidP="00682B55">
      <w:pPr>
        <w:jc w:val="both"/>
        <w:rPr>
          <w:sz w:val="28"/>
          <w:szCs w:val="28"/>
        </w:rPr>
      </w:pPr>
      <w:r w:rsidRPr="00682B55">
        <w:rPr>
          <w:sz w:val="28"/>
          <w:szCs w:val="28"/>
        </w:rPr>
        <w:t xml:space="preserve">      Цена на продукцию указана в рублях с учетом:</w:t>
      </w:r>
    </w:p>
    <w:p w14:paraId="28B54E47" w14:textId="77777777" w:rsidR="00682B55" w:rsidRPr="00682B55" w:rsidRDefault="00682B55" w:rsidP="0002643D">
      <w:pPr>
        <w:numPr>
          <w:ilvl w:val="0"/>
          <w:numId w:val="38"/>
        </w:numPr>
        <w:tabs>
          <w:tab w:val="left" w:pos="-567"/>
          <w:tab w:val="left" w:pos="-426"/>
        </w:tabs>
        <w:ind w:right="113"/>
        <w:rPr>
          <w:sz w:val="28"/>
          <w:szCs w:val="28"/>
        </w:rPr>
      </w:pPr>
      <w:r w:rsidRPr="00682B55">
        <w:rPr>
          <w:sz w:val="28"/>
          <w:szCs w:val="28"/>
        </w:rPr>
        <w:t>всех видов налогов, включая НДС;</w:t>
      </w:r>
    </w:p>
    <w:p w14:paraId="4E88B3B6" w14:textId="77777777" w:rsidR="00682B55" w:rsidRPr="00682B55" w:rsidRDefault="00682B55" w:rsidP="0002643D">
      <w:pPr>
        <w:numPr>
          <w:ilvl w:val="0"/>
          <w:numId w:val="38"/>
        </w:numPr>
        <w:tabs>
          <w:tab w:val="left" w:pos="-567"/>
          <w:tab w:val="left" w:pos="-426"/>
        </w:tabs>
        <w:ind w:right="113"/>
        <w:rPr>
          <w:sz w:val="28"/>
          <w:szCs w:val="28"/>
        </w:rPr>
      </w:pPr>
      <w:r w:rsidRPr="00682B55">
        <w:rPr>
          <w:sz w:val="28"/>
          <w:szCs w:val="28"/>
        </w:rPr>
        <w:t>погрузочно-разгрузочных работ на стации отправления, материалов крепления, защитной упаковки, необоротной тары;</w:t>
      </w:r>
    </w:p>
    <w:p w14:paraId="6D63369D" w14:textId="77777777" w:rsidR="00682B55" w:rsidRPr="00682B55" w:rsidRDefault="00682B55" w:rsidP="0002643D">
      <w:pPr>
        <w:numPr>
          <w:ilvl w:val="0"/>
          <w:numId w:val="38"/>
        </w:numPr>
        <w:tabs>
          <w:tab w:val="left" w:pos="-567"/>
          <w:tab w:val="left" w:pos="-426"/>
        </w:tabs>
        <w:ind w:right="113"/>
        <w:rPr>
          <w:sz w:val="28"/>
          <w:szCs w:val="28"/>
        </w:rPr>
      </w:pPr>
      <w:r w:rsidRPr="00682B55">
        <w:rPr>
          <w:sz w:val="28"/>
          <w:szCs w:val="28"/>
        </w:rPr>
        <w:t>стоимости доставки продукции до грузополучателя.</w:t>
      </w:r>
    </w:p>
    <w:p w14:paraId="12331BA6" w14:textId="77777777" w:rsidR="00682B55" w:rsidRPr="00682B55" w:rsidRDefault="00682B55" w:rsidP="00682B55">
      <w:pPr>
        <w:rPr>
          <w:sz w:val="28"/>
          <w:szCs w:val="28"/>
        </w:rPr>
      </w:pPr>
    </w:p>
    <w:p w14:paraId="4DB87776" w14:textId="77777777" w:rsidR="00682B55" w:rsidRPr="00682B55" w:rsidRDefault="00682B55" w:rsidP="00682B55">
      <w:pPr>
        <w:ind w:firstLine="426"/>
        <w:jc w:val="both"/>
        <w:rPr>
          <w:sz w:val="28"/>
          <w:szCs w:val="28"/>
        </w:rPr>
      </w:pPr>
      <w:r w:rsidRPr="00682B55">
        <w:rPr>
          <w:sz w:val="28"/>
          <w:szCs w:val="28"/>
        </w:rPr>
        <w:t>Реквизиты грузополучателей: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7"/>
        <w:gridCol w:w="2772"/>
        <w:gridCol w:w="1369"/>
        <w:gridCol w:w="1538"/>
        <w:gridCol w:w="3879"/>
      </w:tblGrid>
      <w:tr w:rsidR="00682B55" w:rsidRPr="00682B55" w14:paraId="79726E96" w14:textId="77777777" w:rsidTr="00682B55">
        <w:trPr>
          <w:trHeight w:val="914"/>
        </w:trPr>
        <w:tc>
          <w:tcPr>
            <w:tcW w:w="723" w:type="dxa"/>
            <w:vAlign w:val="center"/>
          </w:tcPr>
          <w:p w14:paraId="38CBC0A3" w14:textId="77777777" w:rsidR="00682B55" w:rsidRPr="00682B55" w:rsidRDefault="00682B55" w:rsidP="00682B55">
            <w:pPr>
              <w:jc w:val="center"/>
              <w:rPr>
                <w:color w:val="000000"/>
                <w:sz w:val="28"/>
                <w:szCs w:val="28"/>
              </w:rPr>
            </w:pPr>
            <w:r w:rsidRPr="00682B55">
              <w:rPr>
                <w:color w:val="000000"/>
                <w:sz w:val="28"/>
                <w:szCs w:val="28"/>
              </w:rPr>
              <w:t>п/п</w:t>
            </w:r>
          </w:p>
        </w:tc>
        <w:tc>
          <w:tcPr>
            <w:tcW w:w="2843" w:type="dxa"/>
            <w:vAlign w:val="center"/>
          </w:tcPr>
          <w:p w14:paraId="7BA9EDBA" w14:textId="77777777" w:rsidR="00682B55" w:rsidRPr="00682B55" w:rsidRDefault="00682B55" w:rsidP="00682B55">
            <w:pPr>
              <w:jc w:val="center"/>
              <w:rPr>
                <w:bCs/>
                <w:color w:val="000000"/>
                <w:sz w:val="28"/>
                <w:szCs w:val="28"/>
              </w:rPr>
            </w:pPr>
            <w:r w:rsidRPr="00682B55">
              <w:rPr>
                <w:bCs/>
                <w:color w:val="000000"/>
                <w:sz w:val="28"/>
                <w:szCs w:val="28"/>
              </w:rPr>
              <w:t>Наименование организации</w:t>
            </w:r>
          </w:p>
          <w:p w14:paraId="4111E178" w14:textId="77777777" w:rsidR="00682B55" w:rsidRPr="00682B55" w:rsidRDefault="00682B55" w:rsidP="00682B55">
            <w:pPr>
              <w:jc w:val="center"/>
              <w:rPr>
                <w:bCs/>
                <w:color w:val="000000"/>
                <w:sz w:val="28"/>
                <w:szCs w:val="28"/>
              </w:rPr>
            </w:pPr>
            <w:r w:rsidRPr="00682B55">
              <w:rPr>
                <w:bCs/>
                <w:color w:val="000000"/>
                <w:sz w:val="28"/>
                <w:szCs w:val="28"/>
              </w:rPr>
              <w:t>(Грузополучателя)</w:t>
            </w:r>
          </w:p>
        </w:tc>
        <w:tc>
          <w:tcPr>
            <w:tcW w:w="1403" w:type="dxa"/>
            <w:vAlign w:val="center"/>
          </w:tcPr>
          <w:p w14:paraId="66039DD2" w14:textId="77777777" w:rsidR="00682B55" w:rsidRPr="00682B55" w:rsidRDefault="00682B55" w:rsidP="00682B55">
            <w:pPr>
              <w:jc w:val="center"/>
              <w:rPr>
                <w:bCs/>
                <w:color w:val="000000"/>
                <w:sz w:val="28"/>
                <w:szCs w:val="28"/>
              </w:rPr>
            </w:pPr>
            <w:r w:rsidRPr="00682B55">
              <w:rPr>
                <w:bCs/>
                <w:color w:val="000000"/>
                <w:sz w:val="28"/>
                <w:szCs w:val="28"/>
              </w:rPr>
              <w:t>ОКПО</w:t>
            </w:r>
          </w:p>
        </w:tc>
        <w:tc>
          <w:tcPr>
            <w:tcW w:w="1577" w:type="dxa"/>
            <w:vAlign w:val="center"/>
          </w:tcPr>
          <w:p w14:paraId="33CA6A57" w14:textId="77777777" w:rsidR="00682B55" w:rsidRPr="00682B55" w:rsidRDefault="00682B55" w:rsidP="00682B55">
            <w:pPr>
              <w:jc w:val="center"/>
              <w:rPr>
                <w:bCs/>
                <w:color w:val="000000"/>
                <w:sz w:val="28"/>
                <w:szCs w:val="28"/>
              </w:rPr>
            </w:pPr>
            <w:r w:rsidRPr="00682B55">
              <w:rPr>
                <w:bCs/>
                <w:color w:val="000000"/>
                <w:sz w:val="28"/>
                <w:szCs w:val="28"/>
              </w:rPr>
              <w:t>КПП</w:t>
            </w:r>
          </w:p>
        </w:tc>
        <w:tc>
          <w:tcPr>
            <w:tcW w:w="3980" w:type="dxa"/>
            <w:vAlign w:val="center"/>
          </w:tcPr>
          <w:p w14:paraId="775E5867" w14:textId="77777777" w:rsidR="00682B55" w:rsidRPr="00682B55" w:rsidRDefault="00682B55" w:rsidP="00682B55">
            <w:pPr>
              <w:jc w:val="center"/>
              <w:rPr>
                <w:bCs/>
                <w:color w:val="000000"/>
                <w:sz w:val="28"/>
                <w:szCs w:val="28"/>
              </w:rPr>
            </w:pPr>
            <w:r w:rsidRPr="00682B55">
              <w:rPr>
                <w:bCs/>
                <w:color w:val="000000"/>
                <w:sz w:val="28"/>
                <w:szCs w:val="28"/>
              </w:rPr>
              <w:t>Почтовый адрес</w:t>
            </w:r>
          </w:p>
        </w:tc>
      </w:tr>
      <w:tr w:rsidR="00682B55" w:rsidRPr="00682B55" w14:paraId="42F5FC82" w14:textId="77777777" w:rsidTr="00682B55">
        <w:trPr>
          <w:trHeight w:val="581"/>
        </w:trPr>
        <w:tc>
          <w:tcPr>
            <w:tcW w:w="723" w:type="dxa"/>
            <w:vAlign w:val="center"/>
          </w:tcPr>
          <w:p w14:paraId="36096468" w14:textId="77777777" w:rsidR="00682B55" w:rsidRPr="00682B55" w:rsidRDefault="00682B55" w:rsidP="0002643D">
            <w:pPr>
              <w:numPr>
                <w:ilvl w:val="0"/>
                <w:numId w:val="37"/>
              </w:numPr>
              <w:ind w:right="113"/>
              <w:contextualSpacing/>
              <w:jc w:val="center"/>
              <w:rPr>
                <w:color w:val="000000"/>
                <w:sz w:val="28"/>
                <w:szCs w:val="28"/>
              </w:rPr>
            </w:pPr>
          </w:p>
        </w:tc>
        <w:tc>
          <w:tcPr>
            <w:tcW w:w="2843" w:type="dxa"/>
            <w:vAlign w:val="center"/>
          </w:tcPr>
          <w:p w14:paraId="215DC39F" w14:textId="77777777" w:rsidR="00682B55" w:rsidRPr="00682B55" w:rsidRDefault="00682B55" w:rsidP="00682B55">
            <w:pPr>
              <w:keepLines/>
              <w:jc w:val="center"/>
              <w:rPr>
                <w:color w:val="000000"/>
                <w:sz w:val="28"/>
                <w:szCs w:val="28"/>
              </w:rPr>
            </w:pPr>
            <w:r w:rsidRPr="00682B55">
              <w:rPr>
                <w:color w:val="000000"/>
                <w:sz w:val="28"/>
                <w:szCs w:val="28"/>
              </w:rPr>
              <w:t>Воронежский ВРЗ АО «ВРМ»</w:t>
            </w:r>
          </w:p>
        </w:tc>
        <w:tc>
          <w:tcPr>
            <w:tcW w:w="1403" w:type="dxa"/>
            <w:vAlign w:val="center"/>
          </w:tcPr>
          <w:p w14:paraId="25267C6F" w14:textId="77777777" w:rsidR="00682B55" w:rsidRPr="00682B55" w:rsidRDefault="00682B55" w:rsidP="00682B55">
            <w:pPr>
              <w:jc w:val="center"/>
              <w:rPr>
                <w:color w:val="000000"/>
                <w:sz w:val="28"/>
                <w:szCs w:val="28"/>
              </w:rPr>
            </w:pPr>
            <w:r w:rsidRPr="00682B55">
              <w:rPr>
                <w:sz w:val="28"/>
                <w:szCs w:val="28"/>
              </w:rPr>
              <w:t>01055753</w:t>
            </w:r>
          </w:p>
        </w:tc>
        <w:tc>
          <w:tcPr>
            <w:tcW w:w="1577" w:type="dxa"/>
            <w:vAlign w:val="center"/>
          </w:tcPr>
          <w:p w14:paraId="508087B7" w14:textId="77777777" w:rsidR="00682B55" w:rsidRPr="00682B55" w:rsidRDefault="00682B55" w:rsidP="00682B55">
            <w:pPr>
              <w:tabs>
                <w:tab w:val="left" w:pos="3030"/>
              </w:tabs>
              <w:jc w:val="center"/>
              <w:rPr>
                <w:color w:val="000000"/>
                <w:sz w:val="28"/>
                <w:szCs w:val="28"/>
              </w:rPr>
            </w:pPr>
            <w:r w:rsidRPr="00682B55">
              <w:rPr>
                <w:sz w:val="28"/>
                <w:szCs w:val="28"/>
              </w:rPr>
              <w:t>366102001</w:t>
            </w:r>
          </w:p>
        </w:tc>
        <w:tc>
          <w:tcPr>
            <w:tcW w:w="3980" w:type="dxa"/>
            <w:vAlign w:val="center"/>
          </w:tcPr>
          <w:p w14:paraId="6DE345B4" w14:textId="77777777" w:rsidR="00682B55" w:rsidRPr="00682B55" w:rsidRDefault="00682B55" w:rsidP="00682B55">
            <w:pPr>
              <w:jc w:val="center"/>
              <w:rPr>
                <w:color w:val="000000"/>
                <w:sz w:val="28"/>
                <w:szCs w:val="28"/>
              </w:rPr>
            </w:pPr>
            <w:r w:rsidRPr="00682B55">
              <w:rPr>
                <w:sz w:val="28"/>
                <w:szCs w:val="28"/>
              </w:rPr>
              <w:t>394010, г. Воронеж, пер. Богдана Хмельницкого, д. 1</w:t>
            </w:r>
          </w:p>
        </w:tc>
      </w:tr>
    </w:tbl>
    <w:p w14:paraId="71E4D347" w14:textId="77777777" w:rsidR="00682B55" w:rsidRPr="00682B55" w:rsidRDefault="00682B55" w:rsidP="00682B55">
      <w:pPr>
        <w:suppressAutoHyphens/>
        <w:contextualSpacing/>
        <w:rPr>
          <w:sz w:val="28"/>
          <w:szCs w:val="28"/>
        </w:rPr>
      </w:pPr>
    </w:p>
    <w:p w14:paraId="728A32A4" w14:textId="77777777" w:rsidR="00682B55" w:rsidRPr="00682B55" w:rsidRDefault="00682B55" w:rsidP="00682B55">
      <w:pPr>
        <w:pStyle w:val="affa"/>
        <w:jc w:val="both"/>
        <w:rPr>
          <w:sz w:val="28"/>
          <w:szCs w:val="28"/>
        </w:rPr>
      </w:pPr>
      <w:r>
        <w:rPr>
          <w:sz w:val="28"/>
          <w:szCs w:val="28"/>
        </w:rPr>
        <w:t>4.2.</w:t>
      </w:r>
      <w:r w:rsidRPr="00682B55">
        <w:rPr>
          <w:sz w:val="28"/>
          <w:szCs w:val="28"/>
        </w:rPr>
        <w:t>Технические характеристики и конфигурации продукции:</w:t>
      </w:r>
    </w:p>
    <w:p w14:paraId="3AC5B47D" w14:textId="77777777" w:rsidR="00682B55" w:rsidRPr="00AD4154" w:rsidRDefault="00682B55" w:rsidP="00682B55">
      <w:pPr>
        <w:keepNext/>
        <w:spacing w:before="240" w:after="60"/>
        <w:ind w:left="113" w:right="113"/>
        <w:jc w:val="center"/>
        <w:outlineLvl w:val="0"/>
        <w:rPr>
          <w:b/>
          <w:bCs/>
          <w:kern w:val="32"/>
          <w:sz w:val="28"/>
          <w:szCs w:val="28"/>
          <w:lang w:val="en-US"/>
        </w:rPr>
      </w:pPr>
      <w:r w:rsidRPr="00682B55">
        <w:rPr>
          <w:b/>
          <w:bCs/>
          <w:kern w:val="32"/>
          <w:sz w:val="28"/>
          <w:szCs w:val="28"/>
        </w:rPr>
        <w:t>Позиция</w:t>
      </w:r>
      <w:r w:rsidRPr="00AD4154">
        <w:rPr>
          <w:b/>
          <w:bCs/>
          <w:kern w:val="32"/>
          <w:sz w:val="28"/>
          <w:szCs w:val="28"/>
          <w:lang w:val="en-US"/>
        </w:rPr>
        <w:t xml:space="preserve"> №1</w:t>
      </w:r>
    </w:p>
    <w:p w14:paraId="4DAA0370" w14:textId="77777777" w:rsidR="00682B55" w:rsidRPr="002C05FE" w:rsidRDefault="002C05FE" w:rsidP="00682B55">
      <w:pPr>
        <w:keepNext/>
        <w:spacing w:after="120"/>
        <w:ind w:left="113" w:right="113"/>
        <w:jc w:val="center"/>
        <w:rPr>
          <w:sz w:val="28"/>
          <w:szCs w:val="28"/>
          <w:u w:val="single"/>
          <w:lang w:val="en-US"/>
        </w:rPr>
      </w:pPr>
      <w:r>
        <w:rPr>
          <w:sz w:val="28"/>
          <w:szCs w:val="28"/>
          <w:u w:val="single"/>
        </w:rPr>
        <w:t>Сервер</w:t>
      </w:r>
      <w:r w:rsidRPr="002C05FE">
        <w:rPr>
          <w:sz w:val="28"/>
          <w:szCs w:val="28"/>
          <w:u w:val="single"/>
          <w:lang w:val="en-US"/>
        </w:rPr>
        <w:t xml:space="preserve"> </w:t>
      </w:r>
      <w:r w:rsidR="00682B55" w:rsidRPr="002C05FE">
        <w:rPr>
          <w:sz w:val="28"/>
          <w:szCs w:val="28"/>
          <w:u w:val="single"/>
          <w:lang w:val="en-US"/>
        </w:rPr>
        <w:t xml:space="preserve"> «HPE ProLiant DL380 Gen10 Plus</w:t>
      </w:r>
      <w:r w:rsidR="00682B55" w:rsidRPr="002C05FE">
        <w:rPr>
          <w:sz w:val="28"/>
          <w:szCs w:val="28"/>
          <w:u w:val="single"/>
          <w:lang w:val="en-US"/>
        </w:rPr>
        <w:softHyphen/>
        <w:t>»:</w:t>
      </w:r>
    </w:p>
    <w:tbl>
      <w:tblPr>
        <w:tblW w:w="5077" w:type="pct"/>
        <w:jc w:val="center"/>
        <w:tblLayout w:type="fixed"/>
        <w:tblLook w:val="04A0" w:firstRow="1" w:lastRow="0" w:firstColumn="1" w:lastColumn="0" w:noHBand="0" w:noVBand="1"/>
      </w:tblPr>
      <w:tblGrid>
        <w:gridCol w:w="610"/>
        <w:gridCol w:w="1533"/>
        <w:gridCol w:w="7257"/>
        <w:gridCol w:w="1181"/>
      </w:tblGrid>
      <w:tr w:rsidR="00682B55" w:rsidRPr="00682B55" w14:paraId="36964088" w14:textId="77777777" w:rsidTr="00682B55">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2CC56" w14:textId="77777777" w:rsidR="00682B55" w:rsidRPr="00682B55" w:rsidRDefault="00682B55" w:rsidP="00682B55">
            <w:pPr>
              <w:jc w:val="center"/>
              <w:rPr>
                <w:b/>
                <w:bCs/>
                <w:color w:val="000000"/>
                <w:sz w:val="28"/>
                <w:szCs w:val="28"/>
              </w:rPr>
            </w:pPr>
            <w:r w:rsidRPr="00682B55">
              <w:rPr>
                <w:b/>
                <w:bCs/>
                <w:color w:val="000000"/>
                <w:sz w:val="28"/>
                <w:szCs w:val="28"/>
              </w:rPr>
              <w:t>№ п/п</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1975C142" w14:textId="77777777" w:rsidR="00682B55" w:rsidRPr="00682B55" w:rsidRDefault="00682B55" w:rsidP="00682B55">
            <w:pPr>
              <w:ind w:left="57" w:right="57"/>
              <w:rPr>
                <w:b/>
                <w:bCs/>
                <w:color w:val="000000"/>
                <w:sz w:val="28"/>
                <w:szCs w:val="28"/>
              </w:rPr>
            </w:pPr>
            <w:r w:rsidRPr="00682B55">
              <w:rPr>
                <w:b/>
                <w:bCs/>
                <w:color w:val="000000"/>
                <w:sz w:val="28"/>
                <w:szCs w:val="28"/>
              </w:rPr>
              <w:t>Артикул</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14:paraId="5583B56D" w14:textId="77777777" w:rsidR="00682B55" w:rsidRPr="00682B55" w:rsidRDefault="002C05FE" w:rsidP="00682B55">
            <w:pPr>
              <w:ind w:left="113" w:right="113"/>
              <w:jc w:val="center"/>
              <w:rPr>
                <w:b/>
                <w:bCs/>
                <w:color w:val="000000"/>
                <w:sz w:val="28"/>
                <w:szCs w:val="28"/>
              </w:rPr>
            </w:pPr>
            <w:r>
              <w:rPr>
                <w:b/>
                <w:bCs/>
                <w:color w:val="000000"/>
                <w:sz w:val="28"/>
                <w:szCs w:val="28"/>
              </w:rPr>
              <w:t>Технические характеристики</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38D3F622" w14:textId="77777777" w:rsidR="00682B55" w:rsidRPr="00682B55" w:rsidRDefault="00682B55" w:rsidP="00682B55">
            <w:pPr>
              <w:ind w:left="113" w:right="113"/>
              <w:jc w:val="center"/>
              <w:rPr>
                <w:b/>
                <w:bCs/>
                <w:color w:val="000000"/>
                <w:sz w:val="28"/>
                <w:szCs w:val="28"/>
              </w:rPr>
            </w:pPr>
            <w:r w:rsidRPr="00682B55">
              <w:rPr>
                <w:b/>
                <w:bCs/>
                <w:color w:val="000000"/>
                <w:sz w:val="28"/>
                <w:szCs w:val="28"/>
              </w:rPr>
              <w:t>Кол-во</w:t>
            </w:r>
          </w:p>
        </w:tc>
      </w:tr>
      <w:tr w:rsidR="00682B55" w:rsidRPr="00682B55" w14:paraId="203C6ECB" w14:textId="77777777" w:rsidTr="00682B55">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7481" w14:textId="77777777" w:rsidR="00682B55" w:rsidRPr="00682B55" w:rsidRDefault="00682B55" w:rsidP="0002643D">
            <w:pPr>
              <w:numPr>
                <w:ilvl w:val="0"/>
                <w:numId w:val="39"/>
              </w:numPr>
              <w:ind w:right="113"/>
              <w:contextualSpacing/>
              <w:rPr>
                <w:color w:val="000000"/>
                <w:sz w:val="28"/>
                <w:szCs w:val="28"/>
              </w:rPr>
            </w:pPr>
          </w:p>
        </w:tc>
        <w:tc>
          <w:tcPr>
            <w:tcW w:w="1416" w:type="dxa"/>
            <w:tcBorders>
              <w:top w:val="single" w:sz="4" w:space="0" w:color="auto"/>
              <w:left w:val="nil"/>
              <w:bottom w:val="single" w:sz="4" w:space="0" w:color="auto"/>
              <w:right w:val="single" w:sz="4" w:space="0" w:color="auto"/>
            </w:tcBorders>
            <w:shd w:val="clear" w:color="auto" w:fill="auto"/>
            <w:noWrap/>
            <w:hideMark/>
          </w:tcPr>
          <w:p w14:paraId="6D203D32" w14:textId="77777777" w:rsidR="00682B55" w:rsidRPr="00682B55" w:rsidRDefault="00682B55" w:rsidP="00682B55">
            <w:pPr>
              <w:rPr>
                <w:sz w:val="28"/>
                <w:szCs w:val="28"/>
              </w:rPr>
            </w:pPr>
          </w:p>
        </w:tc>
        <w:tc>
          <w:tcPr>
            <w:tcW w:w="6705" w:type="dxa"/>
            <w:tcBorders>
              <w:top w:val="single" w:sz="4" w:space="0" w:color="auto"/>
              <w:left w:val="nil"/>
              <w:bottom w:val="single" w:sz="4" w:space="0" w:color="auto"/>
              <w:right w:val="single" w:sz="4" w:space="0" w:color="auto"/>
            </w:tcBorders>
            <w:shd w:val="clear" w:color="auto" w:fill="auto"/>
            <w:hideMark/>
          </w:tcPr>
          <w:p w14:paraId="08D89A2F" w14:textId="77777777" w:rsidR="00682B55" w:rsidRPr="00682B55" w:rsidRDefault="00682B55" w:rsidP="00682B55">
            <w:pPr>
              <w:rPr>
                <w:sz w:val="28"/>
                <w:szCs w:val="28"/>
                <w:lang w:val="en-US"/>
              </w:rPr>
            </w:pPr>
            <w:r w:rsidRPr="00682B55">
              <w:rPr>
                <w:sz w:val="28"/>
                <w:szCs w:val="28"/>
                <w:lang w:val="en-US"/>
              </w:rPr>
              <w:t xml:space="preserve">HPE ProLiant DL380 Gen10 Plus (up to 24x2.5" HDD/SSD) </w:t>
            </w:r>
            <w:r w:rsidRPr="00682B55">
              <w:rPr>
                <w:sz w:val="28"/>
                <w:szCs w:val="28"/>
                <w:lang w:val="en-US"/>
              </w:rPr>
              <w:lastRenderedPageBreak/>
              <w:t>rack 2U/ iLO 5 Standard / EasyRK+CMA /1Y NBD Warranty / 2 x Intel Xeon-Gold 6348 (2.6GHz 28-core 235W) / 10 x 32GB ECC RDIMM 3200MHz Smart Memory Kit / 15 x 2.4TB SAS 12G Enterprise 10K 2.5" SC DS HDD / 3 x 960GB SAS 12G Mixed Use 2.5" SC DS SSD / 1 x HPE Smart Array P816i-a RAID (0,1,5,10,50,60) 4GB Cache/SmartCache+FBWC 12G SAS / 1 x HPE Ethernet 1Gb 4-port BASE-T I350-T4 OCP3 Adapter / 2 x 1600W Flex Slot Platinum Hot Plug / 1 x HPE Ethernet 10Gb 2-port SFP+ QL41132HLCU Adapter</w:t>
            </w:r>
          </w:p>
        </w:tc>
        <w:tc>
          <w:tcPr>
            <w:tcW w:w="1091" w:type="dxa"/>
            <w:tcBorders>
              <w:top w:val="single" w:sz="4" w:space="0" w:color="auto"/>
              <w:left w:val="nil"/>
              <w:bottom w:val="single" w:sz="4" w:space="0" w:color="auto"/>
              <w:right w:val="single" w:sz="4" w:space="0" w:color="auto"/>
            </w:tcBorders>
            <w:shd w:val="clear" w:color="auto" w:fill="auto"/>
            <w:hideMark/>
          </w:tcPr>
          <w:p w14:paraId="789FA9A7" w14:textId="77777777" w:rsidR="00682B55" w:rsidRPr="00682B55" w:rsidRDefault="00682B55" w:rsidP="00682B55">
            <w:pPr>
              <w:ind w:left="113" w:right="113"/>
              <w:jc w:val="center"/>
              <w:rPr>
                <w:sz w:val="28"/>
                <w:szCs w:val="28"/>
              </w:rPr>
            </w:pPr>
            <w:r w:rsidRPr="00682B55">
              <w:rPr>
                <w:sz w:val="28"/>
                <w:szCs w:val="28"/>
              </w:rPr>
              <w:lastRenderedPageBreak/>
              <w:t>1</w:t>
            </w:r>
          </w:p>
        </w:tc>
      </w:tr>
    </w:tbl>
    <w:p w14:paraId="497336CA" w14:textId="77777777" w:rsidR="00682B55" w:rsidRPr="00682B55" w:rsidRDefault="00682B55" w:rsidP="00682B55">
      <w:pPr>
        <w:keepNext/>
        <w:spacing w:after="120"/>
        <w:ind w:right="113"/>
        <w:jc w:val="center"/>
        <w:rPr>
          <w:sz w:val="28"/>
          <w:szCs w:val="28"/>
          <w:u w:val="single"/>
        </w:rPr>
      </w:pPr>
      <w:r w:rsidRPr="00682B55">
        <w:rPr>
          <w:sz w:val="28"/>
          <w:szCs w:val="28"/>
          <w:u w:val="single"/>
        </w:rPr>
        <w:t>Технические характеристики сервера:</w:t>
      </w:r>
    </w:p>
    <w:tbl>
      <w:tblPr>
        <w:tblW w:w="5000" w:type="pct"/>
        <w:tblLook w:val="04A0" w:firstRow="1" w:lastRow="0" w:firstColumn="1" w:lastColumn="0" w:noHBand="0" w:noVBand="1"/>
      </w:tblPr>
      <w:tblGrid>
        <w:gridCol w:w="4295"/>
        <w:gridCol w:w="6126"/>
      </w:tblGrid>
      <w:tr w:rsidR="00682B55" w:rsidRPr="00682B55" w14:paraId="1D88888E" w14:textId="77777777" w:rsidTr="00682B55">
        <w:trPr>
          <w:trHeight w:val="315"/>
        </w:trPr>
        <w:tc>
          <w:tcPr>
            <w:tcW w:w="4061" w:type="dxa"/>
            <w:tcBorders>
              <w:top w:val="single" w:sz="4" w:space="0" w:color="auto"/>
            </w:tcBorders>
            <w:shd w:val="clear" w:color="000000" w:fill="FFFFFF"/>
            <w:hideMark/>
          </w:tcPr>
          <w:p w14:paraId="6409C370" w14:textId="77777777" w:rsidR="00682B55" w:rsidRPr="00682B55" w:rsidRDefault="00682B55" w:rsidP="00682B55">
            <w:pPr>
              <w:ind w:left="113" w:right="113"/>
              <w:rPr>
                <w:color w:val="000000"/>
                <w:sz w:val="28"/>
                <w:szCs w:val="28"/>
              </w:rPr>
            </w:pPr>
            <w:r w:rsidRPr="00682B55">
              <w:rPr>
                <w:color w:val="000000"/>
                <w:sz w:val="28"/>
                <w:szCs w:val="28"/>
              </w:rPr>
              <w:t>Процессор</w:t>
            </w:r>
          </w:p>
        </w:tc>
        <w:tc>
          <w:tcPr>
            <w:tcW w:w="5792" w:type="dxa"/>
            <w:tcBorders>
              <w:top w:val="single" w:sz="4" w:space="0" w:color="auto"/>
            </w:tcBorders>
            <w:shd w:val="clear" w:color="000000" w:fill="FFFFFF"/>
            <w:hideMark/>
          </w:tcPr>
          <w:p w14:paraId="659B9AA5" w14:textId="77777777" w:rsidR="00682B55" w:rsidRPr="00682B55" w:rsidRDefault="00682B55" w:rsidP="00682B55">
            <w:pPr>
              <w:ind w:left="113" w:right="113"/>
              <w:jc w:val="center"/>
              <w:rPr>
                <w:sz w:val="28"/>
                <w:szCs w:val="28"/>
              </w:rPr>
            </w:pPr>
            <w:r w:rsidRPr="00682B55">
              <w:rPr>
                <w:sz w:val="28"/>
                <w:szCs w:val="28"/>
                <w:shd w:val="clear" w:color="auto" w:fill="FFFFFF"/>
              </w:rPr>
              <w:t>Intel Xeon-Gold 6348</w:t>
            </w:r>
          </w:p>
        </w:tc>
      </w:tr>
      <w:tr w:rsidR="00682B55" w:rsidRPr="00682B55" w14:paraId="303BB003" w14:textId="77777777" w:rsidTr="00682B55">
        <w:trPr>
          <w:trHeight w:val="315"/>
        </w:trPr>
        <w:tc>
          <w:tcPr>
            <w:tcW w:w="4061" w:type="dxa"/>
            <w:shd w:val="clear" w:color="000000" w:fill="FFFFFF"/>
            <w:hideMark/>
          </w:tcPr>
          <w:p w14:paraId="19EB768C" w14:textId="77777777" w:rsidR="00682B55" w:rsidRPr="00682B55" w:rsidRDefault="00682B55" w:rsidP="00682B55">
            <w:pPr>
              <w:ind w:left="113" w:right="113"/>
              <w:rPr>
                <w:color w:val="000000"/>
                <w:sz w:val="28"/>
                <w:szCs w:val="28"/>
              </w:rPr>
            </w:pPr>
            <w:r w:rsidRPr="00682B55">
              <w:rPr>
                <w:color w:val="000000"/>
                <w:sz w:val="28"/>
                <w:szCs w:val="28"/>
              </w:rPr>
              <w:t>Количество ядер</w:t>
            </w:r>
          </w:p>
        </w:tc>
        <w:tc>
          <w:tcPr>
            <w:tcW w:w="5792" w:type="dxa"/>
            <w:shd w:val="clear" w:color="000000" w:fill="FFFFFF"/>
            <w:hideMark/>
          </w:tcPr>
          <w:p w14:paraId="792F8CDB" w14:textId="77777777" w:rsidR="00682B55" w:rsidRPr="00682B55" w:rsidRDefault="00682B55" w:rsidP="00682B55">
            <w:pPr>
              <w:ind w:left="113" w:right="113"/>
              <w:jc w:val="center"/>
              <w:rPr>
                <w:color w:val="000000"/>
                <w:sz w:val="28"/>
                <w:szCs w:val="28"/>
              </w:rPr>
            </w:pPr>
            <w:r w:rsidRPr="00682B55">
              <w:rPr>
                <w:color w:val="000000"/>
                <w:sz w:val="28"/>
                <w:szCs w:val="28"/>
              </w:rPr>
              <w:t>28</w:t>
            </w:r>
          </w:p>
        </w:tc>
      </w:tr>
      <w:tr w:rsidR="00682B55" w:rsidRPr="00682B55" w14:paraId="1408C863" w14:textId="77777777" w:rsidTr="00682B55">
        <w:trPr>
          <w:trHeight w:val="315"/>
        </w:trPr>
        <w:tc>
          <w:tcPr>
            <w:tcW w:w="4061" w:type="dxa"/>
            <w:shd w:val="clear" w:color="000000" w:fill="FFFFFF"/>
            <w:hideMark/>
          </w:tcPr>
          <w:p w14:paraId="7CDC1FB4" w14:textId="77777777" w:rsidR="00682B55" w:rsidRPr="00682B55" w:rsidRDefault="00682B55" w:rsidP="00682B55">
            <w:pPr>
              <w:ind w:left="113" w:right="113"/>
              <w:rPr>
                <w:color w:val="000000"/>
                <w:sz w:val="28"/>
                <w:szCs w:val="28"/>
              </w:rPr>
            </w:pPr>
            <w:r w:rsidRPr="00682B55">
              <w:rPr>
                <w:color w:val="000000"/>
                <w:sz w:val="28"/>
                <w:szCs w:val="28"/>
              </w:rPr>
              <w:t xml:space="preserve">Количество процессоров </w:t>
            </w:r>
          </w:p>
        </w:tc>
        <w:tc>
          <w:tcPr>
            <w:tcW w:w="5792" w:type="dxa"/>
            <w:shd w:val="clear" w:color="000000" w:fill="FFFFFF"/>
            <w:hideMark/>
          </w:tcPr>
          <w:p w14:paraId="23B93A92" w14:textId="77777777" w:rsidR="00682B55" w:rsidRPr="00682B55" w:rsidRDefault="00682B55" w:rsidP="00682B55">
            <w:pPr>
              <w:ind w:left="113" w:right="113"/>
              <w:jc w:val="center"/>
              <w:rPr>
                <w:color w:val="000000"/>
                <w:sz w:val="28"/>
                <w:szCs w:val="28"/>
              </w:rPr>
            </w:pPr>
            <w:r w:rsidRPr="00682B55">
              <w:rPr>
                <w:color w:val="000000"/>
                <w:sz w:val="28"/>
                <w:szCs w:val="28"/>
              </w:rPr>
              <w:t>2</w:t>
            </w:r>
          </w:p>
        </w:tc>
      </w:tr>
      <w:tr w:rsidR="00682B55" w:rsidRPr="00682B55" w14:paraId="37E49A0F" w14:textId="77777777" w:rsidTr="00682B55">
        <w:trPr>
          <w:trHeight w:val="315"/>
        </w:trPr>
        <w:tc>
          <w:tcPr>
            <w:tcW w:w="4061" w:type="dxa"/>
            <w:shd w:val="clear" w:color="000000" w:fill="FFFFFF"/>
            <w:hideMark/>
          </w:tcPr>
          <w:p w14:paraId="2FFC2D2C" w14:textId="77777777" w:rsidR="00682B55" w:rsidRPr="00682B55" w:rsidRDefault="00682B55" w:rsidP="00682B55">
            <w:pPr>
              <w:ind w:left="113" w:right="113"/>
              <w:rPr>
                <w:color w:val="000000"/>
                <w:sz w:val="28"/>
                <w:szCs w:val="28"/>
              </w:rPr>
            </w:pPr>
            <w:r w:rsidRPr="00682B55">
              <w:rPr>
                <w:color w:val="000000"/>
                <w:sz w:val="28"/>
                <w:szCs w:val="28"/>
              </w:rPr>
              <w:t>Частота процессора</w:t>
            </w:r>
          </w:p>
          <w:p w14:paraId="785DB517" w14:textId="77777777" w:rsidR="00682B55" w:rsidRPr="00682B55" w:rsidRDefault="00682B55" w:rsidP="00682B55">
            <w:pPr>
              <w:ind w:left="113" w:right="113"/>
              <w:rPr>
                <w:color w:val="000000"/>
                <w:sz w:val="28"/>
                <w:szCs w:val="28"/>
              </w:rPr>
            </w:pPr>
            <w:r w:rsidRPr="00682B55">
              <w:rPr>
                <w:color w:val="000000"/>
                <w:sz w:val="28"/>
                <w:szCs w:val="28"/>
              </w:rPr>
              <w:t>Объем одного модуля оперативной памяти</w:t>
            </w:r>
          </w:p>
          <w:p w14:paraId="3DF937D4" w14:textId="77777777" w:rsidR="00682B55" w:rsidRPr="00682B55" w:rsidRDefault="00682B55" w:rsidP="00682B55">
            <w:pPr>
              <w:ind w:left="113" w:right="113"/>
              <w:rPr>
                <w:color w:val="000000"/>
                <w:sz w:val="28"/>
                <w:szCs w:val="28"/>
              </w:rPr>
            </w:pPr>
            <w:r w:rsidRPr="00682B55">
              <w:rPr>
                <w:color w:val="000000"/>
                <w:sz w:val="28"/>
                <w:szCs w:val="28"/>
              </w:rPr>
              <w:t>Частота одного модуля оперативной памяти</w:t>
            </w:r>
          </w:p>
        </w:tc>
        <w:tc>
          <w:tcPr>
            <w:tcW w:w="5792" w:type="dxa"/>
            <w:shd w:val="clear" w:color="000000" w:fill="FFFFFF"/>
            <w:hideMark/>
          </w:tcPr>
          <w:p w14:paraId="1CDF9F41" w14:textId="77777777" w:rsidR="00682B55" w:rsidRPr="00682B55" w:rsidRDefault="00682B55" w:rsidP="00682B55">
            <w:pPr>
              <w:ind w:left="113" w:right="113"/>
              <w:jc w:val="center"/>
              <w:rPr>
                <w:color w:val="000000"/>
                <w:sz w:val="28"/>
                <w:szCs w:val="28"/>
              </w:rPr>
            </w:pPr>
            <w:r w:rsidRPr="00682B55">
              <w:rPr>
                <w:color w:val="000000"/>
                <w:sz w:val="28"/>
                <w:szCs w:val="28"/>
              </w:rPr>
              <w:t>2.6GHz</w:t>
            </w:r>
          </w:p>
          <w:p w14:paraId="49ED2EEB" w14:textId="77777777" w:rsidR="00682B55" w:rsidRPr="00682B55" w:rsidRDefault="00682B55" w:rsidP="00682B55">
            <w:pPr>
              <w:ind w:left="113" w:right="113"/>
              <w:jc w:val="center"/>
              <w:rPr>
                <w:color w:val="000000"/>
                <w:sz w:val="28"/>
                <w:szCs w:val="28"/>
              </w:rPr>
            </w:pPr>
            <w:r w:rsidRPr="00682B55">
              <w:rPr>
                <w:color w:val="000000"/>
                <w:sz w:val="28"/>
                <w:szCs w:val="28"/>
              </w:rPr>
              <w:t>32GB</w:t>
            </w:r>
          </w:p>
          <w:p w14:paraId="2B2DD0F4" w14:textId="77777777" w:rsidR="00682B55" w:rsidRPr="00682B55" w:rsidRDefault="00682B55" w:rsidP="00682B55">
            <w:pPr>
              <w:ind w:left="113" w:right="113"/>
              <w:jc w:val="center"/>
              <w:rPr>
                <w:color w:val="000000"/>
                <w:sz w:val="28"/>
                <w:szCs w:val="28"/>
              </w:rPr>
            </w:pPr>
          </w:p>
          <w:p w14:paraId="17B5E37B" w14:textId="77777777" w:rsidR="00682B55" w:rsidRPr="00682B55" w:rsidRDefault="00682B55" w:rsidP="00682B55">
            <w:pPr>
              <w:ind w:left="113" w:right="113"/>
              <w:jc w:val="center"/>
              <w:rPr>
                <w:color w:val="000000"/>
                <w:sz w:val="28"/>
                <w:szCs w:val="28"/>
              </w:rPr>
            </w:pPr>
            <w:r w:rsidRPr="00682B55">
              <w:rPr>
                <w:color w:val="000000"/>
                <w:sz w:val="28"/>
                <w:szCs w:val="28"/>
              </w:rPr>
              <w:t>3200MHz</w:t>
            </w:r>
          </w:p>
        </w:tc>
      </w:tr>
      <w:tr w:rsidR="00682B55" w:rsidRPr="00682B55" w14:paraId="55AB03D5" w14:textId="77777777" w:rsidTr="00682B55">
        <w:trPr>
          <w:trHeight w:val="315"/>
        </w:trPr>
        <w:tc>
          <w:tcPr>
            <w:tcW w:w="4061" w:type="dxa"/>
            <w:shd w:val="clear" w:color="000000" w:fill="FFFFFF"/>
            <w:hideMark/>
          </w:tcPr>
          <w:p w14:paraId="57F70A03" w14:textId="77777777" w:rsidR="00682B55" w:rsidRPr="00682B55" w:rsidRDefault="00682B55" w:rsidP="00682B55">
            <w:pPr>
              <w:ind w:left="113" w:right="113"/>
              <w:rPr>
                <w:color w:val="000000"/>
                <w:sz w:val="28"/>
                <w:szCs w:val="28"/>
              </w:rPr>
            </w:pPr>
            <w:r w:rsidRPr="00682B55">
              <w:rPr>
                <w:color w:val="000000"/>
                <w:sz w:val="28"/>
                <w:szCs w:val="28"/>
              </w:rPr>
              <w:t>Количество модулей оперативной памяти</w:t>
            </w:r>
          </w:p>
        </w:tc>
        <w:tc>
          <w:tcPr>
            <w:tcW w:w="5792" w:type="dxa"/>
            <w:shd w:val="clear" w:color="000000" w:fill="FFFFFF"/>
            <w:hideMark/>
          </w:tcPr>
          <w:p w14:paraId="3B4809C1" w14:textId="77777777" w:rsidR="00682B55" w:rsidRPr="00682B55" w:rsidRDefault="00682B55" w:rsidP="00682B55">
            <w:pPr>
              <w:ind w:left="113" w:right="113"/>
              <w:jc w:val="center"/>
              <w:rPr>
                <w:color w:val="000000"/>
                <w:sz w:val="28"/>
                <w:szCs w:val="28"/>
              </w:rPr>
            </w:pPr>
            <w:r w:rsidRPr="00682B55">
              <w:rPr>
                <w:color w:val="000000"/>
                <w:sz w:val="28"/>
                <w:szCs w:val="28"/>
              </w:rPr>
              <w:t>10</w:t>
            </w:r>
          </w:p>
        </w:tc>
      </w:tr>
      <w:tr w:rsidR="00682B55" w:rsidRPr="00682B55" w14:paraId="60DD4F1A" w14:textId="77777777" w:rsidTr="00682B55">
        <w:trPr>
          <w:trHeight w:val="315"/>
        </w:trPr>
        <w:tc>
          <w:tcPr>
            <w:tcW w:w="4061" w:type="dxa"/>
            <w:shd w:val="clear" w:color="000000" w:fill="FFFFFF"/>
            <w:hideMark/>
          </w:tcPr>
          <w:p w14:paraId="1CBEF09A" w14:textId="77777777" w:rsidR="00682B55" w:rsidRPr="00682B55" w:rsidRDefault="00682B55" w:rsidP="00682B55">
            <w:pPr>
              <w:ind w:left="113" w:right="113"/>
              <w:rPr>
                <w:color w:val="000000"/>
                <w:sz w:val="28"/>
                <w:szCs w:val="28"/>
              </w:rPr>
            </w:pPr>
            <w:r w:rsidRPr="00682B55">
              <w:rPr>
                <w:color w:val="000000"/>
                <w:sz w:val="28"/>
                <w:szCs w:val="28"/>
              </w:rPr>
              <w:t>Всего слотов для оперативной памяти</w:t>
            </w:r>
          </w:p>
        </w:tc>
        <w:tc>
          <w:tcPr>
            <w:tcW w:w="5792" w:type="dxa"/>
            <w:shd w:val="clear" w:color="000000" w:fill="FFFFFF"/>
            <w:hideMark/>
          </w:tcPr>
          <w:p w14:paraId="6420FED6" w14:textId="77777777" w:rsidR="00682B55" w:rsidRPr="00682B55" w:rsidRDefault="00682B55" w:rsidP="00682B55">
            <w:pPr>
              <w:ind w:left="113" w:right="113"/>
              <w:jc w:val="center"/>
              <w:rPr>
                <w:color w:val="000000"/>
                <w:sz w:val="28"/>
                <w:szCs w:val="28"/>
              </w:rPr>
            </w:pPr>
            <w:r w:rsidRPr="00682B55">
              <w:rPr>
                <w:color w:val="000000"/>
                <w:sz w:val="28"/>
                <w:szCs w:val="28"/>
              </w:rPr>
              <w:t>32</w:t>
            </w:r>
          </w:p>
        </w:tc>
      </w:tr>
      <w:tr w:rsidR="00682B55" w:rsidRPr="00682B55" w14:paraId="767E0B66" w14:textId="77777777" w:rsidTr="00682B55">
        <w:trPr>
          <w:trHeight w:val="315"/>
        </w:trPr>
        <w:tc>
          <w:tcPr>
            <w:tcW w:w="4061" w:type="dxa"/>
            <w:shd w:val="clear" w:color="000000" w:fill="FFFFFF"/>
            <w:hideMark/>
          </w:tcPr>
          <w:p w14:paraId="25307FD9" w14:textId="77777777" w:rsidR="00682B55" w:rsidRPr="00682B55" w:rsidRDefault="00682B55" w:rsidP="00682B55">
            <w:pPr>
              <w:ind w:left="113" w:right="113"/>
              <w:rPr>
                <w:color w:val="000000"/>
                <w:sz w:val="28"/>
                <w:szCs w:val="28"/>
              </w:rPr>
            </w:pPr>
            <w:r w:rsidRPr="00682B55">
              <w:rPr>
                <w:color w:val="000000"/>
                <w:sz w:val="28"/>
                <w:szCs w:val="28"/>
              </w:rPr>
              <w:t>Тип оперативной памяти</w:t>
            </w:r>
          </w:p>
        </w:tc>
        <w:tc>
          <w:tcPr>
            <w:tcW w:w="5792" w:type="dxa"/>
            <w:shd w:val="clear" w:color="000000" w:fill="FFFFFF"/>
            <w:hideMark/>
          </w:tcPr>
          <w:p w14:paraId="50A574C8" w14:textId="77777777" w:rsidR="00682B55" w:rsidRPr="00682B55" w:rsidRDefault="00682B55" w:rsidP="00682B55">
            <w:pPr>
              <w:ind w:left="113" w:right="113"/>
              <w:jc w:val="center"/>
              <w:rPr>
                <w:color w:val="000000"/>
                <w:sz w:val="28"/>
                <w:szCs w:val="28"/>
              </w:rPr>
            </w:pPr>
            <w:r w:rsidRPr="00682B55">
              <w:rPr>
                <w:color w:val="000000"/>
                <w:sz w:val="28"/>
                <w:szCs w:val="28"/>
              </w:rPr>
              <w:t>DDR4 ECC SmartMemory</w:t>
            </w:r>
          </w:p>
        </w:tc>
      </w:tr>
      <w:tr w:rsidR="00682B55" w:rsidRPr="00F2687B" w14:paraId="2A48C739" w14:textId="77777777" w:rsidTr="00682B55">
        <w:trPr>
          <w:trHeight w:val="315"/>
        </w:trPr>
        <w:tc>
          <w:tcPr>
            <w:tcW w:w="4061" w:type="dxa"/>
            <w:shd w:val="clear" w:color="000000" w:fill="FFFFFF"/>
            <w:hideMark/>
          </w:tcPr>
          <w:p w14:paraId="5C8833BA" w14:textId="77777777" w:rsidR="00682B55" w:rsidRPr="00682B55" w:rsidRDefault="00682B55" w:rsidP="00682B55">
            <w:pPr>
              <w:ind w:left="113" w:right="113"/>
              <w:rPr>
                <w:color w:val="000000"/>
                <w:sz w:val="28"/>
                <w:szCs w:val="28"/>
              </w:rPr>
            </w:pPr>
            <w:r w:rsidRPr="00682B55">
              <w:rPr>
                <w:color w:val="000000"/>
                <w:sz w:val="28"/>
                <w:szCs w:val="28"/>
              </w:rPr>
              <w:t>Размеры, тип и кол-во жестких дисков</w:t>
            </w:r>
          </w:p>
        </w:tc>
        <w:tc>
          <w:tcPr>
            <w:tcW w:w="5792" w:type="dxa"/>
            <w:shd w:val="clear" w:color="000000" w:fill="FFFFFF"/>
            <w:hideMark/>
          </w:tcPr>
          <w:p w14:paraId="70354128" w14:textId="77777777" w:rsidR="00682B55" w:rsidRPr="00682B55" w:rsidRDefault="00682B55" w:rsidP="00682B55">
            <w:pPr>
              <w:ind w:left="113" w:right="113"/>
              <w:jc w:val="center"/>
              <w:rPr>
                <w:color w:val="000000"/>
                <w:sz w:val="28"/>
                <w:szCs w:val="28"/>
                <w:lang w:val="en-US"/>
              </w:rPr>
            </w:pPr>
            <w:r w:rsidRPr="00682B55">
              <w:rPr>
                <w:color w:val="000000"/>
                <w:sz w:val="28"/>
                <w:szCs w:val="28"/>
                <w:lang w:val="en-US"/>
              </w:rPr>
              <w:t xml:space="preserve">15 x 2.4TB SAS 12G Enterprise 10K 2.5" SC DS HDD </w:t>
            </w:r>
          </w:p>
          <w:p w14:paraId="46118C86" w14:textId="77777777" w:rsidR="00682B55" w:rsidRPr="00682B55" w:rsidRDefault="00682B55" w:rsidP="00682B55">
            <w:pPr>
              <w:ind w:left="113" w:right="113"/>
              <w:jc w:val="center"/>
              <w:rPr>
                <w:color w:val="000000"/>
                <w:sz w:val="28"/>
                <w:szCs w:val="28"/>
                <w:lang w:val="en-US"/>
              </w:rPr>
            </w:pPr>
            <w:r w:rsidRPr="00682B55">
              <w:rPr>
                <w:color w:val="000000"/>
                <w:sz w:val="28"/>
                <w:szCs w:val="28"/>
                <w:lang w:val="en-US"/>
              </w:rPr>
              <w:t>3 x 960GB SAS 12G Mixed Use 2.5" SC DS SSD</w:t>
            </w:r>
          </w:p>
        </w:tc>
      </w:tr>
      <w:tr w:rsidR="00682B55" w:rsidRPr="00682B55" w14:paraId="1E524F47" w14:textId="77777777" w:rsidTr="00682B55">
        <w:trPr>
          <w:trHeight w:val="315"/>
        </w:trPr>
        <w:tc>
          <w:tcPr>
            <w:tcW w:w="4061" w:type="dxa"/>
            <w:shd w:val="clear" w:color="000000" w:fill="FFFFFF"/>
            <w:hideMark/>
          </w:tcPr>
          <w:p w14:paraId="450FA7AE" w14:textId="77777777" w:rsidR="00682B55" w:rsidRPr="00682B55" w:rsidRDefault="00682B55" w:rsidP="00682B55">
            <w:pPr>
              <w:ind w:left="113" w:right="113"/>
              <w:rPr>
                <w:color w:val="000000"/>
                <w:sz w:val="28"/>
                <w:szCs w:val="28"/>
              </w:rPr>
            </w:pPr>
            <w:r w:rsidRPr="00682B55">
              <w:rPr>
                <w:color w:val="000000"/>
                <w:sz w:val="28"/>
                <w:szCs w:val="28"/>
              </w:rPr>
              <w:t>Максимально возможное количество дисков</w:t>
            </w:r>
          </w:p>
        </w:tc>
        <w:tc>
          <w:tcPr>
            <w:tcW w:w="5792" w:type="dxa"/>
            <w:shd w:val="clear" w:color="000000" w:fill="FFFFFF"/>
            <w:hideMark/>
          </w:tcPr>
          <w:p w14:paraId="04A08D1D" w14:textId="77777777" w:rsidR="00682B55" w:rsidRPr="00682B55" w:rsidRDefault="00682B55" w:rsidP="00682B55">
            <w:pPr>
              <w:ind w:left="113" w:right="113"/>
              <w:jc w:val="center"/>
              <w:rPr>
                <w:color w:val="000000"/>
                <w:sz w:val="28"/>
                <w:szCs w:val="28"/>
              </w:rPr>
            </w:pPr>
            <w:r w:rsidRPr="00682B55">
              <w:rPr>
                <w:color w:val="000000"/>
                <w:sz w:val="28"/>
                <w:szCs w:val="28"/>
              </w:rPr>
              <w:t>(24) SFF SAS/SATA/SSD</w:t>
            </w:r>
          </w:p>
        </w:tc>
      </w:tr>
      <w:tr w:rsidR="00682B55" w:rsidRPr="00F2687B" w14:paraId="7D02D86F" w14:textId="77777777" w:rsidTr="00682B55">
        <w:trPr>
          <w:trHeight w:val="367"/>
        </w:trPr>
        <w:tc>
          <w:tcPr>
            <w:tcW w:w="4061" w:type="dxa"/>
            <w:shd w:val="clear" w:color="000000" w:fill="FFFFFF"/>
            <w:hideMark/>
          </w:tcPr>
          <w:p w14:paraId="56B8240B" w14:textId="77777777" w:rsidR="00682B55" w:rsidRPr="00682B55" w:rsidRDefault="00682B55" w:rsidP="00682B55">
            <w:pPr>
              <w:ind w:left="113" w:right="113"/>
              <w:rPr>
                <w:color w:val="000000"/>
                <w:sz w:val="28"/>
                <w:szCs w:val="28"/>
              </w:rPr>
            </w:pPr>
            <w:r w:rsidRPr="00682B55">
              <w:rPr>
                <w:color w:val="000000"/>
                <w:sz w:val="28"/>
                <w:szCs w:val="28"/>
              </w:rPr>
              <w:t>Контроллер жестких дисков</w:t>
            </w:r>
          </w:p>
        </w:tc>
        <w:tc>
          <w:tcPr>
            <w:tcW w:w="5792" w:type="dxa"/>
            <w:shd w:val="clear" w:color="000000" w:fill="FFFFFF"/>
            <w:hideMark/>
          </w:tcPr>
          <w:p w14:paraId="714B9E3F" w14:textId="77777777" w:rsidR="00682B55" w:rsidRPr="00682B55" w:rsidRDefault="00682B55" w:rsidP="00682B55">
            <w:pPr>
              <w:ind w:left="113" w:right="113"/>
              <w:jc w:val="center"/>
              <w:rPr>
                <w:color w:val="000000"/>
                <w:sz w:val="28"/>
                <w:szCs w:val="28"/>
                <w:lang w:val="en-US"/>
              </w:rPr>
            </w:pPr>
            <w:r w:rsidRPr="00682B55">
              <w:rPr>
                <w:color w:val="000000"/>
                <w:sz w:val="28"/>
                <w:szCs w:val="28"/>
                <w:lang w:val="en-US"/>
              </w:rPr>
              <w:t>HPE Smart Array P816i-a RAID (0,1,5,10,50,60) 4GB Cache/SmartCache+FBWC 12G SAS</w:t>
            </w:r>
          </w:p>
        </w:tc>
      </w:tr>
      <w:tr w:rsidR="00682B55" w:rsidRPr="00F2687B" w14:paraId="5374E815" w14:textId="77777777" w:rsidTr="00682B55">
        <w:trPr>
          <w:trHeight w:val="280"/>
        </w:trPr>
        <w:tc>
          <w:tcPr>
            <w:tcW w:w="4061" w:type="dxa"/>
            <w:shd w:val="clear" w:color="000000" w:fill="FFFFFF"/>
            <w:hideMark/>
          </w:tcPr>
          <w:p w14:paraId="71361CC6" w14:textId="77777777" w:rsidR="00682B55" w:rsidRPr="00682B55" w:rsidRDefault="00682B55" w:rsidP="00682B55">
            <w:pPr>
              <w:ind w:left="113" w:right="113"/>
              <w:rPr>
                <w:color w:val="000000"/>
                <w:sz w:val="28"/>
                <w:szCs w:val="28"/>
              </w:rPr>
            </w:pPr>
            <w:r w:rsidRPr="00682B55">
              <w:rPr>
                <w:color w:val="000000"/>
                <w:sz w:val="28"/>
                <w:szCs w:val="28"/>
              </w:rPr>
              <w:t xml:space="preserve">Сетевой интерфейс </w:t>
            </w:r>
          </w:p>
        </w:tc>
        <w:tc>
          <w:tcPr>
            <w:tcW w:w="5792" w:type="dxa"/>
            <w:shd w:val="clear" w:color="000000" w:fill="FFFFFF"/>
            <w:hideMark/>
          </w:tcPr>
          <w:p w14:paraId="43FABAE9" w14:textId="77777777" w:rsidR="00682B55" w:rsidRPr="00682B55" w:rsidRDefault="00682B55" w:rsidP="00682B55">
            <w:pPr>
              <w:ind w:left="113" w:right="113"/>
              <w:jc w:val="center"/>
              <w:rPr>
                <w:color w:val="000000"/>
                <w:sz w:val="28"/>
                <w:szCs w:val="28"/>
                <w:lang w:val="en-US"/>
              </w:rPr>
            </w:pPr>
            <w:r w:rsidRPr="00682B55">
              <w:rPr>
                <w:color w:val="000000"/>
                <w:sz w:val="28"/>
                <w:szCs w:val="28"/>
                <w:lang w:val="en-US"/>
              </w:rPr>
              <w:t>1 x HPE Ethernet 1Gb 4-port BASE-T I350-T4 OCP3 Adapter</w:t>
            </w:r>
          </w:p>
          <w:p w14:paraId="04E1548A" w14:textId="77777777" w:rsidR="00682B55" w:rsidRPr="00682B55" w:rsidRDefault="00682B55" w:rsidP="00682B55">
            <w:pPr>
              <w:ind w:left="113" w:right="113"/>
              <w:jc w:val="center"/>
              <w:rPr>
                <w:color w:val="000000"/>
                <w:sz w:val="28"/>
                <w:szCs w:val="28"/>
                <w:lang w:val="en-US"/>
              </w:rPr>
            </w:pPr>
            <w:r w:rsidRPr="00682B55">
              <w:rPr>
                <w:color w:val="000000"/>
                <w:sz w:val="28"/>
                <w:szCs w:val="28"/>
                <w:lang w:val="en-US"/>
              </w:rPr>
              <w:t>1x HPE Ethernet 10Gb 2-port SFP+ QL41132HLCU Adapter</w:t>
            </w:r>
          </w:p>
        </w:tc>
      </w:tr>
      <w:tr w:rsidR="00682B55" w:rsidRPr="00F2687B" w14:paraId="4741EE57" w14:textId="77777777" w:rsidTr="00682B55">
        <w:trPr>
          <w:trHeight w:val="289"/>
        </w:trPr>
        <w:tc>
          <w:tcPr>
            <w:tcW w:w="4061" w:type="dxa"/>
            <w:shd w:val="clear" w:color="000000" w:fill="FFFFFF"/>
            <w:hideMark/>
          </w:tcPr>
          <w:p w14:paraId="46F83F13" w14:textId="77777777" w:rsidR="00682B55" w:rsidRPr="00682B55" w:rsidRDefault="00682B55" w:rsidP="00682B55">
            <w:pPr>
              <w:ind w:left="113" w:right="113"/>
              <w:rPr>
                <w:color w:val="000000"/>
                <w:sz w:val="28"/>
                <w:szCs w:val="28"/>
              </w:rPr>
            </w:pPr>
            <w:r w:rsidRPr="00682B55">
              <w:rPr>
                <w:color w:val="000000"/>
                <w:sz w:val="28"/>
                <w:szCs w:val="28"/>
              </w:rPr>
              <w:t>Порты ввода-вывода</w:t>
            </w:r>
          </w:p>
        </w:tc>
        <w:tc>
          <w:tcPr>
            <w:tcW w:w="5792" w:type="dxa"/>
            <w:shd w:val="clear" w:color="000000" w:fill="FFFFFF"/>
            <w:hideMark/>
          </w:tcPr>
          <w:p w14:paraId="3C98A6C0" w14:textId="77777777" w:rsidR="00682B55" w:rsidRPr="00682B55" w:rsidRDefault="00682B55" w:rsidP="00682B55">
            <w:pPr>
              <w:ind w:left="113" w:right="113"/>
              <w:jc w:val="center"/>
              <w:rPr>
                <w:color w:val="000000"/>
                <w:sz w:val="28"/>
                <w:szCs w:val="28"/>
                <w:lang w:val="en-US"/>
              </w:rPr>
            </w:pPr>
            <w:r w:rsidRPr="00682B55">
              <w:rPr>
                <w:color w:val="000000"/>
                <w:sz w:val="28"/>
                <w:szCs w:val="28"/>
                <w:lang w:val="en-US"/>
              </w:rPr>
              <w:t>PCIe 4.0 Slots 1-3, Video Connector, Dedicated ILO 5 Management Port, Serial Port Connector (Optional), USB 3.0 Connectors (2)</w:t>
            </w:r>
          </w:p>
        </w:tc>
      </w:tr>
      <w:tr w:rsidR="00682B55" w:rsidRPr="00682B55" w14:paraId="4484F994" w14:textId="77777777" w:rsidTr="00682B55">
        <w:trPr>
          <w:trHeight w:val="315"/>
        </w:trPr>
        <w:tc>
          <w:tcPr>
            <w:tcW w:w="4061" w:type="dxa"/>
            <w:shd w:val="clear" w:color="000000" w:fill="FFFFFF"/>
            <w:hideMark/>
          </w:tcPr>
          <w:p w14:paraId="47614A3C" w14:textId="77777777" w:rsidR="00682B55" w:rsidRPr="00682B55" w:rsidRDefault="00682B55" w:rsidP="00682B55">
            <w:pPr>
              <w:ind w:left="113" w:right="113"/>
              <w:rPr>
                <w:color w:val="000000"/>
                <w:sz w:val="28"/>
                <w:szCs w:val="28"/>
              </w:rPr>
            </w:pPr>
            <w:r w:rsidRPr="00682B55">
              <w:rPr>
                <w:color w:val="000000"/>
                <w:sz w:val="28"/>
                <w:szCs w:val="28"/>
              </w:rPr>
              <w:t>Тип монтажа</w:t>
            </w:r>
          </w:p>
        </w:tc>
        <w:tc>
          <w:tcPr>
            <w:tcW w:w="5792" w:type="dxa"/>
            <w:shd w:val="clear" w:color="000000" w:fill="FFFFFF"/>
            <w:hideMark/>
          </w:tcPr>
          <w:p w14:paraId="7A69B656" w14:textId="77777777" w:rsidR="00682B55" w:rsidRPr="00682B55" w:rsidRDefault="00682B55" w:rsidP="00682B55">
            <w:pPr>
              <w:ind w:left="113" w:right="113"/>
              <w:jc w:val="center"/>
              <w:rPr>
                <w:color w:val="000000"/>
                <w:sz w:val="28"/>
                <w:szCs w:val="28"/>
              </w:rPr>
            </w:pPr>
            <w:r w:rsidRPr="00682B55">
              <w:rPr>
                <w:color w:val="000000"/>
                <w:sz w:val="28"/>
                <w:szCs w:val="28"/>
              </w:rPr>
              <w:t xml:space="preserve">Rack 2U </w:t>
            </w:r>
          </w:p>
        </w:tc>
      </w:tr>
      <w:tr w:rsidR="00682B55" w:rsidRPr="00682B55" w14:paraId="211D4152" w14:textId="77777777" w:rsidTr="00682B55">
        <w:trPr>
          <w:trHeight w:val="315"/>
        </w:trPr>
        <w:tc>
          <w:tcPr>
            <w:tcW w:w="4061" w:type="dxa"/>
            <w:shd w:val="clear" w:color="000000" w:fill="FFFFFF"/>
            <w:hideMark/>
          </w:tcPr>
          <w:p w14:paraId="3C6771D1" w14:textId="77777777" w:rsidR="00682B55" w:rsidRPr="00682B55" w:rsidRDefault="00682B55" w:rsidP="00682B55">
            <w:pPr>
              <w:ind w:left="113" w:right="113"/>
              <w:rPr>
                <w:color w:val="000000"/>
                <w:sz w:val="28"/>
                <w:szCs w:val="28"/>
              </w:rPr>
            </w:pPr>
            <w:r w:rsidRPr="00682B55">
              <w:rPr>
                <w:color w:val="000000"/>
                <w:sz w:val="28"/>
                <w:szCs w:val="28"/>
              </w:rPr>
              <w:t>Блок питания</w:t>
            </w:r>
          </w:p>
        </w:tc>
        <w:tc>
          <w:tcPr>
            <w:tcW w:w="5792" w:type="dxa"/>
            <w:shd w:val="clear" w:color="000000" w:fill="FFFFFF"/>
            <w:hideMark/>
          </w:tcPr>
          <w:p w14:paraId="67862A9A" w14:textId="77777777" w:rsidR="00682B55" w:rsidRPr="00682B55" w:rsidRDefault="00682B55" w:rsidP="00682B55">
            <w:pPr>
              <w:ind w:left="113" w:right="113"/>
              <w:jc w:val="center"/>
              <w:rPr>
                <w:color w:val="000000"/>
                <w:sz w:val="28"/>
                <w:szCs w:val="28"/>
              </w:rPr>
            </w:pPr>
            <w:r w:rsidRPr="00682B55">
              <w:rPr>
                <w:color w:val="000000"/>
                <w:sz w:val="28"/>
                <w:szCs w:val="28"/>
              </w:rPr>
              <w:t>1600 Вт</w:t>
            </w:r>
          </w:p>
        </w:tc>
      </w:tr>
      <w:tr w:rsidR="00682B55" w:rsidRPr="00682B55" w14:paraId="1B80820D" w14:textId="77777777" w:rsidTr="00682B55">
        <w:trPr>
          <w:trHeight w:val="315"/>
        </w:trPr>
        <w:tc>
          <w:tcPr>
            <w:tcW w:w="4061" w:type="dxa"/>
            <w:shd w:val="clear" w:color="000000" w:fill="FFFFFF"/>
            <w:hideMark/>
          </w:tcPr>
          <w:p w14:paraId="7A5FA56D" w14:textId="77777777" w:rsidR="00682B55" w:rsidRPr="00682B55" w:rsidRDefault="00682B55" w:rsidP="00682B55">
            <w:pPr>
              <w:ind w:left="113" w:right="113"/>
              <w:rPr>
                <w:color w:val="000000"/>
                <w:sz w:val="28"/>
                <w:szCs w:val="28"/>
              </w:rPr>
            </w:pPr>
            <w:r w:rsidRPr="00682B55">
              <w:rPr>
                <w:color w:val="000000"/>
                <w:sz w:val="28"/>
                <w:szCs w:val="28"/>
              </w:rPr>
              <w:t>Тип блока питания</w:t>
            </w:r>
          </w:p>
        </w:tc>
        <w:tc>
          <w:tcPr>
            <w:tcW w:w="5792" w:type="dxa"/>
            <w:shd w:val="clear" w:color="000000" w:fill="FFFFFF"/>
            <w:hideMark/>
          </w:tcPr>
          <w:p w14:paraId="425A411B" w14:textId="77777777" w:rsidR="00682B55" w:rsidRPr="00682B55" w:rsidRDefault="00682B55" w:rsidP="00682B55">
            <w:pPr>
              <w:ind w:left="113" w:right="113"/>
              <w:jc w:val="center"/>
              <w:rPr>
                <w:color w:val="000000"/>
                <w:sz w:val="28"/>
                <w:szCs w:val="28"/>
              </w:rPr>
            </w:pPr>
            <w:r w:rsidRPr="00682B55">
              <w:rPr>
                <w:color w:val="000000"/>
                <w:sz w:val="28"/>
                <w:szCs w:val="28"/>
              </w:rPr>
              <w:t>С горячей заменой.</w:t>
            </w:r>
          </w:p>
        </w:tc>
      </w:tr>
      <w:tr w:rsidR="00682B55" w:rsidRPr="00682B55" w14:paraId="2351AB06" w14:textId="77777777" w:rsidTr="00682B55">
        <w:trPr>
          <w:trHeight w:val="315"/>
        </w:trPr>
        <w:tc>
          <w:tcPr>
            <w:tcW w:w="4061" w:type="dxa"/>
            <w:tcBorders>
              <w:bottom w:val="single" w:sz="4" w:space="0" w:color="auto"/>
            </w:tcBorders>
            <w:shd w:val="clear" w:color="000000" w:fill="FFFFFF"/>
            <w:hideMark/>
          </w:tcPr>
          <w:p w14:paraId="2C09ED03" w14:textId="77777777" w:rsidR="00682B55" w:rsidRPr="00682B55" w:rsidRDefault="00682B55" w:rsidP="00682B55">
            <w:pPr>
              <w:ind w:left="113" w:right="113"/>
              <w:rPr>
                <w:color w:val="000000"/>
                <w:sz w:val="28"/>
                <w:szCs w:val="28"/>
              </w:rPr>
            </w:pPr>
            <w:r w:rsidRPr="00682B55">
              <w:rPr>
                <w:color w:val="000000"/>
                <w:sz w:val="28"/>
                <w:szCs w:val="28"/>
              </w:rPr>
              <w:t>Количество блоков питания</w:t>
            </w:r>
          </w:p>
          <w:p w14:paraId="13D66016" w14:textId="77777777" w:rsidR="00682B55" w:rsidRPr="00682B55" w:rsidRDefault="00682B55" w:rsidP="00682B55">
            <w:pPr>
              <w:ind w:left="113" w:right="113"/>
              <w:rPr>
                <w:color w:val="000000"/>
                <w:sz w:val="28"/>
                <w:szCs w:val="28"/>
              </w:rPr>
            </w:pPr>
            <w:r w:rsidRPr="00682B55">
              <w:rPr>
                <w:color w:val="000000"/>
                <w:sz w:val="28"/>
                <w:szCs w:val="28"/>
              </w:rPr>
              <w:t xml:space="preserve">Выдвижные рельсы HPE DL38X Gen10 Plus 2U SFF Easy </w:t>
            </w:r>
            <w:r w:rsidRPr="00682B55">
              <w:rPr>
                <w:color w:val="000000"/>
                <w:sz w:val="28"/>
                <w:szCs w:val="28"/>
              </w:rPr>
              <w:lastRenderedPageBreak/>
              <w:t>Install Rail Kit</w:t>
            </w:r>
          </w:p>
          <w:p w14:paraId="2230F739" w14:textId="77777777" w:rsidR="00682B55" w:rsidRPr="00682B55" w:rsidRDefault="00682B55" w:rsidP="00682B55">
            <w:pPr>
              <w:ind w:left="113" w:right="113"/>
              <w:rPr>
                <w:color w:val="000000"/>
                <w:sz w:val="28"/>
                <w:szCs w:val="28"/>
              </w:rPr>
            </w:pPr>
            <w:r w:rsidRPr="00682B55">
              <w:rPr>
                <w:color w:val="000000"/>
                <w:sz w:val="28"/>
                <w:szCs w:val="28"/>
              </w:rPr>
              <w:t>Операционная система</w:t>
            </w:r>
          </w:p>
        </w:tc>
        <w:tc>
          <w:tcPr>
            <w:tcW w:w="5792" w:type="dxa"/>
            <w:tcBorders>
              <w:bottom w:val="single" w:sz="4" w:space="0" w:color="auto"/>
            </w:tcBorders>
            <w:shd w:val="clear" w:color="000000" w:fill="FFFFFF"/>
            <w:hideMark/>
          </w:tcPr>
          <w:p w14:paraId="4B890745" w14:textId="77777777" w:rsidR="00682B55" w:rsidRPr="00682B55" w:rsidRDefault="00682B55" w:rsidP="00682B55">
            <w:pPr>
              <w:ind w:left="113" w:right="113"/>
              <w:jc w:val="center"/>
              <w:rPr>
                <w:color w:val="000000"/>
                <w:sz w:val="28"/>
                <w:szCs w:val="28"/>
              </w:rPr>
            </w:pPr>
            <w:r w:rsidRPr="00682B55">
              <w:rPr>
                <w:color w:val="000000"/>
                <w:sz w:val="28"/>
                <w:szCs w:val="28"/>
              </w:rPr>
              <w:lastRenderedPageBreak/>
              <w:t>2</w:t>
            </w:r>
          </w:p>
          <w:p w14:paraId="62E8B96E" w14:textId="77777777" w:rsidR="00682B55" w:rsidRPr="00682B55" w:rsidRDefault="00682B55" w:rsidP="00682B55">
            <w:pPr>
              <w:ind w:left="113" w:right="113"/>
              <w:jc w:val="center"/>
              <w:rPr>
                <w:color w:val="000000"/>
                <w:sz w:val="28"/>
                <w:szCs w:val="28"/>
              </w:rPr>
            </w:pPr>
            <w:r w:rsidRPr="00682B55">
              <w:rPr>
                <w:color w:val="000000"/>
                <w:sz w:val="28"/>
                <w:szCs w:val="28"/>
              </w:rPr>
              <w:t>1</w:t>
            </w:r>
          </w:p>
          <w:p w14:paraId="151EA939" w14:textId="77777777" w:rsidR="00682B55" w:rsidRPr="00682B55" w:rsidRDefault="00682B55" w:rsidP="00682B55">
            <w:pPr>
              <w:ind w:left="113" w:right="113"/>
              <w:jc w:val="center"/>
              <w:rPr>
                <w:color w:val="000000"/>
                <w:sz w:val="28"/>
                <w:szCs w:val="28"/>
              </w:rPr>
            </w:pPr>
          </w:p>
          <w:p w14:paraId="544EB7A3" w14:textId="77777777" w:rsidR="00682B55" w:rsidRPr="00682B55" w:rsidRDefault="00682B55" w:rsidP="00682B55">
            <w:pPr>
              <w:ind w:left="113" w:right="113"/>
              <w:jc w:val="center"/>
              <w:rPr>
                <w:color w:val="000000"/>
                <w:sz w:val="28"/>
                <w:szCs w:val="28"/>
              </w:rPr>
            </w:pPr>
          </w:p>
          <w:p w14:paraId="6AE7D070" w14:textId="77777777" w:rsidR="00682B55" w:rsidRPr="00682B55" w:rsidRDefault="00682B55" w:rsidP="00682B55">
            <w:pPr>
              <w:ind w:left="113" w:right="113"/>
              <w:jc w:val="center"/>
              <w:rPr>
                <w:color w:val="000000"/>
                <w:sz w:val="28"/>
                <w:szCs w:val="28"/>
              </w:rPr>
            </w:pPr>
            <w:r w:rsidRPr="00682B55">
              <w:rPr>
                <w:color w:val="000000"/>
                <w:sz w:val="28"/>
                <w:szCs w:val="28"/>
              </w:rPr>
              <w:t>Без операционной системы.</w:t>
            </w:r>
          </w:p>
          <w:p w14:paraId="5A344BED" w14:textId="77777777" w:rsidR="00682B55" w:rsidRPr="00682B55" w:rsidRDefault="00682B55" w:rsidP="00682B55">
            <w:pPr>
              <w:ind w:left="113" w:right="113"/>
              <w:jc w:val="center"/>
              <w:rPr>
                <w:color w:val="000000"/>
                <w:sz w:val="28"/>
                <w:szCs w:val="28"/>
              </w:rPr>
            </w:pPr>
          </w:p>
        </w:tc>
      </w:tr>
    </w:tbl>
    <w:p w14:paraId="0F1ADC8D" w14:textId="77777777" w:rsidR="00682B55" w:rsidRPr="00682B55" w:rsidRDefault="00682B55" w:rsidP="00682B55">
      <w:pPr>
        <w:keepNext/>
        <w:ind w:left="113" w:right="113"/>
        <w:rPr>
          <w:b/>
          <w:sz w:val="28"/>
          <w:szCs w:val="28"/>
          <w:u w:val="single"/>
        </w:rPr>
      </w:pPr>
      <w:r w:rsidRPr="00682B55">
        <w:rPr>
          <w:b/>
          <w:sz w:val="28"/>
          <w:szCs w:val="28"/>
          <w:u w:val="single"/>
        </w:rPr>
        <w:lastRenderedPageBreak/>
        <w:t>Гарантийный срок:</w:t>
      </w:r>
    </w:p>
    <w:p w14:paraId="148BB8C2" w14:textId="77777777" w:rsidR="00682B55" w:rsidRPr="00682B55" w:rsidRDefault="00682B55" w:rsidP="00682B55">
      <w:pPr>
        <w:ind w:left="113" w:right="113"/>
        <w:jc w:val="both"/>
        <w:rPr>
          <w:sz w:val="28"/>
          <w:szCs w:val="28"/>
        </w:rPr>
      </w:pPr>
      <w:r w:rsidRPr="00682B55">
        <w:rPr>
          <w:sz w:val="28"/>
          <w:szCs w:val="28"/>
        </w:rPr>
        <w:t>Гарантийный срок эксплуатации – не менее 36 месяцев с даты исполнения обязательства по поставке</w:t>
      </w:r>
      <w:r>
        <w:rPr>
          <w:sz w:val="28"/>
          <w:szCs w:val="28"/>
        </w:rPr>
        <w:t>.</w:t>
      </w:r>
    </w:p>
    <w:p w14:paraId="4F3BB268" w14:textId="77777777" w:rsidR="00682B55" w:rsidRPr="00682B55" w:rsidRDefault="00682B55" w:rsidP="00682B55">
      <w:pPr>
        <w:pStyle w:val="affa"/>
        <w:jc w:val="both"/>
        <w:rPr>
          <w:sz w:val="28"/>
          <w:szCs w:val="28"/>
        </w:rPr>
      </w:pPr>
      <w:r>
        <w:rPr>
          <w:sz w:val="28"/>
          <w:szCs w:val="28"/>
        </w:rPr>
        <w:t>4.3.</w:t>
      </w:r>
      <w:r w:rsidRPr="00682B55">
        <w:rPr>
          <w:sz w:val="28"/>
          <w:szCs w:val="28"/>
        </w:rPr>
        <w:t>Общие требования.</w:t>
      </w:r>
    </w:p>
    <w:p w14:paraId="40382802" w14:textId="77777777" w:rsidR="00682B55" w:rsidRDefault="00682B55" w:rsidP="00682B55">
      <w:pPr>
        <w:ind w:firstLine="567"/>
        <w:jc w:val="both"/>
        <w:rPr>
          <w:sz w:val="28"/>
          <w:szCs w:val="28"/>
        </w:rPr>
      </w:pPr>
      <w:r>
        <w:rPr>
          <w:sz w:val="28"/>
          <w:szCs w:val="28"/>
        </w:rPr>
        <w:t>4.3.1.</w:t>
      </w:r>
      <w:r w:rsidRPr="00682B55">
        <w:rPr>
          <w:sz w:val="28"/>
          <w:szCs w:val="28"/>
        </w:rPr>
        <w:t xml:space="preserve">Поставляемое оборудование должны быть новое, не бывшие в использовании, не из ремонта. </w:t>
      </w:r>
    </w:p>
    <w:p w14:paraId="4563A19A" w14:textId="77777777" w:rsidR="00682B55" w:rsidRDefault="00682B55" w:rsidP="00682B55">
      <w:pPr>
        <w:ind w:firstLine="567"/>
        <w:jc w:val="both"/>
        <w:rPr>
          <w:sz w:val="28"/>
          <w:szCs w:val="28"/>
        </w:rPr>
      </w:pPr>
      <w:r>
        <w:rPr>
          <w:sz w:val="28"/>
          <w:szCs w:val="28"/>
        </w:rPr>
        <w:t xml:space="preserve">4.3.2. </w:t>
      </w:r>
      <w:r w:rsidRPr="00682B55">
        <w:rPr>
          <w:sz w:val="28"/>
          <w:szCs w:val="28"/>
        </w:rPr>
        <w:t>Оборудование по своим характеристикам должно соответствовать или превосходить технические параметры, приводимые в требованиях.</w:t>
      </w:r>
    </w:p>
    <w:p w14:paraId="1A3B78B9" w14:textId="77777777" w:rsidR="00682B55" w:rsidRDefault="00682B55" w:rsidP="00682B55">
      <w:pPr>
        <w:ind w:firstLine="567"/>
        <w:jc w:val="both"/>
        <w:rPr>
          <w:sz w:val="28"/>
          <w:szCs w:val="28"/>
        </w:rPr>
      </w:pPr>
      <w:r>
        <w:rPr>
          <w:sz w:val="28"/>
          <w:szCs w:val="28"/>
        </w:rPr>
        <w:t xml:space="preserve">4.3.3. </w:t>
      </w:r>
      <w:r w:rsidRPr="00682B55">
        <w:rPr>
          <w:sz w:val="28"/>
          <w:szCs w:val="28"/>
        </w:rPr>
        <w:t>Каждая единица оборудования, являющаяся отдельно производимым товаром, должна быть представлена описанием с указанием производителя и полного наименования.</w:t>
      </w:r>
    </w:p>
    <w:p w14:paraId="76931AA2" w14:textId="77777777" w:rsidR="00682B55" w:rsidRDefault="00682B55" w:rsidP="00682B55">
      <w:pPr>
        <w:ind w:firstLine="567"/>
        <w:jc w:val="both"/>
        <w:rPr>
          <w:sz w:val="28"/>
          <w:szCs w:val="28"/>
        </w:rPr>
      </w:pPr>
      <w:r>
        <w:rPr>
          <w:sz w:val="28"/>
          <w:szCs w:val="28"/>
        </w:rPr>
        <w:t xml:space="preserve">4.3.4. </w:t>
      </w:r>
      <w:r w:rsidRPr="00682B55">
        <w:rPr>
          <w:sz w:val="28"/>
          <w:szCs w:val="28"/>
        </w:rPr>
        <w:t>В цену оборудования должны быть включены все расходы по доставке, упаковке, маркировке, погрузке, транспортировке, разгрузке товаров, а также прочие расходы и налоги, уплаченные или подлежащие уплате. Цена контракта должна оставаться неизменной до момента исполнения обязательств по контракту.</w:t>
      </w:r>
    </w:p>
    <w:p w14:paraId="0471B95C" w14:textId="77777777" w:rsidR="00682B55" w:rsidRDefault="00682B55" w:rsidP="00682B55">
      <w:pPr>
        <w:ind w:firstLine="567"/>
        <w:jc w:val="both"/>
        <w:rPr>
          <w:sz w:val="28"/>
          <w:szCs w:val="28"/>
        </w:rPr>
      </w:pPr>
      <w:r>
        <w:rPr>
          <w:sz w:val="28"/>
          <w:szCs w:val="28"/>
        </w:rPr>
        <w:t xml:space="preserve">4.3.5. </w:t>
      </w:r>
      <w:r w:rsidRPr="00682B55">
        <w:rPr>
          <w:sz w:val="28"/>
          <w:szCs w:val="28"/>
        </w:rPr>
        <w:t>Дополнительные запасные части и расходные материалы не требуются.</w:t>
      </w:r>
    </w:p>
    <w:p w14:paraId="19E09F51" w14:textId="77777777" w:rsidR="00682B55" w:rsidRPr="00682B55" w:rsidRDefault="00682B55" w:rsidP="00682B55">
      <w:pPr>
        <w:ind w:firstLine="567"/>
        <w:jc w:val="both"/>
        <w:rPr>
          <w:sz w:val="28"/>
          <w:szCs w:val="28"/>
        </w:rPr>
      </w:pPr>
      <w:r>
        <w:rPr>
          <w:sz w:val="28"/>
          <w:szCs w:val="28"/>
        </w:rPr>
        <w:t xml:space="preserve">4.3.6. </w:t>
      </w:r>
      <w:r w:rsidRPr="00682B55">
        <w:rPr>
          <w:sz w:val="28"/>
          <w:szCs w:val="28"/>
        </w:rPr>
        <w:t>Сертификация.</w:t>
      </w:r>
    </w:p>
    <w:p w14:paraId="594CB64C" w14:textId="77777777" w:rsidR="00682B55" w:rsidRPr="00682B55" w:rsidRDefault="00682B55" w:rsidP="00682B55">
      <w:pPr>
        <w:ind w:right="113" w:firstLine="567"/>
        <w:rPr>
          <w:sz w:val="28"/>
          <w:szCs w:val="28"/>
        </w:rPr>
      </w:pPr>
      <w:r w:rsidRPr="00682B55">
        <w:rPr>
          <w:sz w:val="28"/>
          <w:szCs w:val="28"/>
        </w:rPr>
        <w:t>При поставке товара должны быть предоставлены следующие документы на каждую позицию:</w:t>
      </w:r>
    </w:p>
    <w:p w14:paraId="6EFA7393" w14:textId="77777777" w:rsidR="00682B55" w:rsidRPr="00682B55" w:rsidRDefault="00682B55" w:rsidP="0002643D">
      <w:pPr>
        <w:numPr>
          <w:ilvl w:val="0"/>
          <w:numId w:val="40"/>
        </w:numPr>
        <w:ind w:right="113"/>
        <w:contextualSpacing/>
        <w:jc w:val="both"/>
        <w:rPr>
          <w:sz w:val="28"/>
          <w:szCs w:val="28"/>
        </w:rPr>
      </w:pPr>
      <w:r w:rsidRPr="00682B55">
        <w:rPr>
          <w:sz w:val="28"/>
          <w:szCs w:val="28"/>
        </w:rPr>
        <w:t>Сертификат соответствия (называемый также сертификат качества), выданный официальным сертификационным органом РФ.</w:t>
      </w:r>
    </w:p>
    <w:p w14:paraId="1930B2CF" w14:textId="77777777" w:rsidR="00682B55" w:rsidRPr="00682B55" w:rsidRDefault="00682B55" w:rsidP="0002643D">
      <w:pPr>
        <w:numPr>
          <w:ilvl w:val="0"/>
          <w:numId w:val="40"/>
        </w:numPr>
        <w:ind w:right="113"/>
        <w:contextualSpacing/>
        <w:jc w:val="both"/>
        <w:rPr>
          <w:sz w:val="28"/>
          <w:szCs w:val="28"/>
        </w:rPr>
      </w:pPr>
      <w:r w:rsidRPr="00682B55">
        <w:rPr>
          <w:sz w:val="28"/>
          <w:szCs w:val="28"/>
        </w:rPr>
        <w:t>Санитарно-эпидемиологическое заключение о соответствии поставляемого товара нормам, предъявляемым к данному оборудованию на территории РФ.</w:t>
      </w:r>
    </w:p>
    <w:p w14:paraId="7C4871F5" w14:textId="77777777" w:rsidR="00682B55" w:rsidRDefault="00682B55" w:rsidP="00682B55">
      <w:pPr>
        <w:ind w:right="113" w:firstLine="709"/>
        <w:jc w:val="both"/>
        <w:rPr>
          <w:sz w:val="28"/>
          <w:szCs w:val="28"/>
        </w:rPr>
      </w:pPr>
      <w:r w:rsidRPr="00682B55">
        <w:rPr>
          <w:sz w:val="28"/>
          <w:szCs w:val="28"/>
        </w:rPr>
        <w:t>В том случае, если оборудование не подлежит сертификации, то при поставке товара должно быть предоставлено отказное письмо (за подписью участника размещения заказа), свидетельствующее, что данный товар не включен в перечень товаров и услуг, подлежащих обязательной сертификации на территории РФ.</w:t>
      </w:r>
    </w:p>
    <w:p w14:paraId="0248BE24" w14:textId="77777777" w:rsidR="00682B55" w:rsidRPr="00682B55" w:rsidRDefault="00682B55" w:rsidP="00682B55">
      <w:pPr>
        <w:ind w:right="113" w:firstLine="709"/>
        <w:jc w:val="both"/>
        <w:rPr>
          <w:sz w:val="28"/>
          <w:szCs w:val="28"/>
        </w:rPr>
      </w:pPr>
      <w:r>
        <w:rPr>
          <w:sz w:val="28"/>
          <w:szCs w:val="28"/>
        </w:rPr>
        <w:t xml:space="preserve">4.3.7. </w:t>
      </w:r>
      <w:r w:rsidRPr="00682B55">
        <w:rPr>
          <w:sz w:val="28"/>
          <w:szCs w:val="28"/>
        </w:rPr>
        <w:t>Требования к упаковке товара.</w:t>
      </w:r>
    </w:p>
    <w:p w14:paraId="3BB3218D" w14:textId="77777777" w:rsidR="00682B55" w:rsidRDefault="00682B55" w:rsidP="00682B55">
      <w:pPr>
        <w:ind w:right="113" w:firstLine="709"/>
        <w:jc w:val="both"/>
        <w:rPr>
          <w:sz w:val="28"/>
          <w:szCs w:val="28"/>
        </w:rPr>
      </w:pPr>
      <w:r w:rsidRPr="00682B55">
        <w:rPr>
          <w:sz w:val="28"/>
          <w:szCs w:val="28"/>
        </w:rPr>
        <w:t>Выбор упаковки товара прои</w:t>
      </w:r>
      <w:r>
        <w:rPr>
          <w:sz w:val="28"/>
          <w:szCs w:val="28"/>
        </w:rPr>
        <w:t>зводится Исполнителем контракта.</w:t>
      </w:r>
    </w:p>
    <w:p w14:paraId="621AFA16" w14:textId="77777777" w:rsidR="00682B55" w:rsidRPr="00682B55" w:rsidRDefault="00682B55" w:rsidP="00682B55">
      <w:pPr>
        <w:ind w:right="113" w:firstLine="709"/>
        <w:jc w:val="both"/>
        <w:rPr>
          <w:sz w:val="28"/>
          <w:szCs w:val="28"/>
        </w:rPr>
      </w:pPr>
      <w:r>
        <w:rPr>
          <w:sz w:val="28"/>
          <w:szCs w:val="28"/>
        </w:rPr>
        <w:t xml:space="preserve">4.3.8. </w:t>
      </w:r>
      <w:r w:rsidRPr="00682B55">
        <w:rPr>
          <w:sz w:val="28"/>
          <w:szCs w:val="28"/>
        </w:rPr>
        <w:t>Гарантийный срок</w:t>
      </w:r>
      <w:r w:rsidR="002C05FE">
        <w:rPr>
          <w:sz w:val="28"/>
          <w:szCs w:val="28"/>
        </w:rPr>
        <w:t xml:space="preserve"> 36 меся</w:t>
      </w:r>
      <w:r w:rsidR="009825D4">
        <w:rPr>
          <w:sz w:val="28"/>
          <w:szCs w:val="28"/>
        </w:rPr>
        <w:t>ц</w:t>
      </w:r>
      <w:r w:rsidR="002C05FE">
        <w:rPr>
          <w:sz w:val="28"/>
          <w:szCs w:val="28"/>
        </w:rPr>
        <w:t>ев</w:t>
      </w:r>
      <w:r w:rsidRPr="00682B55">
        <w:rPr>
          <w:sz w:val="28"/>
          <w:szCs w:val="28"/>
        </w:rPr>
        <w:t>.</w:t>
      </w:r>
    </w:p>
    <w:p w14:paraId="3FF902FF" w14:textId="77777777" w:rsidR="00682B55" w:rsidRDefault="00682B55" w:rsidP="00682B55">
      <w:pPr>
        <w:ind w:right="113" w:firstLine="709"/>
        <w:jc w:val="both"/>
        <w:rPr>
          <w:sz w:val="28"/>
          <w:szCs w:val="28"/>
        </w:rPr>
      </w:pPr>
      <w:r w:rsidRPr="00682B55">
        <w:rPr>
          <w:sz w:val="28"/>
          <w:szCs w:val="28"/>
        </w:rPr>
        <w:t>Если для позиции не указан гарантийный срок, то он должен составлять не менее 36 месяцев со дня подписания Заказчиком акта сдачи-приемки.</w:t>
      </w:r>
    </w:p>
    <w:p w14:paraId="4EF4C4C8" w14:textId="77777777" w:rsidR="00682B55" w:rsidRPr="00682B55" w:rsidRDefault="00682B55" w:rsidP="00682B55">
      <w:pPr>
        <w:ind w:right="113" w:firstLine="709"/>
        <w:jc w:val="both"/>
        <w:rPr>
          <w:sz w:val="28"/>
          <w:szCs w:val="28"/>
        </w:rPr>
      </w:pPr>
      <w:r>
        <w:rPr>
          <w:sz w:val="28"/>
          <w:szCs w:val="28"/>
        </w:rPr>
        <w:t xml:space="preserve">4.3.9. </w:t>
      </w:r>
      <w:r w:rsidRPr="00682B55">
        <w:rPr>
          <w:sz w:val="28"/>
          <w:szCs w:val="28"/>
        </w:rPr>
        <w:t>Объем и порядок предоставления гарантии качества.</w:t>
      </w:r>
    </w:p>
    <w:p w14:paraId="1F2E05D3" w14:textId="77777777" w:rsidR="00682B55" w:rsidRPr="00682B55" w:rsidRDefault="00682B55" w:rsidP="00682B55">
      <w:pPr>
        <w:ind w:right="113" w:firstLine="709"/>
        <w:jc w:val="both"/>
        <w:rPr>
          <w:sz w:val="28"/>
          <w:szCs w:val="28"/>
        </w:rPr>
      </w:pPr>
      <w:r w:rsidRPr="00682B55">
        <w:rPr>
          <w:sz w:val="28"/>
          <w:szCs w:val="28"/>
        </w:rPr>
        <w:t>В случае выхода из строя оборудования Исполнитель контракта должен в течение 2-х рабочих дней забрать с территории Заказчика оборудование и предоставить Заказчику на время ремонта аналогичное оборудование на замену в объеме гарантии производителя. Неработающие части оборудования заменяются или ремонтируются за счет Исполнителя контракта в срок не более 45 дней.</w:t>
      </w:r>
    </w:p>
    <w:p w14:paraId="43A228F9" w14:textId="77777777" w:rsidR="00682B55" w:rsidRPr="00682B55" w:rsidRDefault="00682B55" w:rsidP="00682B55">
      <w:pPr>
        <w:pStyle w:val="affa"/>
        <w:ind w:left="680"/>
        <w:jc w:val="both"/>
        <w:rPr>
          <w:sz w:val="28"/>
          <w:szCs w:val="28"/>
        </w:rPr>
      </w:pPr>
      <w:r>
        <w:rPr>
          <w:sz w:val="28"/>
          <w:szCs w:val="28"/>
        </w:rPr>
        <w:t>4.3.10.</w:t>
      </w:r>
      <w:r w:rsidRPr="00682B55">
        <w:rPr>
          <w:sz w:val="28"/>
          <w:szCs w:val="28"/>
        </w:rPr>
        <w:t>Требования к доставке.</w:t>
      </w:r>
    </w:p>
    <w:p w14:paraId="3F0AB093" w14:textId="77777777" w:rsidR="00682B55" w:rsidRPr="00682B55" w:rsidRDefault="00682B55" w:rsidP="00682B55">
      <w:pPr>
        <w:ind w:right="113" w:firstLine="709"/>
        <w:jc w:val="both"/>
        <w:rPr>
          <w:sz w:val="28"/>
          <w:szCs w:val="28"/>
        </w:rPr>
      </w:pPr>
      <w:r w:rsidRPr="00682B55">
        <w:rPr>
          <w:sz w:val="28"/>
          <w:szCs w:val="28"/>
        </w:rPr>
        <w:t>Доставка товара осуществляется по адресу заказчика в течение 10 (десяти) недель с даты оплаты авансового платежа по договору.</w:t>
      </w:r>
    </w:p>
    <w:p w14:paraId="1824C242" w14:textId="77777777" w:rsidR="0002643D" w:rsidRDefault="00682B55" w:rsidP="0002643D">
      <w:pPr>
        <w:pStyle w:val="affa"/>
        <w:ind w:left="680"/>
        <w:jc w:val="both"/>
        <w:rPr>
          <w:rFonts w:eastAsia="MS Mincho"/>
          <w:sz w:val="28"/>
          <w:szCs w:val="28"/>
        </w:rPr>
      </w:pPr>
      <w:r>
        <w:rPr>
          <w:sz w:val="28"/>
          <w:szCs w:val="28"/>
        </w:rPr>
        <w:t>4.3.11.</w:t>
      </w:r>
      <w:r w:rsidRPr="00682B55">
        <w:rPr>
          <w:sz w:val="28"/>
          <w:szCs w:val="28"/>
        </w:rPr>
        <w:t>Поставка товаров по данной закупке является целой и неделимой.</w:t>
      </w:r>
      <w:r w:rsidRPr="00682B55">
        <w:rPr>
          <w:rFonts w:eastAsia="MS Mincho"/>
          <w:sz w:val="28"/>
          <w:szCs w:val="28"/>
        </w:rPr>
        <w:t xml:space="preserve"> </w:t>
      </w:r>
    </w:p>
    <w:p w14:paraId="553D230F" w14:textId="77777777" w:rsidR="00682B55" w:rsidRPr="0002643D" w:rsidRDefault="0002643D" w:rsidP="0002643D">
      <w:pPr>
        <w:pStyle w:val="affa"/>
        <w:ind w:left="680"/>
        <w:jc w:val="both"/>
        <w:rPr>
          <w:rFonts w:eastAsia="MS Mincho"/>
          <w:sz w:val="28"/>
          <w:szCs w:val="28"/>
        </w:rPr>
      </w:pPr>
      <w:r>
        <w:rPr>
          <w:rFonts w:eastAsia="MS Mincho"/>
          <w:sz w:val="28"/>
          <w:szCs w:val="28"/>
        </w:rPr>
        <w:t xml:space="preserve">4.4. </w:t>
      </w:r>
      <w:r w:rsidR="00682B55" w:rsidRPr="0002643D">
        <w:rPr>
          <w:sz w:val="28"/>
          <w:szCs w:val="28"/>
        </w:rPr>
        <w:t>Порядок оплаты:</w:t>
      </w:r>
    </w:p>
    <w:p w14:paraId="2576E26C" w14:textId="77777777" w:rsidR="00682B55" w:rsidRPr="00682B55" w:rsidRDefault="00682B55" w:rsidP="00682B55">
      <w:pPr>
        <w:ind w:right="113"/>
        <w:rPr>
          <w:sz w:val="28"/>
          <w:szCs w:val="28"/>
        </w:rPr>
      </w:pPr>
      <w:r w:rsidRPr="00682B55">
        <w:rPr>
          <w:sz w:val="28"/>
          <w:szCs w:val="28"/>
        </w:rPr>
        <w:lastRenderedPageBreak/>
        <w:t>Оплата осуществляется в течение 30 календарных дней с даты поступления товара покупателю/грузополучателю и получения полного комплекта документов (в том числе Счет, Счет-фактура, Товарная накладная унифицированной формы ТОРГ-12.</w:t>
      </w:r>
    </w:p>
    <w:p w14:paraId="5CD91942" w14:textId="77777777" w:rsidR="00C72C72" w:rsidRPr="00682B55" w:rsidRDefault="00C72C72" w:rsidP="00450470">
      <w:pPr>
        <w:suppressAutoHyphens/>
        <w:ind w:firstLine="709"/>
        <w:jc w:val="both"/>
        <w:rPr>
          <w:sz w:val="28"/>
          <w:szCs w:val="28"/>
        </w:rPr>
      </w:pPr>
    </w:p>
    <w:p w14:paraId="0FAAD285" w14:textId="77777777" w:rsidR="00652C31" w:rsidRPr="00EF1917" w:rsidRDefault="00A314D5" w:rsidP="001F54B7">
      <w:pPr>
        <w:tabs>
          <w:tab w:val="num" w:pos="1260"/>
        </w:tabs>
        <w:ind w:firstLine="567"/>
        <w:jc w:val="center"/>
        <w:rPr>
          <w:rFonts w:eastAsia="MS Mincho"/>
        </w:rPr>
      </w:pPr>
      <w:r w:rsidRPr="00682B55">
        <w:rPr>
          <w:sz w:val="28"/>
          <w:szCs w:val="28"/>
        </w:rPr>
        <w:br w:type="page"/>
      </w:r>
      <w:r w:rsidR="001F54B7">
        <w:rPr>
          <w:sz w:val="28"/>
          <w:szCs w:val="20"/>
        </w:rPr>
        <w:lastRenderedPageBreak/>
        <w:t xml:space="preserve">                                    </w:t>
      </w:r>
      <w:r w:rsidR="00652C31" w:rsidRPr="00EF1917">
        <w:rPr>
          <w:rFonts w:eastAsia="MS Mincho"/>
        </w:rPr>
        <w:t>Приложение № 1</w:t>
      </w:r>
    </w:p>
    <w:p w14:paraId="275AEE1E" w14:textId="77777777" w:rsidR="00652C31" w:rsidRPr="003406F5" w:rsidRDefault="00652C31" w:rsidP="00F7510E">
      <w:pPr>
        <w:ind w:left="5880"/>
      </w:pPr>
      <w:r w:rsidRPr="003406F5">
        <w:t>к конкурсной документации</w:t>
      </w:r>
    </w:p>
    <w:p w14:paraId="666DB868" w14:textId="77777777" w:rsidR="001839EA" w:rsidRPr="009F63C8"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w:t>
      </w:r>
      <w:r w:rsidRPr="009F63C8">
        <w:rPr>
          <w:rFonts w:eastAsia="MS Mincho"/>
          <w:b w:val="0"/>
          <w:i w:val="0"/>
          <w:iCs w:val="0"/>
          <w:sz w:val="24"/>
        </w:rPr>
        <w:t xml:space="preserve">конкурс </w:t>
      </w:r>
      <w:r w:rsidR="00411C9C" w:rsidRPr="009F63C8">
        <w:rPr>
          <w:rFonts w:eastAsia="MS Mincho"/>
          <w:b w:val="0"/>
          <w:i w:val="0"/>
          <w:iCs w:val="0"/>
          <w:sz w:val="24"/>
        </w:rPr>
        <w:t xml:space="preserve">№ </w:t>
      </w:r>
      <w:r w:rsidR="00411C9C" w:rsidRPr="009F63C8">
        <w:rPr>
          <w:b w:val="0"/>
          <w:i w:val="0"/>
          <w:sz w:val="24"/>
          <w:szCs w:val="24"/>
        </w:rPr>
        <w:t>ОК</w:t>
      </w:r>
      <w:r w:rsidR="00F3781B" w:rsidRPr="009F63C8">
        <w:rPr>
          <w:b w:val="0"/>
          <w:i w:val="0"/>
          <w:sz w:val="24"/>
          <w:szCs w:val="24"/>
        </w:rPr>
        <w:t>/</w:t>
      </w:r>
      <w:r w:rsidR="0002643D">
        <w:rPr>
          <w:b w:val="0"/>
          <w:i w:val="0"/>
          <w:sz w:val="24"/>
          <w:szCs w:val="24"/>
        </w:rPr>
        <w:t>4</w:t>
      </w:r>
      <w:r w:rsidR="00411C9C" w:rsidRPr="009F63C8">
        <w:rPr>
          <w:b w:val="0"/>
          <w:i w:val="0"/>
          <w:sz w:val="24"/>
          <w:szCs w:val="24"/>
        </w:rPr>
        <w:t>-ВВРЗ/20</w:t>
      </w:r>
      <w:r w:rsidR="00D92FD0" w:rsidRPr="009F63C8">
        <w:rPr>
          <w:b w:val="0"/>
          <w:i w:val="0"/>
          <w:sz w:val="24"/>
          <w:szCs w:val="24"/>
        </w:rPr>
        <w:t>23</w:t>
      </w:r>
      <w:r w:rsidRPr="009F63C8">
        <w:rPr>
          <w:rFonts w:eastAsia="MS Mincho"/>
          <w:b w:val="0"/>
          <w:i w:val="0"/>
          <w:iCs w:val="0"/>
          <w:sz w:val="24"/>
        </w:rPr>
        <w:t>)</w:t>
      </w:r>
    </w:p>
    <w:p w14:paraId="1A4860E0" w14:textId="77777777" w:rsidR="001839EA" w:rsidRPr="009F63C8" w:rsidRDefault="001839EA" w:rsidP="001839EA">
      <w:pPr>
        <w:jc w:val="center"/>
        <w:rPr>
          <w:b/>
          <w:sz w:val="28"/>
          <w:szCs w:val="28"/>
        </w:rPr>
      </w:pPr>
    </w:p>
    <w:p w14:paraId="65B924D9" w14:textId="77777777" w:rsidR="001839EA" w:rsidRPr="009F63C8" w:rsidRDefault="001839EA" w:rsidP="001839EA">
      <w:pPr>
        <w:jc w:val="center"/>
        <w:rPr>
          <w:b/>
          <w:sz w:val="28"/>
          <w:szCs w:val="28"/>
        </w:rPr>
      </w:pPr>
      <w:r w:rsidRPr="009F63C8">
        <w:rPr>
          <w:b/>
          <w:sz w:val="28"/>
          <w:szCs w:val="28"/>
        </w:rPr>
        <w:t>На бланке претендента</w:t>
      </w:r>
    </w:p>
    <w:p w14:paraId="0AC790DF" w14:textId="77777777" w:rsidR="001839EA" w:rsidRPr="009F63C8" w:rsidRDefault="001839EA" w:rsidP="001839EA">
      <w:pPr>
        <w:pStyle w:val="2"/>
        <w:numPr>
          <w:ilvl w:val="0"/>
          <w:numId w:val="0"/>
        </w:numPr>
        <w:suppressAutoHyphens/>
        <w:spacing w:before="0" w:after="0"/>
        <w:ind w:left="576"/>
        <w:rPr>
          <w:i w:val="0"/>
        </w:rPr>
      </w:pPr>
      <w:r w:rsidRPr="009F63C8">
        <w:rPr>
          <w:i w:val="0"/>
          <w:iCs w:val="0"/>
        </w:rPr>
        <w:t xml:space="preserve">ЗАЯВКА </w:t>
      </w:r>
      <w:r w:rsidRPr="009F63C8">
        <w:rPr>
          <w:i w:val="0"/>
        </w:rPr>
        <w:t xml:space="preserve">______________ </w:t>
      </w:r>
      <w:r w:rsidRPr="009F63C8">
        <w:t>(наименование претендента)</w:t>
      </w:r>
      <w:r w:rsidRPr="009F63C8">
        <w:rPr>
          <w:i w:val="0"/>
        </w:rPr>
        <w:t xml:space="preserve"> НА УЧАСТИЕ</w:t>
      </w:r>
      <w:r w:rsidRPr="009F63C8">
        <w:rPr>
          <w:i w:val="0"/>
        </w:rPr>
        <w:br/>
        <w:t xml:space="preserve">                     В ОТКРЫТОМ КОНКУРСЕ № </w:t>
      </w:r>
    </w:p>
    <w:p w14:paraId="250D6E0A" w14:textId="77777777" w:rsidR="001839EA" w:rsidRPr="009F63C8"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9F63C8" w14:paraId="661AC188" w14:textId="77777777" w:rsidTr="001839EA">
        <w:tc>
          <w:tcPr>
            <w:tcW w:w="7054" w:type="dxa"/>
          </w:tcPr>
          <w:p w14:paraId="0F4343DC" w14:textId="77777777" w:rsidR="001839EA" w:rsidRPr="009F63C8" w:rsidRDefault="001839EA" w:rsidP="001839EA">
            <w:pPr>
              <w:pStyle w:val="a8"/>
              <w:ind w:firstLine="0"/>
              <w:jc w:val="both"/>
              <w:rPr>
                <w:b/>
                <w:szCs w:val="28"/>
              </w:rPr>
            </w:pPr>
            <w:r w:rsidRPr="009F63C8">
              <w:rPr>
                <w:b/>
                <w:szCs w:val="28"/>
              </w:rPr>
              <w:t xml:space="preserve">В Конкурсную комиссию </w:t>
            </w:r>
          </w:p>
          <w:p w14:paraId="228F1AAD" w14:textId="77777777" w:rsidR="001839EA" w:rsidRPr="009F63C8" w:rsidRDefault="001839EA" w:rsidP="00E60ED8">
            <w:pPr>
              <w:pStyle w:val="a8"/>
              <w:ind w:firstLine="0"/>
              <w:jc w:val="both"/>
              <w:rPr>
                <w:b/>
                <w:szCs w:val="28"/>
              </w:rPr>
            </w:pPr>
            <w:r w:rsidRPr="009F63C8">
              <w:rPr>
                <w:b/>
                <w:szCs w:val="28"/>
              </w:rPr>
              <w:t xml:space="preserve">Воронежского </w:t>
            </w:r>
            <w:r w:rsidR="00E60ED8" w:rsidRPr="009F63C8">
              <w:rPr>
                <w:b/>
                <w:szCs w:val="28"/>
              </w:rPr>
              <w:t>ВРЗ АО «ВРМ»</w:t>
            </w:r>
            <w:r w:rsidRPr="009F63C8">
              <w:rPr>
                <w:b/>
                <w:szCs w:val="28"/>
              </w:rPr>
              <w:t xml:space="preserve"> </w:t>
            </w:r>
          </w:p>
        </w:tc>
        <w:tc>
          <w:tcPr>
            <w:tcW w:w="4949" w:type="dxa"/>
          </w:tcPr>
          <w:p w14:paraId="66FF2AD3" w14:textId="77777777" w:rsidR="001839EA" w:rsidRPr="009F63C8" w:rsidRDefault="001839EA" w:rsidP="001839EA">
            <w:pPr>
              <w:pStyle w:val="a8"/>
              <w:ind w:left="1215" w:firstLine="0"/>
              <w:jc w:val="right"/>
              <w:rPr>
                <w:szCs w:val="28"/>
              </w:rPr>
            </w:pPr>
          </w:p>
        </w:tc>
      </w:tr>
    </w:tbl>
    <w:p w14:paraId="2B7F794A" w14:textId="77777777" w:rsidR="001839EA" w:rsidRPr="0002643D" w:rsidRDefault="001839EA" w:rsidP="001839EA">
      <w:pPr>
        <w:pStyle w:val="13"/>
        <w:ind w:firstLine="0"/>
        <w:rPr>
          <w:szCs w:val="28"/>
        </w:rPr>
      </w:pPr>
    </w:p>
    <w:p w14:paraId="545CE186" w14:textId="77777777" w:rsidR="00645141" w:rsidRPr="0002643D" w:rsidRDefault="001839EA" w:rsidP="006562CA">
      <w:pPr>
        <w:ind w:firstLine="851"/>
        <w:jc w:val="both"/>
        <w:rPr>
          <w:sz w:val="28"/>
          <w:szCs w:val="28"/>
        </w:rPr>
      </w:pPr>
      <w:r w:rsidRPr="0002643D">
        <w:rPr>
          <w:sz w:val="28"/>
          <w:szCs w:val="28"/>
        </w:rPr>
        <w:t xml:space="preserve">Будучи </w:t>
      </w:r>
      <w:r w:rsidR="00615217" w:rsidRPr="0002643D">
        <w:rPr>
          <w:sz w:val="28"/>
          <w:szCs w:val="28"/>
        </w:rPr>
        <w:t>уполномоченным,</w:t>
      </w:r>
      <w:r w:rsidRPr="0002643D">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02643D">
        <w:rPr>
          <w:sz w:val="28"/>
          <w:szCs w:val="28"/>
        </w:rPr>
        <w:t xml:space="preserve"> ОК/</w:t>
      </w:r>
      <w:r w:rsidR="0002643D" w:rsidRPr="0002643D">
        <w:rPr>
          <w:sz w:val="28"/>
          <w:szCs w:val="28"/>
        </w:rPr>
        <w:t>4</w:t>
      </w:r>
      <w:r w:rsidR="00DE2D8D" w:rsidRPr="0002643D">
        <w:rPr>
          <w:sz w:val="28"/>
          <w:szCs w:val="28"/>
        </w:rPr>
        <w:t>-</w:t>
      </w:r>
      <w:r w:rsidR="005D2634" w:rsidRPr="0002643D">
        <w:rPr>
          <w:sz w:val="28"/>
          <w:szCs w:val="28"/>
        </w:rPr>
        <w:t>ВВРЗ/20</w:t>
      </w:r>
      <w:r w:rsidR="00D92FD0" w:rsidRPr="0002643D">
        <w:rPr>
          <w:sz w:val="28"/>
          <w:szCs w:val="28"/>
        </w:rPr>
        <w:t>23</w:t>
      </w:r>
      <w:r w:rsidR="005D2634" w:rsidRPr="0002643D">
        <w:rPr>
          <w:sz w:val="28"/>
          <w:szCs w:val="28"/>
        </w:rPr>
        <w:t xml:space="preserve"> </w:t>
      </w:r>
      <w:r w:rsidRPr="0002643D">
        <w:rPr>
          <w:sz w:val="28"/>
          <w:szCs w:val="28"/>
        </w:rPr>
        <w:t xml:space="preserve">на право заключения </w:t>
      </w:r>
      <w:r w:rsidR="000C6053" w:rsidRPr="0002643D">
        <w:rPr>
          <w:sz w:val="28"/>
          <w:szCs w:val="28"/>
        </w:rPr>
        <w:t>Д</w:t>
      </w:r>
      <w:r w:rsidRPr="0002643D">
        <w:rPr>
          <w:sz w:val="28"/>
          <w:szCs w:val="28"/>
        </w:rPr>
        <w:t xml:space="preserve">оговора </w:t>
      </w:r>
      <w:r w:rsidR="00C85272" w:rsidRPr="0002643D">
        <w:rPr>
          <w:color w:val="000000"/>
          <w:sz w:val="28"/>
          <w:szCs w:val="28"/>
        </w:rPr>
        <w:t>на</w:t>
      </w:r>
      <w:r w:rsidR="00C85272" w:rsidRPr="0002643D">
        <w:rPr>
          <w:color w:val="00B050"/>
          <w:sz w:val="28"/>
          <w:szCs w:val="28"/>
        </w:rPr>
        <w:t xml:space="preserve"> </w:t>
      </w:r>
      <w:r w:rsidR="0002643D">
        <w:rPr>
          <w:sz w:val="28"/>
          <w:szCs w:val="28"/>
        </w:rPr>
        <w:t>поставку</w:t>
      </w:r>
      <w:r w:rsidR="0002643D" w:rsidRPr="0002643D">
        <w:rPr>
          <w:sz w:val="28"/>
          <w:szCs w:val="28"/>
        </w:rPr>
        <w:t xml:space="preserve"> </w:t>
      </w:r>
      <w:r w:rsidR="006562CA" w:rsidRPr="00DD42C4">
        <w:rPr>
          <w:sz w:val="28"/>
          <w:szCs w:val="28"/>
        </w:rPr>
        <w:t xml:space="preserve"> </w:t>
      </w:r>
      <w:r w:rsidR="006562CA" w:rsidRPr="00224DBE">
        <w:rPr>
          <w:sz w:val="28"/>
          <w:szCs w:val="28"/>
        </w:rPr>
        <w:t>Сервер</w:t>
      </w:r>
      <w:r w:rsidR="006562CA">
        <w:rPr>
          <w:sz w:val="28"/>
          <w:szCs w:val="28"/>
        </w:rPr>
        <w:t>а</w:t>
      </w:r>
      <w:r w:rsidR="006562CA" w:rsidRPr="00224DBE">
        <w:rPr>
          <w:sz w:val="28"/>
          <w:szCs w:val="28"/>
        </w:rPr>
        <w:t xml:space="preserve"> HPE ProLiant DL380 Gen10 Plus</w:t>
      </w:r>
      <w:r w:rsidR="006562CA" w:rsidRPr="00DD42C4">
        <w:rPr>
          <w:sz w:val="28"/>
          <w:szCs w:val="28"/>
        </w:rPr>
        <w:t xml:space="preserve"> для нужд Воронежск</w:t>
      </w:r>
      <w:r w:rsidR="006562CA">
        <w:rPr>
          <w:sz w:val="28"/>
          <w:szCs w:val="28"/>
        </w:rPr>
        <w:t>ого</w:t>
      </w:r>
      <w:r w:rsidR="006562CA" w:rsidRPr="00DD42C4">
        <w:rPr>
          <w:sz w:val="28"/>
          <w:szCs w:val="28"/>
        </w:rPr>
        <w:t xml:space="preserve"> ВРЗ АО «ВРМ»</w:t>
      </w:r>
      <w:r w:rsidR="006562CA" w:rsidRPr="00DD42C4">
        <w:rPr>
          <w:color w:val="000000"/>
          <w:sz w:val="28"/>
          <w:szCs w:val="28"/>
        </w:rPr>
        <w:t xml:space="preserve">, </w:t>
      </w:r>
      <w:r w:rsidR="006562CA" w:rsidRPr="00DD42C4">
        <w:rPr>
          <w:sz w:val="28"/>
          <w:szCs w:val="28"/>
        </w:rPr>
        <w:t>расположенного по адресу: г. Воронеж,</w:t>
      </w:r>
      <w:r w:rsidR="006562CA" w:rsidRPr="00DD42C4">
        <w:rPr>
          <w:b/>
          <w:bCs/>
          <w:sz w:val="28"/>
          <w:szCs w:val="28"/>
        </w:rPr>
        <w:t xml:space="preserve"> </w:t>
      </w:r>
      <w:r w:rsidR="006562CA" w:rsidRPr="00DD42C4">
        <w:rPr>
          <w:sz w:val="28"/>
          <w:szCs w:val="28"/>
        </w:rPr>
        <w:t>пер. Богдана Хмельницкого, д.1,</w:t>
      </w:r>
      <w:r w:rsidR="006562CA" w:rsidRPr="00DD42C4">
        <w:rPr>
          <w:color w:val="000000"/>
          <w:sz w:val="28"/>
          <w:szCs w:val="28"/>
        </w:rPr>
        <w:t xml:space="preserve"> в 2023 году.</w:t>
      </w:r>
      <w:r w:rsidR="00645141" w:rsidRPr="0002643D">
        <w:rPr>
          <w:color w:val="000000"/>
          <w:sz w:val="28"/>
          <w:szCs w:val="28"/>
        </w:rPr>
        <w:t xml:space="preserve"> </w:t>
      </w:r>
    </w:p>
    <w:p w14:paraId="0A44C320" w14:textId="77777777" w:rsidR="00116969" w:rsidRPr="00EF1917" w:rsidRDefault="001839EA" w:rsidP="00645141">
      <w:pPr>
        <w:pStyle w:val="13"/>
        <w:ind w:firstLine="709"/>
        <w:rPr>
          <w:szCs w:val="28"/>
        </w:rPr>
      </w:pPr>
      <w:r w:rsidRPr="0002643D">
        <w:rPr>
          <w:szCs w:val="28"/>
        </w:rPr>
        <w:t xml:space="preserve">Уполномоченным </w:t>
      </w:r>
      <w:r w:rsidR="00C118F8" w:rsidRPr="0002643D">
        <w:rPr>
          <w:szCs w:val="28"/>
        </w:rPr>
        <w:t xml:space="preserve"> </w:t>
      </w:r>
      <w:r w:rsidRPr="0002643D">
        <w:rPr>
          <w:szCs w:val="28"/>
        </w:rPr>
        <w:t xml:space="preserve">представителям </w:t>
      </w:r>
      <w:r w:rsidR="00C118F8" w:rsidRPr="0002643D">
        <w:rPr>
          <w:szCs w:val="28"/>
        </w:rPr>
        <w:t xml:space="preserve"> </w:t>
      </w:r>
      <w:r w:rsidRPr="0002643D">
        <w:rPr>
          <w:szCs w:val="28"/>
        </w:rPr>
        <w:t xml:space="preserve">Заказчика </w:t>
      </w:r>
      <w:r w:rsidR="00C118F8" w:rsidRPr="0002643D">
        <w:rPr>
          <w:szCs w:val="28"/>
        </w:rPr>
        <w:t xml:space="preserve"> </w:t>
      </w:r>
      <w:r w:rsidRPr="0002643D">
        <w:rPr>
          <w:szCs w:val="28"/>
        </w:rPr>
        <w:t xml:space="preserve">настоящим </w:t>
      </w:r>
      <w:r w:rsidR="00C118F8" w:rsidRPr="0002643D">
        <w:rPr>
          <w:szCs w:val="28"/>
        </w:rPr>
        <w:t xml:space="preserve">   </w:t>
      </w:r>
      <w:r w:rsidRPr="0002643D">
        <w:rPr>
          <w:szCs w:val="28"/>
        </w:rPr>
        <w:t xml:space="preserve">предоставляются </w:t>
      </w:r>
      <w:r w:rsidR="00116969" w:rsidRPr="0002643D">
        <w:rPr>
          <w:szCs w:val="28"/>
        </w:rPr>
        <w:t>полномочия</w:t>
      </w:r>
      <w:r w:rsidR="00116969" w:rsidRPr="00EF1917">
        <w:rPr>
          <w:szCs w:val="28"/>
        </w:rPr>
        <w:t xml:space="preserve">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AFE5641" w14:textId="77777777"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A3FB4DB" w14:textId="77777777"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14:paraId="590A2D11" w14:textId="77777777"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14:paraId="766FDA83" w14:textId="77777777"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14:paraId="3C1EBEAA" w14:textId="77777777"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14:paraId="028548F8" w14:textId="77777777"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14:paraId="4E4CF0F7" w14:textId="77777777"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14:paraId="78C50746" w14:textId="77777777"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14:paraId="39B50D94" w14:textId="77777777" w:rsidR="001839EA" w:rsidRPr="00EF1917" w:rsidRDefault="001839EA" w:rsidP="00737B8F">
      <w:pPr>
        <w:numPr>
          <w:ilvl w:val="0"/>
          <w:numId w:val="6"/>
        </w:numPr>
        <w:ind w:left="0" w:firstLine="714"/>
        <w:jc w:val="both"/>
        <w:rPr>
          <w:sz w:val="28"/>
          <w:szCs w:val="20"/>
        </w:rPr>
      </w:pPr>
      <w:r w:rsidRPr="00EF1917">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14:paraId="71D6B80F" w14:textId="77777777"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14:paraId="55601AB9" w14:textId="77777777"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62EE0E09" w14:textId="77777777"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14:paraId="619D5F83" w14:textId="77777777"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14:paraId="6D66022C" w14:textId="77777777"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14:paraId="7D6E4D2A" w14:textId="77777777"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14:paraId="0B9335C7" w14:textId="77777777"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14:paraId="2982CDF7" w14:textId="77777777"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14:paraId="1A2438D3" w14:textId="77777777"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7AA4C40D" w14:textId="77777777"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14:paraId="1E0218EA" w14:textId="77777777" w:rsidR="001839EA" w:rsidRPr="00EF1917" w:rsidRDefault="001839EA" w:rsidP="001839EA">
      <w:pPr>
        <w:pStyle w:val="13"/>
        <w:ind w:firstLine="708"/>
      </w:pPr>
      <w:r w:rsidRPr="00EF1917">
        <w:t>В подтверждение этого прилагаем все необходимые документы.</w:t>
      </w:r>
    </w:p>
    <w:p w14:paraId="51829BF4" w14:textId="77777777" w:rsidR="001839EA" w:rsidRPr="00EF1917" w:rsidRDefault="001839EA" w:rsidP="001839EA">
      <w:pPr>
        <w:pStyle w:val="13"/>
        <w:ind w:firstLine="0"/>
      </w:pPr>
    </w:p>
    <w:p w14:paraId="1AA5BC68" w14:textId="77777777"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14:paraId="6339904F" w14:textId="77777777"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14:paraId="32621F2F" w14:textId="77777777"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14:paraId="79532AE8" w14:textId="77777777" w:rsidR="001839EA" w:rsidRPr="00EF1917" w:rsidRDefault="001839EA" w:rsidP="001839EA">
      <w:pPr>
        <w:pStyle w:val="32"/>
        <w:rPr>
          <w:szCs w:val="28"/>
        </w:rPr>
      </w:pPr>
      <w:r w:rsidRPr="00EF1917">
        <w:rPr>
          <w:szCs w:val="28"/>
        </w:rPr>
        <w:t>___________________________________________</w:t>
      </w:r>
    </w:p>
    <w:p w14:paraId="06A20883" w14:textId="77777777"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14:paraId="112D3161" w14:textId="77777777" w:rsidR="001839EA" w:rsidRPr="00EF1917" w:rsidRDefault="001839EA" w:rsidP="001839EA">
      <w:pPr>
        <w:pStyle w:val="32"/>
        <w:rPr>
          <w:sz w:val="28"/>
          <w:szCs w:val="28"/>
        </w:rPr>
      </w:pPr>
      <w:r w:rsidRPr="00EF1917">
        <w:rPr>
          <w:sz w:val="28"/>
          <w:szCs w:val="28"/>
        </w:rPr>
        <w:t>"____" _________ 20</w:t>
      </w:r>
      <w:r w:rsidR="00835DDD">
        <w:rPr>
          <w:sz w:val="28"/>
          <w:szCs w:val="28"/>
        </w:rPr>
        <w:t>23</w:t>
      </w:r>
      <w:r w:rsidRPr="00EF1917">
        <w:rPr>
          <w:sz w:val="28"/>
          <w:szCs w:val="28"/>
        </w:rPr>
        <w:t xml:space="preserve">   г.</w:t>
      </w:r>
    </w:p>
    <w:p w14:paraId="0DCC1B07" w14:textId="77777777" w:rsidR="001839EA" w:rsidRPr="00EF1917" w:rsidRDefault="001839EA" w:rsidP="001839EA">
      <w:pPr>
        <w:pStyle w:val="32"/>
        <w:rPr>
          <w:szCs w:val="28"/>
        </w:rPr>
      </w:pPr>
    </w:p>
    <w:p w14:paraId="6A358547" w14:textId="77777777" w:rsidR="001839EA" w:rsidRDefault="001839EA" w:rsidP="001839EA">
      <w:pPr>
        <w:pStyle w:val="32"/>
        <w:rPr>
          <w:szCs w:val="28"/>
        </w:rPr>
      </w:pPr>
    </w:p>
    <w:p w14:paraId="2246D54E" w14:textId="77777777" w:rsidR="00B74FE5" w:rsidRPr="00EF1917" w:rsidRDefault="00B74FE5" w:rsidP="001839EA">
      <w:pPr>
        <w:pStyle w:val="32"/>
        <w:rPr>
          <w:szCs w:val="28"/>
        </w:rPr>
      </w:pPr>
    </w:p>
    <w:p w14:paraId="1271C304" w14:textId="77777777" w:rsidR="001839EA" w:rsidRPr="00EF1917" w:rsidRDefault="001839EA" w:rsidP="001839EA">
      <w:pPr>
        <w:pStyle w:val="32"/>
        <w:rPr>
          <w:szCs w:val="28"/>
        </w:rPr>
      </w:pPr>
    </w:p>
    <w:p w14:paraId="31533457" w14:textId="77777777" w:rsidR="001839EA" w:rsidRDefault="001839EA" w:rsidP="001839EA">
      <w:pPr>
        <w:pStyle w:val="32"/>
        <w:rPr>
          <w:szCs w:val="28"/>
        </w:rPr>
      </w:pPr>
    </w:p>
    <w:p w14:paraId="600BB6CF" w14:textId="77777777" w:rsidR="0002643D" w:rsidRDefault="0002643D" w:rsidP="001839EA">
      <w:pPr>
        <w:pStyle w:val="32"/>
        <w:rPr>
          <w:szCs w:val="28"/>
        </w:rPr>
      </w:pPr>
    </w:p>
    <w:p w14:paraId="3C710ECC" w14:textId="77777777" w:rsidR="0002643D" w:rsidRDefault="0002643D" w:rsidP="001839EA">
      <w:pPr>
        <w:pStyle w:val="32"/>
        <w:rPr>
          <w:szCs w:val="28"/>
        </w:rPr>
      </w:pPr>
    </w:p>
    <w:p w14:paraId="58517BA7" w14:textId="77777777" w:rsidR="0002643D" w:rsidRDefault="0002643D" w:rsidP="001839EA">
      <w:pPr>
        <w:pStyle w:val="32"/>
        <w:rPr>
          <w:szCs w:val="28"/>
        </w:rPr>
      </w:pPr>
    </w:p>
    <w:p w14:paraId="4901A3D0" w14:textId="77777777" w:rsidR="0002643D" w:rsidRPr="00EF1917" w:rsidRDefault="0002643D" w:rsidP="001839EA">
      <w:pPr>
        <w:pStyle w:val="32"/>
        <w:rPr>
          <w:szCs w:val="28"/>
        </w:rPr>
      </w:pPr>
    </w:p>
    <w:p w14:paraId="5EF63CD9" w14:textId="77777777" w:rsidR="001839EA" w:rsidRPr="00EF1917" w:rsidRDefault="001839EA" w:rsidP="001839EA"/>
    <w:tbl>
      <w:tblPr>
        <w:tblW w:w="0" w:type="auto"/>
        <w:tblLook w:val="0000" w:firstRow="0" w:lastRow="0" w:firstColumn="0" w:lastColumn="0" w:noHBand="0" w:noVBand="0"/>
      </w:tblPr>
      <w:tblGrid>
        <w:gridCol w:w="4785"/>
        <w:gridCol w:w="4785"/>
      </w:tblGrid>
      <w:tr w:rsidR="001839EA" w:rsidRPr="0002643D" w14:paraId="49CE1C00" w14:textId="77777777" w:rsidTr="001839EA">
        <w:tc>
          <w:tcPr>
            <w:tcW w:w="4785" w:type="dxa"/>
          </w:tcPr>
          <w:p w14:paraId="27894C51" w14:textId="77777777"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14:paraId="59418016" w14:textId="77777777" w:rsidR="001839EA" w:rsidRPr="0002643D" w:rsidRDefault="001839EA" w:rsidP="0093022A">
            <w:pPr>
              <w:pStyle w:val="2"/>
              <w:numPr>
                <w:ilvl w:val="0"/>
                <w:numId w:val="0"/>
              </w:numPr>
              <w:suppressAutoHyphens/>
              <w:spacing w:before="0" w:after="0" w:line="260" w:lineRule="exact"/>
              <w:ind w:left="1878" w:hanging="567"/>
              <w:rPr>
                <w:b w:val="0"/>
                <w:bCs w:val="0"/>
                <w:i w:val="0"/>
                <w:iCs w:val="0"/>
                <w:sz w:val="24"/>
              </w:rPr>
            </w:pPr>
            <w:r w:rsidRPr="0002643D">
              <w:rPr>
                <w:b w:val="0"/>
                <w:bCs w:val="0"/>
                <w:i w:val="0"/>
                <w:iCs w:val="0"/>
                <w:sz w:val="24"/>
              </w:rPr>
              <w:t>Приложение № 2</w:t>
            </w:r>
          </w:p>
          <w:p w14:paraId="40DBC2D4" w14:textId="77777777" w:rsidR="001839EA" w:rsidRPr="0002643D"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02643D">
              <w:rPr>
                <w:b w:val="0"/>
                <w:bCs w:val="0"/>
                <w:i w:val="0"/>
                <w:iCs w:val="0"/>
                <w:sz w:val="24"/>
              </w:rPr>
              <w:t xml:space="preserve">                      </w:t>
            </w:r>
            <w:r w:rsidR="001839EA" w:rsidRPr="0002643D">
              <w:rPr>
                <w:b w:val="0"/>
                <w:bCs w:val="0"/>
                <w:i w:val="0"/>
                <w:iCs w:val="0"/>
                <w:sz w:val="24"/>
              </w:rPr>
              <w:t>к конкурсной документации</w:t>
            </w:r>
          </w:p>
        </w:tc>
      </w:tr>
      <w:tr w:rsidR="001839EA" w:rsidRPr="0002643D" w14:paraId="15A4F866" w14:textId="77777777" w:rsidTr="001839EA">
        <w:tc>
          <w:tcPr>
            <w:tcW w:w="4785" w:type="dxa"/>
          </w:tcPr>
          <w:p w14:paraId="031515CE" w14:textId="77777777" w:rsidR="001839EA" w:rsidRPr="0002643D"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14:paraId="5AF21F3B" w14:textId="77777777" w:rsidR="001839EA" w:rsidRPr="0002643D" w:rsidRDefault="00411C9C" w:rsidP="005F6F8D">
            <w:pPr>
              <w:pStyle w:val="2"/>
              <w:numPr>
                <w:ilvl w:val="0"/>
                <w:numId w:val="0"/>
              </w:numPr>
              <w:suppressAutoHyphens/>
              <w:spacing w:before="0" w:after="0" w:line="260" w:lineRule="exact"/>
              <w:rPr>
                <w:b w:val="0"/>
                <w:bCs w:val="0"/>
                <w:i w:val="0"/>
                <w:iCs w:val="0"/>
                <w:sz w:val="24"/>
                <w:szCs w:val="24"/>
              </w:rPr>
            </w:pPr>
            <w:r w:rsidRPr="0002643D">
              <w:rPr>
                <w:b w:val="0"/>
                <w:i w:val="0"/>
                <w:sz w:val="24"/>
                <w:szCs w:val="24"/>
              </w:rPr>
              <w:t xml:space="preserve">         </w:t>
            </w:r>
            <w:r w:rsidR="00C7588A" w:rsidRPr="0002643D">
              <w:rPr>
                <w:b w:val="0"/>
                <w:i w:val="0"/>
                <w:sz w:val="24"/>
                <w:szCs w:val="24"/>
              </w:rPr>
              <w:t xml:space="preserve">             </w:t>
            </w:r>
            <w:r w:rsidR="001839EA" w:rsidRPr="0002643D">
              <w:rPr>
                <w:b w:val="0"/>
                <w:i w:val="0"/>
                <w:sz w:val="24"/>
                <w:szCs w:val="24"/>
              </w:rPr>
              <w:t>(конкурс №</w:t>
            </w:r>
            <w:r w:rsidRPr="0002643D">
              <w:rPr>
                <w:b w:val="0"/>
                <w:i w:val="0"/>
                <w:sz w:val="24"/>
                <w:szCs w:val="24"/>
              </w:rPr>
              <w:t xml:space="preserve"> </w:t>
            </w:r>
            <w:r w:rsidR="00A7517A" w:rsidRPr="0002643D">
              <w:rPr>
                <w:b w:val="0"/>
                <w:i w:val="0"/>
                <w:sz w:val="24"/>
                <w:szCs w:val="24"/>
              </w:rPr>
              <w:t>ОК/</w:t>
            </w:r>
            <w:r w:rsidR="0002643D" w:rsidRPr="0002643D">
              <w:rPr>
                <w:b w:val="0"/>
                <w:i w:val="0"/>
                <w:sz w:val="24"/>
                <w:szCs w:val="24"/>
              </w:rPr>
              <w:t>4</w:t>
            </w:r>
            <w:r w:rsidR="00A7517A" w:rsidRPr="0002643D">
              <w:rPr>
                <w:b w:val="0"/>
                <w:i w:val="0"/>
                <w:sz w:val="24"/>
                <w:szCs w:val="24"/>
              </w:rPr>
              <w:t>-ВВРЗ/20</w:t>
            </w:r>
            <w:r w:rsidR="00835DDD" w:rsidRPr="0002643D">
              <w:rPr>
                <w:b w:val="0"/>
                <w:i w:val="0"/>
                <w:sz w:val="24"/>
                <w:szCs w:val="24"/>
              </w:rPr>
              <w:t>23</w:t>
            </w:r>
            <w:r w:rsidR="001839EA" w:rsidRPr="0002643D">
              <w:rPr>
                <w:b w:val="0"/>
                <w:i w:val="0"/>
                <w:sz w:val="24"/>
                <w:szCs w:val="24"/>
              </w:rPr>
              <w:t>)</w:t>
            </w:r>
          </w:p>
        </w:tc>
      </w:tr>
    </w:tbl>
    <w:p w14:paraId="74DA22FD" w14:textId="77777777" w:rsidR="00653945" w:rsidRPr="00303632" w:rsidRDefault="00653945" w:rsidP="00653945">
      <w:pPr>
        <w:pStyle w:val="a4"/>
        <w:spacing w:before="160"/>
        <w:jc w:val="center"/>
        <w:rPr>
          <w:b/>
          <w:sz w:val="28"/>
          <w:szCs w:val="28"/>
        </w:rPr>
      </w:pPr>
      <w:r w:rsidRPr="0002643D">
        <w:rPr>
          <w:b/>
          <w:sz w:val="28"/>
          <w:szCs w:val="28"/>
        </w:rPr>
        <w:t>СВЕДЕНИЯ О ПРЕТЕНДЕНТЕ (для</w:t>
      </w:r>
      <w:r w:rsidRPr="00645141">
        <w:rPr>
          <w:b/>
          <w:sz w:val="28"/>
          <w:szCs w:val="28"/>
        </w:rPr>
        <w:t xml:space="preserve"> юриди</w:t>
      </w:r>
      <w:r w:rsidRPr="00303632">
        <w:rPr>
          <w:b/>
          <w:sz w:val="28"/>
          <w:szCs w:val="28"/>
        </w:rPr>
        <w:t>ческих лиц)</w:t>
      </w:r>
    </w:p>
    <w:p w14:paraId="6F7D3E1E" w14:textId="77777777" w:rsidR="00653945" w:rsidRPr="00303632" w:rsidRDefault="00653945" w:rsidP="0065394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303632" w14:paraId="471D3956" w14:textId="77777777" w:rsidTr="003103BB">
        <w:tc>
          <w:tcPr>
            <w:tcW w:w="9747" w:type="dxa"/>
            <w:tcBorders>
              <w:top w:val="nil"/>
              <w:left w:val="nil"/>
              <w:bottom w:val="nil"/>
              <w:right w:val="nil"/>
            </w:tcBorders>
          </w:tcPr>
          <w:p w14:paraId="32C4E8A1" w14:textId="77777777" w:rsidR="00653945" w:rsidRPr="00303632" w:rsidRDefault="00653945" w:rsidP="003103BB">
            <w:pPr>
              <w:widowControl w:val="0"/>
              <w:rPr>
                <w:bCs/>
              </w:rPr>
            </w:pPr>
            <w:r w:rsidRPr="00303632">
              <w:rPr>
                <w:bCs/>
              </w:rPr>
              <w:t>1. Полное наименование претендента:</w:t>
            </w:r>
          </w:p>
        </w:tc>
      </w:tr>
      <w:tr w:rsidR="00653945" w:rsidRPr="00303632" w14:paraId="357001F3" w14:textId="77777777" w:rsidTr="003103BB">
        <w:tc>
          <w:tcPr>
            <w:tcW w:w="9747" w:type="dxa"/>
            <w:tcBorders>
              <w:top w:val="nil"/>
              <w:left w:val="nil"/>
              <w:bottom w:val="single" w:sz="6" w:space="0" w:color="auto"/>
              <w:right w:val="nil"/>
            </w:tcBorders>
          </w:tcPr>
          <w:p w14:paraId="472D71B5" w14:textId="77777777" w:rsidR="00653945" w:rsidRPr="00303632" w:rsidRDefault="00653945" w:rsidP="003103BB">
            <w:pPr>
              <w:widowControl w:val="0"/>
              <w:rPr>
                <w:bCs/>
              </w:rPr>
            </w:pPr>
          </w:p>
        </w:tc>
      </w:tr>
      <w:tr w:rsidR="00653945" w:rsidRPr="00303632" w14:paraId="2E024CFF" w14:textId="77777777" w:rsidTr="003103BB">
        <w:tc>
          <w:tcPr>
            <w:tcW w:w="9747" w:type="dxa"/>
            <w:tcBorders>
              <w:top w:val="single" w:sz="6" w:space="0" w:color="auto"/>
              <w:left w:val="nil"/>
              <w:bottom w:val="nil"/>
              <w:right w:val="nil"/>
            </w:tcBorders>
          </w:tcPr>
          <w:p w14:paraId="25078EE9" w14:textId="77777777" w:rsidR="00653945" w:rsidRPr="00303632" w:rsidRDefault="00653945" w:rsidP="003103BB">
            <w:pPr>
              <w:widowControl w:val="0"/>
              <w:rPr>
                <w:bCs/>
              </w:rPr>
            </w:pPr>
          </w:p>
        </w:tc>
      </w:tr>
      <w:tr w:rsidR="00653945" w:rsidRPr="00303632" w14:paraId="177CAFEB" w14:textId="77777777" w:rsidTr="003103BB">
        <w:tc>
          <w:tcPr>
            <w:tcW w:w="9747" w:type="dxa"/>
            <w:tcBorders>
              <w:top w:val="nil"/>
              <w:left w:val="nil"/>
              <w:bottom w:val="nil"/>
              <w:right w:val="nil"/>
            </w:tcBorders>
          </w:tcPr>
          <w:p w14:paraId="2950B000" w14:textId="77777777"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14:paraId="2710A384" w14:textId="77777777" w:rsidTr="003103BB">
        <w:tc>
          <w:tcPr>
            <w:tcW w:w="9747" w:type="dxa"/>
            <w:tcBorders>
              <w:top w:val="nil"/>
              <w:left w:val="nil"/>
              <w:bottom w:val="single" w:sz="6" w:space="0" w:color="auto"/>
              <w:right w:val="nil"/>
            </w:tcBorders>
          </w:tcPr>
          <w:p w14:paraId="25757B87" w14:textId="77777777" w:rsidR="00653945" w:rsidRPr="00303632" w:rsidRDefault="00653945" w:rsidP="003103BB">
            <w:pPr>
              <w:widowControl w:val="0"/>
              <w:rPr>
                <w:bCs/>
              </w:rPr>
            </w:pPr>
          </w:p>
        </w:tc>
      </w:tr>
      <w:tr w:rsidR="00653945" w:rsidRPr="00303632" w14:paraId="5B67828D" w14:textId="77777777" w:rsidTr="003103BB">
        <w:tc>
          <w:tcPr>
            <w:tcW w:w="9747" w:type="dxa"/>
            <w:tcBorders>
              <w:top w:val="single" w:sz="6" w:space="0" w:color="auto"/>
              <w:left w:val="nil"/>
              <w:bottom w:val="nil"/>
              <w:right w:val="nil"/>
            </w:tcBorders>
          </w:tcPr>
          <w:p w14:paraId="445DBEA4" w14:textId="77777777"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14:paraId="31A8B8CD" w14:textId="77777777" w:rsidTr="003103BB">
        <w:tc>
          <w:tcPr>
            <w:tcW w:w="9747" w:type="dxa"/>
            <w:tcBorders>
              <w:top w:val="nil"/>
              <w:left w:val="nil"/>
              <w:bottom w:val="single" w:sz="6" w:space="0" w:color="auto"/>
              <w:right w:val="nil"/>
            </w:tcBorders>
          </w:tcPr>
          <w:p w14:paraId="2D08476C" w14:textId="77777777" w:rsidR="00653945" w:rsidRPr="00303632" w:rsidRDefault="00653945" w:rsidP="003103BB">
            <w:pPr>
              <w:widowControl w:val="0"/>
              <w:rPr>
                <w:bCs/>
              </w:rPr>
            </w:pPr>
          </w:p>
        </w:tc>
      </w:tr>
      <w:tr w:rsidR="00653945" w:rsidRPr="00303632" w14:paraId="45038697" w14:textId="77777777" w:rsidTr="003103BB">
        <w:tc>
          <w:tcPr>
            <w:tcW w:w="9747" w:type="dxa"/>
            <w:tcBorders>
              <w:top w:val="single" w:sz="6" w:space="0" w:color="auto"/>
              <w:left w:val="nil"/>
              <w:bottom w:val="nil"/>
              <w:right w:val="nil"/>
            </w:tcBorders>
          </w:tcPr>
          <w:p w14:paraId="30C65DA6" w14:textId="77777777"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14:paraId="7FAADCE4" w14:textId="77777777" w:rsidTr="003103BB">
        <w:tc>
          <w:tcPr>
            <w:tcW w:w="9747" w:type="dxa"/>
            <w:tcBorders>
              <w:top w:val="nil"/>
              <w:left w:val="nil"/>
              <w:bottom w:val="single" w:sz="6" w:space="0" w:color="auto"/>
              <w:right w:val="nil"/>
            </w:tcBorders>
          </w:tcPr>
          <w:p w14:paraId="334F2E2A" w14:textId="77777777" w:rsidR="00653945" w:rsidRPr="00303632" w:rsidRDefault="00653945" w:rsidP="003103BB">
            <w:pPr>
              <w:widowControl w:val="0"/>
              <w:rPr>
                <w:bCs/>
              </w:rPr>
            </w:pPr>
          </w:p>
        </w:tc>
      </w:tr>
      <w:tr w:rsidR="00653945" w:rsidRPr="00303632" w14:paraId="01FCF608" w14:textId="77777777" w:rsidTr="003103BB">
        <w:tc>
          <w:tcPr>
            <w:tcW w:w="9747" w:type="dxa"/>
            <w:tcBorders>
              <w:top w:val="single" w:sz="6" w:space="0" w:color="auto"/>
              <w:left w:val="nil"/>
              <w:bottom w:val="nil"/>
              <w:right w:val="nil"/>
            </w:tcBorders>
          </w:tcPr>
          <w:p w14:paraId="58E91CA6" w14:textId="77777777" w:rsidR="00653945" w:rsidRPr="00303632" w:rsidRDefault="00653945" w:rsidP="003103BB">
            <w:pPr>
              <w:widowControl w:val="0"/>
              <w:rPr>
                <w:bCs/>
              </w:rPr>
            </w:pPr>
          </w:p>
        </w:tc>
      </w:tr>
      <w:tr w:rsidR="00653945" w:rsidRPr="00303632" w14:paraId="5C3941BF" w14:textId="77777777" w:rsidTr="003103BB">
        <w:tc>
          <w:tcPr>
            <w:tcW w:w="9747" w:type="dxa"/>
            <w:tcBorders>
              <w:top w:val="nil"/>
              <w:left w:val="nil"/>
              <w:bottom w:val="single" w:sz="6" w:space="0" w:color="auto"/>
              <w:right w:val="nil"/>
            </w:tcBorders>
          </w:tcPr>
          <w:p w14:paraId="60774FB2" w14:textId="77777777" w:rsidR="00653945" w:rsidRPr="00303632" w:rsidRDefault="00653945" w:rsidP="003103BB">
            <w:pPr>
              <w:widowControl w:val="0"/>
              <w:rPr>
                <w:bCs/>
              </w:rPr>
            </w:pPr>
            <w:r w:rsidRPr="00303632">
              <w:rPr>
                <w:bCs/>
              </w:rPr>
              <w:t>Место нахождения, почтовый адрес:</w:t>
            </w:r>
          </w:p>
        </w:tc>
      </w:tr>
      <w:tr w:rsidR="00653945" w:rsidRPr="00303632" w14:paraId="5029E86E" w14:textId="77777777" w:rsidTr="003103BB">
        <w:tc>
          <w:tcPr>
            <w:tcW w:w="9747" w:type="dxa"/>
            <w:tcBorders>
              <w:top w:val="single" w:sz="6" w:space="0" w:color="auto"/>
              <w:left w:val="nil"/>
              <w:bottom w:val="single" w:sz="6" w:space="0" w:color="auto"/>
              <w:right w:val="nil"/>
            </w:tcBorders>
          </w:tcPr>
          <w:p w14:paraId="1B9C2451" w14:textId="77777777" w:rsidR="00653945" w:rsidRPr="00303632" w:rsidRDefault="00653945" w:rsidP="003103BB">
            <w:pPr>
              <w:widowControl w:val="0"/>
              <w:rPr>
                <w:bCs/>
              </w:rPr>
            </w:pPr>
          </w:p>
        </w:tc>
      </w:tr>
      <w:tr w:rsidR="00653945" w:rsidRPr="00303632" w14:paraId="476FE0DA" w14:textId="77777777" w:rsidTr="003103BB">
        <w:tc>
          <w:tcPr>
            <w:tcW w:w="9747" w:type="dxa"/>
            <w:tcBorders>
              <w:top w:val="single" w:sz="6" w:space="0" w:color="auto"/>
              <w:left w:val="nil"/>
              <w:bottom w:val="single" w:sz="6" w:space="0" w:color="auto"/>
              <w:right w:val="nil"/>
            </w:tcBorders>
          </w:tcPr>
          <w:p w14:paraId="72C695DB" w14:textId="77777777" w:rsidR="00653945" w:rsidRPr="00303632" w:rsidRDefault="00653945" w:rsidP="003103BB">
            <w:pPr>
              <w:widowControl w:val="0"/>
              <w:rPr>
                <w:bCs/>
              </w:rPr>
            </w:pPr>
            <w:r w:rsidRPr="00303632">
              <w:rPr>
                <w:bCs/>
              </w:rPr>
              <w:t>Телефон, факс</w:t>
            </w:r>
          </w:p>
        </w:tc>
      </w:tr>
      <w:tr w:rsidR="00653945" w:rsidRPr="00303632" w14:paraId="0DB4431D" w14:textId="77777777" w:rsidTr="003103BB">
        <w:tc>
          <w:tcPr>
            <w:tcW w:w="9747" w:type="dxa"/>
            <w:tcBorders>
              <w:top w:val="single" w:sz="6" w:space="0" w:color="auto"/>
              <w:left w:val="nil"/>
              <w:bottom w:val="nil"/>
              <w:right w:val="nil"/>
            </w:tcBorders>
          </w:tcPr>
          <w:p w14:paraId="2A11F36C" w14:textId="77777777" w:rsidR="00653945" w:rsidRPr="00303632" w:rsidRDefault="00653945" w:rsidP="003103BB">
            <w:pPr>
              <w:widowControl w:val="0"/>
              <w:rPr>
                <w:bCs/>
              </w:rPr>
            </w:pPr>
          </w:p>
        </w:tc>
      </w:tr>
      <w:tr w:rsidR="00653945" w:rsidRPr="00303632" w14:paraId="4F1CE3B5" w14:textId="77777777" w:rsidTr="003103BB">
        <w:tc>
          <w:tcPr>
            <w:tcW w:w="9747" w:type="dxa"/>
            <w:tcBorders>
              <w:top w:val="nil"/>
              <w:left w:val="nil"/>
              <w:bottom w:val="nil"/>
              <w:right w:val="nil"/>
            </w:tcBorders>
          </w:tcPr>
          <w:p w14:paraId="577F70F2" w14:textId="77777777"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14:paraId="35EFC860" w14:textId="77777777" w:rsidTr="003103BB">
        <w:tc>
          <w:tcPr>
            <w:tcW w:w="9747" w:type="dxa"/>
            <w:tcBorders>
              <w:top w:val="nil"/>
              <w:left w:val="nil"/>
              <w:bottom w:val="single" w:sz="6" w:space="0" w:color="auto"/>
              <w:right w:val="nil"/>
            </w:tcBorders>
          </w:tcPr>
          <w:p w14:paraId="225870E5" w14:textId="77777777" w:rsidR="00653945" w:rsidRPr="00303632" w:rsidRDefault="00653945" w:rsidP="003103BB">
            <w:pPr>
              <w:widowControl w:val="0"/>
              <w:rPr>
                <w:bCs/>
              </w:rPr>
            </w:pPr>
          </w:p>
        </w:tc>
      </w:tr>
      <w:tr w:rsidR="00653945" w:rsidRPr="00303632" w14:paraId="14576F62" w14:textId="77777777" w:rsidTr="003103BB">
        <w:tc>
          <w:tcPr>
            <w:tcW w:w="9747" w:type="dxa"/>
            <w:tcBorders>
              <w:top w:val="single" w:sz="6" w:space="0" w:color="auto"/>
              <w:left w:val="nil"/>
              <w:bottom w:val="single" w:sz="6" w:space="0" w:color="auto"/>
              <w:right w:val="nil"/>
            </w:tcBorders>
          </w:tcPr>
          <w:p w14:paraId="4AE6D3C8" w14:textId="77777777" w:rsidR="00653945" w:rsidRPr="00303632" w:rsidRDefault="00653945" w:rsidP="003103BB">
            <w:pPr>
              <w:widowControl w:val="0"/>
              <w:rPr>
                <w:bCs/>
              </w:rPr>
            </w:pPr>
          </w:p>
        </w:tc>
      </w:tr>
      <w:tr w:rsidR="00653945" w:rsidRPr="00303632" w14:paraId="5CD4DD59" w14:textId="77777777" w:rsidTr="003103BB">
        <w:tc>
          <w:tcPr>
            <w:tcW w:w="9747" w:type="dxa"/>
            <w:tcBorders>
              <w:top w:val="single" w:sz="6" w:space="0" w:color="auto"/>
              <w:left w:val="nil"/>
              <w:bottom w:val="nil"/>
              <w:right w:val="nil"/>
            </w:tcBorders>
          </w:tcPr>
          <w:p w14:paraId="7958C044" w14:textId="77777777"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14:paraId="4634C54F" w14:textId="77777777" w:rsidTr="003103BB">
        <w:tc>
          <w:tcPr>
            <w:tcW w:w="9747" w:type="dxa"/>
            <w:tcBorders>
              <w:top w:val="nil"/>
              <w:left w:val="nil"/>
              <w:bottom w:val="single" w:sz="6" w:space="0" w:color="auto"/>
              <w:right w:val="nil"/>
            </w:tcBorders>
          </w:tcPr>
          <w:p w14:paraId="6D3C87DB" w14:textId="77777777" w:rsidR="00653945" w:rsidRPr="00303632" w:rsidRDefault="00653945" w:rsidP="003103BB">
            <w:pPr>
              <w:widowControl w:val="0"/>
              <w:rPr>
                <w:bCs/>
              </w:rPr>
            </w:pPr>
          </w:p>
        </w:tc>
      </w:tr>
      <w:tr w:rsidR="00653945" w:rsidRPr="00303632" w14:paraId="2CBD20F2" w14:textId="77777777" w:rsidTr="003103BB">
        <w:tc>
          <w:tcPr>
            <w:tcW w:w="9747" w:type="dxa"/>
            <w:tcBorders>
              <w:top w:val="single" w:sz="6" w:space="0" w:color="auto"/>
              <w:left w:val="nil"/>
              <w:bottom w:val="nil"/>
              <w:right w:val="nil"/>
            </w:tcBorders>
          </w:tcPr>
          <w:p w14:paraId="71823F23" w14:textId="77777777" w:rsidR="00653945" w:rsidRPr="00303632" w:rsidRDefault="00653945" w:rsidP="003103BB">
            <w:pPr>
              <w:widowControl w:val="0"/>
              <w:rPr>
                <w:bCs/>
              </w:rPr>
            </w:pPr>
          </w:p>
        </w:tc>
      </w:tr>
      <w:tr w:rsidR="00653945" w:rsidRPr="00303632" w14:paraId="64260C8C" w14:textId="77777777" w:rsidTr="003103BB">
        <w:tc>
          <w:tcPr>
            <w:tcW w:w="9747" w:type="dxa"/>
            <w:tcBorders>
              <w:top w:val="nil"/>
              <w:left w:val="nil"/>
              <w:bottom w:val="nil"/>
              <w:right w:val="nil"/>
            </w:tcBorders>
          </w:tcPr>
          <w:p w14:paraId="6EA5A7DF" w14:textId="77777777"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14:paraId="2AB5FCE8" w14:textId="77777777" w:rsidTr="003103BB">
        <w:tc>
          <w:tcPr>
            <w:tcW w:w="9747" w:type="dxa"/>
            <w:tcBorders>
              <w:top w:val="nil"/>
              <w:left w:val="nil"/>
              <w:bottom w:val="single" w:sz="6" w:space="0" w:color="auto"/>
              <w:right w:val="nil"/>
            </w:tcBorders>
          </w:tcPr>
          <w:p w14:paraId="22BC3E7D" w14:textId="77777777" w:rsidR="00653945" w:rsidRPr="00303632" w:rsidRDefault="00653945" w:rsidP="003103BB">
            <w:pPr>
              <w:widowControl w:val="0"/>
              <w:rPr>
                <w:bCs/>
              </w:rPr>
            </w:pPr>
          </w:p>
        </w:tc>
      </w:tr>
      <w:tr w:rsidR="00653945" w:rsidRPr="00303632" w14:paraId="7048AC67" w14:textId="77777777" w:rsidTr="003103BB">
        <w:tc>
          <w:tcPr>
            <w:tcW w:w="9747" w:type="dxa"/>
            <w:tcBorders>
              <w:top w:val="single" w:sz="6" w:space="0" w:color="auto"/>
              <w:left w:val="nil"/>
              <w:bottom w:val="nil"/>
              <w:right w:val="nil"/>
            </w:tcBorders>
          </w:tcPr>
          <w:p w14:paraId="22B40C4D" w14:textId="77777777" w:rsidR="00653945" w:rsidRPr="00303632" w:rsidRDefault="00653945" w:rsidP="003103BB">
            <w:pPr>
              <w:widowControl w:val="0"/>
              <w:rPr>
                <w:bCs/>
              </w:rPr>
            </w:pPr>
          </w:p>
        </w:tc>
      </w:tr>
      <w:tr w:rsidR="00653945" w:rsidRPr="00303632" w14:paraId="4F829594" w14:textId="77777777" w:rsidTr="003103BB">
        <w:tc>
          <w:tcPr>
            <w:tcW w:w="9747" w:type="dxa"/>
            <w:tcBorders>
              <w:top w:val="nil"/>
              <w:left w:val="nil"/>
              <w:bottom w:val="nil"/>
              <w:right w:val="nil"/>
            </w:tcBorders>
          </w:tcPr>
          <w:p w14:paraId="2F0AE1BB" w14:textId="77777777"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14:paraId="2C721CD5" w14:textId="77777777" w:rsidTr="003103BB">
        <w:tc>
          <w:tcPr>
            <w:tcW w:w="9747" w:type="dxa"/>
            <w:tcBorders>
              <w:top w:val="nil"/>
              <w:left w:val="nil"/>
              <w:bottom w:val="single" w:sz="6" w:space="0" w:color="auto"/>
              <w:right w:val="nil"/>
            </w:tcBorders>
          </w:tcPr>
          <w:p w14:paraId="5FB13604" w14:textId="77777777" w:rsidR="00653945" w:rsidRPr="00303632" w:rsidRDefault="00653945" w:rsidP="003103BB">
            <w:pPr>
              <w:widowControl w:val="0"/>
              <w:rPr>
                <w:bCs/>
              </w:rPr>
            </w:pPr>
          </w:p>
        </w:tc>
      </w:tr>
      <w:tr w:rsidR="00653945" w:rsidRPr="00303632" w14:paraId="267932ED" w14:textId="77777777" w:rsidTr="003103BB">
        <w:tc>
          <w:tcPr>
            <w:tcW w:w="9747" w:type="dxa"/>
            <w:tcBorders>
              <w:top w:val="single" w:sz="6" w:space="0" w:color="auto"/>
              <w:left w:val="nil"/>
              <w:bottom w:val="nil"/>
              <w:right w:val="nil"/>
            </w:tcBorders>
          </w:tcPr>
          <w:p w14:paraId="30C8E801" w14:textId="77777777" w:rsidR="00653945" w:rsidRPr="00303632" w:rsidRDefault="00653945" w:rsidP="003103BB">
            <w:pPr>
              <w:widowControl w:val="0"/>
              <w:rPr>
                <w:bCs/>
              </w:rPr>
            </w:pPr>
          </w:p>
        </w:tc>
      </w:tr>
      <w:tr w:rsidR="00653945" w:rsidRPr="00303632" w14:paraId="220B28C1" w14:textId="77777777" w:rsidTr="003103BB">
        <w:tc>
          <w:tcPr>
            <w:tcW w:w="9747" w:type="dxa"/>
            <w:tcBorders>
              <w:top w:val="nil"/>
              <w:left w:val="nil"/>
              <w:bottom w:val="nil"/>
              <w:right w:val="nil"/>
            </w:tcBorders>
          </w:tcPr>
          <w:p w14:paraId="12A3694B" w14:textId="77777777"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14:paraId="7B76405A" w14:textId="77777777" w:rsidTr="003103BB">
        <w:tc>
          <w:tcPr>
            <w:tcW w:w="9747" w:type="dxa"/>
            <w:tcBorders>
              <w:top w:val="nil"/>
              <w:left w:val="nil"/>
              <w:bottom w:val="single" w:sz="6" w:space="0" w:color="auto"/>
              <w:right w:val="nil"/>
            </w:tcBorders>
          </w:tcPr>
          <w:p w14:paraId="21274B08" w14:textId="77777777" w:rsidR="00653945" w:rsidRPr="00303632" w:rsidRDefault="00653945" w:rsidP="003103BB">
            <w:pPr>
              <w:widowControl w:val="0"/>
              <w:rPr>
                <w:bCs/>
              </w:rPr>
            </w:pPr>
          </w:p>
        </w:tc>
      </w:tr>
      <w:tr w:rsidR="00653945" w:rsidRPr="00303632" w14:paraId="6054299B" w14:textId="77777777" w:rsidTr="003103BB">
        <w:tc>
          <w:tcPr>
            <w:tcW w:w="9747" w:type="dxa"/>
            <w:tcBorders>
              <w:top w:val="single" w:sz="6" w:space="0" w:color="auto"/>
              <w:left w:val="nil"/>
              <w:bottom w:val="nil"/>
              <w:right w:val="nil"/>
            </w:tcBorders>
          </w:tcPr>
          <w:p w14:paraId="028FC3B8" w14:textId="77777777" w:rsidR="00653945" w:rsidRPr="00303632" w:rsidRDefault="00653945" w:rsidP="003103BB">
            <w:pPr>
              <w:widowControl w:val="0"/>
              <w:rPr>
                <w:bCs/>
              </w:rPr>
            </w:pPr>
          </w:p>
        </w:tc>
      </w:tr>
      <w:tr w:rsidR="00653945" w:rsidRPr="00303632" w14:paraId="30CF0954" w14:textId="77777777" w:rsidTr="003103BB">
        <w:tc>
          <w:tcPr>
            <w:tcW w:w="9747" w:type="dxa"/>
            <w:tcBorders>
              <w:top w:val="nil"/>
              <w:left w:val="nil"/>
              <w:bottom w:val="nil"/>
              <w:right w:val="nil"/>
            </w:tcBorders>
          </w:tcPr>
          <w:p w14:paraId="17CD0F42" w14:textId="77777777"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14:paraId="1D873198" w14:textId="77777777" w:rsidTr="003103BB">
        <w:tc>
          <w:tcPr>
            <w:tcW w:w="9747" w:type="dxa"/>
            <w:tcBorders>
              <w:top w:val="nil"/>
              <w:left w:val="nil"/>
              <w:right w:val="nil"/>
            </w:tcBorders>
          </w:tcPr>
          <w:p w14:paraId="11A5B7C1" w14:textId="77777777" w:rsidR="00653945" w:rsidRPr="00303632" w:rsidRDefault="00653945" w:rsidP="003103BB">
            <w:pPr>
              <w:widowControl w:val="0"/>
              <w:rPr>
                <w:bCs/>
              </w:rPr>
            </w:pPr>
          </w:p>
        </w:tc>
      </w:tr>
    </w:tbl>
    <w:p w14:paraId="66865CD2" w14:textId="77777777" w:rsidR="00653945" w:rsidRPr="00303632" w:rsidRDefault="00653945" w:rsidP="00653945">
      <w:pPr>
        <w:tabs>
          <w:tab w:val="left" w:pos="9639"/>
        </w:tabs>
        <w:spacing w:before="160"/>
        <w:ind w:right="96" w:firstLine="539"/>
        <w:rPr>
          <w:b/>
        </w:rPr>
      </w:pPr>
      <w:r w:rsidRPr="00303632">
        <w:rPr>
          <w:b/>
        </w:rPr>
        <w:t>Контактные лица</w:t>
      </w:r>
    </w:p>
    <w:p w14:paraId="4BA3E4DE" w14:textId="77777777"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14:paraId="698FE6CC" w14:textId="77777777"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14:paraId="50960B42" w14:textId="77777777" w:rsidR="00653945" w:rsidRPr="00303632" w:rsidRDefault="00653945" w:rsidP="00653945">
      <w:pPr>
        <w:tabs>
          <w:tab w:val="left" w:pos="9639"/>
        </w:tabs>
      </w:pPr>
      <w:r w:rsidRPr="00303632">
        <w:t>Контактное лицо (должность, ФИО, телефон)</w:t>
      </w:r>
    </w:p>
    <w:p w14:paraId="273AB314" w14:textId="77777777" w:rsidR="00653945" w:rsidRPr="00303632" w:rsidRDefault="00653945" w:rsidP="00653945">
      <w:pPr>
        <w:tabs>
          <w:tab w:val="left" w:pos="9639"/>
        </w:tabs>
        <w:rPr>
          <w:u w:val="single"/>
        </w:rPr>
      </w:pPr>
    </w:p>
    <w:p w14:paraId="11F4C06A" w14:textId="77777777" w:rsidR="00653945" w:rsidRPr="00303632" w:rsidRDefault="00653945" w:rsidP="00653945">
      <w:pPr>
        <w:tabs>
          <w:tab w:val="left" w:pos="9639"/>
        </w:tabs>
        <w:rPr>
          <w:u w:val="single"/>
        </w:rPr>
      </w:pPr>
      <w:r w:rsidRPr="00303632">
        <w:rPr>
          <w:u w:val="single"/>
        </w:rPr>
        <w:t>Справки по кадровым вопросам</w:t>
      </w:r>
    </w:p>
    <w:p w14:paraId="7586542F" w14:textId="77777777" w:rsidR="00653945" w:rsidRPr="00303632" w:rsidRDefault="00653945" w:rsidP="00653945">
      <w:pPr>
        <w:tabs>
          <w:tab w:val="left" w:pos="9639"/>
        </w:tabs>
      </w:pPr>
      <w:r w:rsidRPr="00303632">
        <w:t>Контактное лицо (должность, ФИО, телефон)</w:t>
      </w:r>
    </w:p>
    <w:p w14:paraId="3D587953" w14:textId="77777777" w:rsidR="00653945" w:rsidRPr="00303632" w:rsidRDefault="00653945" w:rsidP="00653945">
      <w:pPr>
        <w:tabs>
          <w:tab w:val="left" w:pos="9639"/>
        </w:tabs>
        <w:rPr>
          <w:u w:val="single"/>
        </w:rPr>
      </w:pPr>
      <w:r w:rsidRPr="00303632">
        <w:rPr>
          <w:u w:val="single"/>
        </w:rPr>
        <w:t>Справки по техническим вопросам</w:t>
      </w:r>
    </w:p>
    <w:p w14:paraId="06332E83" w14:textId="77777777" w:rsidR="00653945" w:rsidRPr="00303632" w:rsidRDefault="00653945" w:rsidP="00653945">
      <w:pPr>
        <w:tabs>
          <w:tab w:val="left" w:pos="9639"/>
        </w:tabs>
      </w:pPr>
      <w:r w:rsidRPr="00303632">
        <w:lastRenderedPageBreak/>
        <w:t>Контактное лицо (должность, ФИО, телефон)</w:t>
      </w:r>
    </w:p>
    <w:p w14:paraId="748C0465" w14:textId="77777777" w:rsidR="00653945" w:rsidRPr="00303632" w:rsidRDefault="00653945" w:rsidP="00653945">
      <w:pPr>
        <w:tabs>
          <w:tab w:val="left" w:pos="9639"/>
        </w:tabs>
        <w:rPr>
          <w:u w:val="single"/>
        </w:rPr>
      </w:pPr>
      <w:r w:rsidRPr="00303632">
        <w:rPr>
          <w:u w:val="single"/>
        </w:rPr>
        <w:t>Справки по финансовым вопросам</w:t>
      </w:r>
    </w:p>
    <w:p w14:paraId="3A91885C" w14:textId="77777777" w:rsidR="00653945" w:rsidRPr="00303632" w:rsidRDefault="00653945" w:rsidP="00653945">
      <w:pPr>
        <w:tabs>
          <w:tab w:val="left" w:pos="9639"/>
        </w:tabs>
      </w:pPr>
      <w:r w:rsidRPr="00303632">
        <w:t>Контактное лицо (должность, ФИО, телефон)</w:t>
      </w:r>
    </w:p>
    <w:p w14:paraId="7C28FA06" w14:textId="77777777"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14:paraId="4B0CB8C2" w14:textId="77777777"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14:paraId="4218B8A1" w14:textId="77777777" w:rsidR="00653945" w:rsidRPr="00303632" w:rsidRDefault="00653945" w:rsidP="00653945">
      <w:pPr>
        <w:pStyle w:val="a4"/>
        <w:spacing w:before="160"/>
        <w:jc w:val="center"/>
        <w:rPr>
          <w:rFonts w:eastAsia="Times New Roman"/>
          <w:spacing w:val="-13"/>
          <w:sz w:val="28"/>
        </w:rPr>
      </w:pPr>
    </w:p>
    <w:p w14:paraId="496FBD46" w14:textId="77777777"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14:paraId="5EBCF687" w14:textId="77777777"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14:paraId="124A798E" w14:textId="77777777" w:rsidR="00653945" w:rsidRPr="00303632" w:rsidRDefault="00653945" w:rsidP="00653945">
      <w:pPr>
        <w:pStyle w:val="a4"/>
        <w:suppressAutoHyphens/>
        <w:ind w:right="306"/>
        <w:rPr>
          <w:b/>
          <w:i/>
          <w:sz w:val="28"/>
          <w:szCs w:val="28"/>
        </w:rPr>
      </w:pPr>
    </w:p>
    <w:p w14:paraId="4E25EE43" w14:textId="77777777" w:rsidR="00653945" w:rsidRPr="00303632" w:rsidRDefault="00653945" w:rsidP="00653945">
      <w:pPr>
        <w:pStyle w:val="a4"/>
        <w:suppressAutoHyphens/>
        <w:ind w:right="306"/>
        <w:rPr>
          <w:b/>
          <w:i/>
          <w:sz w:val="28"/>
          <w:szCs w:val="28"/>
        </w:rPr>
      </w:pPr>
      <w:r w:rsidRPr="00303632">
        <w:rPr>
          <w:b/>
          <w:i/>
          <w:sz w:val="28"/>
          <w:szCs w:val="28"/>
        </w:rPr>
        <w:br w:type="page"/>
      </w:r>
    </w:p>
    <w:p w14:paraId="20326A97" w14:textId="77777777"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14:paraId="492FEC0F" w14:textId="77777777" w:rsidR="001839EA" w:rsidRPr="00EF1917" w:rsidRDefault="001839EA" w:rsidP="001839EA">
      <w:pPr>
        <w:pStyle w:val="a4"/>
        <w:spacing w:before="160"/>
        <w:jc w:val="center"/>
        <w:rPr>
          <w:b/>
          <w:sz w:val="28"/>
          <w:szCs w:val="28"/>
        </w:rPr>
      </w:pPr>
    </w:p>
    <w:p w14:paraId="4E7FE70C"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14:paraId="1BCF8AE8"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14:paraId="0410AE11"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14:paraId="0EF2761B"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14:paraId="06A99891"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14:paraId="334EB357"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14:paraId="6D42E113"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14:paraId="39C19941"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14:paraId="5321161F" w14:textId="77777777" w:rsidR="001839EA" w:rsidRPr="00EF1917" w:rsidRDefault="001839EA" w:rsidP="001839EA">
      <w:pPr>
        <w:pStyle w:val="a4"/>
        <w:spacing w:line="360" w:lineRule="auto"/>
        <w:ind w:left="709" w:firstLine="0"/>
        <w:jc w:val="left"/>
        <w:rPr>
          <w:sz w:val="28"/>
          <w:szCs w:val="28"/>
        </w:rPr>
      </w:pPr>
    </w:p>
    <w:p w14:paraId="375A965A" w14:textId="77777777"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14:paraId="2946D489" w14:textId="77777777" w:rsidR="001839EA" w:rsidRPr="00EF1917" w:rsidRDefault="001839EA" w:rsidP="001839EA">
      <w:pPr>
        <w:rPr>
          <w:sz w:val="28"/>
          <w:szCs w:val="28"/>
        </w:rPr>
      </w:pPr>
      <w:r w:rsidRPr="00EF1917">
        <w:rPr>
          <w:sz w:val="28"/>
          <w:szCs w:val="28"/>
        </w:rPr>
        <w:t>(Полное наименование претендента)</w:t>
      </w:r>
    </w:p>
    <w:p w14:paraId="1D545D72" w14:textId="77777777" w:rsidR="001839EA" w:rsidRPr="00EF1917" w:rsidRDefault="001839EA" w:rsidP="001839EA">
      <w:pPr>
        <w:rPr>
          <w:sz w:val="28"/>
          <w:szCs w:val="28"/>
        </w:rPr>
      </w:pPr>
    </w:p>
    <w:p w14:paraId="48919171" w14:textId="77777777" w:rsidR="001839EA" w:rsidRPr="00EF1917" w:rsidRDefault="001839EA" w:rsidP="001839EA">
      <w:pPr>
        <w:rPr>
          <w:sz w:val="28"/>
          <w:szCs w:val="28"/>
        </w:rPr>
      </w:pPr>
      <w:r w:rsidRPr="00EF1917">
        <w:rPr>
          <w:sz w:val="28"/>
          <w:szCs w:val="28"/>
        </w:rPr>
        <w:t>_________________________________________________________________</w:t>
      </w:r>
    </w:p>
    <w:p w14:paraId="13856A47" w14:textId="77777777" w:rsidR="001839EA" w:rsidRPr="00EF1917" w:rsidRDefault="001839EA" w:rsidP="001839EA">
      <w:pPr>
        <w:rPr>
          <w:sz w:val="28"/>
          <w:szCs w:val="28"/>
        </w:rPr>
      </w:pPr>
      <w:r w:rsidRPr="00EF1917">
        <w:rPr>
          <w:sz w:val="28"/>
          <w:szCs w:val="28"/>
        </w:rPr>
        <w:t>(Должность, подпись, ФИО)                                                (печать)</w:t>
      </w:r>
    </w:p>
    <w:p w14:paraId="004AF18D" w14:textId="77777777" w:rsidR="001839EA" w:rsidRPr="00EF1917" w:rsidRDefault="001839EA" w:rsidP="001839EA">
      <w:pPr>
        <w:pStyle w:val="a4"/>
        <w:spacing w:line="360" w:lineRule="auto"/>
        <w:ind w:left="709" w:firstLine="0"/>
        <w:jc w:val="left"/>
        <w:rPr>
          <w:sz w:val="28"/>
          <w:szCs w:val="28"/>
        </w:rPr>
      </w:pPr>
    </w:p>
    <w:p w14:paraId="562153D6" w14:textId="77777777" w:rsidR="001839EA" w:rsidRPr="00EF1917" w:rsidRDefault="001839EA" w:rsidP="001839EA">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253680" w:rsidRPr="00EF1917" w14:paraId="2118AD00" w14:textId="77777777" w:rsidTr="00253680">
        <w:tc>
          <w:tcPr>
            <w:tcW w:w="4785" w:type="dxa"/>
          </w:tcPr>
          <w:p w14:paraId="579A19A0" w14:textId="77777777"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14:paraId="4DD5F208" w14:textId="77777777" w:rsidR="00253680" w:rsidRPr="009F63C8" w:rsidRDefault="00253680" w:rsidP="00C0626D">
            <w:pPr>
              <w:pStyle w:val="2"/>
              <w:numPr>
                <w:ilvl w:val="0"/>
                <w:numId w:val="0"/>
              </w:numPr>
              <w:suppressAutoHyphens/>
              <w:spacing w:before="0" w:after="0"/>
              <w:ind w:left="460"/>
              <w:rPr>
                <w:b w:val="0"/>
                <w:bCs w:val="0"/>
                <w:i w:val="0"/>
                <w:iCs w:val="0"/>
                <w:sz w:val="24"/>
              </w:rPr>
            </w:pPr>
            <w:r w:rsidRPr="009F63C8">
              <w:rPr>
                <w:b w:val="0"/>
                <w:bCs w:val="0"/>
                <w:i w:val="0"/>
                <w:iCs w:val="0"/>
                <w:sz w:val="24"/>
              </w:rPr>
              <w:t>Приложение № 3</w:t>
            </w:r>
          </w:p>
          <w:p w14:paraId="23B2EDC2" w14:textId="77777777" w:rsidR="00C0626D" w:rsidRPr="009F63C8" w:rsidRDefault="00253680" w:rsidP="00C0626D">
            <w:pPr>
              <w:pStyle w:val="2"/>
              <w:numPr>
                <w:ilvl w:val="0"/>
                <w:numId w:val="0"/>
              </w:numPr>
              <w:suppressAutoHyphens/>
              <w:spacing w:before="0" w:after="0"/>
              <w:ind w:left="460"/>
              <w:rPr>
                <w:b w:val="0"/>
                <w:bCs w:val="0"/>
                <w:i w:val="0"/>
                <w:iCs w:val="0"/>
                <w:sz w:val="24"/>
              </w:rPr>
            </w:pPr>
            <w:r w:rsidRPr="009F63C8">
              <w:rPr>
                <w:b w:val="0"/>
                <w:bCs w:val="0"/>
                <w:i w:val="0"/>
                <w:iCs w:val="0"/>
                <w:sz w:val="24"/>
              </w:rPr>
              <w:t>к Конкурсной документации</w:t>
            </w:r>
          </w:p>
          <w:p w14:paraId="2257DE94" w14:textId="77777777" w:rsidR="002A6567" w:rsidRPr="00EF1917" w:rsidRDefault="002A6567" w:rsidP="002A6567">
            <w:pPr>
              <w:pStyle w:val="a4"/>
              <w:suppressAutoHyphens/>
              <w:ind w:right="306" w:firstLine="0"/>
              <w:rPr>
                <w:b/>
                <w:i/>
                <w:sz w:val="28"/>
                <w:szCs w:val="28"/>
              </w:rPr>
            </w:pPr>
            <w:r w:rsidRPr="009F63C8">
              <w:t xml:space="preserve">       (конкурс № </w:t>
            </w:r>
            <w:r w:rsidR="0002643D">
              <w:rPr>
                <w:szCs w:val="24"/>
              </w:rPr>
              <w:t>ОК/4</w:t>
            </w:r>
            <w:r w:rsidRPr="009F63C8">
              <w:rPr>
                <w:szCs w:val="24"/>
              </w:rPr>
              <w:t>-ВВРЗ/2023</w:t>
            </w:r>
            <w:r w:rsidRPr="009F63C8">
              <w:t>)</w:t>
            </w:r>
          </w:p>
          <w:p w14:paraId="2002A8F6" w14:textId="77777777" w:rsidR="00253680" w:rsidRPr="00EF1917" w:rsidRDefault="00253680" w:rsidP="005F6F8D">
            <w:pPr>
              <w:pStyle w:val="2"/>
              <w:numPr>
                <w:ilvl w:val="0"/>
                <w:numId w:val="0"/>
              </w:numPr>
              <w:suppressAutoHyphens/>
              <w:spacing w:before="0" w:after="0"/>
              <w:ind w:left="460"/>
              <w:rPr>
                <w:b w:val="0"/>
                <w:bCs w:val="0"/>
                <w:i w:val="0"/>
                <w:iCs w:val="0"/>
                <w:sz w:val="24"/>
              </w:rPr>
            </w:pPr>
          </w:p>
        </w:tc>
      </w:tr>
    </w:tbl>
    <w:p w14:paraId="4AB1A55A" w14:textId="77777777" w:rsidR="00253680" w:rsidRPr="00EF1917" w:rsidRDefault="00253680" w:rsidP="00253680">
      <w:pPr>
        <w:suppressAutoHyphens/>
        <w:jc w:val="center"/>
        <w:rPr>
          <w:b/>
          <w:sz w:val="28"/>
        </w:rPr>
      </w:pPr>
    </w:p>
    <w:p w14:paraId="1C214B0F" w14:textId="77777777" w:rsidR="00253680" w:rsidRPr="00EF1917" w:rsidRDefault="00253680" w:rsidP="00253680">
      <w:pPr>
        <w:suppressAutoHyphens/>
        <w:jc w:val="center"/>
        <w:rPr>
          <w:b/>
          <w:sz w:val="28"/>
        </w:rPr>
      </w:pPr>
      <w:r w:rsidRPr="00EF1917">
        <w:rPr>
          <w:b/>
          <w:sz w:val="28"/>
        </w:rPr>
        <w:t>ФИНАНСОВО-КОММЕРЧЕСКОЕ ПРЕДЛОЖЕНИЕ</w:t>
      </w:r>
    </w:p>
    <w:p w14:paraId="44493E5D" w14:textId="77777777" w:rsidR="00253680" w:rsidRPr="00EF1917" w:rsidRDefault="00253680" w:rsidP="00253680">
      <w:pPr>
        <w:suppressAutoHyphens/>
        <w:jc w:val="both"/>
        <w:rPr>
          <w:sz w:val="28"/>
        </w:rPr>
      </w:pPr>
    </w:p>
    <w:p w14:paraId="48EA4D4D" w14:textId="77777777" w:rsidR="00253680" w:rsidRPr="00EF1917" w:rsidRDefault="00253680" w:rsidP="00253680">
      <w:pPr>
        <w:rPr>
          <w:bCs/>
        </w:rPr>
      </w:pPr>
      <w:r w:rsidRPr="00EF1917">
        <w:rPr>
          <w:sz w:val="28"/>
          <w:szCs w:val="28"/>
        </w:rPr>
        <w:t xml:space="preserve">    </w:t>
      </w:r>
      <w:r w:rsidRPr="00EF1917">
        <w:rPr>
          <w:bCs/>
        </w:rPr>
        <w:t>«____» ___________ 20</w:t>
      </w:r>
      <w:r w:rsidR="00835DDD">
        <w:rPr>
          <w:bCs/>
        </w:rPr>
        <w:t>23</w:t>
      </w:r>
      <w:r w:rsidRPr="00EF1917">
        <w:rPr>
          <w:bCs/>
        </w:rPr>
        <w:t xml:space="preserve"> г.</w:t>
      </w:r>
    </w:p>
    <w:p w14:paraId="5FA462CE" w14:textId="77777777" w:rsidR="00253680" w:rsidRPr="00EF1917" w:rsidRDefault="00253680" w:rsidP="00253680">
      <w:pPr>
        <w:rPr>
          <w:bCs/>
          <w:sz w:val="16"/>
        </w:rPr>
      </w:pPr>
    </w:p>
    <w:p w14:paraId="406F5EE3" w14:textId="77777777" w:rsidR="00253680" w:rsidRPr="00EF1917" w:rsidRDefault="00253680" w:rsidP="00253680"/>
    <w:p w14:paraId="0B981371" w14:textId="77777777" w:rsidR="00253680" w:rsidRPr="00EF1917" w:rsidRDefault="00253680" w:rsidP="00253680">
      <w:pPr>
        <w:rPr>
          <w:sz w:val="28"/>
          <w:szCs w:val="28"/>
        </w:rPr>
      </w:pPr>
      <w:r w:rsidRPr="00EF1917">
        <w:rPr>
          <w:sz w:val="28"/>
          <w:szCs w:val="28"/>
        </w:rPr>
        <w:t xml:space="preserve">Открытый конкурс №______  </w:t>
      </w:r>
    </w:p>
    <w:p w14:paraId="642E9BE2" w14:textId="77777777" w:rsidR="00253680" w:rsidRPr="00EF1917" w:rsidRDefault="00253680" w:rsidP="00253680"/>
    <w:p w14:paraId="6B1F1207" w14:textId="77777777" w:rsidR="00253680" w:rsidRPr="00EF1917" w:rsidRDefault="00253680" w:rsidP="00253680">
      <w:r w:rsidRPr="00EF1917">
        <w:t>_____________________________________________________________________________</w:t>
      </w:r>
    </w:p>
    <w:p w14:paraId="22038A16" w14:textId="77777777"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14:paraId="7CD52510" w14:textId="77777777"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F1917" w14:paraId="3EA933A3" w14:textId="77777777" w:rsidTr="00253680">
        <w:tc>
          <w:tcPr>
            <w:tcW w:w="612" w:type="dxa"/>
          </w:tcPr>
          <w:p w14:paraId="17FBC410" w14:textId="77777777" w:rsidR="00253680" w:rsidRPr="00EF1917" w:rsidRDefault="00253680" w:rsidP="00253680">
            <w:pPr>
              <w:suppressAutoHyphens/>
              <w:jc w:val="center"/>
              <w:rPr>
                <w:sz w:val="28"/>
              </w:rPr>
            </w:pPr>
            <w:r w:rsidRPr="00EF1917">
              <w:rPr>
                <w:sz w:val="28"/>
              </w:rPr>
              <w:t>№</w:t>
            </w:r>
          </w:p>
          <w:p w14:paraId="309D46FF" w14:textId="77777777" w:rsidR="00253680" w:rsidRPr="00EF1917" w:rsidRDefault="00253680" w:rsidP="00253680">
            <w:pPr>
              <w:suppressAutoHyphens/>
              <w:jc w:val="center"/>
              <w:rPr>
                <w:sz w:val="28"/>
              </w:rPr>
            </w:pPr>
            <w:r w:rsidRPr="00EF1917">
              <w:rPr>
                <w:sz w:val="28"/>
              </w:rPr>
              <w:t>п/п</w:t>
            </w:r>
          </w:p>
        </w:tc>
        <w:tc>
          <w:tcPr>
            <w:tcW w:w="3543" w:type="dxa"/>
            <w:vAlign w:val="center"/>
          </w:tcPr>
          <w:p w14:paraId="1CB96C6C" w14:textId="77777777"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14:paraId="10811F2A" w14:textId="77777777"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14:paraId="44953D03" w14:textId="77777777"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14:paraId="2C52831E" w14:textId="77777777" w:rsidR="00253680" w:rsidRPr="00EF1917" w:rsidRDefault="00253680" w:rsidP="00253680">
            <w:pPr>
              <w:suppressAutoHyphens/>
              <w:jc w:val="center"/>
              <w:rPr>
                <w:rFonts w:eastAsia="MS Mincho"/>
                <w:sz w:val="28"/>
              </w:rPr>
            </w:pPr>
            <w:r w:rsidRPr="00EF1917">
              <w:rPr>
                <w:rFonts w:eastAsia="MS Mincho"/>
                <w:sz w:val="28"/>
              </w:rPr>
              <w:t>Стоимость, руб.</w:t>
            </w:r>
          </w:p>
          <w:p w14:paraId="747CE65E" w14:textId="77777777"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14:paraId="769EA77F" w14:textId="77777777"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14:paraId="3F8C9D03" w14:textId="77777777" w:rsidR="00253680" w:rsidRPr="00EF1917" w:rsidRDefault="00253680" w:rsidP="00253680">
            <w:pPr>
              <w:suppressAutoHyphens/>
              <w:jc w:val="center"/>
              <w:rPr>
                <w:rFonts w:eastAsia="MS Mincho"/>
                <w:sz w:val="28"/>
              </w:rPr>
            </w:pPr>
            <w:r w:rsidRPr="00EF1917">
              <w:rPr>
                <w:rFonts w:eastAsia="MS Mincho"/>
                <w:sz w:val="28"/>
              </w:rPr>
              <w:t>Стоимость, руб.</w:t>
            </w:r>
          </w:p>
          <w:p w14:paraId="107048E5" w14:textId="77777777"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14:paraId="3B1F250E" w14:textId="77777777" w:rsidTr="00253680">
        <w:tc>
          <w:tcPr>
            <w:tcW w:w="612" w:type="dxa"/>
          </w:tcPr>
          <w:p w14:paraId="7C2EC1C3" w14:textId="77777777" w:rsidR="00253680" w:rsidRPr="00EF1917" w:rsidRDefault="00253680" w:rsidP="00253680">
            <w:pPr>
              <w:suppressAutoHyphens/>
              <w:jc w:val="center"/>
              <w:rPr>
                <w:sz w:val="28"/>
              </w:rPr>
            </w:pPr>
            <w:r w:rsidRPr="00EF1917">
              <w:rPr>
                <w:sz w:val="28"/>
              </w:rPr>
              <w:t>1</w:t>
            </w:r>
          </w:p>
        </w:tc>
        <w:tc>
          <w:tcPr>
            <w:tcW w:w="3543" w:type="dxa"/>
          </w:tcPr>
          <w:p w14:paraId="28CC55F8" w14:textId="77777777" w:rsidR="00253680" w:rsidRPr="0002643D" w:rsidRDefault="0002643D" w:rsidP="00781EC6">
            <w:pPr>
              <w:suppressAutoHyphens/>
              <w:rPr>
                <w:lang w:val="en-US"/>
              </w:rPr>
            </w:pPr>
            <w:r w:rsidRPr="00905B5A">
              <w:rPr>
                <w:color w:val="000000"/>
                <w:sz w:val="22"/>
              </w:rPr>
              <w:t>Сервер</w:t>
            </w:r>
            <w:r w:rsidRPr="0002643D">
              <w:rPr>
                <w:color w:val="000000"/>
                <w:sz w:val="22"/>
                <w:lang w:val="en-US"/>
              </w:rPr>
              <w:t xml:space="preserve"> «HPE ProLiant DL380 Gen10 Plus»</w:t>
            </w:r>
          </w:p>
        </w:tc>
        <w:tc>
          <w:tcPr>
            <w:tcW w:w="815" w:type="dxa"/>
            <w:vAlign w:val="center"/>
          </w:tcPr>
          <w:p w14:paraId="420AD5F3" w14:textId="77777777" w:rsidR="00253680" w:rsidRPr="00EF1917" w:rsidRDefault="00253680" w:rsidP="00253680">
            <w:pPr>
              <w:suppressAutoHyphens/>
              <w:jc w:val="center"/>
              <w:rPr>
                <w:sz w:val="28"/>
              </w:rPr>
            </w:pPr>
            <w:r w:rsidRPr="00EF1917">
              <w:rPr>
                <w:sz w:val="28"/>
              </w:rPr>
              <w:t>шт.</w:t>
            </w:r>
          </w:p>
        </w:tc>
        <w:tc>
          <w:tcPr>
            <w:tcW w:w="815" w:type="dxa"/>
            <w:vAlign w:val="center"/>
          </w:tcPr>
          <w:p w14:paraId="34BE905D" w14:textId="77777777" w:rsidR="00253680" w:rsidRPr="00EF1917" w:rsidRDefault="00835DDD" w:rsidP="00253680">
            <w:pPr>
              <w:suppressAutoHyphens/>
              <w:jc w:val="center"/>
              <w:rPr>
                <w:sz w:val="28"/>
              </w:rPr>
            </w:pPr>
            <w:r>
              <w:rPr>
                <w:sz w:val="28"/>
              </w:rPr>
              <w:t>1</w:t>
            </w:r>
          </w:p>
        </w:tc>
        <w:tc>
          <w:tcPr>
            <w:tcW w:w="1641" w:type="dxa"/>
          </w:tcPr>
          <w:p w14:paraId="0DB50566" w14:textId="77777777" w:rsidR="00253680" w:rsidRPr="00EF1917" w:rsidRDefault="00253680" w:rsidP="00253680">
            <w:pPr>
              <w:suppressAutoHyphens/>
              <w:jc w:val="both"/>
              <w:rPr>
                <w:sz w:val="28"/>
              </w:rPr>
            </w:pPr>
          </w:p>
        </w:tc>
        <w:tc>
          <w:tcPr>
            <w:tcW w:w="1074" w:type="dxa"/>
          </w:tcPr>
          <w:p w14:paraId="749CC3B6" w14:textId="77777777" w:rsidR="00253680" w:rsidRPr="00EF1917" w:rsidRDefault="00253680" w:rsidP="00253680">
            <w:pPr>
              <w:suppressAutoHyphens/>
              <w:jc w:val="both"/>
              <w:rPr>
                <w:sz w:val="28"/>
              </w:rPr>
            </w:pPr>
          </w:p>
        </w:tc>
        <w:tc>
          <w:tcPr>
            <w:tcW w:w="1639" w:type="dxa"/>
          </w:tcPr>
          <w:p w14:paraId="3D0D1D05" w14:textId="77777777" w:rsidR="00253680" w:rsidRPr="00EF1917" w:rsidRDefault="00253680" w:rsidP="00253680">
            <w:pPr>
              <w:suppressAutoHyphens/>
              <w:jc w:val="both"/>
              <w:rPr>
                <w:sz w:val="28"/>
              </w:rPr>
            </w:pPr>
          </w:p>
        </w:tc>
      </w:tr>
      <w:tr w:rsidR="00253680" w:rsidRPr="00EF1917" w14:paraId="01E5EF99" w14:textId="77777777" w:rsidTr="00253680">
        <w:tc>
          <w:tcPr>
            <w:tcW w:w="4970" w:type="dxa"/>
            <w:gridSpan w:val="3"/>
          </w:tcPr>
          <w:p w14:paraId="34DD5491" w14:textId="77777777" w:rsidR="00253680" w:rsidRPr="00EF1917" w:rsidRDefault="00253680" w:rsidP="00253680">
            <w:pPr>
              <w:suppressAutoHyphens/>
              <w:jc w:val="both"/>
              <w:rPr>
                <w:sz w:val="28"/>
              </w:rPr>
            </w:pPr>
            <w:r w:rsidRPr="00EF1917">
              <w:rPr>
                <w:sz w:val="28"/>
              </w:rPr>
              <w:t>ИТОГО</w:t>
            </w:r>
          </w:p>
        </w:tc>
        <w:tc>
          <w:tcPr>
            <w:tcW w:w="815" w:type="dxa"/>
          </w:tcPr>
          <w:p w14:paraId="2A020748" w14:textId="77777777" w:rsidR="00253680" w:rsidRPr="00EF1917" w:rsidRDefault="00253680" w:rsidP="00253680">
            <w:pPr>
              <w:suppressAutoHyphens/>
              <w:jc w:val="both"/>
              <w:rPr>
                <w:sz w:val="28"/>
              </w:rPr>
            </w:pPr>
          </w:p>
        </w:tc>
        <w:tc>
          <w:tcPr>
            <w:tcW w:w="1641" w:type="dxa"/>
          </w:tcPr>
          <w:p w14:paraId="2ADE2F5F" w14:textId="77777777" w:rsidR="00253680" w:rsidRPr="00EF1917" w:rsidRDefault="00253680" w:rsidP="00253680">
            <w:pPr>
              <w:suppressAutoHyphens/>
              <w:jc w:val="both"/>
              <w:rPr>
                <w:color w:val="FF0000"/>
                <w:sz w:val="28"/>
              </w:rPr>
            </w:pPr>
          </w:p>
        </w:tc>
        <w:tc>
          <w:tcPr>
            <w:tcW w:w="1074" w:type="dxa"/>
          </w:tcPr>
          <w:p w14:paraId="28CC1DAA" w14:textId="77777777" w:rsidR="00253680" w:rsidRPr="00EF1917" w:rsidRDefault="00253680" w:rsidP="00253680">
            <w:pPr>
              <w:suppressAutoHyphens/>
              <w:jc w:val="both"/>
              <w:rPr>
                <w:sz w:val="28"/>
              </w:rPr>
            </w:pPr>
          </w:p>
        </w:tc>
        <w:tc>
          <w:tcPr>
            <w:tcW w:w="1639" w:type="dxa"/>
          </w:tcPr>
          <w:p w14:paraId="399AC78B" w14:textId="77777777" w:rsidR="00253680" w:rsidRPr="00EF1917" w:rsidRDefault="00253680" w:rsidP="00253680">
            <w:pPr>
              <w:suppressAutoHyphens/>
              <w:jc w:val="both"/>
              <w:rPr>
                <w:sz w:val="28"/>
              </w:rPr>
            </w:pPr>
          </w:p>
        </w:tc>
      </w:tr>
    </w:tbl>
    <w:p w14:paraId="6D257AB9" w14:textId="77777777" w:rsidR="00253680" w:rsidRPr="00EF1917" w:rsidRDefault="00253680" w:rsidP="00253680">
      <w:pPr>
        <w:suppressAutoHyphens/>
        <w:jc w:val="both"/>
        <w:rPr>
          <w:sz w:val="28"/>
        </w:rPr>
      </w:pPr>
    </w:p>
    <w:p w14:paraId="51E2099D" w14:textId="77777777"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 ____ копеек, кроме того НДС </w:t>
      </w:r>
      <w:r w:rsidR="00835DDD">
        <w:rPr>
          <w:sz w:val="28"/>
          <w:szCs w:val="28"/>
        </w:rPr>
        <w:t>20</w:t>
      </w:r>
      <w:r w:rsidRPr="00EF1917">
        <w:rPr>
          <w:sz w:val="28"/>
          <w:szCs w:val="28"/>
        </w:rPr>
        <w:t>% ________(______________)рублей ____ копеек.</w:t>
      </w:r>
    </w:p>
    <w:p w14:paraId="6797A6EC" w14:textId="77777777" w:rsidR="00253680" w:rsidRPr="00EF1917" w:rsidRDefault="00253680" w:rsidP="00253680">
      <w:pPr>
        <w:suppressAutoHyphens/>
        <w:jc w:val="both"/>
        <w:rPr>
          <w:sz w:val="28"/>
        </w:rPr>
      </w:pPr>
    </w:p>
    <w:p w14:paraId="3FEB923D" w14:textId="77777777" w:rsidR="00253680" w:rsidRPr="00EF1917" w:rsidRDefault="00253680" w:rsidP="00253680">
      <w:pPr>
        <w:pStyle w:val="a4"/>
        <w:spacing w:line="360" w:lineRule="auto"/>
        <w:jc w:val="left"/>
        <w:rPr>
          <w:color w:val="0000FF"/>
          <w:sz w:val="28"/>
          <w:szCs w:val="28"/>
        </w:rPr>
      </w:pPr>
    </w:p>
    <w:p w14:paraId="4B55F438" w14:textId="77777777"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14:paraId="3B86DBD1" w14:textId="77777777" w:rsidR="00253680" w:rsidRPr="00EF1917" w:rsidRDefault="00253680" w:rsidP="00253680">
      <w:pPr>
        <w:pStyle w:val="a4"/>
        <w:jc w:val="center"/>
      </w:pPr>
      <w:r w:rsidRPr="00EF1917">
        <w:t>(Полное наименование претендента)</w:t>
      </w:r>
    </w:p>
    <w:p w14:paraId="3FABA1BD" w14:textId="77777777" w:rsidR="00253680" w:rsidRPr="00EF1917" w:rsidRDefault="00253680" w:rsidP="00253680">
      <w:pPr>
        <w:pStyle w:val="a4"/>
      </w:pPr>
    </w:p>
    <w:p w14:paraId="3668AE12" w14:textId="77777777" w:rsidR="00253680" w:rsidRPr="00EF1917" w:rsidRDefault="00253680" w:rsidP="00253680">
      <w:pPr>
        <w:pStyle w:val="a4"/>
      </w:pPr>
      <w:r w:rsidRPr="00EF1917">
        <w:t>_________________________________________________________________</w:t>
      </w:r>
    </w:p>
    <w:p w14:paraId="68EABD48" w14:textId="77777777" w:rsidR="00F36F04" w:rsidRPr="00EF1917" w:rsidRDefault="00253680" w:rsidP="00253680">
      <w:pPr>
        <w:pStyle w:val="a4"/>
        <w:sectPr w:rsidR="00F36F04" w:rsidRPr="00EF1917" w:rsidSect="00397252">
          <w:headerReference w:type="default" r:id="rId14"/>
          <w:footerReference w:type="even" r:id="rId15"/>
          <w:footerReference w:type="default" r:id="rId16"/>
          <w:pgSz w:w="11906" w:h="16838" w:code="9"/>
          <w:pgMar w:top="567" w:right="567" w:bottom="567" w:left="1134" w:header="794" w:footer="794" w:gutter="0"/>
          <w:pgNumType w:start="1"/>
          <w:cols w:space="708"/>
          <w:titlePg/>
          <w:docGrid w:linePitch="360"/>
        </w:sectPr>
      </w:pPr>
      <w:r w:rsidRPr="00EF1917">
        <w:t>(Должность, подпись, ФИО)                                                (печать)</w:t>
      </w:r>
    </w:p>
    <w:p w14:paraId="106C5DB5" w14:textId="77777777" w:rsidR="005E1667" w:rsidRPr="00EF1917" w:rsidRDefault="005E1667" w:rsidP="002E1673">
      <w:pPr>
        <w:pStyle w:val="a4"/>
        <w:suppressAutoHyphens/>
        <w:ind w:right="306" w:firstLine="0"/>
        <w:rPr>
          <w:b/>
          <w:i/>
          <w:sz w:val="28"/>
          <w:szCs w:val="28"/>
        </w:rPr>
      </w:pPr>
    </w:p>
    <w:p w14:paraId="2853A778" w14:textId="77777777" w:rsidR="00652C31" w:rsidRPr="00EF1917" w:rsidRDefault="00652C31" w:rsidP="00B90996">
      <w:pPr>
        <w:ind w:left="10632"/>
      </w:pPr>
      <w:r w:rsidRPr="00EF1917">
        <w:t xml:space="preserve">Приложение № </w:t>
      </w:r>
      <w:r w:rsidR="004500ED" w:rsidRPr="00EF1917">
        <w:t>4</w:t>
      </w:r>
    </w:p>
    <w:p w14:paraId="2C4C81B5" w14:textId="77777777" w:rsidR="00652C31" w:rsidRPr="00645141" w:rsidRDefault="00652C31" w:rsidP="00B90996">
      <w:pPr>
        <w:ind w:left="10632"/>
      </w:pPr>
      <w:r w:rsidRPr="00EF1917">
        <w:t xml:space="preserve">к </w:t>
      </w:r>
      <w:r w:rsidRPr="00645141">
        <w:t>конкурсной документации</w:t>
      </w:r>
    </w:p>
    <w:p w14:paraId="0E18D1CD" w14:textId="77777777" w:rsidR="00652C31" w:rsidRPr="00EF1917" w:rsidRDefault="00F43A0F" w:rsidP="00A8537C">
      <w:pPr>
        <w:pStyle w:val="a4"/>
        <w:suppressAutoHyphens/>
        <w:ind w:right="306"/>
        <w:rPr>
          <w:b/>
          <w:i/>
          <w:sz w:val="28"/>
          <w:szCs w:val="28"/>
        </w:rPr>
      </w:pPr>
      <w:r w:rsidRPr="00645141">
        <w:t xml:space="preserve">                                                                                                                                                                    (</w:t>
      </w:r>
      <w:r w:rsidRPr="00602C37">
        <w:t xml:space="preserve">конкурс </w:t>
      </w:r>
      <w:r w:rsidRPr="009F63C8">
        <w:t xml:space="preserve">№ </w:t>
      </w:r>
      <w:r w:rsidRPr="009F63C8">
        <w:rPr>
          <w:szCs w:val="24"/>
        </w:rPr>
        <w:t>ОК/</w:t>
      </w:r>
      <w:r w:rsidR="0002643D">
        <w:rPr>
          <w:szCs w:val="24"/>
        </w:rPr>
        <w:t>4</w:t>
      </w:r>
      <w:r w:rsidRPr="009F63C8">
        <w:rPr>
          <w:szCs w:val="24"/>
        </w:rPr>
        <w:t>-ВВРЗ/20</w:t>
      </w:r>
      <w:r w:rsidR="00835DDD" w:rsidRPr="009F63C8">
        <w:rPr>
          <w:szCs w:val="24"/>
        </w:rPr>
        <w:t>23</w:t>
      </w:r>
      <w:r w:rsidRPr="009F63C8">
        <w:t>)</w:t>
      </w:r>
    </w:p>
    <w:p w14:paraId="69355F2A" w14:textId="77777777" w:rsidR="00F43A0F" w:rsidRPr="00EF1917" w:rsidRDefault="00F43A0F" w:rsidP="00A8537C">
      <w:pPr>
        <w:pStyle w:val="a4"/>
        <w:suppressAutoHyphens/>
        <w:ind w:right="306"/>
        <w:rPr>
          <w:b/>
          <w:i/>
          <w:sz w:val="28"/>
          <w:szCs w:val="28"/>
        </w:rPr>
      </w:pPr>
    </w:p>
    <w:p w14:paraId="3F90C937" w14:textId="77777777"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 xml:space="preserve">ения об опыте </w:t>
      </w:r>
      <w:r w:rsidR="0002643D">
        <w:rPr>
          <w:b/>
          <w:i/>
          <w:sz w:val="28"/>
          <w:szCs w:val="28"/>
        </w:rPr>
        <w:t>по предмету конкурса</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2760"/>
        <w:gridCol w:w="2409"/>
        <w:gridCol w:w="1671"/>
        <w:gridCol w:w="1985"/>
        <w:gridCol w:w="2095"/>
        <w:gridCol w:w="2040"/>
      </w:tblGrid>
      <w:tr w:rsidR="00652C31" w:rsidRPr="00EF1917" w14:paraId="0DE9EB17" w14:textId="77777777">
        <w:trPr>
          <w:trHeight w:val="1023"/>
        </w:trPr>
        <w:tc>
          <w:tcPr>
            <w:tcW w:w="468" w:type="dxa"/>
          </w:tcPr>
          <w:p w14:paraId="30841F98" w14:textId="77777777" w:rsidR="00652C31" w:rsidRPr="00EF1917" w:rsidRDefault="00652C31" w:rsidP="00785BE8">
            <w:pPr>
              <w:pStyle w:val="a4"/>
              <w:suppressAutoHyphens/>
              <w:ind w:right="306" w:firstLine="0"/>
              <w:jc w:val="left"/>
              <w:rPr>
                <w:sz w:val="26"/>
                <w:szCs w:val="26"/>
              </w:rPr>
            </w:pPr>
            <w:r w:rsidRPr="00EF1917">
              <w:rPr>
                <w:sz w:val="26"/>
                <w:szCs w:val="26"/>
              </w:rPr>
              <w:t>год</w:t>
            </w:r>
          </w:p>
        </w:tc>
        <w:tc>
          <w:tcPr>
            <w:tcW w:w="1440" w:type="dxa"/>
          </w:tcPr>
          <w:p w14:paraId="57BCD12D" w14:textId="77777777"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760" w:type="dxa"/>
          </w:tcPr>
          <w:p w14:paraId="01B185B7" w14:textId="77777777" w:rsidR="00652C31" w:rsidRPr="00EF1917" w:rsidRDefault="00652C31" w:rsidP="00785BE8">
            <w:pPr>
              <w:pStyle w:val="a4"/>
              <w:suppressAutoHyphens/>
              <w:ind w:right="306" w:firstLine="0"/>
              <w:jc w:val="left"/>
              <w:rPr>
                <w:sz w:val="26"/>
                <w:szCs w:val="26"/>
              </w:rPr>
            </w:pPr>
            <w:r w:rsidRPr="00EF1917">
              <w:rPr>
                <w:sz w:val="26"/>
                <w:szCs w:val="26"/>
              </w:rPr>
              <w:t>Контрагент</w:t>
            </w:r>
          </w:p>
          <w:p w14:paraId="12637335" w14:textId="77777777"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409" w:type="dxa"/>
          </w:tcPr>
          <w:p w14:paraId="0C4774CD" w14:textId="77777777"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14:paraId="2C589DF6" w14:textId="77777777"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14:paraId="5EB0B6C4" w14:textId="77777777"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14:paraId="3C605339" w14:textId="77777777"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56657943" w14:textId="77777777"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14:paraId="41F175A1" w14:textId="77777777">
        <w:trPr>
          <w:trHeight w:val="84"/>
        </w:trPr>
        <w:tc>
          <w:tcPr>
            <w:tcW w:w="468" w:type="dxa"/>
          </w:tcPr>
          <w:p w14:paraId="61EC8C79" w14:textId="77777777" w:rsidR="00652C31" w:rsidRPr="00EF1917" w:rsidRDefault="00652C31" w:rsidP="00785BE8">
            <w:pPr>
              <w:pStyle w:val="a4"/>
              <w:suppressAutoHyphens/>
              <w:ind w:right="306" w:firstLine="0"/>
              <w:jc w:val="left"/>
              <w:rPr>
                <w:b/>
                <w:i/>
                <w:sz w:val="28"/>
                <w:szCs w:val="28"/>
              </w:rPr>
            </w:pPr>
          </w:p>
        </w:tc>
        <w:tc>
          <w:tcPr>
            <w:tcW w:w="1440" w:type="dxa"/>
          </w:tcPr>
          <w:p w14:paraId="4AD5E3DC" w14:textId="77777777" w:rsidR="00652C31" w:rsidRPr="00EF1917" w:rsidRDefault="00652C31" w:rsidP="00785BE8">
            <w:pPr>
              <w:pStyle w:val="a4"/>
              <w:suppressAutoHyphens/>
              <w:ind w:right="306" w:firstLine="0"/>
              <w:jc w:val="left"/>
              <w:rPr>
                <w:b/>
                <w:i/>
                <w:sz w:val="28"/>
                <w:szCs w:val="28"/>
              </w:rPr>
            </w:pPr>
          </w:p>
        </w:tc>
        <w:tc>
          <w:tcPr>
            <w:tcW w:w="2760" w:type="dxa"/>
          </w:tcPr>
          <w:p w14:paraId="0A9349F7" w14:textId="77777777" w:rsidR="00652C31" w:rsidRPr="00EF1917" w:rsidRDefault="00652C31" w:rsidP="00785BE8">
            <w:pPr>
              <w:pStyle w:val="a4"/>
              <w:suppressAutoHyphens/>
              <w:ind w:right="306" w:firstLine="0"/>
              <w:jc w:val="left"/>
              <w:rPr>
                <w:b/>
                <w:i/>
                <w:sz w:val="28"/>
                <w:szCs w:val="28"/>
              </w:rPr>
            </w:pPr>
          </w:p>
        </w:tc>
        <w:tc>
          <w:tcPr>
            <w:tcW w:w="2409" w:type="dxa"/>
          </w:tcPr>
          <w:p w14:paraId="4F893071" w14:textId="77777777" w:rsidR="00652C31" w:rsidRPr="00EF1917" w:rsidRDefault="00652C31" w:rsidP="00785BE8">
            <w:pPr>
              <w:pStyle w:val="a4"/>
              <w:suppressAutoHyphens/>
              <w:ind w:right="306" w:firstLine="0"/>
              <w:jc w:val="left"/>
              <w:rPr>
                <w:b/>
                <w:i/>
                <w:sz w:val="28"/>
                <w:szCs w:val="28"/>
              </w:rPr>
            </w:pPr>
          </w:p>
        </w:tc>
        <w:tc>
          <w:tcPr>
            <w:tcW w:w="1671" w:type="dxa"/>
          </w:tcPr>
          <w:p w14:paraId="5D14433A" w14:textId="77777777" w:rsidR="00652C31" w:rsidRPr="00EF1917" w:rsidRDefault="00652C31" w:rsidP="00785BE8">
            <w:pPr>
              <w:pStyle w:val="a4"/>
              <w:suppressAutoHyphens/>
              <w:ind w:right="306" w:firstLine="0"/>
              <w:jc w:val="left"/>
              <w:rPr>
                <w:b/>
                <w:i/>
                <w:sz w:val="28"/>
                <w:szCs w:val="28"/>
              </w:rPr>
            </w:pPr>
          </w:p>
        </w:tc>
        <w:tc>
          <w:tcPr>
            <w:tcW w:w="1985" w:type="dxa"/>
          </w:tcPr>
          <w:p w14:paraId="6D6402A7" w14:textId="77777777" w:rsidR="00652C31" w:rsidRPr="00EF1917" w:rsidRDefault="00652C31" w:rsidP="00785BE8">
            <w:pPr>
              <w:pStyle w:val="a4"/>
              <w:suppressAutoHyphens/>
              <w:ind w:right="306" w:firstLine="0"/>
              <w:jc w:val="left"/>
              <w:rPr>
                <w:b/>
                <w:i/>
                <w:sz w:val="28"/>
                <w:szCs w:val="28"/>
              </w:rPr>
            </w:pPr>
          </w:p>
        </w:tc>
        <w:tc>
          <w:tcPr>
            <w:tcW w:w="2095" w:type="dxa"/>
          </w:tcPr>
          <w:p w14:paraId="30C6A0CD" w14:textId="77777777" w:rsidR="00652C31" w:rsidRPr="00EF1917" w:rsidRDefault="00652C31" w:rsidP="00785BE8">
            <w:pPr>
              <w:pStyle w:val="a4"/>
              <w:suppressAutoHyphens/>
              <w:ind w:right="306" w:firstLine="0"/>
              <w:jc w:val="left"/>
              <w:rPr>
                <w:b/>
                <w:i/>
                <w:sz w:val="28"/>
                <w:szCs w:val="28"/>
              </w:rPr>
            </w:pPr>
          </w:p>
        </w:tc>
        <w:tc>
          <w:tcPr>
            <w:tcW w:w="2040" w:type="dxa"/>
          </w:tcPr>
          <w:p w14:paraId="4F13B41C" w14:textId="77777777" w:rsidR="00652C31" w:rsidRPr="00EF1917" w:rsidRDefault="00652C31" w:rsidP="00785BE8">
            <w:pPr>
              <w:pStyle w:val="a4"/>
              <w:suppressAutoHyphens/>
              <w:ind w:right="306" w:firstLine="0"/>
              <w:jc w:val="left"/>
              <w:rPr>
                <w:b/>
                <w:i/>
                <w:sz w:val="28"/>
                <w:szCs w:val="28"/>
              </w:rPr>
            </w:pPr>
          </w:p>
        </w:tc>
      </w:tr>
      <w:tr w:rsidR="00652C31" w:rsidRPr="00EF1917" w14:paraId="072AAE7E" w14:textId="77777777">
        <w:trPr>
          <w:trHeight w:val="84"/>
        </w:trPr>
        <w:tc>
          <w:tcPr>
            <w:tcW w:w="14868" w:type="dxa"/>
            <w:gridSpan w:val="8"/>
            <w:tcBorders>
              <w:left w:val="nil"/>
              <w:bottom w:val="nil"/>
              <w:right w:val="nil"/>
            </w:tcBorders>
          </w:tcPr>
          <w:p w14:paraId="673A8B0F" w14:textId="77777777"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14:paraId="4BF5BC07" w14:textId="77777777" w:rsidR="00652C31" w:rsidRPr="00EF1917" w:rsidRDefault="00652C31" w:rsidP="007D5386">
            <w:pPr>
              <w:suppressAutoHyphens/>
              <w:rPr>
                <w:sz w:val="28"/>
                <w:szCs w:val="28"/>
              </w:rPr>
            </w:pPr>
          </w:p>
          <w:p w14:paraId="2D3B42DE" w14:textId="77777777"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14:paraId="55810ED2" w14:textId="77777777" w:rsidR="00652C31" w:rsidRPr="00EF1917" w:rsidRDefault="00652C31" w:rsidP="007D5386">
            <w:pPr>
              <w:suppressAutoHyphens/>
            </w:pPr>
            <w:r w:rsidRPr="00EF1917">
              <w:t>(полное наименование претендента)</w:t>
            </w:r>
            <w:r w:rsidR="000B6AA2" w:rsidRPr="00EF1917">
              <w:t xml:space="preserve">                                  (печать)</w:t>
            </w:r>
          </w:p>
          <w:p w14:paraId="532275C4" w14:textId="77777777" w:rsidR="00652C31" w:rsidRPr="00EF1917" w:rsidRDefault="00652C31" w:rsidP="007D5386">
            <w:pPr>
              <w:suppressAutoHyphens/>
              <w:rPr>
                <w:sz w:val="28"/>
                <w:szCs w:val="28"/>
              </w:rPr>
            </w:pPr>
          </w:p>
          <w:p w14:paraId="6C0CB41F" w14:textId="77777777" w:rsidR="00652C31" w:rsidRPr="00EF1917" w:rsidRDefault="00652C31" w:rsidP="007D5386">
            <w:pPr>
              <w:suppressAutoHyphens/>
              <w:rPr>
                <w:sz w:val="28"/>
                <w:szCs w:val="28"/>
              </w:rPr>
            </w:pPr>
            <w:r w:rsidRPr="00EF1917">
              <w:rPr>
                <w:sz w:val="28"/>
                <w:szCs w:val="28"/>
              </w:rPr>
              <w:t>___________________________________________</w:t>
            </w:r>
          </w:p>
          <w:p w14:paraId="3E66F3E3" w14:textId="77777777" w:rsidR="00652C31" w:rsidRPr="00EF1917" w:rsidRDefault="00652C31" w:rsidP="007D5386">
            <w:pPr>
              <w:suppressAutoHyphens/>
            </w:pPr>
            <w:r w:rsidRPr="00EF1917">
              <w:t xml:space="preserve">      </w:t>
            </w:r>
            <w:r w:rsidRPr="00EF1917">
              <w:tab/>
              <w:t xml:space="preserve"> (должность, подпись, ФИО)</w:t>
            </w:r>
          </w:p>
          <w:p w14:paraId="0EA7113A" w14:textId="77777777" w:rsidR="002E1673" w:rsidRPr="00EF1917" w:rsidRDefault="002E1673" w:rsidP="007D5386">
            <w:pPr>
              <w:suppressAutoHyphens/>
            </w:pPr>
          </w:p>
          <w:p w14:paraId="3A4C95AB" w14:textId="77777777" w:rsidR="002E1673" w:rsidRPr="00EF1917" w:rsidRDefault="002E1673" w:rsidP="007D5386">
            <w:pPr>
              <w:suppressAutoHyphens/>
            </w:pPr>
          </w:p>
          <w:p w14:paraId="2716926C" w14:textId="77777777" w:rsidR="00652C31" w:rsidRPr="00EF1917" w:rsidRDefault="00652C31" w:rsidP="007D5386">
            <w:pPr>
              <w:suppressAutoHyphens/>
              <w:rPr>
                <w:sz w:val="28"/>
                <w:szCs w:val="28"/>
              </w:rPr>
            </w:pPr>
          </w:p>
          <w:p w14:paraId="27FBEFC9" w14:textId="77777777" w:rsidR="00652C31" w:rsidRPr="00EF1917" w:rsidRDefault="00652C31" w:rsidP="000B6AA2">
            <w:pPr>
              <w:suppressAutoHyphens/>
              <w:rPr>
                <w:b/>
                <w:i/>
                <w:sz w:val="28"/>
                <w:szCs w:val="28"/>
              </w:rPr>
            </w:pPr>
          </w:p>
        </w:tc>
      </w:tr>
    </w:tbl>
    <w:p w14:paraId="0B74BB4B" w14:textId="77777777"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14:paraId="1841E379" w14:textId="77777777" w:rsidR="00CB565B" w:rsidRPr="00EF1917" w:rsidRDefault="00CB565B" w:rsidP="00CB565B">
      <w:pPr>
        <w:pStyle w:val="a4"/>
        <w:suppressAutoHyphens/>
        <w:ind w:right="306"/>
        <w:jc w:val="center"/>
      </w:pPr>
      <w:r w:rsidRPr="00EF1917">
        <w:lastRenderedPageBreak/>
        <w:t xml:space="preserve">                                                               </w:t>
      </w:r>
      <w:r w:rsidR="00856041">
        <w:t xml:space="preserve">     </w:t>
      </w:r>
      <w:r w:rsidRPr="00EF1917">
        <w:t xml:space="preserve">Приложение № </w:t>
      </w:r>
      <w:r>
        <w:t>5</w:t>
      </w:r>
    </w:p>
    <w:p w14:paraId="32C0476A" w14:textId="77777777" w:rsidR="00CB565B" w:rsidRPr="009F63C8" w:rsidRDefault="00CB565B" w:rsidP="00CB565B">
      <w:pPr>
        <w:pStyle w:val="a4"/>
        <w:suppressAutoHyphens/>
        <w:ind w:left="6379" w:right="306" w:firstLine="0"/>
        <w:jc w:val="left"/>
      </w:pPr>
      <w:r w:rsidRPr="00EF1917">
        <w:t xml:space="preserve">к </w:t>
      </w:r>
      <w:r w:rsidRPr="00645141">
        <w:t xml:space="preserve">конкурсной </w:t>
      </w:r>
      <w:r w:rsidRPr="009F63C8">
        <w:t>документации</w:t>
      </w:r>
    </w:p>
    <w:p w14:paraId="158078AA" w14:textId="77777777" w:rsidR="00CB565B" w:rsidRPr="00EF1917" w:rsidRDefault="00CB565B" w:rsidP="00CB565B">
      <w:pPr>
        <w:pStyle w:val="a4"/>
        <w:suppressAutoHyphens/>
        <w:ind w:right="306"/>
        <w:jc w:val="left"/>
      </w:pPr>
      <w:r w:rsidRPr="009F63C8">
        <w:t xml:space="preserve">                                                                                             (конкурс </w:t>
      </w:r>
      <w:r w:rsidR="00856041" w:rsidRPr="009F63C8">
        <w:t xml:space="preserve">№ </w:t>
      </w:r>
      <w:r w:rsidR="00856041" w:rsidRPr="009F63C8">
        <w:rPr>
          <w:szCs w:val="24"/>
        </w:rPr>
        <w:t>ОК/</w:t>
      </w:r>
      <w:r w:rsidR="00856041">
        <w:rPr>
          <w:szCs w:val="24"/>
        </w:rPr>
        <w:t>4</w:t>
      </w:r>
      <w:r w:rsidR="00856041" w:rsidRPr="009F63C8">
        <w:rPr>
          <w:szCs w:val="24"/>
        </w:rPr>
        <w:t>-ВВРЗ/2023</w:t>
      </w:r>
      <w:r w:rsidRPr="009F63C8">
        <w:t>)</w:t>
      </w:r>
    </w:p>
    <w:p w14:paraId="7CA1CC59" w14:textId="77777777" w:rsidR="00CB565B" w:rsidRDefault="00CB565B" w:rsidP="00CB565B">
      <w:pPr>
        <w:pStyle w:val="a4"/>
        <w:suppressAutoHyphens/>
        <w:ind w:left="6379" w:right="306" w:firstLine="0"/>
        <w:jc w:val="left"/>
      </w:pPr>
    </w:p>
    <w:p w14:paraId="6629742E" w14:textId="77777777" w:rsidR="00CB565B" w:rsidRPr="00055700" w:rsidRDefault="00CB565B" w:rsidP="00CB565B">
      <w:pPr>
        <w:widowControl w:val="0"/>
        <w:shd w:val="clear" w:color="auto" w:fill="FFFFFF"/>
        <w:autoSpaceDE w:val="0"/>
        <w:autoSpaceDN w:val="0"/>
        <w:adjustRightInd w:val="0"/>
        <w:jc w:val="center"/>
        <w:rPr>
          <w:b/>
          <w:bCs/>
        </w:rPr>
      </w:pPr>
      <w:r w:rsidRPr="00055700">
        <w:rPr>
          <w:b/>
          <w:bCs/>
        </w:rPr>
        <w:t>ДОГОВОР ПОСТАВКИ № ________</w:t>
      </w:r>
    </w:p>
    <w:p w14:paraId="5F5B00AB" w14:textId="77777777" w:rsidR="00CB565B" w:rsidRPr="00055700" w:rsidRDefault="00CB565B" w:rsidP="00CB565B">
      <w:pPr>
        <w:widowControl w:val="0"/>
        <w:shd w:val="clear" w:color="auto" w:fill="FFFFFF"/>
        <w:autoSpaceDE w:val="0"/>
        <w:autoSpaceDN w:val="0"/>
        <w:adjustRightInd w:val="0"/>
        <w:jc w:val="both"/>
        <w:rPr>
          <w:b/>
          <w:bCs/>
        </w:rPr>
      </w:pPr>
    </w:p>
    <w:p w14:paraId="413598E8" w14:textId="77777777" w:rsidR="00CB565B" w:rsidRPr="00055700" w:rsidRDefault="00CB565B" w:rsidP="00CB565B">
      <w:pPr>
        <w:widowControl w:val="0"/>
        <w:shd w:val="clear" w:color="auto" w:fill="FFFFFF"/>
        <w:autoSpaceDE w:val="0"/>
        <w:autoSpaceDN w:val="0"/>
        <w:adjustRightInd w:val="0"/>
        <w:jc w:val="both"/>
        <w:rPr>
          <w:bCs/>
        </w:rPr>
      </w:pPr>
      <w:r w:rsidRPr="00055700">
        <w:rPr>
          <w:bCs/>
        </w:rPr>
        <w:tab/>
      </w:r>
      <w:r w:rsidRPr="00055700">
        <w:rPr>
          <w:bCs/>
        </w:rPr>
        <w:tab/>
      </w:r>
      <w:r w:rsidRPr="00055700">
        <w:rPr>
          <w:bCs/>
        </w:rPr>
        <w:tab/>
      </w:r>
      <w:r w:rsidRPr="00055700">
        <w:rPr>
          <w:bCs/>
        </w:rPr>
        <w:tab/>
        <w:t xml:space="preserve"> </w:t>
      </w:r>
      <w:r w:rsidRPr="00055700">
        <w:rPr>
          <w:bCs/>
        </w:rPr>
        <w:tab/>
      </w:r>
      <w:r w:rsidRPr="00055700">
        <w:rPr>
          <w:bCs/>
        </w:rPr>
        <w:tab/>
        <w:t xml:space="preserve">                            «____» _____ 20__ г.</w:t>
      </w:r>
    </w:p>
    <w:p w14:paraId="4037CEA1" w14:textId="77777777" w:rsidR="00CB565B" w:rsidRPr="00055700" w:rsidRDefault="00CB565B" w:rsidP="00CB565B">
      <w:pPr>
        <w:widowControl w:val="0"/>
        <w:shd w:val="clear" w:color="auto" w:fill="FFFFFF"/>
        <w:autoSpaceDE w:val="0"/>
        <w:autoSpaceDN w:val="0"/>
        <w:adjustRightInd w:val="0"/>
        <w:jc w:val="both"/>
        <w:rPr>
          <w:bCs/>
        </w:rPr>
      </w:pPr>
    </w:p>
    <w:p w14:paraId="37FEC1DE" w14:textId="77777777" w:rsidR="00CB565B" w:rsidRPr="00055700" w:rsidRDefault="00903C9C" w:rsidP="00CB565B">
      <w:pPr>
        <w:widowControl w:val="0"/>
        <w:shd w:val="clear" w:color="auto" w:fill="FFFFFF"/>
        <w:autoSpaceDE w:val="0"/>
        <w:autoSpaceDN w:val="0"/>
        <w:adjustRightInd w:val="0"/>
        <w:ind w:firstLine="709"/>
        <w:jc w:val="both"/>
      </w:pPr>
      <w:r>
        <w:rPr>
          <w:noProof/>
        </w:rPr>
        <w:pict w14:anchorId="71C11F30">
          <v:line id="Прямая соединительная линия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00.45pt,39.45pt" to="433.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" strokecolor="black [3040]"/>
        </w:pict>
      </w:r>
      <w:r w:rsidR="00CB565B" w:rsidRPr="00055700">
        <w:t xml:space="preserve">Акционерное Общество «Вагонреммаш» (АО «ВРМ»), именуемое в дальнейшем «Покупатель», в лице </w:t>
      </w:r>
      <w:r w:rsidR="00CB565B" w:rsidRPr="008F0271">
        <w:t>директора Воронежского ВРЗ АО «ВРМ» Ижокина Геннадия Васильевича, действующего на основании Доверенности</w:t>
      </w:r>
      <w:r w:rsidR="00CB565B">
        <w:t xml:space="preserve">                                       ,  </w:t>
      </w:r>
      <w:r w:rsidR="00CB565B" w:rsidRPr="00055700">
        <w:t>с одной стороны и__________________________________</w:t>
      </w:r>
      <w:r w:rsidR="00CB565B" w:rsidRPr="00055700">
        <w:rPr>
          <w:bCs/>
        </w:rPr>
        <w:t xml:space="preserve"> («_________»)</w:t>
      </w:r>
      <w:r w:rsidR="00CB565B" w:rsidRPr="00055700">
        <w:t>, именуемое в дальнейшем «</w:t>
      </w:r>
      <w:bookmarkStart w:id="19" w:name="_Hlk131428259"/>
      <w:r w:rsidR="00CB565B" w:rsidRPr="00055700">
        <w:t>Поставщик</w:t>
      </w:r>
      <w:bookmarkEnd w:id="19"/>
      <w:r w:rsidR="00CB565B" w:rsidRPr="00055700">
        <w:t xml:space="preserve">», в лице </w:t>
      </w:r>
      <w:bookmarkStart w:id="20" w:name="_Hlk131426734"/>
      <w:r w:rsidR="00CB565B" w:rsidRPr="00055700">
        <w:t>_________</w:t>
      </w:r>
      <w:bookmarkStart w:id="21" w:name="_Hlk131426859"/>
      <w:r w:rsidR="00CB565B" w:rsidRPr="00055700">
        <w:t>______________</w:t>
      </w:r>
      <w:bookmarkEnd w:id="20"/>
      <w:r w:rsidR="00CB565B" w:rsidRPr="00055700">
        <w:t>____</w:t>
      </w:r>
      <w:bookmarkEnd w:id="21"/>
      <w:r w:rsidR="00CB565B" w:rsidRPr="00055700">
        <w:t xml:space="preserve">__ </w:t>
      </w:r>
      <w:r w:rsidR="00CB565B" w:rsidRPr="00055700">
        <w:rPr>
          <w:bCs/>
        </w:rPr>
        <w:t>_____________________________</w:t>
      </w:r>
      <w:r w:rsidR="00CB565B" w:rsidRPr="00055700">
        <w:t>, действующего на основании ________________, с другой стороны, совместно именуемые в дальнейшем «Стороны», заключили настоящий Договор о нижеследующем:</w:t>
      </w:r>
    </w:p>
    <w:p w14:paraId="43603126" w14:textId="77777777" w:rsidR="00CB565B" w:rsidRPr="00055700" w:rsidRDefault="00CB565B" w:rsidP="00CB565B">
      <w:pPr>
        <w:widowControl w:val="0"/>
        <w:shd w:val="clear" w:color="auto" w:fill="FFFFFF"/>
        <w:autoSpaceDE w:val="0"/>
        <w:autoSpaceDN w:val="0"/>
        <w:adjustRightInd w:val="0"/>
        <w:jc w:val="both"/>
      </w:pPr>
    </w:p>
    <w:p w14:paraId="5C4A4DED" w14:textId="77777777" w:rsidR="00CB565B" w:rsidRPr="00055700" w:rsidRDefault="00CB565B" w:rsidP="00CB565B">
      <w:pPr>
        <w:jc w:val="center"/>
        <w:rPr>
          <w:rFonts w:eastAsia="Arial Unicode MS"/>
          <w:b/>
        </w:rPr>
      </w:pPr>
      <w:r w:rsidRPr="00055700">
        <w:rPr>
          <w:rFonts w:eastAsia="Arial Unicode MS"/>
          <w:b/>
        </w:rPr>
        <w:t>1. ПРЕДМЕТ ДОГОВОРА</w:t>
      </w:r>
    </w:p>
    <w:p w14:paraId="299C761C" w14:textId="77777777" w:rsidR="00CB565B" w:rsidRPr="00055700" w:rsidRDefault="00CB565B" w:rsidP="00CB565B">
      <w:pPr>
        <w:autoSpaceDE w:val="0"/>
        <w:autoSpaceDN w:val="0"/>
        <w:ind w:firstLine="709"/>
        <w:jc w:val="both"/>
      </w:pPr>
      <w:r w:rsidRPr="00055700">
        <w:t>1.1. Поставщик обязуется поставить Покупателю Товар, а Покупатель обязуется принять и оплатить Товар на условиях настоящего Договора.</w:t>
      </w:r>
    </w:p>
    <w:p w14:paraId="726BD10F" w14:textId="77777777" w:rsidR="00CB565B" w:rsidRPr="00055700" w:rsidRDefault="00CB565B" w:rsidP="00CB565B">
      <w:pPr>
        <w:ind w:firstLine="709"/>
        <w:jc w:val="both"/>
      </w:pPr>
      <w:r w:rsidRPr="00055700">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2D4011D4" w14:textId="77777777" w:rsidR="00CB565B" w:rsidRPr="00055700" w:rsidRDefault="00CB565B" w:rsidP="00CB565B">
      <w:pPr>
        <w:pStyle w:val="affe"/>
        <w:ind w:firstLine="709"/>
        <w:jc w:val="both"/>
      </w:pPr>
      <w:r w:rsidRPr="00055700">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0DF8C2B7" w14:textId="77777777" w:rsidR="00CB565B" w:rsidRPr="00055700" w:rsidRDefault="00CB565B" w:rsidP="00CB565B">
      <w:pPr>
        <w:pStyle w:val="affe"/>
        <w:ind w:firstLine="709"/>
        <w:jc w:val="both"/>
        <w:rPr>
          <w:color w:val="000000"/>
          <w:lang w:eastAsia="en-US"/>
        </w:rPr>
      </w:pPr>
      <w:r w:rsidRPr="00055700">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1B52B203" w14:textId="77777777" w:rsidR="00CB565B" w:rsidRPr="00055700" w:rsidRDefault="00CB565B" w:rsidP="002109CF">
      <w:pPr>
        <w:pStyle w:val="Default"/>
        <w:ind w:firstLine="709"/>
        <w:jc w:val="both"/>
        <w:rPr>
          <w:i/>
        </w:rPr>
      </w:pPr>
      <w:r w:rsidRPr="00055700">
        <w:rPr>
          <w:bCs/>
        </w:rPr>
        <w:t xml:space="preserve">1.3. Настоящий Договор заключен на основании </w:t>
      </w:r>
      <w:r w:rsidR="002109CF">
        <w:rPr>
          <w:bCs/>
        </w:rPr>
        <w:t xml:space="preserve">открытого </w:t>
      </w:r>
      <w:r w:rsidRPr="00055700">
        <w:rPr>
          <w:bCs/>
          <w:i/>
        </w:rPr>
        <w:t>конкурса</w:t>
      </w:r>
      <w:r>
        <w:rPr>
          <w:bCs/>
          <w:i/>
        </w:rPr>
        <w:t xml:space="preserve"> </w:t>
      </w:r>
      <w:r w:rsidRPr="00055700">
        <w:rPr>
          <w:bCs/>
          <w:i/>
        </w:rPr>
        <w:t xml:space="preserve"> Протокол №________________ от __________________________/ </w:t>
      </w:r>
    </w:p>
    <w:p w14:paraId="4E83D429" w14:textId="77777777" w:rsidR="00CB565B" w:rsidRPr="00055700" w:rsidRDefault="00CB565B" w:rsidP="00CB565B">
      <w:pPr>
        <w:pStyle w:val="affe"/>
        <w:jc w:val="both"/>
        <w:rPr>
          <w:color w:val="000000"/>
          <w:lang w:eastAsia="en-US"/>
        </w:rPr>
      </w:pPr>
    </w:p>
    <w:p w14:paraId="326F1624"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p>
    <w:p w14:paraId="6AB13679" w14:textId="77777777" w:rsidR="00CB565B" w:rsidRPr="00055700" w:rsidRDefault="00CB565B" w:rsidP="00CB565B">
      <w:pPr>
        <w:widowControl w:val="0"/>
        <w:tabs>
          <w:tab w:val="left" w:pos="0"/>
          <w:tab w:val="left" w:pos="930"/>
        </w:tabs>
        <w:autoSpaceDE w:val="0"/>
        <w:autoSpaceDN w:val="0"/>
        <w:adjustRightInd w:val="0"/>
        <w:jc w:val="center"/>
        <w:rPr>
          <w:b/>
          <w:bCs/>
        </w:rPr>
      </w:pPr>
      <w:r w:rsidRPr="00055700">
        <w:rPr>
          <w:b/>
          <w:bCs/>
        </w:rPr>
        <w:t>2. СТОИМОСТЬ И ПОРЯДОК РАСЧЕТОВ</w:t>
      </w:r>
    </w:p>
    <w:p w14:paraId="2B83A02B"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2.1. Общая стоимость настоящего Договора определяется по сумме всех подписанных Сторонами спецификаций. </w:t>
      </w:r>
    </w:p>
    <w:p w14:paraId="73A44DC9" w14:textId="77777777" w:rsidR="00CB565B" w:rsidRPr="00055700" w:rsidRDefault="00CB565B" w:rsidP="00CB565B">
      <w:pPr>
        <w:widowControl w:val="0"/>
        <w:autoSpaceDE w:val="0"/>
        <w:autoSpaceDN w:val="0"/>
        <w:adjustRightInd w:val="0"/>
        <w:ind w:firstLine="709"/>
        <w:jc w:val="both"/>
        <w:rPr>
          <w:bCs/>
        </w:rPr>
      </w:pPr>
      <w:r w:rsidRPr="00055700">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14912C2" w14:textId="77777777" w:rsidR="00CB565B" w:rsidRDefault="00CB565B" w:rsidP="00CB565B">
      <w:pPr>
        <w:widowControl w:val="0"/>
        <w:autoSpaceDE w:val="0"/>
        <w:autoSpaceDN w:val="0"/>
        <w:adjustRightInd w:val="0"/>
        <w:ind w:firstLine="709"/>
        <w:jc w:val="both"/>
        <w:rPr>
          <w:bCs/>
        </w:rPr>
      </w:pPr>
      <w:r w:rsidRPr="00055700">
        <w:rPr>
          <w:bCs/>
        </w:rPr>
        <w:t>2.3</w:t>
      </w:r>
      <w:r>
        <w:rPr>
          <w:bCs/>
        </w:rPr>
        <w:t>.</w:t>
      </w:r>
      <w:r w:rsidRPr="00EA2BEB">
        <w:t xml:space="preserve"> </w:t>
      </w:r>
      <w:r>
        <w:t xml:space="preserve">  </w:t>
      </w:r>
      <w:r w:rsidRPr="00EA2BEB">
        <w:rPr>
          <w:bCs/>
        </w:rPr>
        <w:t>Оплата осуществляется в течение 30 календарных дней с даты поступления товара покупателю/грузополучателю и получения полного комплекта документов (в том числе Счет, Счет-фактура, Товарная накладная унифицированной формы ТОРГ-12).</w:t>
      </w:r>
    </w:p>
    <w:p w14:paraId="6B613DF8" w14:textId="77777777" w:rsidR="00CB565B" w:rsidRPr="00055700" w:rsidRDefault="00CB565B" w:rsidP="00CB565B">
      <w:pPr>
        <w:widowControl w:val="0"/>
        <w:autoSpaceDE w:val="0"/>
        <w:autoSpaceDN w:val="0"/>
        <w:adjustRightInd w:val="0"/>
        <w:ind w:firstLine="709"/>
        <w:jc w:val="both"/>
        <w:rPr>
          <w:bCs/>
        </w:rPr>
      </w:pPr>
      <w:r w:rsidRPr="00055700">
        <w:rPr>
          <w:bCs/>
        </w:rPr>
        <w:t>2.4. Обязательства Покупателя по оплате считаются исполненными с даты списания денежных средств с расчетного счета Покупателя.</w:t>
      </w:r>
    </w:p>
    <w:p w14:paraId="0C93345B" w14:textId="77777777" w:rsidR="00CB565B" w:rsidRPr="00055700" w:rsidRDefault="00CB565B" w:rsidP="00CB565B">
      <w:pPr>
        <w:ind w:firstLine="709"/>
        <w:jc w:val="both"/>
      </w:pPr>
      <w:r w:rsidRPr="00055700">
        <w:rPr>
          <w:bCs/>
        </w:rPr>
        <w:t xml:space="preserve">2.5. </w:t>
      </w:r>
      <w:r w:rsidRPr="00055700">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064C3D3C" w14:textId="77777777" w:rsidR="00CB565B" w:rsidRPr="00055700" w:rsidRDefault="00CB565B" w:rsidP="00CB565B">
      <w:pPr>
        <w:ind w:firstLine="709"/>
        <w:jc w:val="both"/>
      </w:pPr>
    </w:p>
    <w:p w14:paraId="35D5E6C9" w14:textId="77777777" w:rsidR="00CB565B" w:rsidRPr="00055700" w:rsidRDefault="00CB565B" w:rsidP="00CB565B">
      <w:pPr>
        <w:widowControl w:val="0"/>
        <w:tabs>
          <w:tab w:val="left" w:pos="0"/>
          <w:tab w:val="left" w:pos="930"/>
        </w:tabs>
        <w:autoSpaceDE w:val="0"/>
        <w:autoSpaceDN w:val="0"/>
        <w:adjustRightInd w:val="0"/>
        <w:jc w:val="center"/>
        <w:rPr>
          <w:b/>
          <w:bCs/>
        </w:rPr>
      </w:pPr>
      <w:r w:rsidRPr="00055700">
        <w:rPr>
          <w:b/>
          <w:bCs/>
        </w:rPr>
        <w:t>3. СРОКИ И УСЛОВИЯ ПОСТАВКИ</w:t>
      </w:r>
    </w:p>
    <w:p w14:paraId="6A038B80" w14:textId="77777777" w:rsidR="00CB565B" w:rsidRPr="00055700" w:rsidRDefault="00CB565B" w:rsidP="00CB565B">
      <w:pPr>
        <w:widowControl w:val="0"/>
        <w:tabs>
          <w:tab w:val="left" w:pos="0"/>
          <w:tab w:val="left" w:pos="930"/>
        </w:tabs>
        <w:autoSpaceDE w:val="0"/>
        <w:autoSpaceDN w:val="0"/>
        <w:adjustRightInd w:val="0"/>
        <w:ind w:firstLine="709"/>
        <w:jc w:val="both"/>
      </w:pPr>
      <w:r w:rsidRPr="00055700">
        <w:rPr>
          <w:bCs/>
        </w:rPr>
        <w:t>3.1. Объем и сроки поставки каждой партии Товара определяется  спецификацией.  Спецификация составляется на основании заявки Покупателя.</w:t>
      </w:r>
    </w:p>
    <w:p w14:paraId="250BAF94"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4C5B80D4"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lastRenderedPageBreak/>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D6A2A77"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Заявки на поставку Товара Покупатель направляет в адрес Поставщика.</w:t>
      </w:r>
    </w:p>
    <w:p w14:paraId="1CEC1530"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27F592F4"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3135D2E"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68EA6C93" w14:textId="77777777" w:rsidR="00CB565B" w:rsidRPr="00204134" w:rsidRDefault="00CB565B" w:rsidP="00CB565B">
      <w:pPr>
        <w:widowControl w:val="0"/>
        <w:tabs>
          <w:tab w:val="left" w:pos="0"/>
          <w:tab w:val="left" w:pos="930"/>
        </w:tabs>
        <w:autoSpaceDE w:val="0"/>
        <w:autoSpaceDN w:val="0"/>
        <w:adjustRightInd w:val="0"/>
        <w:ind w:firstLine="709"/>
        <w:jc w:val="both"/>
        <w:rPr>
          <w:bCs/>
          <w:iCs/>
        </w:rPr>
      </w:pPr>
      <w:r w:rsidRPr="00055700">
        <w:rPr>
          <w:bCs/>
        </w:rPr>
        <w:t>3.4. </w:t>
      </w:r>
      <w:r w:rsidRPr="00055700">
        <w:rPr>
          <w:bCs/>
          <w:i/>
        </w:rPr>
        <w:t xml:space="preserve"> </w:t>
      </w:r>
      <w:r w:rsidRPr="00204134">
        <w:rPr>
          <w:bCs/>
          <w:iC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04542C75" w14:textId="77777777" w:rsidR="00CB565B" w:rsidRPr="00055700" w:rsidRDefault="00CB565B" w:rsidP="00CB565B">
      <w:pPr>
        <w:widowControl w:val="0"/>
        <w:tabs>
          <w:tab w:val="left" w:pos="0"/>
          <w:tab w:val="left" w:pos="930"/>
        </w:tabs>
        <w:autoSpaceDE w:val="0"/>
        <w:autoSpaceDN w:val="0"/>
        <w:adjustRightInd w:val="0"/>
        <w:ind w:firstLine="709"/>
        <w:jc w:val="both"/>
        <w:rPr>
          <w:bCs/>
          <w:i/>
        </w:rPr>
      </w:pPr>
      <w:r w:rsidRPr="00055700">
        <w:rPr>
          <w:bCs/>
          <w:color w:val="000000"/>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2C3A2AF2" w14:textId="77777777" w:rsidR="00CB565B" w:rsidRPr="00055700" w:rsidRDefault="00CB565B" w:rsidP="00CB565B">
      <w:pPr>
        <w:widowControl w:val="0"/>
        <w:autoSpaceDE w:val="0"/>
        <w:autoSpaceDN w:val="0"/>
        <w:adjustRightInd w:val="0"/>
        <w:ind w:firstLine="709"/>
        <w:jc w:val="both"/>
        <w:rPr>
          <w:bCs/>
        </w:rPr>
      </w:pPr>
      <w:r w:rsidRPr="00055700">
        <w:rPr>
          <w:bCs/>
        </w:rPr>
        <w:t>3.6. </w:t>
      </w:r>
      <w:r w:rsidRPr="00055700">
        <w:t>Поставщик</w:t>
      </w:r>
      <w:r w:rsidRPr="00055700">
        <w:rPr>
          <w:bC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4E8E405C" w14:textId="77777777" w:rsidR="00CB565B" w:rsidRPr="00055700" w:rsidRDefault="00CB565B" w:rsidP="00CB565B">
      <w:pPr>
        <w:ind w:firstLine="709"/>
        <w:jc w:val="both"/>
      </w:pPr>
      <w:r w:rsidRPr="00055700">
        <w:rPr>
          <w:bC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55700">
        <w:t xml:space="preserve">технической документации (паспорту), сертификатам на Товар). При приемке Товара Стороны также руководствуются </w:t>
      </w:r>
      <w:r w:rsidRPr="00055700">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4247D6F9" w14:textId="77777777" w:rsidR="00CB565B" w:rsidRPr="00055700" w:rsidRDefault="00CB565B" w:rsidP="00CB565B">
      <w:pPr>
        <w:widowControl w:val="0"/>
        <w:autoSpaceDE w:val="0"/>
        <w:autoSpaceDN w:val="0"/>
        <w:adjustRightInd w:val="0"/>
        <w:ind w:firstLine="709"/>
        <w:jc w:val="both"/>
        <w:rPr>
          <w:bCs/>
        </w:rPr>
      </w:pPr>
      <w:r w:rsidRPr="00055700">
        <w:rPr>
          <w:bC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590EE838"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BEF9D69"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2276A2A8" w14:textId="77777777" w:rsidR="00CB565B" w:rsidRPr="00055700" w:rsidRDefault="00CB565B" w:rsidP="00CB565B">
      <w:pPr>
        <w:widowControl w:val="0"/>
        <w:shd w:val="clear" w:color="auto" w:fill="FFFFFF"/>
        <w:autoSpaceDE w:val="0"/>
        <w:autoSpaceDN w:val="0"/>
        <w:adjustRightInd w:val="0"/>
        <w:ind w:firstLine="709"/>
        <w:jc w:val="both"/>
        <w:rPr>
          <w:bCs/>
          <w:iCs/>
        </w:rPr>
      </w:pPr>
      <w:r w:rsidRPr="00055700">
        <w:rPr>
          <w:bCs/>
        </w:rPr>
        <w:t>3.9. Право собственности на Товар и р</w:t>
      </w:r>
      <w:r w:rsidRPr="00055700">
        <w:rPr>
          <w:bCs/>
          <w:iCs/>
        </w:rPr>
        <w:t xml:space="preserve">иск случайной гибели переходит к Покупателю в момент подписания товарной накладной </w:t>
      </w:r>
      <w:r w:rsidRPr="00055700">
        <w:rPr>
          <w:bCs/>
        </w:rPr>
        <w:t>унифицированной формы ТОРГ-12, либо УПД, и фактического получения Товара</w:t>
      </w:r>
      <w:r w:rsidRPr="00055700">
        <w:rPr>
          <w:bCs/>
          <w:iCs/>
        </w:rPr>
        <w:t xml:space="preserve">. </w:t>
      </w:r>
    </w:p>
    <w:p w14:paraId="3C4AD4E2" w14:textId="77777777" w:rsidR="00CB565B" w:rsidRPr="00055700" w:rsidRDefault="00CB565B" w:rsidP="00CB565B">
      <w:pPr>
        <w:widowControl w:val="0"/>
        <w:shd w:val="clear" w:color="auto" w:fill="FFFFFF"/>
        <w:autoSpaceDE w:val="0"/>
        <w:autoSpaceDN w:val="0"/>
        <w:adjustRightInd w:val="0"/>
        <w:ind w:firstLine="709"/>
        <w:jc w:val="both"/>
        <w:rPr>
          <w:bCs/>
          <w:iCs/>
        </w:rPr>
      </w:pPr>
      <w:r w:rsidRPr="00055700">
        <w:rPr>
          <w:bCs/>
          <w:iCs/>
        </w:rPr>
        <w:t xml:space="preserve">3.10. Поставщик </w:t>
      </w:r>
      <w:r w:rsidRPr="00055700">
        <w:rPr>
          <w:bCs/>
        </w:rPr>
        <w:t>одновременно с поставляемым Товаром</w:t>
      </w:r>
      <w:r w:rsidRPr="00055700">
        <w:rPr>
          <w:bCs/>
          <w:iCs/>
        </w:rPr>
        <w:t xml:space="preserve"> обязан передать Покупателю</w:t>
      </w:r>
      <w:r>
        <w:rPr>
          <w:bCs/>
          <w:iCs/>
        </w:rPr>
        <w:t xml:space="preserve"> пакет</w:t>
      </w:r>
      <w:r w:rsidRPr="00055700">
        <w:rPr>
          <w:bCs/>
          <w:iCs/>
        </w:rPr>
        <w:t xml:space="preserve"> следующих первичных документов:</w:t>
      </w:r>
    </w:p>
    <w:p w14:paraId="1DD5B161" w14:textId="77777777" w:rsidR="00CB565B" w:rsidRPr="00055700" w:rsidRDefault="00CB565B" w:rsidP="00CB565B">
      <w:pPr>
        <w:widowControl w:val="0"/>
        <w:shd w:val="clear" w:color="auto" w:fill="FFFFFF"/>
        <w:autoSpaceDE w:val="0"/>
        <w:autoSpaceDN w:val="0"/>
        <w:adjustRightInd w:val="0"/>
        <w:ind w:firstLine="709"/>
        <w:jc w:val="both"/>
      </w:pPr>
      <w:r w:rsidRPr="00055700">
        <w:rPr>
          <w:bCs/>
          <w:iCs/>
        </w:rPr>
        <w:t xml:space="preserve">- счет-фактура на поставленный Товар, товарную накладную </w:t>
      </w:r>
      <w:r w:rsidRPr="00055700">
        <w:t xml:space="preserve">унифицированной формы ТОРГ-12, либо УПД; </w:t>
      </w:r>
    </w:p>
    <w:p w14:paraId="2A029076" w14:textId="77777777" w:rsidR="00CB565B" w:rsidRPr="00055700" w:rsidRDefault="00CB565B" w:rsidP="00CB565B">
      <w:pPr>
        <w:widowControl w:val="0"/>
        <w:shd w:val="clear" w:color="auto" w:fill="FFFFFF"/>
        <w:autoSpaceDE w:val="0"/>
        <w:autoSpaceDN w:val="0"/>
        <w:adjustRightInd w:val="0"/>
        <w:ind w:firstLine="709"/>
        <w:jc w:val="both"/>
        <w:rPr>
          <w:bCs/>
          <w:iCs/>
        </w:rPr>
      </w:pPr>
      <w:r w:rsidRPr="00055700">
        <w:rPr>
          <w:bCs/>
        </w:rPr>
        <w:t xml:space="preserve">- сертификаты соответствия (декларацию о соответствии) на Товар (при необходимости </w:t>
      </w:r>
      <w:r w:rsidRPr="00055700">
        <w:rPr>
          <w:bCs/>
        </w:rPr>
        <w:lastRenderedPageBreak/>
        <w:t xml:space="preserve">их представления) </w:t>
      </w:r>
      <w:r w:rsidRPr="00055700">
        <w:rPr>
          <w:bCs/>
          <w:iCs/>
        </w:rPr>
        <w:t xml:space="preserve">– </w:t>
      </w:r>
      <w:r w:rsidRPr="00055700">
        <w:rPr>
          <w:bCs/>
        </w:rPr>
        <w:t>заверенная</w:t>
      </w:r>
      <w:r w:rsidRPr="00055700">
        <w:rPr>
          <w:bCs/>
          <w:iCs/>
        </w:rPr>
        <w:t xml:space="preserve"> копия;</w:t>
      </w:r>
    </w:p>
    <w:p w14:paraId="3F6CB783" w14:textId="77777777" w:rsidR="00CB565B" w:rsidRPr="00055700" w:rsidRDefault="00CB565B" w:rsidP="00CB565B">
      <w:pPr>
        <w:widowControl w:val="0"/>
        <w:shd w:val="clear" w:color="auto" w:fill="FFFFFF"/>
        <w:autoSpaceDE w:val="0"/>
        <w:autoSpaceDN w:val="0"/>
        <w:adjustRightInd w:val="0"/>
        <w:ind w:firstLine="709"/>
        <w:jc w:val="both"/>
        <w:rPr>
          <w:bCs/>
          <w:iCs/>
        </w:rPr>
      </w:pPr>
      <w:r w:rsidRPr="00055700">
        <w:rPr>
          <w:bCs/>
        </w:rPr>
        <w:t>- сертификат (паспорт) качества, технический паспорт, акт технической годности на Товар</w:t>
      </w:r>
      <w:r w:rsidRPr="00055700">
        <w:rPr>
          <w:bCs/>
          <w:iCs/>
        </w:rPr>
        <w:t>;</w:t>
      </w:r>
    </w:p>
    <w:p w14:paraId="48C902B8" w14:textId="77777777" w:rsidR="00CB565B" w:rsidRPr="00055700" w:rsidRDefault="00CB565B" w:rsidP="00CB565B">
      <w:pPr>
        <w:widowControl w:val="0"/>
        <w:shd w:val="clear" w:color="auto" w:fill="FFFFFF"/>
        <w:autoSpaceDE w:val="0"/>
        <w:autoSpaceDN w:val="0"/>
        <w:adjustRightInd w:val="0"/>
        <w:ind w:firstLine="709"/>
        <w:jc w:val="both"/>
        <w:rPr>
          <w:bCs/>
          <w:i/>
          <w:iCs/>
        </w:rPr>
      </w:pPr>
      <w:r w:rsidRPr="00055700">
        <w:rPr>
          <w:bCs/>
          <w:iCs/>
        </w:rPr>
        <w:t>- транспортную накладную, подтверждающую факт отгрузки Товара</w:t>
      </w:r>
      <w:r w:rsidRPr="00055700">
        <w:rPr>
          <w:bCs/>
          <w:i/>
          <w:iCs/>
        </w:rPr>
        <w:t>.</w:t>
      </w:r>
    </w:p>
    <w:p w14:paraId="627A166C" w14:textId="77777777" w:rsidR="00CB565B" w:rsidRPr="00055700" w:rsidRDefault="00CB565B" w:rsidP="00CB565B">
      <w:pPr>
        <w:widowControl w:val="0"/>
        <w:shd w:val="clear" w:color="auto" w:fill="FFFFFF"/>
        <w:autoSpaceDE w:val="0"/>
        <w:autoSpaceDN w:val="0"/>
        <w:adjustRightInd w:val="0"/>
        <w:ind w:firstLine="709"/>
        <w:jc w:val="both"/>
        <w:rPr>
          <w:bCs/>
          <w:iCs/>
        </w:rPr>
      </w:pPr>
    </w:p>
    <w:p w14:paraId="00BB1550" w14:textId="77777777" w:rsidR="00CB565B" w:rsidRPr="00055700" w:rsidRDefault="00CB565B" w:rsidP="00CB565B">
      <w:pPr>
        <w:widowControl w:val="0"/>
        <w:tabs>
          <w:tab w:val="left" w:pos="0"/>
          <w:tab w:val="left" w:pos="930"/>
        </w:tabs>
        <w:autoSpaceDE w:val="0"/>
        <w:autoSpaceDN w:val="0"/>
        <w:adjustRightInd w:val="0"/>
        <w:jc w:val="center"/>
        <w:rPr>
          <w:b/>
          <w:bCs/>
        </w:rPr>
      </w:pPr>
      <w:r w:rsidRPr="00055700">
        <w:rPr>
          <w:b/>
          <w:bCs/>
        </w:rPr>
        <w:t>4. ГАРАНТИЯ И ОТВЕТСТВЕННОСТЬ</w:t>
      </w:r>
    </w:p>
    <w:p w14:paraId="242D5D01"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4.1. На поставляемый по настоящему Договору Товар гарантийный срок составляет </w:t>
      </w:r>
      <w:r>
        <w:rPr>
          <w:bCs/>
        </w:rPr>
        <w:t>36</w:t>
      </w:r>
      <w:r w:rsidRPr="00055700">
        <w:rPr>
          <w:bCs/>
        </w:rPr>
        <w:t xml:space="preserve"> (</w:t>
      </w:r>
      <w:r>
        <w:rPr>
          <w:bCs/>
        </w:rPr>
        <w:t>тридцать шесть</w:t>
      </w:r>
      <w:r w:rsidRPr="00055700">
        <w:rPr>
          <w:bCs/>
        </w:rPr>
        <w:t>) месяц</w:t>
      </w:r>
      <w:r>
        <w:rPr>
          <w:bCs/>
        </w:rPr>
        <w:t>ев</w:t>
      </w:r>
      <w:r w:rsidRPr="00055700">
        <w:rPr>
          <w:bCs/>
          <w:i/>
        </w:rPr>
        <w:t xml:space="preserve"> </w:t>
      </w:r>
      <w:r w:rsidRPr="00055700">
        <w:rPr>
          <w:bC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B55B904" w14:textId="77777777" w:rsidR="00CB565B" w:rsidRPr="00055700" w:rsidRDefault="00CB565B" w:rsidP="00CB565B">
      <w:pPr>
        <w:widowControl w:val="0"/>
        <w:tabs>
          <w:tab w:val="left" w:pos="0"/>
          <w:tab w:val="left" w:pos="930"/>
        </w:tabs>
        <w:autoSpaceDE w:val="0"/>
        <w:autoSpaceDN w:val="0"/>
        <w:adjustRightInd w:val="0"/>
        <w:ind w:firstLine="709"/>
        <w:jc w:val="both"/>
        <w:rPr>
          <w:bCs/>
          <w:color w:val="000000"/>
        </w:rPr>
      </w:pPr>
      <w:r w:rsidRPr="00055700">
        <w:rPr>
          <w:color w:val="000000"/>
        </w:rPr>
        <w:t>4.2.</w:t>
      </w:r>
      <w:r w:rsidRPr="00055700">
        <w:rPr>
          <w:bCs/>
          <w:color w:val="000000"/>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2A7C900" w14:textId="77777777" w:rsidR="00CB565B" w:rsidRPr="00055700" w:rsidRDefault="00CB565B" w:rsidP="00CB565B">
      <w:pPr>
        <w:widowControl w:val="0"/>
        <w:tabs>
          <w:tab w:val="left" w:pos="930"/>
        </w:tabs>
        <w:autoSpaceDE w:val="0"/>
        <w:autoSpaceDN w:val="0"/>
        <w:adjustRightInd w:val="0"/>
        <w:ind w:firstLine="709"/>
        <w:jc w:val="both"/>
        <w:rPr>
          <w:bCs/>
          <w:color w:val="000000"/>
        </w:rPr>
      </w:pPr>
      <w:r w:rsidRPr="00055700">
        <w:rPr>
          <w:bCs/>
          <w:color w:val="000000"/>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9D6CE82" w14:textId="77777777" w:rsidR="00CB565B" w:rsidRPr="00055700" w:rsidRDefault="00CB565B" w:rsidP="00CB565B">
      <w:pPr>
        <w:widowControl w:val="0"/>
        <w:tabs>
          <w:tab w:val="left" w:pos="930"/>
        </w:tabs>
        <w:autoSpaceDE w:val="0"/>
        <w:autoSpaceDN w:val="0"/>
        <w:adjustRightInd w:val="0"/>
        <w:ind w:firstLine="709"/>
        <w:jc w:val="both"/>
        <w:rPr>
          <w:bCs/>
          <w:color w:val="000000"/>
        </w:rPr>
      </w:pPr>
      <w:r w:rsidRPr="00055700">
        <w:rPr>
          <w:bCs/>
          <w:color w:val="000000"/>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60BD0BF8" w14:textId="77777777" w:rsidR="00CB565B" w:rsidRPr="00055700" w:rsidRDefault="00CB565B" w:rsidP="00CB565B">
      <w:pPr>
        <w:widowControl w:val="0"/>
        <w:tabs>
          <w:tab w:val="left" w:pos="930"/>
        </w:tabs>
        <w:autoSpaceDE w:val="0"/>
        <w:autoSpaceDN w:val="0"/>
        <w:adjustRightInd w:val="0"/>
        <w:ind w:firstLine="709"/>
        <w:jc w:val="both"/>
        <w:rPr>
          <w:bCs/>
          <w:color w:val="000000"/>
        </w:rPr>
      </w:pPr>
      <w:r w:rsidRPr="00055700">
        <w:rPr>
          <w:bCs/>
          <w:color w:val="000000"/>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055700">
        <w:rPr>
          <w:bCs/>
        </w:rPr>
        <w:t>Покупатель вправе потребовать</w:t>
      </w:r>
      <w:r w:rsidRPr="00055700">
        <w:rPr>
          <w:bCs/>
          <w:color w:val="000000"/>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4F811284" w14:textId="77777777" w:rsidR="00CB565B" w:rsidRPr="00055700" w:rsidRDefault="00CB565B" w:rsidP="00CB565B">
      <w:pPr>
        <w:widowControl w:val="0"/>
        <w:tabs>
          <w:tab w:val="left" w:pos="930"/>
        </w:tabs>
        <w:autoSpaceDE w:val="0"/>
        <w:autoSpaceDN w:val="0"/>
        <w:adjustRightInd w:val="0"/>
        <w:ind w:firstLine="709"/>
        <w:jc w:val="both"/>
        <w:rPr>
          <w:color w:val="000000"/>
        </w:rPr>
      </w:pPr>
      <w:r w:rsidRPr="00055700">
        <w:rPr>
          <w:bCs/>
          <w:color w:val="000000"/>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25B04199"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5D156C8"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7AFB2C71"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10E4D993"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4.5. За просрочку оплаты поставленного Товара Покупатель по требованию Поставщика уплачивает </w:t>
      </w:r>
      <w:r w:rsidRPr="00055700">
        <w:rPr>
          <w:bCs/>
          <w:color w:val="000000"/>
        </w:rPr>
        <w:t>штрафную неустойку</w:t>
      </w:r>
      <w:r w:rsidRPr="00055700" w:rsidDel="00F636DD">
        <w:rPr>
          <w:bCs/>
        </w:rPr>
        <w:t xml:space="preserve"> </w:t>
      </w:r>
      <w:r w:rsidRPr="00055700">
        <w:rPr>
          <w:bCs/>
        </w:rPr>
        <w:t>в размере 0,1 % от суммы задолженности за каждый день просрочки по настоящему Договору, но не более 10 % от суммы задолженности.</w:t>
      </w:r>
    </w:p>
    <w:p w14:paraId="367B8CE2"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4.6.  В случае нарушения срока поставки Товара Поставщик по требованию Покупателя обязан уплатить Покупателю </w:t>
      </w:r>
      <w:r w:rsidRPr="00055700">
        <w:rPr>
          <w:bCs/>
          <w:color w:val="000000"/>
        </w:rPr>
        <w:t>штрафную неустойку</w:t>
      </w:r>
      <w:r w:rsidRPr="00055700" w:rsidDel="00F636DD">
        <w:rPr>
          <w:bCs/>
        </w:rPr>
        <w:t xml:space="preserve"> </w:t>
      </w:r>
      <w:r w:rsidRPr="00055700">
        <w:rPr>
          <w:bCs/>
        </w:rPr>
        <w:t>в размере 0,1 % за каждый день просрочки от стоимости недопоставленного Товара.</w:t>
      </w:r>
    </w:p>
    <w:p w14:paraId="3CD88195"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w:t>
      </w:r>
      <w:r w:rsidRPr="00055700">
        <w:rPr>
          <w:bCs/>
        </w:rPr>
        <w:lastRenderedPageBreak/>
        <w:t>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58F015E8"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D854AE3" w14:textId="77777777" w:rsidR="00CB565B" w:rsidRPr="00055700" w:rsidRDefault="00CB565B" w:rsidP="00CB565B">
      <w:pPr>
        <w:widowControl w:val="0"/>
        <w:autoSpaceDE w:val="0"/>
        <w:autoSpaceDN w:val="0"/>
        <w:adjustRightInd w:val="0"/>
        <w:ind w:firstLine="709"/>
        <w:jc w:val="both"/>
        <w:rPr>
          <w:bCs/>
        </w:rPr>
      </w:pPr>
      <w:r w:rsidRPr="00055700">
        <w:rPr>
          <w:bC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D96A5A1" w14:textId="77777777" w:rsidR="00CB565B" w:rsidRPr="00055700" w:rsidRDefault="00CB565B" w:rsidP="00CB565B">
      <w:pPr>
        <w:widowControl w:val="0"/>
        <w:autoSpaceDE w:val="0"/>
        <w:autoSpaceDN w:val="0"/>
        <w:adjustRightInd w:val="0"/>
        <w:ind w:firstLine="709"/>
        <w:jc w:val="both"/>
        <w:rPr>
          <w:bCs/>
        </w:rPr>
      </w:pPr>
      <w:r w:rsidRPr="00055700">
        <w:rPr>
          <w:bC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055700">
        <w:t>Штрафы, неустойки и пени не изменяют стоимость договора/Товара.</w:t>
      </w:r>
    </w:p>
    <w:p w14:paraId="275CF00D"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371DF0B" w14:textId="77777777" w:rsidR="00CB565B" w:rsidRPr="00055700" w:rsidRDefault="00CB565B" w:rsidP="00CB565B">
      <w:pPr>
        <w:ind w:firstLine="709"/>
        <w:jc w:val="both"/>
        <w:rPr>
          <w:rFonts w:ascii="Calibri" w:eastAsia="Calibri" w:hAnsi="Calibri"/>
          <w:color w:val="212121"/>
        </w:rPr>
      </w:pPr>
      <w:r w:rsidRPr="00055700">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28664F1"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8DB3103"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4.14. Уплата </w:t>
      </w:r>
      <w:r w:rsidRPr="00055700">
        <w:rPr>
          <w:bCs/>
          <w:color w:val="000000"/>
        </w:rPr>
        <w:t>штрафных санкций</w:t>
      </w:r>
      <w:r w:rsidRPr="00055700" w:rsidDel="00F636DD">
        <w:rPr>
          <w:bCs/>
        </w:rPr>
        <w:t xml:space="preserve"> </w:t>
      </w:r>
      <w:r w:rsidRPr="00055700">
        <w:rPr>
          <w:bCs/>
        </w:rPr>
        <w:t>не освобождает виновную Сторону от исполнения своих обязательств по настоящему Договору и устранению нарушений.</w:t>
      </w:r>
    </w:p>
    <w:p w14:paraId="3BF43A86"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p>
    <w:p w14:paraId="2375F8E1" w14:textId="77777777" w:rsidR="00CB565B" w:rsidRPr="00055700" w:rsidRDefault="00CB565B" w:rsidP="00CB565B">
      <w:pPr>
        <w:suppressAutoHyphens/>
        <w:jc w:val="center"/>
        <w:rPr>
          <w:rFonts w:eastAsia="Arial Unicode MS"/>
          <w:b/>
          <w:bCs/>
        </w:rPr>
      </w:pPr>
      <w:r w:rsidRPr="00055700">
        <w:rPr>
          <w:rFonts w:eastAsia="Arial Unicode MS"/>
          <w:b/>
          <w:bCs/>
        </w:rPr>
        <w:t>5. ОБСТОЯТЕЛЬСТВА НЕПРЕОДОЛИМОЙ СИЛЫ (ФОРС-МАЖОР)</w:t>
      </w:r>
    </w:p>
    <w:p w14:paraId="7FD98D2D"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55700">
        <w:t xml:space="preserve">войны, военные операции любого характера, </w:t>
      </w:r>
      <w:r w:rsidRPr="00055700">
        <w:rPr>
          <w:bC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5809F573"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11A3198"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34ED4E84"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0EE9DD92" w14:textId="77777777" w:rsidR="00CB565B" w:rsidRPr="00055700" w:rsidRDefault="00CB565B" w:rsidP="00CB565B">
      <w:pPr>
        <w:widowControl w:val="0"/>
        <w:tabs>
          <w:tab w:val="left" w:pos="0"/>
          <w:tab w:val="left" w:pos="930"/>
        </w:tabs>
        <w:autoSpaceDE w:val="0"/>
        <w:autoSpaceDN w:val="0"/>
        <w:adjustRightInd w:val="0"/>
        <w:ind w:firstLine="709"/>
        <w:rPr>
          <w:bCs/>
        </w:rPr>
      </w:pPr>
    </w:p>
    <w:p w14:paraId="3CE5E5AF" w14:textId="77777777" w:rsidR="00CB565B" w:rsidRPr="00055700" w:rsidRDefault="00CB565B" w:rsidP="00CB565B">
      <w:pPr>
        <w:widowControl w:val="0"/>
        <w:tabs>
          <w:tab w:val="left" w:pos="0"/>
          <w:tab w:val="left" w:pos="930"/>
        </w:tabs>
        <w:autoSpaceDE w:val="0"/>
        <w:autoSpaceDN w:val="0"/>
        <w:adjustRightInd w:val="0"/>
        <w:jc w:val="center"/>
        <w:rPr>
          <w:b/>
          <w:bCs/>
        </w:rPr>
      </w:pPr>
      <w:r w:rsidRPr="00055700">
        <w:rPr>
          <w:b/>
          <w:bCs/>
        </w:rPr>
        <w:lastRenderedPageBreak/>
        <w:t xml:space="preserve">6. </w:t>
      </w:r>
      <w:r w:rsidRPr="00055700">
        <w:rPr>
          <w:rFonts w:eastAsia="Arial Unicode MS"/>
          <w:b/>
          <w:bCs/>
        </w:rPr>
        <w:t>ПОРЯДОК РАЗРЕШЕНИЯ</w:t>
      </w:r>
      <w:r w:rsidRPr="00055700">
        <w:rPr>
          <w:b/>
          <w:bCs/>
        </w:rPr>
        <w:t xml:space="preserve"> СПОРОВ</w:t>
      </w:r>
    </w:p>
    <w:p w14:paraId="5AA93487"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8510399"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703D548"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919F6AE"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p>
    <w:p w14:paraId="74197502" w14:textId="77777777" w:rsidR="00CB565B" w:rsidRPr="00055700" w:rsidRDefault="00CB565B" w:rsidP="00CB565B">
      <w:pPr>
        <w:widowControl w:val="0"/>
        <w:tabs>
          <w:tab w:val="left" w:pos="0"/>
          <w:tab w:val="left" w:pos="930"/>
        </w:tabs>
        <w:autoSpaceDE w:val="0"/>
        <w:autoSpaceDN w:val="0"/>
        <w:adjustRightInd w:val="0"/>
        <w:jc w:val="center"/>
        <w:rPr>
          <w:b/>
          <w:bCs/>
        </w:rPr>
      </w:pPr>
      <w:r w:rsidRPr="00055700">
        <w:rPr>
          <w:b/>
          <w:bCs/>
        </w:rPr>
        <w:t xml:space="preserve">7. СРОК ДЕЙСТВИЯ, ПОРЯДОК ИЗМЕНЕНИЯ </w:t>
      </w:r>
      <w:r w:rsidRPr="00055700">
        <w:rPr>
          <w:b/>
          <w:bCs/>
        </w:rPr>
        <w:br/>
        <w:t>И РАСТОРЖЕНИЯ ДОГОВОРА</w:t>
      </w:r>
    </w:p>
    <w:p w14:paraId="0FAABB0D"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3D695CD"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A3D9629"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7B6A80B"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5597F4C" w14:textId="77777777" w:rsidR="00CB565B" w:rsidRPr="00055700" w:rsidRDefault="00CB565B" w:rsidP="00CB565B">
      <w:pPr>
        <w:widowControl w:val="0"/>
        <w:autoSpaceDE w:val="0"/>
        <w:autoSpaceDN w:val="0"/>
        <w:adjustRightInd w:val="0"/>
        <w:ind w:firstLine="709"/>
        <w:jc w:val="both"/>
        <w:rPr>
          <w:bCs/>
        </w:rPr>
      </w:pPr>
      <w:r w:rsidRPr="00055700">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75753D27" w14:textId="77777777" w:rsidR="00CB565B" w:rsidRPr="00055700" w:rsidRDefault="00CB565B" w:rsidP="00CB565B">
      <w:pPr>
        <w:widowControl w:val="0"/>
        <w:autoSpaceDE w:val="0"/>
        <w:autoSpaceDN w:val="0"/>
        <w:adjustRightInd w:val="0"/>
        <w:ind w:firstLine="709"/>
        <w:jc w:val="both"/>
        <w:rPr>
          <w:bCs/>
        </w:rPr>
      </w:pPr>
      <w:r w:rsidRPr="00055700">
        <w:rPr>
          <w:bCs/>
        </w:rPr>
        <w:t>- неоднократная просрочка поставки Товара;</w:t>
      </w:r>
      <w:r w:rsidRPr="00055700">
        <w:rPr>
          <w:bCs/>
          <w:color w:val="FF0000"/>
        </w:rPr>
        <w:t xml:space="preserve"> </w:t>
      </w:r>
    </w:p>
    <w:p w14:paraId="2DB80A5D" w14:textId="77777777" w:rsidR="00CB565B" w:rsidRPr="00055700" w:rsidRDefault="00CB565B" w:rsidP="00CB565B">
      <w:pPr>
        <w:widowControl w:val="0"/>
        <w:autoSpaceDE w:val="0"/>
        <w:autoSpaceDN w:val="0"/>
        <w:adjustRightInd w:val="0"/>
        <w:ind w:firstLine="709"/>
        <w:jc w:val="both"/>
        <w:rPr>
          <w:bCs/>
        </w:rPr>
      </w:pPr>
      <w:r w:rsidRPr="00055700">
        <w:rPr>
          <w:bCs/>
        </w:rPr>
        <w:t>- поставка Товара ненадлежащего качества.</w:t>
      </w:r>
    </w:p>
    <w:p w14:paraId="08725BBE" w14:textId="77777777" w:rsidR="00CB565B" w:rsidRPr="00055700" w:rsidRDefault="00CB565B" w:rsidP="00CB565B">
      <w:pPr>
        <w:widowControl w:val="0"/>
        <w:autoSpaceDE w:val="0"/>
        <w:autoSpaceDN w:val="0"/>
        <w:adjustRightInd w:val="0"/>
        <w:ind w:firstLine="709"/>
        <w:jc w:val="both"/>
        <w:rPr>
          <w:bCs/>
        </w:rPr>
      </w:pPr>
      <w:r w:rsidRPr="00055700">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26364637"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w:t>
      </w:r>
      <w:r>
        <w:rPr>
          <w:bCs/>
        </w:rPr>
        <w:t>,</w:t>
      </w:r>
      <w:r w:rsidRPr="00055700">
        <w:rPr>
          <w:bCs/>
        </w:rPr>
        <w:t xml:space="preserve"> и</w:t>
      </w:r>
      <w:r w:rsidRPr="00731E55">
        <w:rPr>
          <w:bCs/>
        </w:rPr>
        <w:t xml:space="preserve"> </w:t>
      </w:r>
      <w:r>
        <w:rPr>
          <w:bCs/>
        </w:rPr>
        <w:t>без</w:t>
      </w:r>
      <w:r w:rsidRPr="00055700">
        <w:rPr>
          <w:bCs/>
        </w:rPr>
        <w:t xml:space="preserve">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0B307CAF"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p>
    <w:p w14:paraId="5E2BEABD"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p>
    <w:p w14:paraId="55D93218" w14:textId="77777777" w:rsidR="00CB565B" w:rsidRPr="00055700" w:rsidRDefault="00CB565B" w:rsidP="00CB565B">
      <w:pPr>
        <w:widowControl w:val="0"/>
        <w:autoSpaceDE w:val="0"/>
        <w:autoSpaceDN w:val="0"/>
        <w:adjustRightInd w:val="0"/>
        <w:ind w:firstLine="709"/>
        <w:jc w:val="center"/>
        <w:rPr>
          <w:rFonts w:eastAsia="Arial Unicode MS"/>
          <w:b/>
        </w:rPr>
      </w:pPr>
      <w:r w:rsidRPr="00055700">
        <w:rPr>
          <w:rFonts w:eastAsia="Arial Unicode MS"/>
          <w:b/>
          <w:bCs/>
        </w:rPr>
        <w:t xml:space="preserve">8. </w:t>
      </w:r>
      <w:r w:rsidRPr="00055700">
        <w:rPr>
          <w:rFonts w:eastAsia="Arial Unicode MS"/>
          <w:b/>
        </w:rPr>
        <w:t>КОНФИДЕНЦИАЛЬНОСТЬ</w:t>
      </w:r>
    </w:p>
    <w:p w14:paraId="0863AFF8" w14:textId="77777777" w:rsidR="00CB565B" w:rsidRPr="00055700" w:rsidRDefault="00CB565B" w:rsidP="00CB565B">
      <w:pPr>
        <w:widowControl w:val="0"/>
        <w:autoSpaceDE w:val="0"/>
        <w:autoSpaceDN w:val="0"/>
        <w:adjustRightInd w:val="0"/>
        <w:ind w:firstLine="709"/>
        <w:jc w:val="both"/>
        <w:rPr>
          <w:bCs/>
        </w:rPr>
      </w:pPr>
      <w:r w:rsidRPr="00055700">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3626A1F" w14:textId="77777777" w:rsidR="00CB565B" w:rsidRPr="00055700" w:rsidRDefault="00CB565B" w:rsidP="00CB565B">
      <w:pPr>
        <w:widowControl w:val="0"/>
        <w:autoSpaceDE w:val="0"/>
        <w:autoSpaceDN w:val="0"/>
        <w:adjustRightInd w:val="0"/>
        <w:ind w:firstLine="709"/>
        <w:jc w:val="both"/>
        <w:rPr>
          <w:bCs/>
        </w:rPr>
      </w:pPr>
      <w:r w:rsidRPr="00055700">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218E2DD6" w14:textId="77777777" w:rsidR="00CB565B" w:rsidRPr="00055700" w:rsidRDefault="00CB565B" w:rsidP="00CB565B">
      <w:pPr>
        <w:widowControl w:val="0"/>
        <w:autoSpaceDE w:val="0"/>
        <w:autoSpaceDN w:val="0"/>
        <w:adjustRightInd w:val="0"/>
        <w:ind w:firstLine="709"/>
        <w:jc w:val="both"/>
        <w:rPr>
          <w:bCs/>
        </w:rPr>
      </w:pPr>
      <w:r w:rsidRPr="00055700">
        <w:rPr>
          <w:bCs/>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668126E8" w14:textId="77777777" w:rsidR="00CB565B" w:rsidRPr="00055700" w:rsidRDefault="00CB565B" w:rsidP="00CB565B">
      <w:pPr>
        <w:widowControl w:val="0"/>
        <w:autoSpaceDE w:val="0"/>
        <w:autoSpaceDN w:val="0"/>
        <w:adjustRightInd w:val="0"/>
        <w:ind w:firstLine="709"/>
        <w:jc w:val="both"/>
        <w:rPr>
          <w:bCs/>
        </w:rPr>
      </w:pPr>
      <w:r w:rsidRPr="00055700">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03BE8D05" w14:textId="77777777" w:rsidR="00CB565B" w:rsidRPr="00055700" w:rsidRDefault="00CB565B" w:rsidP="00CB565B">
      <w:pPr>
        <w:widowControl w:val="0"/>
        <w:autoSpaceDE w:val="0"/>
        <w:autoSpaceDN w:val="0"/>
        <w:adjustRightInd w:val="0"/>
        <w:ind w:firstLine="709"/>
        <w:jc w:val="both"/>
        <w:rPr>
          <w:bCs/>
        </w:rPr>
      </w:pPr>
      <w:r w:rsidRPr="00055700">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0349A29" w14:textId="77777777" w:rsidR="00CB565B" w:rsidRPr="00055700" w:rsidRDefault="00CB565B" w:rsidP="00CB565B">
      <w:pPr>
        <w:widowControl w:val="0"/>
        <w:autoSpaceDE w:val="0"/>
        <w:autoSpaceDN w:val="0"/>
        <w:adjustRightInd w:val="0"/>
        <w:ind w:firstLine="709"/>
        <w:jc w:val="both"/>
        <w:rPr>
          <w:bCs/>
        </w:rPr>
      </w:pPr>
    </w:p>
    <w:p w14:paraId="3D0AEA37" w14:textId="77777777" w:rsidR="00CB565B" w:rsidRPr="00055700" w:rsidRDefault="00CB565B" w:rsidP="00CB565B">
      <w:pPr>
        <w:widowControl w:val="0"/>
        <w:tabs>
          <w:tab w:val="left" w:pos="0"/>
          <w:tab w:val="left" w:pos="930"/>
        </w:tabs>
        <w:autoSpaceDE w:val="0"/>
        <w:autoSpaceDN w:val="0"/>
        <w:adjustRightInd w:val="0"/>
        <w:jc w:val="center"/>
        <w:rPr>
          <w:b/>
          <w:bCs/>
        </w:rPr>
      </w:pPr>
      <w:r w:rsidRPr="00055700">
        <w:rPr>
          <w:b/>
          <w:bCs/>
        </w:rPr>
        <w:t>9. ПРОЧИЕ УСЛОВИЯ</w:t>
      </w:r>
    </w:p>
    <w:p w14:paraId="66C81938"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257C5FFF"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F7B8DA2" w14:textId="77777777" w:rsidR="00CB565B" w:rsidRPr="00055700" w:rsidRDefault="00CB565B" w:rsidP="00CB565B">
      <w:pPr>
        <w:widowControl w:val="0"/>
        <w:autoSpaceDE w:val="0"/>
        <w:autoSpaceDN w:val="0"/>
        <w:adjustRightInd w:val="0"/>
        <w:ind w:firstLine="709"/>
        <w:jc w:val="both"/>
        <w:rPr>
          <w:bCs/>
        </w:rPr>
      </w:pPr>
      <w:r w:rsidRPr="00055700">
        <w:rPr>
          <w:bC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31F54B15" w14:textId="77777777" w:rsidR="00CB565B" w:rsidRPr="00055700" w:rsidRDefault="00CB565B" w:rsidP="00CB565B">
      <w:pPr>
        <w:widowControl w:val="0"/>
        <w:shd w:val="clear" w:color="auto" w:fill="FFFFFF"/>
        <w:tabs>
          <w:tab w:val="left" w:pos="0"/>
        </w:tabs>
        <w:autoSpaceDE w:val="0"/>
        <w:autoSpaceDN w:val="0"/>
        <w:adjustRightInd w:val="0"/>
        <w:ind w:firstLine="709"/>
        <w:jc w:val="both"/>
      </w:pPr>
      <w:r w:rsidRPr="00055700">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2A4E2631"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31BFD2C"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33CC2C85" w14:textId="77777777" w:rsidR="00CB565B" w:rsidRPr="00055700" w:rsidRDefault="00CB565B" w:rsidP="00CB565B">
      <w:pPr>
        <w:widowControl w:val="0"/>
        <w:tabs>
          <w:tab w:val="left" w:pos="0"/>
          <w:tab w:val="left" w:pos="930"/>
        </w:tabs>
        <w:autoSpaceDE w:val="0"/>
        <w:autoSpaceDN w:val="0"/>
        <w:adjustRightInd w:val="0"/>
        <w:ind w:firstLine="709"/>
        <w:jc w:val="both"/>
        <w:rPr>
          <w:bCs/>
        </w:rPr>
      </w:pPr>
      <w:r w:rsidRPr="00055700">
        <w:rPr>
          <w:bC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3AD4B240" w14:textId="77777777" w:rsidR="00CB565B" w:rsidRPr="00055700" w:rsidRDefault="00CB565B" w:rsidP="00CB565B">
      <w:pPr>
        <w:widowControl w:val="0"/>
        <w:shd w:val="clear" w:color="auto" w:fill="FFFFFF"/>
        <w:tabs>
          <w:tab w:val="left" w:pos="0"/>
        </w:tabs>
        <w:autoSpaceDE w:val="0"/>
        <w:autoSpaceDN w:val="0"/>
        <w:adjustRightInd w:val="0"/>
        <w:ind w:firstLine="709"/>
        <w:jc w:val="both"/>
      </w:pPr>
      <w:r w:rsidRPr="00055700">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0CC7031E" w14:textId="77777777" w:rsidR="00CB565B" w:rsidRPr="00055700" w:rsidRDefault="00CB565B" w:rsidP="00CB565B">
      <w:pPr>
        <w:widowControl w:val="0"/>
        <w:autoSpaceDE w:val="0"/>
        <w:autoSpaceDN w:val="0"/>
        <w:adjustRightInd w:val="0"/>
        <w:ind w:firstLine="709"/>
        <w:jc w:val="both"/>
        <w:rPr>
          <w:bCs/>
        </w:rPr>
      </w:pPr>
      <w:r w:rsidRPr="00055700">
        <w:rPr>
          <w:bCs/>
        </w:rPr>
        <w:t>9.7. Во всем остальном, что не предусмотрено настоящим Договором, Стороны руководствуются законодательством Российской Федерации.</w:t>
      </w:r>
    </w:p>
    <w:p w14:paraId="49CF3C69" w14:textId="77777777" w:rsidR="00CB565B" w:rsidRPr="00055700" w:rsidRDefault="00CB565B" w:rsidP="00CB565B">
      <w:pPr>
        <w:widowControl w:val="0"/>
        <w:autoSpaceDE w:val="0"/>
        <w:autoSpaceDN w:val="0"/>
        <w:adjustRightInd w:val="0"/>
        <w:ind w:firstLine="709"/>
        <w:jc w:val="both"/>
        <w:rPr>
          <w:bCs/>
          <w:iCs/>
        </w:rPr>
      </w:pPr>
      <w:r w:rsidRPr="00055700">
        <w:rPr>
          <w:iCs/>
        </w:rPr>
        <w:t>9.8. Неотъемлемой частью настоящего Договора являются:</w:t>
      </w:r>
    </w:p>
    <w:p w14:paraId="2E4D6FEC" w14:textId="77777777" w:rsidR="00CB565B" w:rsidRPr="00055700" w:rsidRDefault="00CB565B" w:rsidP="00CB565B">
      <w:pPr>
        <w:widowControl w:val="0"/>
        <w:autoSpaceDE w:val="0"/>
        <w:autoSpaceDN w:val="0"/>
        <w:adjustRightInd w:val="0"/>
        <w:ind w:firstLine="709"/>
        <w:jc w:val="both"/>
        <w:rPr>
          <w:bCs/>
          <w:iCs/>
        </w:rPr>
      </w:pPr>
      <w:r w:rsidRPr="00055700">
        <w:rPr>
          <w:bCs/>
          <w:iCs/>
        </w:rPr>
        <w:lastRenderedPageBreak/>
        <w:t>Приложение № 1. Перечень (номенклатура) Товаров.</w:t>
      </w:r>
    </w:p>
    <w:p w14:paraId="6BCB7A29" w14:textId="77777777" w:rsidR="00CB565B" w:rsidRPr="00055700" w:rsidRDefault="00CB565B" w:rsidP="00CB565B">
      <w:pPr>
        <w:widowControl w:val="0"/>
        <w:autoSpaceDE w:val="0"/>
        <w:autoSpaceDN w:val="0"/>
        <w:adjustRightInd w:val="0"/>
        <w:ind w:firstLine="709"/>
        <w:jc w:val="both"/>
        <w:rPr>
          <w:bCs/>
          <w:iCs/>
        </w:rPr>
      </w:pPr>
      <w:r w:rsidRPr="00055700">
        <w:rPr>
          <w:bCs/>
          <w:iCs/>
        </w:rPr>
        <w:t>Приложение № 2. Форма «Спецификация».</w:t>
      </w:r>
    </w:p>
    <w:p w14:paraId="781A7765" w14:textId="77777777" w:rsidR="00CB565B" w:rsidRPr="00055700" w:rsidRDefault="00CB565B" w:rsidP="00CB565B">
      <w:pPr>
        <w:widowControl w:val="0"/>
        <w:autoSpaceDE w:val="0"/>
        <w:autoSpaceDN w:val="0"/>
        <w:adjustRightInd w:val="0"/>
        <w:ind w:firstLine="709"/>
        <w:jc w:val="both"/>
        <w:rPr>
          <w:bCs/>
          <w:iCs/>
        </w:rPr>
      </w:pPr>
      <w:r w:rsidRPr="00055700">
        <w:rPr>
          <w:bCs/>
          <w:iCs/>
        </w:rPr>
        <w:t>Приложение № 3. Соглашение.</w:t>
      </w:r>
    </w:p>
    <w:p w14:paraId="2A634B50" w14:textId="77777777" w:rsidR="00CB565B" w:rsidRPr="00055700" w:rsidRDefault="00CB565B" w:rsidP="00CB565B">
      <w:pPr>
        <w:widowControl w:val="0"/>
        <w:autoSpaceDE w:val="0"/>
        <w:autoSpaceDN w:val="0"/>
        <w:adjustRightInd w:val="0"/>
        <w:ind w:firstLine="709"/>
        <w:jc w:val="both"/>
        <w:rPr>
          <w:bCs/>
          <w:iCs/>
        </w:rPr>
      </w:pPr>
      <w:r w:rsidRPr="00055700">
        <w:rPr>
          <w:bCs/>
          <w:iCs/>
        </w:rPr>
        <w:t>Приложение № 4. Антикоррупционная оговорка.</w:t>
      </w:r>
    </w:p>
    <w:p w14:paraId="3E4D0C03" w14:textId="77777777" w:rsidR="00CB565B" w:rsidRPr="00055700" w:rsidRDefault="00CB565B" w:rsidP="00CB565B">
      <w:pPr>
        <w:widowControl w:val="0"/>
        <w:autoSpaceDE w:val="0"/>
        <w:autoSpaceDN w:val="0"/>
        <w:adjustRightInd w:val="0"/>
        <w:ind w:firstLine="709"/>
        <w:jc w:val="both"/>
        <w:rPr>
          <w:bCs/>
          <w:iCs/>
        </w:rPr>
      </w:pPr>
    </w:p>
    <w:p w14:paraId="2CD2A1AA" w14:textId="77777777" w:rsidR="00CB565B" w:rsidRPr="00055700" w:rsidRDefault="00CB565B" w:rsidP="00CB565B">
      <w:pPr>
        <w:widowControl w:val="0"/>
        <w:tabs>
          <w:tab w:val="left" w:pos="0"/>
          <w:tab w:val="left" w:pos="930"/>
        </w:tabs>
        <w:autoSpaceDE w:val="0"/>
        <w:autoSpaceDN w:val="0"/>
        <w:adjustRightInd w:val="0"/>
        <w:jc w:val="center"/>
        <w:rPr>
          <w:b/>
          <w:bCs/>
        </w:rPr>
      </w:pPr>
      <w:r w:rsidRPr="00055700">
        <w:rPr>
          <w:b/>
          <w:bCs/>
        </w:rPr>
        <w:t>10. ЮРИДИЧЕСКИЕ АДРЕСА И БАНКОВСКИЕ РЕКВИЗИТЫ СТОРОН</w:t>
      </w:r>
    </w:p>
    <w:p w14:paraId="2790B0AE" w14:textId="77777777" w:rsidR="00CB565B" w:rsidRPr="00055700" w:rsidRDefault="00CB565B" w:rsidP="00CB565B">
      <w:pPr>
        <w:widowControl w:val="0"/>
        <w:shd w:val="clear" w:color="auto" w:fill="FFFFFF"/>
        <w:tabs>
          <w:tab w:val="left" w:pos="5954"/>
          <w:tab w:val="right" w:pos="9214"/>
        </w:tabs>
        <w:autoSpaceDE w:val="0"/>
        <w:autoSpaceDN w:val="0"/>
        <w:adjustRightInd w:val="0"/>
        <w:jc w:val="both"/>
        <w:rPr>
          <w:bCs/>
          <w:iCs/>
        </w:rPr>
      </w:pPr>
    </w:p>
    <w:p w14:paraId="74D6C658" w14:textId="77777777" w:rsidR="00CB565B" w:rsidRDefault="00CB565B" w:rsidP="00CB565B">
      <w:pPr>
        <w:pStyle w:val="a4"/>
        <w:suppressAutoHyphens/>
        <w:ind w:left="6379" w:right="306" w:firstLine="0"/>
        <w:jc w:val="left"/>
      </w:pPr>
    </w:p>
    <w:p w14:paraId="6E841494" w14:textId="77777777" w:rsidR="00CB565B" w:rsidRPr="00EF1917" w:rsidRDefault="00CB565B" w:rsidP="00CB565B">
      <w:pPr>
        <w:pStyle w:val="a4"/>
        <w:suppressAutoHyphens/>
        <w:ind w:left="6379" w:right="306" w:firstLine="0"/>
        <w:jc w:val="left"/>
      </w:pPr>
    </w:p>
    <w:p w14:paraId="5C166049" w14:textId="77777777" w:rsidR="00CB565B" w:rsidRPr="00EF1917" w:rsidRDefault="00CB565B" w:rsidP="00CB565B">
      <w:pPr>
        <w:jc w:val="center"/>
      </w:pPr>
      <w:r w:rsidRPr="00EF1917">
        <w:t xml:space="preserve">                                                                                                                          </w:t>
      </w:r>
    </w:p>
    <w:tbl>
      <w:tblPr>
        <w:tblW w:w="10188" w:type="dxa"/>
        <w:tblLook w:val="0000" w:firstRow="0" w:lastRow="0" w:firstColumn="0" w:lastColumn="0" w:noHBand="0" w:noVBand="0"/>
      </w:tblPr>
      <w:tblGrid>
        <w:gridCol w:w="5161"/>
        <w:gridCol w:w="5027"/>
      </w:tblGrid>
      <w:tr w:rsidR="0072717F" w:rsidRPr="0002643D" w14:paraId="38C2E408" w14:textId="77777777" w:rsidTr="003074B8">
        <w:tc>
          <w:tcPr>
            <w:tcW w:w="5161" w:type="dxa"/>
          </w:tcPr>
          <w:p w14:paraId="6178A75C" w14:textId="77777777" w:rsidR="0072717F" w:rsidRPr="00603543" w:rsidRDefault="0072717F" w:rsidP="00D01354">
            <w:pPr>
              <w:ind w:firstLine="709"/>
              <w:jc w:val="both"/>
              <w:rPr>
                <w:rFonts w:eastAsia="MS Mincho"/>
              </w:rPr>
            </w:pPr>
            <w:r w:rsidRPr="00603543">
              <w:rPr>
                <w:rFonts w:eastAsia="MS Mincho"/>
              </w:rPr>
              <w:t>ЗАКАЗЧИК:</w:t>
            </w:r>
          </w:p>
          <w:p w14:paraId="6CB96244" w14:textId="77777777" w:rsidR="0038453A" w:rsidRPr="00603543" w:rsidRDefault="0038453A" w:rsidP="00D01354">
            <w:pPr>
              <w:ind w:firstLine="709"/>
              <w:jc w:val="both"/>
              <w:rPr>
                <w:rFonts w:eastAsia="MS Mincho"/>
              </w:rPr>
            </w:pPr>
          </w:p>
          <w:p w14:paraId="1EFBAF7C" w14:textId="77777777" w:rsidR="0072717F" w:rsidRPr="00603543" w:rsidRDefault="0072717F" w:rsidP="00D01354">
            <w:pPr>
              <w:jc w:val="both"/>
            </w:pPr>
            <w:r w:rsidRPr="00603543">
              <w:t xml:space="preserve">Акционерное общество «Вагонреммаш» </w:t>
            </w:r>
          </w:p>
          <w:p w14:paraId="3887E75D" w14:textId="77777777" w:rsidR="0072717F" w:rsidRPr="00603543" w:rsidRDefault="0072717F" w:rsidP="00D01354">
            <w:pPr>
              <w:jc w:val="both"/>
            </w:pPr>
            <w:r w:rsidRPr="00603543">
              <w:t xml:space="preserve">(АО «ВРМ»): 105005, г. Москва, </w:t>
            </w:r>
          </w:p>
          <w:p w14:paraId="50C3A0EB" w14:textId="77777777" w:rsidR="0072717F" w:rsidRPr="00603543" w:rsidRDefault="0072717F" w:rsidP="00D01354">
            <w:pPr>
              <w:shd w:val="clear" w:color="auto" w:fill="FFFFFF"/>
              <w:jc w:val="both"/>
            </w:pPr>
            <w:r w:rsidRPr="00603543">
              <w:t>Набережная Академика Туполева, д.15, корп. 2</w:t>
            </w:r>
          </w:p>
          <w:p w14:paraId="7C0131CE" w14:textId="77777777" w:rsidR="0072717F" w:rsidRPr="00603543" w:rsidRDefault="0072717F" w:rsidP="00D01354">
            <w:pPr>
              <w:jc w:val="both"/>
            </w:pPr>
            <w:r w:rsidRPr="00603543">
              <w:t>ИНН 7722648033  КПП 774850001</w:t>
            </w:r>
          </w:p>
          <w:p w14:paraId="54E0B541" w14:textId="77777777" w:rsidR="0072717F" w:rsidRPr="00603543" w:rsidRDefault="0072717F" w:rsidP="00D01354">
            <w:pPr>
              <w:jc w:val="both"/>
            </w:pPr>
            <w:r w:rsidRPr="00603543">
              <w:t>Адрес филиала</w:t>
            </w:r>
            <w:r w:rsidR="008B7BFA" w:rsidRPr="00603543">
              <w:t>-грузополучателя</w:t>
            </w:r>
            <w:r w:rsidRPr="00603543">
              <w:t>:</w:t>
            </w:r>
          </w:p>
          <w:p w14:paraId="4B965D8C" w14:textId="77777777" w:rsidR="0072717F" w:rsidRPr="00603543" w:rsidRDefault="0072717F" w:rsidP="00D01354">
            <w:pPr>
              <w:jc w:val="both"/>
            </w:pPr>
            <w:r w:rsidRPr="00603543">
              <w:t>Воронежский ВРЗ АО «ВРМ»</w:t>
            </w:r>
          </w:p>
          <w:p w14:paraId="628FA304" w14:textId="77777777" w:rsidR="0072717F" w:rsidRPr="00603543" w:rsidRDefault="0072717F" w:rsidP="00D01354">
            <w:r w:rsidRPr="00603543">
              <w:t>394010, г. Воронеж, пер. Богдана Хмельницкого, д.1</w:t>
            </w:r>
          </w:p>
          <w:p w14:paraId="3B6DC485" w14:textId="77777777" w:rsidR="0072717F" w:rsidRPr="00603543" w:rsidRDefault="0072717F" w:rsidP="00D01354">
            <w:pPr>
              <w:jc w:val="both"/>
            </w:pPr>
            <w:r w:rsidRPr="00603543">
              <w:t>ИНН 7722648033 КПП 366102001</w:t>
            </w:r>
          </w:p>
          <w:p w14:paraId="7D18E3A7" w14:textId="77777777" w:rsidR="0072717F" w:rsidRPr="00603543" w:rsidRDefault="0072717F" w:rsidP="00D01354">
            <w:pPr>
              <w:tabs>
                <w:tab w:val="left" w:pos="5220"/>
              </w:tabs>
            </w:pPr>
            <w:r w:rsidRPr="00603543">
              <w:t>ОКПО 01055753</w:t>
            </w:r>
          </w:p>
          <w:p w14:paraId="3EE2667E" w14:textId="77777777" w:rsidR="0072717F" w:rsidRPr="00603543" w:rsidRDefault="0072717F" w:rsidP="00D01354">
            <w:pPr>
              <w:tabs>
                <w:tab w:val="left" w:pos="5220"/>
              </w:tabs>
            </w:pPr>
            <w:r w:rsidRPr="00603543">
              <w:t>ОГРН 1087746618970</w:t>
            </w:r>
          </w:p>
          <w:p w14:paraId="0E82CE1D" w14:textId="77777777" w:rsidR="0072717F" w:rsidRPr="00603543" w:rsidRDefault="0072717F" w:rsidP="00D01354">
            <w:pPr>
              <w:tabs>
                <w:tab w:val="left" w:pos="5220"/>
              </w:tabs>
            </w:pPr>
            <w:r w:rsidRPr="00603543">
              <w:t>Банк: Филиал Банка ВТБ (ПАО) в г. Воронеже</w:t>
            </w:r>
          </w:p>
          <w:p w14:paraId="4B29D5F2" w14:textId="77777777" w:rsidR="0072717F" w:rsidRPr="00603543" w:rsidRDefault="0072717F" w:rsidP="00D01354">
            <w:pPr>
              <w:tabs>
                <w:tab w:val="left" w:pos="5220"/>
              </w:tabs>
            </w:pPr>
            <w:r w:rsidRPr="00603543">
              <w:t>Р/сч. 40702810700250004781</w:t>
            </w:r>
          </w:p>
          <w:p w14:paraId="1F019396" w14:textId="77777777" w:rsidR="0072717F" w:rsidRPr="00603543" w:rsidRDefault="0072717F" w:rsidP="00D01354">
            <w:pPr>
              <w:tabs>
                <w:tab w:val="left" w:pos="5220"/>
              </w:tabs>
            </w:pPr>
            <w:r w:rsidRPr="00603543">
              <w:t>К/сч. 30101810100000000835 в ГРКЦ ГУ ЦБ РФ по Воронежской области</w:t>
            </w:r>
          </w:p>
          <w:p w14:paraId="1A879FD6" w14:textId="77777777" w:rsidR="0072717F" w:rsidRPr="00603543" w:rsidRDefault="0072717F" w:rsidP="00D01354">
            <w:pPr>
              <w:jc w:val="both"/>
              <w:rPr>
                <w:rFonts w:eastAsia="MS Mincho"/>
              </w:rPr>
            </w:pPr>
            <w:r w:rsidRPr="00603543">
              <w:rPr>
                <w:rFonts w:eastAsia="MS Mincho"/>
              </w:rPr>
              <w:t>БИК 042007835</w:t>
            </w:r>
          </w:p>
          <w:p w14:paraId="600B8D03" w14:textId="77777777" w:rsidR="0072717F" w:rsidRPr="00603543" w:rsidRDefault="0072717F" w:rsidP="00D01354">
            <w:pPr>
              <w:jc w:val="both"/>
              <w:rPr>
                <w:rFonts w:eastAsia="MS Mincho"/>
              </w:rPr>
            </w:pPr>
            <w:r w:rsidRPr="00603543">
              <w:rPr>
                <w:rFonts w:eastAsia="MS Mincho"/>
              </w:rPr>
              <w:t xml:space="preserve">Тел (473) 227-76-09, </w:t>
            </w:r>
          </w:p>
          <w:p w14:paraId="362D95BD" w14:textId="77777777" w:rsidR="0072717F" w:rsidRPr="00603543" w:rsidRDefault="0072717F" w:rsidP="00D01354">
            <w:pPr>
              <w:jc w:val="both"/>
              <w:rPr>
                <w:rFonts w:eastAsia="MS Mincho"/>
                <w:bCs/>
                <w:sz w:val="28"/>
                <w:szCs w:val="28"/>
              </w:rPr>
            </w:pPr>
            <w:r w:rsidRPr="00603543">
              <w:rPr>
                <w:rFonts w:eastAsia="MS Mincho"/>
              </w:rPr>
              <w:t>факс (473) 279-55-90</w:t>
            </w:r>
          </w:p>
        </w:tc>
        <w:tc>
          <w:tcPr>
            <w:tcW w:w="5027" w:type="dxa"/>
          </w:tcPr>
          <w:p w14:paraId="0DD651D9" w14:textId="77777777" w:rsidR="0072717F" w:rsidRPr="00603543" w:rsidRDefault="0072717F" w:rsidP="00D01354">
            <w:pPr>
              <w:ind w:firstLine="709"/>
              <w:jc w:val="both"/>
              <w:rPr>
                <w:rFonts w:eastAsia="MS Mincho"/>
                <w:bCs/>
              </w:rPr>
            </w:pPr>
            <w:r w:rsidRPr="00603543">
              <w:rPr>
                <w:rFonts w:eastAsia="MS Mincho"/>
              </w:rPr>
              <w:t>ИСПОЛНИТЕЛЬ:</w:t>
            </w:r>
          </w:p>
          <w:p w14:paraId="720EB1AB" w14:textId="77777777" w:rsidR="0072717F" w:rsidRPr="00603543" w:rsidRDefault="0072717F" w:rsidP="00D01354">
            <w:pPr>
              <w:rPr>
                <w:bCs/>
                <w:sz w:val="28"/>
                <w:szCs w:val="28"/>
                <w:lang w:val="en-US"/>
              </w:rPr>
            </w:pPr>
          </w:p>
        </w:tc>
      </w:tr>
    </w:tbl>
    <w:p w14:paraId="27B2EAF0" w14:textId="77777777" w:rsidR="0072717F" w:rsidRPr="0002643D" w:rsidRDefault="0072717F" w:rsidP="0072717F">
      <w:pPr>
        <w:rPr>
          <w:sz w:val="28"/>
          <w:szCs w:val="28"/>
          <w:highlight w:val="yellow"/>
        </w:rPr>
      </w:pPr>
    </w:p>
    <w:p w14:paraId="15EBBF79" w14:textId="77777777" w:rsidR="0072717F" w:rsidRPr="0002643D" w:rsidRDefault="0072717F" w:rsidP="0072717F">
      <w:pPr>
        <w:rPr>
          <w:sz w:val="28"/>
          <w:szCs w:val="28"/>
          <w:highlight w:val="yellow"/>
        </w:rPr>
      </w:pPr>
    </w:p>
    <w:p w14:paraId="101D46F9" w14:textId="77777777" w:rsidR="0072717F" w:rsidRPr="00603543" w:rsidRDefault="0072717F" w:rsidP="0072717F">
      <w:pPr>
        <w:jc w:val="both"/>
        <w:rPr>
          <w:sz w:val="28"/>
          <w:szCs w:val="28"/>
        </w:rPr>
      </w:pPr>
      <w:r w:rsidRPr="00CB565B">
        <w:rPr>
          <w:sz w:val="28"/>
          <w:szCs w:val="28"/>
        </w:rPr>
        <w:t xml:space="preserve"> </w:t>
      </w:r>
      <w:r w:rsidRPr="00603543">
        <w:rPr>
          <w:sz w:val="28"/>
          <w:szCs w:val="28"/>
        </w:rPr>
        <w:t xml:space="preserve">Директор Воронежского ВРЗ                                   </w:t>
      </w:r>
      <w:r w:rsidRPr="00603543">
        <w:rPr>
          <w:sz w:val="28"/>
          <w:szCs w:val="28"/>
        </w:rPr>
        <w:tab/>
      </w:r>
      <w:r w:rsidRPr="00603543">
        <w:rPr>
          <w:sz w:val="28"/>
          <w:szCs w:val="28"/>
        </w:rPr>
        <w:tab/>
        <w:t xml:space="preserve">              </w:t>
      </w:r>
    </w:p>
    <w:p w14:paraId="4E3872E8" w14:textId="77777777" w:rsidR="0072717F" w:rsidRPr="00603543" w:rsidRDefault="0072717F" w:rsidP="0072717F">
      <w:pPr>
        <w:jc w:val="both"/>
        <w:rPr>
          <w:sz w:val="28"/>
          <w:szCs w:val="28"/>
        </w:rPr>
      </w:pPr>
      <w:r w:rsidRPr="00603543">
        <w:rPr>
          <w:sz w:val="28"/>
          <w:szCs w:val="28"/>
        </w:rPr>
        <w:t xml:space="preserve"> АО «ВРМ»</w:t>
      </w:r>
      <w:r w:rsidRPr="00603543">
        <w:rPr>
          <w:sz w:val="28"/>
          <w:szCs w:val="28"/>
        </w:rPr>
        <w:tab/>
      </w:r>
      <w:r w:rsidRPr="00603543">
        <w:rPr>
          <w:sz w:val="28"/>
          <w:szCs w:val="28"/>
        </w:rPr>
        <w:tab/>
      </w:r>
      <w:r w:rsidRPr="00603543">
        <w:rPr>
          <w:sz w:val="28"/>
          <w:szCs w:val="28"/>
        </w:rPr>
        <w:tab/>
        <w:t xml:space="preserve">                                                    _________________________</w:t>
      </w:r>
    </w:p>
    <w:p w14:paraId="669D0DD0" w14:textId="77777777" w:rsidR="0072717F" w:rsidRPr="00603543" w:rsidRDefault="0072717F" w:rsidP="0072717F">
      <w:pPr>
        <w:jc w:val="both"/>
        <w:rPr>
          <w:sz w:val="28"/>
          <w:szCs w:val="28"/>
        </w:rPr>
      </w:pPr>
    </w:p>
    <w:p w14:paraId="3227D51B" w14:textId="77777777" w:rsidR="0072717F" w:rsidRPr="00603543" w:rsidRDefault="0072717F" w:rsidP="0072717F">
      <w:pPr>
        <w:jc w:val="both"/>
        <w:rPr>
          <w:sz w:val="28"/>
          <w:szCs w:val="28"/>
        </w:rPr>
      </w:pPr>
      <w:r w:rsidRPr="00603543">
        <w:rPr>
          <w:sz w:val="28"/>
          <w:szCs w:val="28"/>
        </w:rPr>
        <w:t>__________________ Г.В. Ижокин</w:t>
      </w:r>
      <w:r w:rsidRPr="00603543">
        <w:rPr>
          <w:sz w:val="28"/>
          <w:szCs w:val="28"/>
        </w:rPr>
        <w:tab/>
      </w:r>
      <w:r w:rsidRPr="00603543">
        <w:rPr>
          <w:sz w:val="28"/>
          <w:szCs w:val="28"/>
        </w:rPr>
        <w:tab/>
        <w:t xml:space="preserve">                             ____________________ </w:t>
      </w:r>
    </w:p>
    <w:p w14:paraId="3D273FE8" w14:textId="77777777" w:rsidR="0072717F" w:rsidRPr="00603543" w:rsidRDefault="0072717F" w:rsidP="0072717F">
      <w:pPr>
        <w:jc w:val="both"/>
        <w:rPr>
          <w:sz w:val="28"/>
          <w:szCs w:val="28"/>
        </w:rPr>
      </w:pPr>
      <w:r w:rsidRPr="00603543">
        <w:rPr>
          <w:sz w:val="28"/>
          <w:szCs w:val="28"/>
        </w:rPr>
        <w:t>М.П.</w:t>
      </w:r>
      <w:r w:rsidRPr="00603543">
        <w:rPr>
          <w:sz w:val="28"/>
          <w:szCs w:val="28"/>
        </w:rPr>
        <w:tab/>
      </w:r>
      <w:r w:rsidRPr="00603543">
        <w:rPr>
          <w:sz w:val="28"/>
          <w:szCs w:val="28"/>
        </w:rPr>
        <w:tab/>
      </w:r>
      <w:r w:rsidRPr="00603543">
        <w:rPr>
          <w:sz w:val="28"/>
          <w:szCs w:val="28"/>
        </w:rPr>
        <w:tab/>
      </w:r>
      <w:r w:rsidRPr="00603543">
        <w:rPr>
          <w:sz w:val="28"/>
          <w:szCs w:val="28"/>
        </w:rPr>
        <w:tab/>
      </w:r>
      <w:r w:rsidRPr="00603543">
        <w:rPr>
          <w:sz w:val="28"/>
          <w:szCs w:val="28"/>
        </w:rPr>
        <w:tab/>
      </w:r>
      <w:r w:rsidRPr="00603543">
        <w:rPr>
          <w:sz w:val="28"/>
          <w:szCs w:val="28"/>
        </w:rPr>
        <w:tab/>
      </w:r>
      <w:r w:rsidRPr="00603543">
        <w:rPr>
          <w:sz w:val="28"/>
          <w:szCs w:val="28"/>
        </w:rPr>
        <w:tab/>
        <w:t xml:space="preserve">                  М.П.</w:t>
      </w:r>
    </w:p>
    <w:p w14:paraId="25CB6B9E" w14:textId="77777777" w:rsidR="00127128" w:rsidRPr="00055700" w:rsidRDefault="0072717F" w:rsidP="00127128">
      <w:pPr>
        <w:widowControl w:val="0"/>
        <w:shd w:val="clear" w:color="auto" w:fill="FFFFFF"/>
        <w:tabs>
          <w:tab w:val="left" w:pos="5954"/>
          <w:tab w:val="right" w:pos="9214"/>
        </w:tabs>
        <w:autoSpaceDE w:val="0"/>
        <w:autoSpaceDN w:val="0"/>
        <w:adjustRightInd w:val="0"/>
        <w:jc w:val="right"/>
        <w:rPr>
          <w:bCs/>
          <w:iCs/>
        </w:rPr>
      </w:pPr>
      <w:r w:rsidRPr="0002643D">
        <w:rPr>
          <w:sz w:val="28"/>
          <w:szCs w:val="28"/>
          <w:highlight w:val="yellow"/>
        </w:rPr>
        <w:br w:type="page"/>
      </w:r>
    </w:p>
    <w:p w14:paraId="07EC590E" w14:textId="77777777" w:rsidR="00127128" w:rsidRPr="00055700" w:rsidRDefault="00127128" w:rsidP="00127128">
      <w:pPr>
        <w:widowControl w:val="0"/>
        <w:shd w:val="clear" w:color="auto" w:fill="FFFFFF"/>
        <w:tabs>
          <w:tab w:val="left" w:pos="5670"/>
        </w:tabs>
        <w:autoSpaceDE w:val="0"/>
        <w:autoSpaceDN w:val="0"/>
        <w:adjustRightInd w:val="0"/>
        <w:ind w:hanging="5954"/>
        <w:jc w:val="right"/>
        <w:rPr>
          <w:bCs/>
          <w:iCs/>
        </w:rPr>
      </w:pPr>
      <w:r w:rsidRPr="00055700">
        <w:rPr>
          <w:bCs/>
          <w:iCs/>
        </w:rPr>
        <w:lastRenderedPageBreak/>
        <w:t xml:space="preserve">Приложение № 1 </w:t>
      </w:r>
    </w:p>
    <w:p w14:paraId="11211A99" w14:textId="77777777" w:rsidR="00127128" w:rsidRPr="00055700" w:rsidRDefault="00127128" w:rsidP="00127128">
      <w:pPr>
        <w:widowControl w:val="0"/>
        <w:shd w:val="clear" w:color="auto" w:fill="FFFFFF"/>
        <w:tabs>
          <w:tab w:val="left" w:pos="5670"/>
        </w:tabs>
        <w:autoSpaceDE w:val="0"/>
        <w:autoSpaceDN w:val="0"/>
        <w:adjustRightInd w:val="0"/>
        <w:ind w:hanging="5954"/>
        <w:jc w:val="right"/>
        <w:rPr>
          <w:bCs/>
          <w:iCs/>
        </w:rPr>
      </w:pPr>
      <w:r w:rsidRPr="00055700">
        <w:rPr>
          <w:bCs/>
          <w:iCs/>
        </w:rPr>
        <w:t>к Договору поставки от __________ №_________</w:t>
      </w:r>
    </w:p>
    <w:p w14:paraId="3E060F03" w14:textId="77777777" w:rsidR="00127128" w:rsidRPr="00055700" w:rsidRDefault="00127128" w:rsidP="00127128">
      <w:pPr>
        <w:widowControl w:val="0"/>
        <w:shd w:val="clear" w:color="auto" w:fill="FFFFFF"/>
        <w:tabs>
          <w:tab w:val="left" w:pos="5670"/>
        </w:tabs>
        <w:autoSpaceDE w:val="0"/>
        <w:autoSpaceDN w:val="0"/>
        <w:adjustRightInd w:val="0"/>
        <w:ind w:hanging="5954"/>
        <w:jc w:val="both"/>
        <w:rPr>
          <w:bCs/>
          <w:iCs/>
        </w:rPr>
      </w:pPr>
      <w:r w:rsidRPr="00055700">
        <w:rPr>
          <w:bCs/>
          <w:iCs/>
        </w:rPr>
        <w:t xml:space="preserve">  от «     » _______ 2019 г.</w:t>
      </w:r>
    </w:p>
    <w:p w14:paraId="097ABF1C" w14:textId="77777777" w:rsidR="00127128" w:rsidRPr="00055700" w:rsidRDefault="00127128" w:rsidP="00127128">
      <w:pPr>
        <w:keepNext/>
        <w:jc w:val="both"/>
        <w:outlineLvl w:val="0"/>
        <w:rPr>
          <w:bCs/>
          <w:iCs/>
        </w:rPr>
      </w:pPr>
    </w:p>
    <w:p w14:paraId="4502408E" w14:textId="77777777" w:rsidR="00127128" w:rsidRPr="00055700" w:rsidRDefault="00127128" w:rsidP="00127128">
      <w:pPr>
        <w:widowControl w:val="0"/>
        <w:shd w:val="clear" w:color="auto" w:fill="FFFFFF"/>
        <w:autoSpaceDE w:val="0"/>
        <w:autoSpaceDN w:val="0"/>
        <w:adjustRightInd w:val="0"/>
        <w:jc w:val="center"/>
      </w:pPr>
      <w:r w:rsidRPr="00055700">
        <w:rPr>
          <w:b/>
        </w:rPr>
        <w:t>ПЕРЕЧЕНЬ (НОМЕНКЛАТУРА) ТОВАРОВ</w:t>
      </w:r>
      <w:r w:rsidRPr="00055700">
        <w:rPr>
          <w:b/>
        </w:rPr>
        <w:br/>
      </w:r>
    </w:p>
    <w:tbl>
      <w:tblPr>
        <w:tblStyle w:val="ae"/>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127128" w:rsidRPr="00055700" w14:paraId="32518BAE" w14:textId="77777777" w:rsidTr="006B6EB6">
        <w:tc>
          <w:tcPr>
            <w:tcW w:w="567" w:type="dxa"/>
          </w:tcPr>
          <w:p w14:paraId="027367F3" w14:textId="77777777" w:rsidR="00127128" w:rsidRPr="00055700" w:rsidRDefault="00127128" w:rsidP="006B6EB6">
            <w:pPr>
              <w:widowControl w:val="0"/>
              <w:autoSpaceDE w:val="0"/>
              <w:autoSpaceDN w:val="0"/>
              <w:adjustRightInd w:val="0"/>
              <w:jc w:val="center"/>
              <w:rPr>
                <w:bCs/>
                <w:iCs/>
                <w:sz w:val="20"/>
                <w:szCs w:val="20"/>
              </w:rPr>
            </w:pPr>
            <w:r w:rsidRPr="00055700">
              <w:rPr>
                <w:bCs/>
                <w:iCs/>
                <w:sz w:val="20"/>
                <w:szCs w:val="20"/>
              </w:rPr>
              <w:t>№</w:t>
            </w:r>
          </w:p>
          <w:p w14:paraId="20677905" w14:textId="77777777" w:rsidR="00127128" w:rsidRPr="00055700" w:rsidRDefault="00127128" w:rsidP="006B6EB6">
            <w:pPr>
              <w:widowControl w:val="0"/>
              <w:autoSpaceDE w:val="0"/>
              <w:autoSpaceDN w:val="0"/>
              <w:adjustRightInd w:val="0"/>
              <w:jc w:val="center"/>
              <w:rPr>
                <w:bCs/>
                <w:iCs/>
                <w:sz w:val="20"/>
                <w:szCs w:val="20"/>
              </w:rPr>
            </w:pPr>
            <w:r w:rsidRPr="00055700">
              <w:rPr>
                <w:bCs/>
                <w:iCs/>
                <w:sz w:val="20"/>
                <w:szCs w:val="20"/>
              </w:rPr>
              <w:t>п/п</w:t>
            </w:r>
          </w:p>
        </w:tc>
        <w:tc>
          <w:tcPr>
            <w:tcW w:w="2723" w:type="dxa"/>
          </w:tcPr>
          <w:p w14:paraId="3C9A80F2" w14:textId="77777777" w:rsidR="00127128" w:rsidRPr="00055700" w:rsidRDefault="00127128" w:rsidP="006B6EB6">
            <w:pPr>
              <w:widowControl w:val="0"/>
              <w:autoSpaceDE w:val="0"/>
              <w:autoSpaceDN w:val="0"/>
              <w:adjustRightInd w:val="0"/>
              <w:jc w:val="center"/>
              <w:rPr>
                <w:bCs/>
                <w:iCs/>
                <w:sz w:val="20"/>
                <w:szCs w:val="20"/>
              </w:rPr>
            </w:pPr>
            <w:r w:rsidRPr="00055700">
              <w:rPr>
                <w:bCs/>
                <w:iCs/>
                <w:sz w:val="20"/>
                <w:szCs w:val="20"/>
              </w:rPr>
              <w:t>Наименование</w:t>
            </w:r>
          </w:p>
          <w:p w14:paraId="0E51A360" w14:textId="77777777" w:rsidR="00127128" w:rsidRPr="00055700" w:rsidRDefault="00127128" w:rsidP="006B6EB6">
            <w:pPr>
              <w:widowControl w:val="0"/>
              <w:autoSpaceDE w:val="0"/>
              <w:autoSpaceDN w:val="0"/>
              <w:adjustRightInd w:val="0"/>
              <w:jc w:val="center"/>
              <w:rPr>
                <w:bCs/>
                <w:iCs/>
                <w:sz w:val="20"/>
                <w:szCs w:val="20"/>
              </w:rPr>
            </w:pPr>
            <w:r w:rsidRPr="00055700">
              <w:rPr>
                <w:bCs/>
                <w:iCs/>
                <w:sz w:val="20"/>
                <w:szCs w:val="20"/>
              </w:rPr>
              <w:t>Товаров</w:t>
            </w:r>
          </w:p>
        </w:tc>
        <w:tc>
          <w:tcPr>
            <w:tcW w:w="1275" w:type="dxa"/>
          </w:tcPr>
          <w:p w14:paraId="6CF55D15" w14:textId="77777777" w:rsidR="00127128" w:rsidRPr="00055700" w:rsidRDefault="00127128" w:rsidP="006B6EB6">
            <w:pPr>
              <w:widowControl w:val="0"/>
              <w:autoSpaceDE w:val="0"/>
              <w:autoSpaceDN w:val="0"/>
              <w:adjustRightInd w:val="0"/>
              <w:jc w:val="center"/>
              <w:rPr>
                <w:bCs/>
                <w:iCs/>
                <w:sz w:val="20"/>
                <w:szCs w:val="20"/>
              </w:rPr>
            </w:pPr>
            <w:r w:rsidRPr="00055700">
              <w:rPr>
                <w:bCs/>
                <w:iCs/>
                <w:sz w:val="20"/>
                <w:szCs w:val="20"/>
              </w:rPr>
              <w:t>Ед. измерения</w:t>
            </w:r>
          </w:p>
        </w:tc>
        <w:tc>
          <w:tcPr>
            <w:tcW w:w="993" w:type="dxa"/>
          </w:tcPr>
          <w:p w14:paraId="1C00EC36" w14:textId="77777777" w:rsidR="00127128" w:rsidRPr="00055700" w:rsidRDefault="00127128" w:rsidP="006B6EB6">
            <w:pPr>
              <w:widowControl w:val="0"/>
              <w:autoSpaceDE w:val="0"/>
              <w:autoSpaceDN w:val="0"/>
              <w:adjustRightInd w:val="0"/>
              <w:jc w:val="center"/>
              <w:rPr>
                <w:bCs/>
                <w:iCs/>
                <w:sz w:val="20"/>
                <w:szCs w:val="20"/>
              </w:rPr>
            </w:pPr>
            <w:r w:rsidRPr="00055700">
              <w:rPr>
                <w:bCs/>
                <w:iCs/>
                <w:sz w:val="20"/>
                <w:szCs w:val="20"/>
              </w:rPr>
              <w:t>Кол-во</w:t>
            </w:r>
          </w:p>
        </w:tc>
        <w:tc>
          <w:tcPr>
            <w:tcW w:w="1842" w:type="dxa"/>
          </w:tcPr>
          <w:p w14:paraId="6A729793" w14:textId="77777777" w:rsidR="00127128" w:rsidRPr="00055700" w:rsidRDefault="00127128" w:rsidP="006B6EB6">
            <w:pPr>
              <w:widowControl w:val="0"/>
              <w:autoSpaceDE w:val="0"/>
              <w:autoSpaceDN w:val="0"/>
              <w:adjustRightInd w:val="0"/>
              <w:jc w:val="center"/>
              <w:rPr>
                <w:bCs/>
                <w:iCs/>
                <w:sz w:val="20"/>
                <w:szCs w:val="20"/>
              </w:rPr>
            </w:pPr>
            <w:r w:rsidRPr="00055700">
              <w:rPr>
                <w:bCs/>
                <w:iCs/>
                <w:sz w:val="20"/>
                <w:szCs w:val="20"/>
              </w:rPr>
              <w:t>Цена за единицу, руб. без НДС</w:t>
            </w:r>
          </w:p>
        </w:tc>
        <w:tc>
          <w:tcPr>
            <w:tcW w:w="1418" w:type="dxa"/>
          </w:tcPr>
          <w:p w14:paraId="492DD8F0" w14:textId="77777777" w:rsidR="00127128" w:rsidRPr="00055700" w:rsidRDefault="00127128" w:rsidP="006B6EB6">
            <w:pPr>
              <w:widowControl w:val="0"/>
              <w:autoSpaceDE w:val="0"/>
              <w:autoSpaceDN w:val="0"/>
              <w:adjustRightInd w:val="0"/>
              <w:jc w:val="center"/>
              <w:rPr>
                <w:bCs/>
                <w:iCs/>
                <w:sz w:val="20"/>
                <w:szCs w:val="20"/>
              </w:rPr>
            </w:pPr>
            <w:r w:rsidRPr="00055700">
              <w:rPr>
                <w:bCs/>
                <w:iCs/>
                <w:sz w:val="20"/>
                <w:szCs w:val="20"/>
              </w:rPr>
              <w:t>Стоимость, руб. без НДС</w:t>
            </w:r>
          </w:p>
        </w:tc>
        <w:tc>
          <w:tcPr>
            <w:tcW w:w="1559" w:type="dxa"/>
          </w:tcPr>
          <w:p w14:paraId="7EE856A9" w14:textId="77777777" w:rsidR="00127128" w:rsidRPr="00055700" w:rsidRDefault="00127128" w:rsidP="006B6EB6">
            <w:pPr>
              <w:widowControl w:val="0"/>
              <w:autoSpaceDE w:val="0"/>
              <w:autoSpaceDN w:val="0"/>
              <w:adjustRightInd w:val="0"/>
              <w:jc w:val="center"/>
              <w:rPr>
                <w:bCs/>
                <w:iCs/>
                <w:sz w:val="20"/>
                <w:szCs w:val="20"/>
              </w:rPr>
            </w:pPr>
            <w:r w:rsidRPr="00055700">
              <w:rPr>
                <w:bCs/>
                <w:iCs/>
                <w:sz w:val="20"/>
                <w:szCs w:val="20"/>
              </w:rPr>
              <w:t>Примечание</w:t>
            </w:r>
          </w:p>
        </w:tc>
      </w:tr>
      <w:tr w:rsidR="00127128" w:rsidRPr="00055700" w14:paraId="17830982" w14:textId="77777777" w:rsidTr="006B6EB6">
        <w:tc>
          <w:tcPr>
            <w:tcW w:w="567" w:type="dxa"/>
          </w:tcPr>
          <w:p w14:paraId="7D685678" w14:textId="77777777" w:rsidR="00127128" w:rsidRPr="00055700" w:rsidRDefault="00127128" w:rsidP="006B6EB6">
            <w:pPr>
              <w:widowControl w:val="0"/>
              <w:autoSpaceDE w:val="0"/>
              <w:autoSpaceDN w:val="0"/>
              <w:adjustRightInd w:val="0"/>
              <w:jc w:val="both"/>
              <w:rPr>
                <w:bCs/>
                <w:iCs/>
                <w:sz w:val="20"/>
                <w:szCs w:val="20"/>
              </w:rPr>
            </w:pPr>
            <w:r w:rsidRPr="00055700">
              <w:rPr>
                <w:bCs/>
                <w:iCs/>
                <w:sz w:val="20"/>
                <w:szCs w:val="20"/>
              </w:rPr>
              <w:t>1</w:t>
            </w:r>
          </w:p>
        </w:tc>
        <w:tc>
          <w:tcPr>
            <w:tcW w:w="2723" w:type="dxa"/>
          </w:tcPr>
          <w:p w14:paraId="26CA25A4" w14:textId="77777777" w:rsidR="00127128" w:rsidRPr="00055700" w:rsidRDefault="00127128" w:rsidP="006B6EB6">
            <w:pPr>
              <w:jc w:val="both"/>
              <w:outlineLvl w:val="0"/>
              <w:rPr>
                <w:color w:val="000000"/>
                <w:sz w:val="20"/>
                <w:szCs w:val="20"/>
              </w:rPr>
            </w:pPr>
          </w:p>
        </w:tc>
        <w:tc>
          <w:tcPr>
            <w:tcW w:w="1275" w:type="dxa"/>
          </w:tcPr>
          <w:p w14:paraId="3412DBB9" w14:textId="77777777" w:rsidR="00127128" w:rsidRPr="00055700" w:rsidRDefault="00127128" w:rsidP="006B6EB6">
            <w:pPr>
              <w:jc w:val="both"/>
              <w:outlineLvl w:val="0"/>
              <w:rPr>
                <w:color w:val="000000"/>
                <w:sz w:val="20"/>
                <w:szCs w:val="20"/>
              </w:rPr>
            </w:pPr>
          </w:p>
        </w:tc>
        <w:tc>
          <w:tcPr>
            <w:tcW w:w="993" w:type="dxa"/>
          </w:tcPr>
          <w:p w14:paraId="52840533" w14:textId="77777777" w:rsidR="00127128" w:rsidRPr="00055700" w:rsidRDefault="00127128" w:rsidP="006B6EB6">
            <w:pPr>
              <w:jc w:val="both"/>
              <w:outlineLvl w:val="0"/>
              <w:rPr>
                <w:color w:val="000000"/>
                <w:sz w:val="20"/>
                <w:szCs w:val="20"/>
              </w:rPr>
            </w:pPr>
          </w:p>
        </w:tc>
        <w:tc>
          <w:tcPr>
            <w:tcW w:w="1842" w:type="dxa"/>
          </w:tcPr>
          <w:p w14:paraId="2DC849D3" w14:textId="77777777" w:rsidR="00127128" w:rsidRPr="00055700" w:rsidRDefault="00127128" w:rsidP="006B6EB6">
            <w:pPr>
              <w:widowControl w:val="0"/>
              <w:autoSpaceDE w:val="0"/>
              <w:autoSpaceDN w:val="0"/>
              <w:adjustRightInd w:val="0"/>
              <w:jc w:val="both"/>
              <w:rPr>
                <w:bCs/>
                <w:iCs/>
                <w:sz w:val="20"/>
                <w:szCs w:val="20"/>
              </w:rPr>
            </w:pPr>
          </w:p>
        </w:tc>
        <w:tc>
          <w:tcPr>
            <w:tcW w:w="1418" w:type="dxa"/>
          </w:tcPr>
          <w:p w14:paraId="77C4E463" w14:textId="77777777" w:rsidR="00127128" w:rsidRPr="00055700" w:rsidRDefault="00127128" w:rsidP="006B6EB6">
            <w:pPr>
              <w:widowControl w:val="0"/>
              <w:autoSpaceDE w:val="0"/>
              <w:autoSpaceDN w:val="0"/>
              <w:adjustRightInd w:val="0"/>
              <w:jc w:val="both"/>
              <w:rPr>
                <w:bCs/>
                <w:iCs/>
                <w:sz w:val="20"/>
                <w:szCs w:val="20"/>
              </w:rPr>
            </w:pPr>
          </w:p>
        </w:tc>
        <w:tc>
          <w:tcPr>
            <w:tcW w:w="1559" w:type="dxa"/>
          </w:tcPr>
          <w:p w14:paraId="577AA7C5" w14:textId="77777777" w:rsidR="00127128" w:rsidRPr="00055700" w:rsidRDefault="00127128" w:rsidP="006B6EB6">
            <w:pPr>
              <w:widowControl w:val="0"/>
              <w:autoSpaceDE w:val="0"/>
              <w:autoSpaceDN w:val="0"/>
              <w:adjustRightInd w:val="0"/>
              <w:jc w:val="both"/>
              <w:rPr>
                <w:bCs/>
                <w:iCs/>
                <w:sz w:val="20"/>
                <w:szCs w:val="20"/>
              </w:rPr>
            </w:pPr>
          </w:p>
        </w:tc>
      </w:tr>
      <w:tr w:rsidR="00127128" w:rsidRPr="00055700" w14:paraId="4B9EE44C" w14:textId="77777777" w:rsidTr="006B6EB6">
        <w:tc>
          <w:tcPr>
            <w:tcW w:w="567" w:type="dxa"/>
          </w:tcPr>
          <w:p w14:paraId="19108B02" w14:textId="77777777" w:rsidR="00127128" w:rsidRPr="00055700" w:rsidRDefault="00127128" w:rsidP="006B6EB6">
            <w:pPr>
              <w:widowControl w:val="0"/>
              <w:autoSpaceDE w:val="0"/>
              <w:autoSpaceDN w:val="0"/>
              <w:adjustRightInd w:val="0"/>
              <w:jc w:val="both"/>
              <w:rPr>
                <w:bCs/>
                <w:iCs/>
                <w:sz w:val="20"/>
                <w:szCs w:val="20"/>
              </w:rPr>
            </w:pPr>
            <w:r w:rsidRPr="00055700">
              <w:rPr>
                <w:bCs/>
                <w:iCs/>
                <w:sz w:val="20"/>
                <w:szCs w:val="20"/>
              </w:rPr>
              <w:t>2</w:t>
            </w:r>
          </w:p>
        </w:tc>
        <w:tc>
          <w:tcPr>
            <w:tcW w:w="2723" w:type="dxa"/>
          </w:tcPr>
          <w:p w14:paraId="2AB189D8" w14:textId="77777777" w:rsidR="00127128" w:rsidRPr="00055700" w:rsidRDefault="00127128" w:rsidP="006B6EB6">
            <w:pPr>
              <w:jc w:val="both"/>
              <w:outlineLvl w:val="0"/>
              <w:rPr>
                <w:color w:val="000000"/>
                <w:sz w:val="20"/>
                <w:szCs w:val="20"/>
              </w:rPr>
            </w:pPr>
          </w:p>
        </w:tc>
        <w:tc>
          <w:tcPr>
            <w:tcW w:w="1275" w:type="dxa"/>
          </w:tcPr>
          <w:p w14:paraId="7801ED32" w14:textId="77777777" w:rsidR="00127128" w:rsidRPr="00055700" w:rsidRDefault="00127128" w:rsidP="006B6EB6">
            <w:pPr>
              <w:jc w:val="both"/>
              <w:outlineLvl w:val="0"/>
              <w:rPr>
                <w:color w:val="000000"/>
                <w:sz w:val="20"/>
                <w:szCs w:val="20"/>
              </w:rPr>
            </w:pPr>
          </w:p>
        </w:tc>
        <w:tc>
          <w:tcPr>
            <w:tcW w:w="993" w:type="dxa"/>
          </w:tcPr>
          <w:p w14:paraId="7CF58D2C" w14:textId="77777777" w:rsidR="00127128" w:rsidRPr="00055700" w:rsidRDefault="00127128" w:rsidP="006B6EB6">
            <w:pPr>
              <w:jc w:val="both"/>
              <w:outlineLvl w:val="0"/>
              <w:rPr>
                <w:color w:val="000000"/>
                <w:sz w:val="20"/>
                <w:szCs w:val="20"/>
              </w:rPr>
            </w:pPr>
          </w:p>
        </w:tc>
        <w:tc>
          <w:tcPr>
            <w:tcW w:w="1842" w:type="dxa"/>
          </w:tcPr>
          <w:p w14:paraId="7335D47B" w14:textId="77777777" w:rsidR="00127128" w:rsidRPr="00055700" w:rsidRDefault="00127128" w:rsidP="006B6EB6">
            <w:pPr>
              <w:widowControl w:val="0"/>
              <w:autoSpaceDE w:val="0"/>
              <w:autoSpaceDN w:val="0"/>
              <w:adjustRightInd w:val="0"/>
              <w:jc w:val="both"/>
              <w:rPr>
                <w:bCs/>
                <w:iCs/>
                <w:sz w:val="20"/>
                <w:szCs w:val="20"/>
              </w:rPr>
            </w:pPr>
          </w:p>
        </w:tc>
        <w:tc>
          <w:tcPr>
            <w:tcW w:w="1418" w:type="dxa"/>
          </w:tcPr>
          <w:p w14:paraId="73256A7E" w14:textId="77777777" w:rsidR="00127128" w:rsidRPr="00055700" w:rsidRDefault="00127128" w:rsidP="006B6EB6">
            <w:pPr>
              <w:widowControl w:val="0"/>
              <w:autoSpaceDE w:val="0"/>
              <w:autoSpaceDN w:val="0"/>
              <w:adjustRightInd w:val="0"/>
              <w:jc w:val="both"/>
              <w:rPr>
                <w:bCs/>
                <w:iCs/>
                <w:sz w:val="20"/>
                <w:szCs w:val="20"/>
              </w:rPr>
            </w:pPr>
          </w:p>
        </w:tc>
        <w:tc>
          <w:tcPr>
            <w:tcW w:w="1559" w:type="dxa"/>
          </w:tcPr>
          <w:p w14:paraId="7D734EB1" w14:textId="77777777" w:rsidR="00127128" w:rsidRPr="00055700" w:rsidRDefault="00127128" w:rsidP="006B6EB6">
            <w:pPr>
              <w:widowControl w:val="0"/>
              <w:autoSpaceDE w:val="0"/>
              <w:autoSpaceDN w:val="0"/>
              <w:adjustRightInd w:val="0"/>
              <w:jc w:val="both"/>
              <w:rPr>
                <w:bCs/>
                <w:iCs/>
                <w:sz w:val="20"/>
                <w:szCs w:val="20"/>
              </w:rPr>
            </w:pPr>
          </w:p>
        </w:tc>
      </w:tr>
      <w:tr w:rsidR="00127128" w:rsidRPr="00055700" w14:paraId="7FA65172" w14:textId="77777777" w:rsidTr="006B6EB6">
        <w:tc>
          <w:tcPr>
            <w:tcW w:w="567" w:type="dxa"/>
          </w:tcPr>
          <w:p w14:paraId="29A90529" w14:textId="77777777" w:rsidR="00127128" w:rsidRPr="00055700" w:rsidRDefault="00127128" w:rsidP="006B6EB6">
            <w:pPr>
              <w:widowControl w:val="0"/>
              <w:autoSpaceDE w:val="0"/>
              <w:autoSpaceDN w:val="0"/>
              <w:adjustRightInd w:val="0"/>
              <w:jc w:val="both"/>
              <w:rPr>
                <w:bCs/>
                <w:iCs/>
                <w:sz w:val="20"/>
                <w:szCs w:val="20"/>
              </w:rPr>
            </w:pPr>
            <w:r w:rsidRPr="00055700">
              <w:rPr>
                <w:bCs/>
                <w:iCs/>
                <w:sz w:val="20"/>
                <w:szCs w:val="20"/>
              </w:rPr>
              <w:t>3</w:t>
            </w:r>
          </w:p>
        </w:tc>
        <w:tc>
          <w:tcPr>
            <w:tcW w:w="2723" w:type="dxa"/>
          </w:tcPr>
          <w:p w14:paraId="5437CFA8" w14:textId="77777777" w:rsidR="00127128" w:rsidRPr="00055700" w:rsidRDefault="00127128" w:rsidP="006B6EB6">
            <w:pPr>
              <w:jc w:val="both"/>
              <w:outlineLvl w:val="0"/>
              <w:rPr>
                <w:color w:val="000000"/>
                <w:sz w:val="20"/>
                <w:szCs w:val="20"/>
              </w:rPr>
            </w:pPr>
          </w:p>
        </w:tc>
        <w:tc>
          <w:tcPr>
            <w:tcW w:w="1275" w:type="dxa"/>
          </w:tcPr>
          <w:p w14:paraId="7C265118" w14:textId="77777777" w:rsidR="00127128" w:rsidRPr="00055700" w:rsidRDefault="00127128" w:rsidP="006B6EB6">
            <w:pPr>
              <w:jc w:val="both"/>
              <w:outlineLvl w:val="0"/>
              <w:rPr>
                <w:color w:val="000000"/>
                <w:sz w:val="20"/>
                <w:szCs w:val="20"/>
              </w:rPr>
            </w:pPr>
          </w:p>
        </w:tc>
        <w:tc>
          <w:tcPr>
            <w:tcW w:w="993" w:type="dxa"/>
          </w:tcPr>
          <w:p w14:paraId="65020997" w14:textId="77777777" w:rsidR="00127128" w:rsidRPr="00055700" w:rsidRDefault="00127128" w:rsidP="006B6EB6">
            <w:pPr>
              <w:jc w:val="both"/>
              <w:outlineLvl w:val="0"/>
              <w:rPr>
                <w:color w:val="000000"/>
                <w:sz w:val="20"/>
                <w:szCs w:val="20"/>
              </w:rPr>
            </w:pPr>
          </w:p>
        </w:tc>
        <w:tc>
          <w:tcPr>
            <w:tcW w:w="1842" w:type="dxa"/>
          </w:tcPr>
          <w:p w14:paraId="1A36DA12" w14:textId="77777777" w:rsidR="00127128" w:rsidRPr="00055700" w:rsidRDefault="00127128" w:rsidP="006B6EB6">
            <w:pPr>
              <w:widowControl w:val="0"/>
              <w:autoSpaceDE w:val="0"/>
              <w:autoSpaceDN w:val="0"/>
              <w:adjustRightInd w:val="0"/>
              <w:jc w:val="both"/>
              <w:rPr>
                <w:bCs/>
                <w:iCs/>
                <w:sz w:val="20"/>
                <w:szCs w:val="20"/>
              </w:rPr>
            </w:pPr>
          </w:p>
        </w:tc>
        <w:tc>
          <w:tcPr>
            <w:tcW w:w="1418" w:type="dxa"/>
          </w:tcPr>
          <w:p w14:paraId="4558B3D0" w14:textId="77777777" w:rsidR="00127128" w:rsidRPr="00055700" w:rsidRDefault="00127128" w:rsidP="006B6EB6">
            <w:pPr>
              <w:widowControl w:val="0"/>
              <w:autoSpaceDE w:val="0"/>
              <w:autoSpaceDN w:val="0"/>
              <w:adjustRightInd w:val="0"/>
              <w:jc w:val="both"/>
              <w:rPr>
                <w:bCs/>
                <w:iCs/>
                <w:sz w:val="20"/>
                <w:szCs w:val="20"/>
              </w:rPr>
            </w:pPr>
          </w:p>
        </w:tc>
        <w:tc>
          <w:tcPr>
            <w:tcW w:w="1559" w:type="dxa"/>
          </w:tcPr>
          <w:p w14:paraId="76F71324" w14:textId="77777777" w:rsidR="00127128" w:rsidRPr="00055700" w:rsidRDefault="00127128" w:rsidP="006B6EB6">
            <w:pPr>
              <w:widowControl w:val="0"/>
              <w:autoSpaceDE w:val="0"/>
              <w:autoSpaceDN w:val="0"/>
              <w:adjustRightInd w:val="0"/>
              <w:jc w:val="both"/>
              <w:rPr>
                <w:bCs/>
                <w:iCs/>
                <w:sz w:val="20"/>
                <w:szCs w:val="20"/>
              </w:rPr>
            </w:pPr>
          </w:p>
        </w:tc>
      </w:tr>
      <w:tr w:rsidR="00127128" w:rsidRPr="00055700" w14:paraId="646A03D4" w14:textId="77777777" w:rsidTr="006B6EB6">
        <w:tc>
          <w:tcPr>
            <w:tcW w:w="7400" w:type="dxa"/>
            <w:gridSpan w:val="5"/>
          </w:tcPr>
          <w:p w14:paraId="2A8F8EE8" w14:textId="77777777" w:rsidR="00127128" w:rsidRPr="00055700" w:rsidRDefault="00127128" w:rsidP="006B6EB6">
            <w:pPr>
              <w:widowControl w:val="0"/>
              <w:autoSpaceDE w:val="0"/>
              <w:autoSpaceDN w:val="0"/>
              <w:adjustRightInd w:val="0"/>
              <w:jc w:val="both"/>
              <w:rPr>
                <w:bCs/>
                <w:iCs/>
                <w:sz w:val="20"/>
                <w:szCs w:val="20"/>
              </w:rPr>
            </w:pPr>
          </w:p>
        </w:tc>
        <w:tc>
          <w:tcPr>
            <w:tcW w:w="1418" w:type="dxa"/>
          </w:tcPr>
          <w:p w14:paraId="606A23EF" w14:textId="77777777" w:rsidR="00127128" w:rsidRPr="00055700" w:rsidRDefault="00127128" w:rsidP="006B6EB6">
            <w:pPr>
              <w:widowControl w:val="0"/>
              <w:autoSpaceDE w:val="0"/>
              <w:autoSpaceDN w:val="0"/>
              <w:adjustRightInd w:val="0"/>
              <w:jc w:val="both"/>
              <w:rPr>
                <w:bCs/>
                <w:iCs/>
                <w:sz w:val="20"/>
                <w:szCs w:val="20"/>
              </w:rPr>
            </w:pPr>
          </w:p>
        </w:tc>
        <w:tc>
          <w:tcPr>
            <w:tcW w:w="1559" w:type="dxa"/>
          </w:tcPr>
          <w:p w14:paraId="62F176DE" w14:textId="77777777" w:rsidR="00127128" w:rsidRPr="00055700" w:rsidRDefault="00127128" w:rsidP="006B6EB6">
            <w:pPr>
              <w:widowControl w:val="0"/>
              <w:autoSpaceDE w:val="0"/>
              <w:autoSpaceDN w:val="0"/>
              <w:adjustRightInd w:val="0"/>
              <w:jc w:val="both"/>
              <w:rPr>
                <w:bCs/>
                <w:iCs/>
                <w:sz w:val="20"/>
                <w:szCs w:val="20"/>
              </w:rPr>
            </w:pPr>
          </w:p>
        </w:tc>
      </w:tr>
    </w:tbl>
    <w:p w14:paraId="5221CC68" w14:textId="77777777" w:rsidR="00127128" w:rsidRPr="00055700" w:rsidRDefault="00127128" w:rsidP="00127128">
      <w:pPr>
        <w:ind w:firstLine="709"/>
        <w:jc w:val="both"/>
        <w:rPr>
          <w:b/>
          <w:bCs/>
        </w:rPr>
      </w:pPr>
    </w:p>
    <w:p w14:paraId="75AB9D4D" w14:textId="77777777" w:rsidR="00127128" w:rsidRPr="00055700" w:rsidRDefault="00127128" w:rsidP="00127128">
      <w:pPr>
        <w:ind w:firstLine="709"/>
        <w:jc w:val="both"/>
        <w:rPr>
          <w:b/>
          <w:bCs/>
        </w:rPr>
      </w:pPr>
    </w:p>
    <w:p w14:paraId="53BE85E9" w14:textId="77777777" w:rsidR="00127128" w:rsidRPr="00055700" w:rsidRDefault="00127128" w:rsidP="00127128">
      <w:pPr>
        <w:ind w:firstLine="709"/>
        <w:jc w:val="both"/>
        <w:rPr>
          <w:b/>
          <w:bCs/>
        </w:rPr>
      </w:pPr>
    </w:p>
    <w:p w14:paraId="4F242E0F" w14:textId="77777777" w:rsidR="00127128" w:rsidRDefault="00127128" w:rsidP="00127128">
      <w:pPr>
        <w:ind w:firstLine="709"/>
        <w:jc w:val="both"/>
        <w:rPr>
          <w:b/>
          <w:bCs/>
        </w:rPr>
      </w:pPr>
      <w:r w:rsidRPr="00055700">
        <w:rPr>
          <w:b/>
          <w:bCs/>
        </w:rPr>
        <w:t xml:space="preserve">От Поставщика: </w:t>
      </w:r>
      <w:r w:rsidRPr="00055700">
        <w:rPr>
          <w:b/>
          <w:bCs/>
        </w:rPr>
        <w:tab/>
      </w:r>
      <w:r w:rsidRPr="00055700">
        <w:rPr>
          <w:b/>
          <w:bCs/>
        </w:rPr>
        <w:tab/>
      </w:r>
      <w:r w:rsidRPr="00055700">
        <w:rPr>
          <w:b/>
          <w:bCs/>
        </w:rPr>
        <w:tab/>
      </w:r>
      <w:r w:rsidRPr="00055700">
        <w:rPr>
          <w:b/>
          <w:bCs/>
        </w:rPr>
        <w:tab/>
      </w:r>
      <w:r w:rsidRPr="00055700">
        <w:rPr>
          <w:b/>
          <w:bCs/>
        </w:rPr>
        <w:tab/>
        <w:t>От Покупателя:</w:t>
      </w:r>
    </w:p>
    <w:p w14:paraId="3A07DD4D" w14:textId="77777777" w:rsidR="00BE49EC" w:rsidRDefault="00BE49EC" w:rsidP="00127128">
      <w:pPr>
        <w:ind w:firstLine="709"/>
        <w:jc w:val="both"/>
        <w:rPr>
          <w:b/>
          <w:bCs/>
        </w:rPr>
      </w:pPr>
    </w:p>
    <w:p w14:paraId="5AC1A35F" w14:textId="77777777" w:rsidR="00BE49EC" w:rsidRDefault="00BE49EC" w:rsidP="00127128">
      <w:pPr>
        <w:ind w:firstLine="709"/>
        <w:jc w:val="both"/>
        <w:rPr>
          <w:b/>
          <w:bCs/>
        </w:rPr>
      </w:pPr>
    </w:p>
    <w:p w14:paraId="51A54987" w14:textId="77777777" w:rsidR="00BE49EC" w:rsidRDefault="00BE49EC" w:rsidP="00127128">
      <w:pPr>
        <w:ind w:firstLine="709"/>
        <w:jc w:val="both"/>
        <w:rPr>
          <w:b/>
          <w:bCs/>
        </w:rPr>
      </w:pPr>
    </w:p>
    <w:p w14:paraId="4D02ADF6" w14:textId="77777777" w:rsidR="00BE49EC" w:rsidRDefault="00BE49EC" w:rsidP="00127128">
      <w:pPr>
        <w:ind w:firstLine="709"/>
        <w:jc w:val="both"/>
        <w:rPr>
          <w:b/>
          <w:bCs/>
        </w:rPr>
      </w:pPr>
    </w:p>
    <w:p w14:paraId="7AD8A21C" w14:textId="77777777" w:rsidR="00BE49EC" w:rsidRDefault="00BE49EC" w:rsidP="00127128">
      <w:pPr>
        <w:ind w:firstLine="709"/>
        <w:jc w:val="both"/>
        <w:rPr>
          <w:b/>
          <w:bCs/>
        </w:rPr>
      </w:pPr>
    </w:p>
    <w:p w14:paraId="63D01404" w14:textId="77777777" w:rsidR="00BE49EC" w:rsidRDefault="00BE49EC" w:rsidP="00127128">
      <w:pPr>
        <w:ind w:firstLine="709"/>
        <w:jc w:val="both"/>
        <w:rPr>
          <w:b/>
          <w:bCs/>
        </w:rPr>
      </w:pPr>
    </w:p>
    <w:p w14:paraId="409CC36E" w14:textId="77777777" w:rsidR="00BE49EC" w:rsidRDefault="00BE49EC" w:rsidP="00127128">
      <w:pPr>
        <w:ind w:firstLine="709"/>
        <w:jc w:val="both"/>
        <w:rPr>
          <w:b/>
          <w:bCs/>
        </w:rPr>
      </w:pPr>
    </w:p>
    <w:p w14:paraId="590234F7" w14:textId="77777777" w:rsidR="00BE49EC" w:rsidRDefault="00BE49EC" w:rsidP="00127128">
      <w:pPr>
        <w:ind w:firstLine="709"/>
        <w:jc w:val="both"/>
        <w:rPr>
          <w:b/>
          <w:bCs/>
        </w:rPr>
      </w:pPr>
    </w:p>
    <w:p w14:paraId="44B6D80C" w14:textId="77777777" w:rsidR="00BE49EC" w:rsidRDefault="00BE49EC" w:rsidP="00127128">
      <w:pPr>
        <w:ind w:firstLine="709"/>
        <w:jc w:val="both"/>
        <w:rPr>
          <w:b/>
          <w:bCs/>
        </w:rPr>
      </w:pPr>
    </w:p>
    <w:p w14:paraId="358B28EA" w14:textId="77777777" w:rsidR="00BE49EC" w:rsidRDefault="00BE49EC" w:rsidP="00127128">
      <w:pPr>
        <w:ind w:firstLine="709"/>
        <w:jc w:val="both"/>
        <w:rPr>
          <w:b/>
          <w:bCs/>
        </w:rPr>
      </w:pPr>
    </w:p>
    <w:p w14:paraId="36AD69B5" w14:textId="77777777" w:rsidR="00BE49EC" w:rsidRDefault="00BE49EC" w:rsidP="00127128">
      <w:pPr>
        <w:ind w:firstLine="709"/>
        <w:jc w:val="both"/>
        <w:rPr>
          <w:b/>
          <w:bCs/>
        </w:rPr>
      </w:pPr>
    </w:p>
    <w:p w14:paraId="35BD1048" w14:textId="77777777" w:rsidR="00BE49EC" w:rsidRDefault="00BE49EC" w:rsidP="00127128">
      <w:pPr>
        <w:ind w:firstLine="709"/>
        <w:jc w:val="both"/>
        <w:rPr>
          <w:b/>
          <w:bCs/>
        </w:rPr>
      </w:pPr>
    </w:p>
    <w:p w14:paraId="31267798" w14:textId="77777777" w:rsidR="00BE49EC" w:rsidRDefault="00BE49EC" w:rsidP="00127128">
      <w:pPr>
        <w:ind w:firstLine="709"/>
        <w:jc w:val="both"/>
        <w:rPr>
          <w:b/>
          <w:bCs/>
        </w:rPr>
      </w:pPr>
    </w:p>
    <w:p w14:paraId="2BC6C91A" w14:textId="77777777" w:rsidR="00BE49EC" w:rsidRDefault="00BE49EC" w:rsidP="00127128">
      <w:pPr>
        <w:ind w:firstLine="709"/>
        <w:jc w:val="both"/>
        <w:rPr>
          <w:b/>
          <w:bCs/>
        </w:rPr>
      </w:pPr>
    </w:p>
    <w:p w14:paraId="041DBDD8" w14:textId="77777777" w:rsidR="00BE49EC" w:rsidRDefault="00BE49EC" w:rsidP="00127128">
      <w:pPr>
        <w:ind w:firstLine="709"/>
        <w:jc w:val="both"/>
        <w:rPr>
          <w:b/>
          <w:bCs/>
        </w:rPr>
      </w:pPr>
    </w:p>
    <w:p w14:paraId="0408C151" w14:textId="77777777" w:rsidR="00BE49EC" w:rsidRDefault="00BE49EC" w:rsidP="00127128">
      <w:pPr>
        <w:ind w:firstLine="709"/>
        <w:jc w:val="both"/>
        <w:rPr>
          <w:b/>
          <w:bCs/>
        </w:rPr>
      </w:pPr>
    </w:p>
    <w:p w14:paraId="5EECFC97" w14:textId="77777777" w:rsidR="00BE49EC" w:rsidRDefault="00BE49EC" w:rsidP="00127128">
      <w:pPr>
        <w:ind w:firstLine="709"/>
        <w:jc w:val="both"/>
        <w:rPr>
          <w:b/>
          <w:bCs/>
        </w:rPr>
      </w:pPr>
    </w:p>
    <w:p w14:paraId="44A32797" w14:textId="77777777" w:rsidR="00BE49EC" w:rsidRDefault="00BE49EC" w:rsidP="00127128">
      <w:pPr>
        <w:ind w:firstLine="709"/>
        <w:jc w:val="both"/>
        <w:rPr>
          <w:b/>
          <w:bCs/>
        </w:rPr>
      </w:pPr>
    </w:p>
    <w:p w14:paraId="42329390" w14:textId="77777777" w:rsidR="00BE49EC" w:rsidRDefault="00BE49EC" w:rsidP="00127128">
      <w:pPr>
        <w:ind w:firstLine="709"/>
        <w:jc w:val="both"/>
        <w:rPr>
          <w:b/>
          <w:bCs/>
        </w:rPr>
      </w:pPr>
    </w:p>
    <w:p w14:paraId="2953CEA2" w14:textId="77777777" w:rsidR="00BE49EC" w:rsidRDefault="00BE49EC" w:rsidP="00127128">
      <w:pPr>
        <w:ind w:firstLine="709"/>
        <w:jc w:val="both"/>
        <w:rPr>
          <w:b/>
          <w:bCs/>
        </w:rPr>
      </w:pPr>
    </w:p>
    <w:p w14:paraId="0F2AF618" w14:textId="77777777" w:rsidR="00BE49EC" w:rsidRDefault="00BE49EC" w:rsidP="00127128">
      <w:pPr>
        <w:ind w:firstLine="709"/>
        <w:jc w:val="both"/>
        <w:rPr>
          <w:b/>
          <w:bCs/>
        </w:rPr>
      </w:pPr>
    </w:p>
    <w:p w14:paraId="7E2FB701" w14:textId="77777777" w:rsidR="00BE49EC" w:rsidRDefault="00BE49EC" w:rsidP="00127128">
      <w:pPr>
        <w:ind w:firstLine="709"/>
        <w:jc w:val="both"/>
        <w:rPr>
          <w:b/>
          <w:bCs/>
        </w:rPr>
      </w:pPr>
    </w:p>
    <w:p w14:paraId="078C9BBA" w14:textId="77777777" w:rsidR="00BE49EC" w:rsidRDefault="00BE49EC" w:rsidP="00127128">
      <w:pPr>
        <w:ind w:firstLine="709"/>
        <w:jc w:val="both"/>
        <w:rPr>
          <w:b/>
          <w:bCs/>
        </w:rPr>
      </w:pPr>
    </w:p>
    <w:p w14:paraId="383ED383" w14:textId="77777777" w:rsidR="00BE49EC" w:rsidRDefault="00BE49EC" w:rsidP="00127128">
      <w:pPr>
        <w:ind w:firstLine="709"/>
        <w:jc w:val="both"/>
        <w:rPr>
          <w:b/>
          <w:bCs/>
        </w:rPr>
      </w:pPr>
    </w:p>
    <w:p w14:paraId="5D45111E" w14:textId="77777777" w:rsidR="00BE49EC" w:rsidRDefault="00BE49EC" w:rsidP="00127128">
      <w:pPr>
        <w:ind w:firstLine="709"/>
        <w:jc w:val="both"/>
        <w:rPr>
          <w:b/>
          <w:bCs/>
        </w:rPr>
      </w:pPr>
    </w:p>
    <w:p w14:paraId="3DAEA582" w14:textId="77777777" w:rsidR="00BE49EC" w:rsidRDefault="00BE49EC" w:rsidP="00127128">
      <w:pPr>
        <w:ind w:firstLine="709"/>
        <w:jc w:val="both"/>
        <w:rPr>
          <w:b/>
          <w:bCs/>
        </w:rPr>
      </w:pPr>
    </w:p>
    <w:p w14:paraId="70103E7F" w14:textId="77777777" w:rsidR="00BE49EC" w:rsidRDefault="00BE49EC" w:rsidP="00127128">
      <w:pPr>
        <w:ind w:firstLine="709"/>
        <w:jc w:val="both"/>
        <w:rPr>
          <w:b/>
          <w:bCs/>
        </w:rPr>
      </w:pPr>
    </w:p>
    <w:p w14:paraId="3A3A78E9" w14:textId="77777777" w:rsidR="00BE49EC" w:rsidRDefault="00BE49EC" w:rsidP="00127128">
      <w:pPr>
        <w:ind w:firstLine="709"/>
        <w:jc w:val="both"/>
        <w:rPr>
          <w:b/>
          <w:bCs/>
        </w:rPr>
      </w:pPr>
    </w:p>
    <w:p w14:paraId="703D5656" w14:textId="77777777" w:rsidR="00BE49EC" w:rsidRDefault="00BE49EC" w:rsidP="00127128">
      <w:pPr>
        <w:ind w:firstLine="709"/>
        <w:jc w:val="both"/>
        <w:rPr>
          <w:b/>
          <w:bCs/>
        </w:rPr>
      </w:pPr>
    </w:p>
    <w:p w14:paraId="7C261D52" w14:textId="77777777" w:rsidR="00BE49EC" w:rsidRDefault="00BE49EC" w:rsidP="00127128">
      <w:pPr>
        <w:ind w:firstLine="709"/>
        <w:jc w:val="both"/>
        <w:rPr>
          <w:b/>
          <w:bCs/>
        </w:rPr>
      </w:pPr>
    </w:p>
    <w:p w14:paraId="5D3FCB33" w14:textId="77777777" w:rsidR="00BE49EC" w:rsidRDefault="00BE49EC" w:rsidP="00127128">
      <w:pPr>
        <w:ind w:firstLine="709"/>
        <w:jc w:val="both"/>
        <w:rPr>
          <w:b/>
          <w:bCs/>
        </w:rPr>
      </w:pPr>
    </w:p>
    <w:p w14:paraId="73633978" w14:textId="77777777" w:rsidR="00BE49EC" w:rsidRDefault="00BE49EC" w:rsidP="00127128">
      <w:pPr>
        <w:ind w:firstLine="709"/>
        <w:jc w:val="both"/>
        <w:rPr>
          <w:b/>
          <w:bCs/>
        </w:rPr>
      </w:pPr>
    </w:p>
    <w:p w14:paraId="40A0978C" w14:textId="77777777" w:rsidR="00BE49EC" w:rsidRDefault="00BE49EC" w:rsidP="00127128">
      <w:pPr>
        <w:ind w:firstLine="709"/>
        <w:jc w:val="both"/>
        <w:rPr>
          <w:b/>
          <w:bCs/>
        </w:rPr>
      </w:pPr>
    </w:p>
    <w:p w14:paraId="6BE29F83" w14:textId="77777777" w:rsidR="00BE49EC" w:rsidRDefault="00BE49EC" w:rsidP="00127128">
      <w:pPr>
        <w:ind w:firstLine="709"/>
        <w:jc w:val="both"/>
        <w:rPr>
          <w:b/>
          <w:bCs/>
        </w:rPr>
      </w:pPr>
    </w:p>
    <w:p w14:paraId="700E53A2" w14:textId="77777777" w:rsidR="00BE49EC" w:rsidRDefault="00BE49EC" w:rsidP="00127128">
      <w:pPr>
        <w:ind w:firstLine="709"/>
        <w:jc w:val="both"/>
        <w:rPr>
          <w:b/>
          <w:bCs/>
        </w:rPr>
      </w:pPr>
    </w:p>
    <w:p w14:paraId="70AB4F2E" w14:textId="77777777" w:rsidR="00BE49EC" w:rsidRPr="00055700" w:rsidRDefault="00BE49EC" w:rsidP="00127128">
      <w:pPr>
        <w:ind w:firstLine="709"/>
        <w:jc w:val="both"/>
        <w:rPr>
          <w:b/>
          <w:bCs/>
        </w:rPr>
      </w:pPr>
    </w:p>
    <w:p w14:paraId="7709961D" w14:textId="77777777" w:rsidR="00127128" w:rsidRPr="00055700" w:rsidRDefault="00127128" w:rsidP="00127128">
      <w:pPr>
        <w:ind w:firstLine="709"/>
        <w:jc w:val="both"/>
        <w:rPr>
          <w:b/>
          <w:bCs/>
        </w:rPr>
      </w:pPr>
    </w:p>
    <w:p w14:paraId="45D0C0DC" w14:textId="77777777" w:rsidR="00127128" w:rsidRDefault="00127128" w:rsidP="00127128">
      <w:pPr>
        <w:widowControl w:val="0"/>
        <w:shd w:val="clear" w:color="auto" w:fill="FFFFFF"/>
        <w:autoSpaceDE w:val="0"/>
        <w:autoSpaceDN w:val="0"/>
        <w:adjustRightInd w:val="0"/>
        <w:jc w:val="right"/>
        <w:rPr>
          <w:bCs/>
          <w:iCs/>
        </w:rPr>
      </w:pPr>
    </w:p>
    <w:p w14:paraId="7483882B" w14:textId="77777777" w:rsidR="00127128" w:rsidRPr="00055700" w:rsidRDefault="00127128" w:rsidP="00127128">
      <w:pPr>
        <w:widowControl w:val="0"/>
        <w:shd w:val="clear" w:color="auto" w:fill="FFFFFF"/>
        <w:autoSpaceDE w:val="0"/>
        <w:autoSpaceDN w:val="0"/>
        <w:adjustRightInd w:val="0"/>
        <w:jc w:val="right"/>
        <w:rPr>
          <w:bCs/>
          <w:iCs/>
        </w:rPr>
      </w:pPr>
      <w:r w:rsidRPr="00055700">
        <w:rPr>
          <w:bCs/>
          <w:iCs/>
        </w:rPr>
        <w:t>Приложение № 2</w:t>
      </w:r>
    </w:p>
    <w:p w14:paraId="750BC810" w14:textId="77777777" w:rsidR="00127128" w:rsidRPr="00055700" w:rsidRDefault="00127128" w:rsidP="00127128">
      <w:pPr>
        <w:widowControl w:val="0"/>
        <w:shd w:val="clear" w:color="auto" w:fill="FFFFFF"/>
        <w:autoSpaceDE w:val="0"/>
        <w:autoSpaceDN w:val="0"/>
        <w:adjustRightInd w:val="0"/>
        <w:jc w:val="right"/>
        <w:rPr>
          <w:bCs/>
          <w:iCs/>
        </w:rPr>
      </w:pPr>
      <w:r w:rsidRPr="00055700">
        <w:rPr>
          <w:bCs/>
          <w:iCs/>
        </w:rPr>
        <w:t>к Договору поставки от __________ №_________</w:t>
      </w:r>
    </w:p>
    <w:p w14:paraId="6007041F" w14:textId="77777777" w:rsidR="00127128" w:rsidRPr="00055700" w:rsidRDefault="00127128" w:rsidP="00127128">
      <w:pPr>
        <w:widowControl w:val="0"/>
        <w:shd w:val="clear" w:color="auto" w:fill="FFFFFF"/>
        <w:autoSpaceDE w:val="0"/>
        <w:autoSpaceDN w:val="0"/>
        <w:adjustRightInd w:val="0"/>
        <w:jc w:val="both"/>
        <w:rPr>
          <w:bCs/>
          <w:iCs/>
        </w:rPr>
      </w:pPr>
    </w:p>
    <w:p w14:paraId="08361246" w14:textId="77777777" w:rsidR="00127128" w:rsidRPr="00055700" w:rsidRDefault="00127128" w:rsidP="00127128">
      <w:pPr>
        <w:widowControl w:val="0"/>
        <w:shd w:val="clear" w:color="auto" w:fill="FFFFFF"/>
        <w:autoSpaceDE w:val="0"/>
        <w:autoSpaceDN w:val="0"/>
        <w:adjustRightInd w:val="0"/>
        <w:jc w:val="center"/>
        <w:rPr>
          <w:bCs/>
          <w:iCs/>
        </w:rPr>
      </w:pPr>
      <w:r w:rsidRPr="00055700">
        <w:rPr>
          <w:b/>
          <w:bCs/>
          <w:iCs/>
        </w:rPr>
        <w:t>ФОРМА</w:t>
      </w:r>
    </w:p>
    <w:p w14:paraId="1D67C852" w14:textId="77777777" w:rsidR="00127128" w:rsidRPr="00055700" w:rsidRDefault="00127128" w:rsidP="00127128">
      <w:pPr>
        <w:widowControl w:val="0"/>
        <w:shd w:val="clear" w:color="auto" w:fill="FFFFFF"/>
        <w:autoSpaceDE w:val="0"/>
        <w:autoSpaceDN w:val="0"/>
        <w:adjustRightInd w:val="0"/>
        <w:jc w:val="center"/>
        <w:rPr>
          <w:b/>
          <w:bCs/>
          <w:iCs/>
        </w:rPr>
      </w:pPr>
      <w:r w:rsidRPr="00055700">
        <w:rPr>
          <w:b/>
          <w:bCs/>
          <w:iCs/>
        </w:rPr>
        <w:t>Спецификация №____ от «___» _____________ 20__г.</w:t>
      </w:r>
    </w:p>
    <w:p w14:paraId="317CB0CE" w14:textId="77777777" w:rsidR="00127128" w:rsidRPr="00055700" w:rsidRDefault="00127128" w:rsidP="00127128">
      <w:pPr>
        <w:widowControl w:val="0"/>
        <w:shd w:val="clear" w:color="auto" w:fill="FFFFFF"/>
        <w:autoSpaceDE w:val="0"/>
        <w:autoSpaceDN w:val="0"/>
        <w:adjustRightInd w:val="0"/>
        <w:jc w:val="center"/>
        <w:rPr>
          <w:b/>
          <w:bCs/>
          <w:iCs/>
        </w:rPr>
      </w:pPr>
      <w:r w:rsidRPr="00055700">
        <w:rPr>
          <w:b/>
          <w:bCs/>
          <w:iCs/>
        </w:rPr>
        <w:t>к Договору поставки №____ от «___» _____________ 20__г.</w:t>
      </w:r>
    </w:p>
    <w:p w14:paraId="17979F76" w14:textId="77777777" w:rsidR="00127128" w:rsidRPr="00055700" w:rsidRDefault="00127128" w:rsidP="00127128">
      <w:pPr>
        <w:widowControl w:val="0"/>
        <w:autoSpaceDE w:val="0"/>
        <w:autoSpaceDN w:val="0"/>
        <w:adjustRightInd w:val="0"/>
        <w:jc w:val="both"/>
        <w:rPr>
          <w:bC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127128" w:rsidRPr="00055700" w14:paraId="6C0A2C16" w14:textId="77777777" w:rsidTr="006B6EB6">
        <w:trPr>
          <w:jc w:val="center"/>
        </w:trPr>
        <w:tc>
          <w:tcPr>
            <w:tcW w:w="567" w:type="dxa"/>
            <w:tcMar>
              <w:top w:w="0" w:type="dxa"/>
              <w:left w:w="108" w:type="dxa"/>
              <w:bottom w:w="0" w:type="dxa"/>
              <w:right w:w="108" w:type="dxa"/>
            </w:tcMar>
            <w:hideMark/>
          </w:tcPr>
          <w:p w14:paraId="2ECD366E" w14:textId="77777777" w:rsidR="00127128" w:rsidRPr="00055700" w:rsidRDefault="00127128" w:rsidP="006B6EB6">
            <w:pPr>
              <w:widowControl w:val="0"/>
              <w:autoSpaceDE w:val="0"/>
              <w:autoSpaceDN w:val="0"/>
              <w:adjustRightInd w:val="0"/>
              <w:jc w:val="center"/>
              <w:rPr>
                <w:rFonts w:eastAsia="Calibri"/>
                <w:bCs/>
                <w:sz w:val="18"/>
                <w:szCs w:val="18"/>
              </w:rPr>
            </w:pPr>
            <w:r w:rsidRPr="00055700">
              <w:rPr>
                <w:bCs/>
                <w:sz w:val="18"/>
                <w:szCs w:val="18"/>
              </w:rPr>
              <w:t>№</w:t>
            </w:r>
          </w:p>
          <w:p w14:paraId="11ADD528" w14:textId="77777777" w:rsidR="00127128" w:rsidRPr="00055700" w:rsidRDefault="00127128" w:rsidP="006B6EB6">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4D7260A" w14:textId="77777777" w:rsidR="00127128" w:rsidRPr="00055700" w:rsidRDefault="00127128" w:rsidP="006B6EB6">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5CDB248C" w14:textId="77777777" w:rsidR="00127128" w:rsidRPr="00055700" w:rsidRDefault="00127128" w:rsidP="006B6EB6">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5E1603AC" w14:textId="77777777" w:rsidR="00127128" w:rsidRPr="00055700" w:rsidRDefault="00127128" w:rsidP="006B6EB6">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0D97BE25" w14:textId="77777777" w:rsidR="00127128" w:rsidRPr="00055700" w:rsidRDefault="00127128" w:rsidP="006B6EB6">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166510F" w14:textId="77777777" w:rsidR="00127128" w:rsidRPr="00055700" w:rsidRDefault="00127128" w:rsidP="006B6EB6">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D406818" w14:textId="77777777" w:rsidR="00127128" w:rsidRPr="00055700" w:rsidRDefault="00127128" w:rsidP="006B6EB6">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4AE62AAC" w14:textId="77777777" w:rsidR="00127128" w:rsidRPr="00055700" w:rsidRDefault="00127128" w:rsidP="006B6EB6">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7AFFED09" w14:textId="77777777" w:rsidR="00127128" w:rsidRPr="00055700" w:rsidRDefault="00127128" w:rsidP="006B6EB6">
            <w:pPr>
              <w:widowControl w:val="0"/>
              <w:autoSpaceDE w:val="0"/>
              <w:autoSpaceDN w:val="0"/>
              <w:adjustRightInd w:val="0"/>
              <w:jc w:val="center"/>
              <w:rPr>
                <w:bCs/>
                <w:sz w:val="18"/>
                <w:szCs w:val="18"/>
              </w:rPr>
            </w:pPr>
            <w:r w:rsidRPr="00055700">
              <w:rPr>
                <w:bCs/>
                <w:sz w:val="18"/>
                <w:szCs w:val="18"/>
              </w:rPr>
              <w:t>Дата/</w:t>
            </w:r>
          </w:p>
          <w:p w14:paraId="47356955" w14:textId="77777777" w:rsidR="00127128" w:rsidRPr="00055700" w:rsidRDefault="00127128" w:rsidP="006B6EB6">
            <w:pPr>
              <w:widowControl w:val="0"/>
              <w:autoSpaceDE w:val="0"/>
              <w:autoSpaceDN w:val="0"/>
              <w:adjustRightInd w:val="0"/>
              <w:jc w:val="center"/>
              <w:rPr>
                <w:bCs/>
                <w:sz w:val="18"/>
                <w:szCs w:val="18"/>
              </w:rPr>
            </w:pPr>
            <w:r w:rsidRPr="00055700">
              <w:rPr>
                <w:bCs/>
                <w:sz w:val="18"/>
                <w:szCs w:val="18"/>
              </w:rPr>
              <w:t>период поставки</w:t>
            </w:r>
          </w:p>
          <w:p w14:paraId="6716AD7B" w14:textId="77777777" w:rsidR="00127128" w:rsidRPr="00055700" w:rsidRDefault="00127128" w:rsidP="006B6EB6">
            <w:pPr>
              <w:widowControl w:val="0"/>
              <w:autoSpaceDE w:val="0"/>
              <w:autoSpaceDN w:val="0"/>
              <w:adjustRightInd w:val="0"/>
              <w:jc w:val="center"/>
              <w:rPr>
                <w:rFonts w:eastAsia="Calibri"/>
                <w:bCs/>
                <w:sz w:val="18"/>
                <w:szCs w:val="18"/>
              </w:rPr>
            </w:pPr>
          </w:p>
        </w:tc>
      </w:tr>
      <w:tr w:rsidR="00127128" w:rsidRPr="00055700" w14:paraId="614101B3" w14:textId="77777777" w:rsidTr="006B6EB6">
        <w:trPr>
          <w:jc w:val="center"/>
        </w:trPr>
        <w:tc>
          <w:tcPr>
            <w:tcW w:w="567" w:type="dxa"/>
            <w:tcMar>
              <w:top w:w="0" w:type="dxa"/>
              <w:left w:w="108" w:type="dxa"/>
              <w:bottom w:w="0" w:type="dxa"/>
              <w:right w:w="108" w:type="dxa"/>
            </w:tcMar>
            <w:hideMark/>
          </w:tcPr>
          <w:p w14:paraId="5D4A311D" w14:textId="77777777" w:rsidR="00127128" w:rsidRPr="00055700" w:rsidRDefault="00127128" w:rsidP="006B6EB6">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024B1FBF" w14:textId="77777777" w:rsidR="00127128" w:rsidRPr="00055700" w:rsidRDefault="00127128" w:rsidP="006B6EB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70D9FAE" w14:textId="77777777" w:rsidR="00127128" w:rsidRPr="00055700" w:rsidRDefault="00127128" w:rsidP="006B6EB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0B3A006" w14:textId="77777777" w:rsidR="00127128" w:rsidRPr="00055700" w:rsidRDefault="00127128" w:rsidP="006B6EB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60EA714"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B2C53C6" w14:textId="77777777" w:rsidR="00127128" w:rsidRPr="00055700" w:rsidRDefault="00127128" w:rsidP="006B6EB6">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6E96D064"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AC577DA"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493B2D8" w14:textId="77777777" w:rsidR="00127128" w:rsidRPr="00055700" w:rsidRDefault="00127128" w:rsidP="006B6EB6">
            <w:pPr>
              <w:widowControl w:val="0"/>
              <w:autoSpaceDE w:val="0"/>
              <w:autoSpaceDN w:val="0"/>
              <w:adjustRightInd w:val="0"/>
              <w:jc w:val="both"/>
              <w:rPr>
                <w:rFonts w:eastAsia="Calibri"/>
                <w:bCs/>
                <w:sz w:val="18"/>
                <w:szCs w:val="18"/>
              </w:rPr>
            </w:pPr>
          </w:p>
        </w:tc>
      </w:tr>
      <w:tr w:rsidR="00127128" w:rsidRPr="00055700" w14:paraId="633C2390" w14:textId="77777777" w:rsidTr="006B6EB6">
        <w:trPr>
          <w:jc w:val="center"/>
        </w:trPr>
        <w:tc>
          <w:tcPr>
            <w:tcW w:w="567" w:type="dxa"/>
            <w:tcMar>
              <w:top w:w="0" w:type="dxa"/>
              <w:left w:w="108" w:type="dxa"/>
              <w:bottom w:w="0" w:type="dxa"/>
              <w:right w:w="108" w:type="dxa"/>
            </w:tcMar>
            <w:hideMark/>
          </w:tcPr>
          <w:p w14:paraId="15EB2C56" w14:textId="77777777" w:rsidR="00127128" w:rsidRPr="00055700" w:rsidRDefault="00127128" w:rsidP="006B6EB6">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7A109FD4" w14:textId="77777777" w:rsidR="00127128" w:rsidRPr="00055700" w:rsidRDefault="00127128" w:rsidP="006B6EB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AD077E2" w14:textId="77777777" w:rsidR="00127128" w:rsidRPr="00055700" w:rsidRDefault="00127128" w:rsidP="006B6EB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A93FA48" w14:textId="77777777" w:rsidR="00127128" w:rsidRPr="00055700" w:rsidRDefault="00127128" w:rsidP="006B6EB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9F58C9F"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C20A240" w14:textId="77777777" w:rsidR="00127128" w:rsidRPr="00055700" w:rsidRDefault="00127128" w:rsidP="006B6EB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AFD6011"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55B5ED2"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514E77" w14:textId="77777777" w:rsidR="00127128" w:rsidRPr="00055700" w:rsidRDefault="00127128" w:rsidP="006B6EB6">
            <w:pPr>
              <w:widowControl w:val="0"/>
              <w:autoSpaceDE w:val="0"/>
              <w:autoSpaceDN w:val="0"/>
              <w:adjustRightInd w:val="0"/>
              <w:jc w:val="both"/>
              <w:rPr>
                <w:rFonts w:eastAsia="Calibri"/>
                <w:bCs/>
                <w:sz w:val="18"/>
                <w:szCs w:val="18"/>
              </w:rPr>
            </w:pPr>
          </w:p>
        </w:tc>
      </w:tr>
      <w:tr w:rsidR="00127128" w:rsidRPr="00055700" w14:paraId="0AB43014" w14:textId="77777777" w:rsidTr="006B6EB6">
        <w:trPr>
          <w:jc w:val="center"/>
        </w:trPr>
        <w:tc>
          <w:tcPr>
            <w:tcW w:w="567" w:type="dxa"/>
            <w:tcMar>
              <w:top w:w="0" w:type="dxa"/>
              <w:left w:w="108" w:type="dxa"/>
              <w:bottom w:w="0" w:type="dxa"/>
              <w:right w:w="108" w:type="dxa"/>
            </w:tcMar>
            <w:hideMark/>
          </w:tcPr>
          <w:p w14:paraId="152D40BA" w14:textId="77777777" w:rsidR="00127128" w:rsidRPr="00055700" w:rsidRDefault="00127128" w:rsidP="006B6EB6">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418EB40" w14:textId="77777777" w:rsidR="00127128" w:rsidRPr="00055700" w:rsidRDefault="00127128" w:rsidP="006B6EB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4B05BB42" w14:textId="77777777" w:rsidR="00127128" w:rsidRPr="00055700" w:rsidRDefault="00127128" w:rsidP="006B6EB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5EDB7FB" w14:textId="77777777" w:rsidR="00127128" w:rsidRPr="00055700" w:rsidRDefault="00127128" w:rsidP="006B6EB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BB7EC53"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9F22BAE" w14:textId="77777777" w:rsidR="00127128" w:rsidRPr="00055700" w:rsidRDefault="00127128" w:rsidP="006B6EB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A82920B"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E29960D"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C6E3355" w14:textId="77777777" w:rsidR="00127128" w:rsidRPr="00055700" w:rsidRDefault="00127128" w:rsidP="006B6EB6">
            <w:pPr>
              <w:widowControl w:val="0"/>
              <w:autoSpaceDE w:val="0"/>
              <w:autoSpaceDN w:val="0"/>
              <w:adjustRightInd w:val="0"/>
              <w:jc w:val="both"/>
              <w:rPr>
                <w:rFonts w:eastAsia="Calibri"/>
                <w:bCs/>
                <w:sz w:val="18"/>
                <w:szCs w:val="18"/>
              </w:rPr>
            </w:pPr>
          </w:p>
        </w:tc>
      </w:tr>
      <w:tr w:rsidR="00127128" w:rsidRPr="00055700" w14:paraId="51A2C280" w14:textId="77777777" w:rsidTr="006B6EB6">
        <w:trPr>
          <w:jc w:val="center"/>
        </w:trPr>
        <w:tc>
          <w:tcPr>
            <w:tcW w:w="567" w:type="dxa"/>
            <w:tcMar>
              <w:top w:w="0" w:type="dxa"/>
              <w:left w:w="108" w:type="dxa"/>
              <w:bottom w:w="0" w:type="dxa"/>
              <w:right w:w="108" w:type="dxa"/>
            </w:tcMar>
            <w:hideMark/>
          </w:tcPr>
          <w:p w14:paraId="3DA52DD5" w14:textId="77777777" w:rsidR="00127128" w:rsidRPr="00055700" w:rsidRDefault="00127128" w:rsidP="006B6EB6">
            <w:pPr>
              <w:jc w:val="both"/>
              <w:rPr>
                <w:rFonts w:eastAsiaTheme="minorEastAsia"/>
                <w:sz w:val="18"/>
                <w:szCs w:val="18"/>
              </w:rPr>
            </w:pPr>
          </w:p>
        </w:tc>
        <w:tc>
          <w:tcPr>
            <w:tcW w:w="2054" w:type="dxa"/>
            <w:tcMar>
              <w:top w:w="0" w:type="dxa"/>
              <w:left w:w="108" w:type="dxa"/>
              <w:bottom w:w="0" w:type="dxa"/>
              <w:right w:w="108" w:type="dxa"/>
            </w:tcMar>
            <w:hideMark/>
          </w:tcPr>
          <w:p w14:paraId="04DC118F" w14:textId="77777777" w:rsidR="00127128" w:rsidRPr="00055700" w:rsidRDefault="00127128" w:rsidP="006B6EB6">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099A51E0" w14:textId="77777777" w:rsidR="00127128" w:rsidRPr="00055700" w:rsidRDefault="00127128" w:rsidP="006B6EB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043B753" w14:textId="77777777" w:rsidR="00127128" w:rsidRPr="00055700" w:rsidRDefault="00127128" w:rsidP="006B6EB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DCA06D"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B03550E" w14:textId="77777777" w:rsidR="00127128" w:rsidRPr="00055700" w:rsidRDefault="00127128" w:rsidP="006B6EB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79E2F20B" w14:textId="77777777" w:rsidR="00127128" w:rsidRPr="00055700" w:rsidRDefault="00127128" w:rsidP="006B6EB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26C88DC" w14:textId="77777777" w:rsidR="00127128" w:rsidRPr="00055700" w:rsidRDefault="00127128" w:rsidP="006B6EB6">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68CB12F2" w14:textId="77777777" w:rsidR="00127128" w:rsidRPr="00055700" w:rsidRDefault="00127128" w:rsidP="006B6EB6">
            <w:pPr>
              <w:widowControl w:val="0"/>
              <w:autoSpaceDE w:val="0"/>
              <w:autoSpaceDN w:val="0"/>
              <w:adjustRightInd w:val="0"/>
              <w:jc w:val="both"/>
              <w:rPr>
                <w:rFonts w:eastAsia="Calibri"/>
                <w:bCs/>
                <w:sz w:val="18"/>
                <w:szCs w:val="18"/>
              </w:rPr>
            </w:pPr>
          </w:p>
        </w:tc>
      </w:tr>
    </w:tbl>
    <w:p w14:paraId="6C0C9A9D" w14:textId="77777777" w:rsidR="00127128" w:rsidRPr="00055700" w:rsidRDefault="00127128" w:rsidP="00127128">
      <w:pPr>
        <w:widowControl w:val="0"/>
        <w:autoSpaceDE w:val="0"/>
        <w:autoSpaceDN w:val="0"/>
        <w:adjustRightInd w:val="0"/>
        <w:jc w:val="both"/>
        <w:rPr>
          <w:rFonts w:eastAsia="Calibri"/>
          <w:bCs/>
        </w:rPr>
      </w:pPr>
    </w:p>
    <w:p w14:paraId="3A946B60" w14:textId="77777777" w:rsidR="00127128" w:rsidRPr="00055700" w:rsidRDefault="00127128" w:rsidP="00127128">
      <w:pPr>
        <w:widowControl w:val="0"/>
        <w:autoSpaceDE w:val="0"/>
        <w:autoSpaceDN w:val="0"/>
        <w:adjustRightInd w:val="0"/>
        <w:jc w:val="both"/>
        <w:rPr>
          <w:bCs/>
        </w:rPr>
      </w:pPr>
      <w:r w:rsidRPr="00055700">
        <w:rPr>
          <w:b/>
          <w:bCs/>
          <w:u w:val="single"/>
        </w:rPr>
        <w:t>Общая стоимость Товаров</w:t>
      </w:r>
      <w:r w:rsidRPr="00055700">
        <w:rPr>
          <w:bCs/>
        </w:rPr>
        <w:t>: ______________________________________ (</w:t>
      </w:r>
      <w:r w:rsidRPr="00055700">
        <w:rPr>
          <w:bCs/>
          <w:i/>
        </w:rPr>
        <w:t>прописью</w:t>
      </w:r>
      <w:r w:rsidRPr="00055700">
        <w:rPr>
          <w:bCs/>
        </w:rPr>
        <w:t>).</w:t>
      </w:r>
    </w:p>
    <w:p w14:paraId="6AE822E8" w14:textId="77777777" w:rsidR="00127128" w:rsidRPr="00055700" w:rsidRDefault="00127128" w:rsidP="00127128">
      <w:pPr>
        <w:widowControl w:val="0"/>
        <w:autoSpaceDE w:val="0"/>
        <w:autoSpaceDN w:val="0"/>
        <w:adjustRightInd w:val="0"/>
        <w:jc w:val="both"/>
        <w:rPr>
          <w:bCs/>
        </w:rPr>
      </w:pPr>
      <w:r w:rsidRPr="00055700">
        <w:rPr>
          <w:bCs/>
        </w:rPr>
        <w:t>в т.ч. НДС (20%)______________________________________________ (</w:t>
      </w:r>
      <w:r w:rsidRPr="00055700">
        <w:rPr>
          <w:bCs/>
          <w:i/>
        </w:rPr>
        <w:t>прописью</w:t>
      </w:r>
      <w:r w:rsidRPr="00055700">
        <w:rPr>
          <w:bCs/>
        </w:rPr>
        <w:t>).</w:t>
      </w:r>
    </w:p>
    <w:p w14:paraId="669000BC" w14:textId="77777777" w:rsidR="00127128" w:rsidRPr="00055700" w:rsidRDefault="00127128" w:rsidP="00127128">
      <w:pPr>
        <w:widowControl w:val="0"/>
        <w:autoSpaceDE w:val="0"/>
        <w:autoSpaceDN w:val="0"/>
        <w:adjustRightInd w:val="0"/>
        <w:jc w:val="both"/>
        <w:rPr>
          <w:bCs/>
          <w:u w:val="single"/>
        </w:rPr>
      </w:pPr>
    </w:p>
    <w:p w14:paraId="3D792036" w14:textId="77777777" w:rsidR="00127128" w:rsidRPr="00055700" w:rsidRDefault="00127128" w:rsidP="00127128">
      <w:pPr>
        <w:widowControl w:val="0"/>
        <w:autoSpaceDE w:val="0"/>
        <w:autoSpaceDN w:val="0"/>
        <w:adjustRightInd w:val="0"/>
        <w:jc w:val="both"/>
        <w:rPr>
          <w:bCs/>
          <w:i/>
        </w:rPr>
      </w:pPr>
      <w:r w:rsidRPr="00055700">
        <w:rPr>
          <w:b/>
          <w:bCs/>
          <w:u w:val="single"/>
        </w:rPr>
        <w:t>Условия доставки</w:t>
      </w:r>
      <w:r w:rsidRPr="00055700">
        <w:rPr>
          <w:b/>
          <w:bCs/>
        </w:rPr>
        <w:t xml:space="preserve">: </w:t>
      </w:r>
      <w:r w:rsidRPr="00055700">
        <w:rPr>
          <w:bCs/>
          <w:i/>
        </w:rPr>
        <w:t>самовывоз/силами Поставщика</w:t>
      </w:r>
    </w:p>
    <w:p w14:paraId="6AD59161" w14:textId="77777777" w:rsidR="00127128" w:rsidRPr="00055700" w:rsidRDefault="00127128" w:rsidP="00127128">
      <w:pPr>
        <w:widowControl w:val="0"/>
        <w:autoSpaceDE w:val="0"/>
        <w:autoSpaceDN w:val="0"/>
        <w:adjustRightInd w:val="0"/>
        <w:jc w:val="both"/>
        <w:rPr>
          <w:b/>
          <w:bCs/>
        </w:rPr>
      </w:pPr>
    </w:p>
    <w:p w14:paraId="1E37274F" w14:textId="77777777" w:rsidR="00127128" w:rsidRPr="00055700" w:rsidRDefault="00127128" w:rsidP="00127128">
      <w:pPr>
        <w:widowControl w:val="0"/>
        <w:autoSpaceDE w:val="0"/>
        <w:autoSpaceDN w:val="0"/>
        <w:adjustRightInd w:val="0"/>
        <w:jc w:val="both"/>
        <w:rPr>
          <w:b/>
          <w:bCs/>
          <w:u w:val="single"/>
        </w:rPr>
      </w:pPr>
      <w:r w:rsidRPr="00055700">
        <w:rPr>
          <w:b/>
          <w:bCs/>
          <w:u w:val="single"/>
        </w:rPr>
        <w:t>Адрес отгрузки/доставки:</w:t>
      </w:r>
    </w:p>
    <w:p w14:paraId="44EBB8EC" w14:textId="77777777" w:rsidR="00127128" w:rsidRPr="00055700" w:rsidRDefault="00127128" w:rsidP="00127128">
      <w:pPr>
        <w:widowControl w:val="0"/>
        <w:autoSpaceDE w:val="0"/>
        <w:autoSpaceDN w:val="0"/>
        <w:adjustRightInd w:val="0"/>
        <w:jc w:val="both"/>
        <w:rPr>
          <w:bCs/>
        </w:rPr>
      </w:pPr>
      <w:r w:rsidRPr="00055700">
        <w:rPr>
          <w:bCs/>
        </w:rPr>
        <w:t>Склад Поставщика ________________________</w:t>
      </w:r>
    </w:p>
    <w:p w14:paraId="22220A8E" w14:textId="77777777" w:rsidR="00127128" w:rsidRPr="00055700" w:rsidRDefault="00127128" w:rsidP="00127128">
      <w:pPr>
        <w:widowControl w:val="0"/>
        <w:autoSpaceDE w:val="0"/>
        <w:autoSpaceDN w:val="0"/>
        <w:adjustRightInd w:val="0"/>
        <w:jc w:val="both"/>
        <w:rPr>
          <w:bCs/>
          <w:i/>
        </w:rPr>
      </w:pPr>
      <w:r w:rsidRPr="00055700">
        <w:rPr>
          <w:bCs/>
          <w:i/>
        </w:rPr>
        <w:t>Наименование Грузоотправителя/Склад Грузоотправителя _________________ (если Поставщик не является Грузоотправителем)</w:t>
      </w:r>
    </w:p>
    <w:p w14:paraId="0EFBB4BE" w14:textId="77777777" w:rsidR="00127128" w:rsidRPr="00055700" w:rsidRDefault="00127128" w:rsidP="00127128">
      <w:pPr>
        <w:widowControl w:val="0"/>
        <w:autoSpaceDE w:val="0"/>
        <w:autoSpaceDN w:val="0"/>
        <w:adjustRightInd w:val="0"/>
        <w:jc w:val="both"/>
        <w:rPr>
          <w:bCs/>
        </w:rPr>
      </w:pPr>
      <w:r w:rsidRPr="00055700">
        <w:rPr>
          <w:bCs/>
        </w:rPr>
        <w:t>Склад Покупателя _________________________</w:t>
      </w:r>
    </w:p>
    <w:p w14:paraId="6951979D" w14:textId="77777777" w:rsidR="00127128" w:rsidRPr="00055700" w:rsidRDefault="00127128" w:rsidP="00127128">
      <w:pPr>
        <w:widowControl w:val="0"/>
        <w:shd w:val="clear" w:color="auto" w:fill="FFFFFF"/>
        <w:autoSpaceDE w:val="0"/>
        <w:autoSpaceDN w:val="0"/>
        <w:adjustRightInd w:val="0"/>
        <w:jc w:val="both"/>
        <w:rPr>
          <w:bCs/>
          <w:iCs/>
        </w:rPr>
      </w:pPr>
    </w:p>
    <w:p w14:paraId="7A3263E2" w14:textId="77777777" w:rsidR="00127128" w:rsidRPr="00055700" w:rsidRDefault="00127128" w:rsidP="00127128">
      <w:pPr>
        <w:widowControl w:val="0"/>
        <w:shd w:val="clear" w:color="auto" w:fill="FFFFFF"/>
        <w:autoSpaceDE w:val="0"/>
        <w:autoSpaceDN w:val="0"/>
        <w:adjustRightInd w:val="0"/>
        <w:jc w:val="both"/>
        <w:rPr>
          <w:bCs/>
          <w:iCs/>
        </w:rPr>
      </w:pPr>
      <w:r w:rsidRPr="00055700">
        <w:rPr>
          <w:b/>
          <w:bCs/>
          <w:iCs/>
          <w:u w:val="single"/>
        </w:rPr>
        <w:t>Стоимость доставки</w:t>
      </w:r>
      <w:r w:rsidRPr="00055700">
        <w:rPr>
          <w:bCs/>
          <w:iCs/>
        </w:rPr>
        <w:t xml:space="preserve"> (</w:t>
      </w:r>
      <w:r w:rsidRPr="00055700">
        <w:rPr>
          <w:bCs/>
          <w:i/>
          <w:iCs/>
        </w:rPr>
        <w:t>в случае, если доставка не входит в стоимость Товара</w:t>
      </w:r>
      <w:r w:rsidRPr="00055700">
        <w:rPr>
          <w:bCs/>
          <w:iCs/>
        </w:rPr>
        <w:t>): _____________________________________________________________(</w:t>
      </w:r>
      <w:r w:rsidRPr="00055700">
        <w:rPr>
          <w:bCs/>
          <w:i/>
          <w:iCs/>
        </w:rPr>
        <w:t>прописью</w:t>
      </w:r>
      <w:r w:rsidRPr="00055700">
        <w:rPr>
          <w:bCs/>
          <w:iCs/>
        </w:rPr>
        <w:t>)</w:t>
      </w:r>
    </w:p>
    <w:p w14:paraId="7A2ECCFC" w14:textId="77777777" w:rsidR="00127128" w:rsidRPr="00055700" w:rsidRDefault="00127128" w:rsidP="00127128">
      <w:pPr>
        <w:widowControl w:val="0"/>
        <w:shd w:val="clear" w:color="auto" w:fill="FFFFFF"/>
        <w:autoSpaceDE w:val="0"/>
        <w:autoSpaceDN w:val="0"/>
        <w:adjustRightInd w:val="0"/>
        <w:jc w:val="both"/>
        <w:rPr>
          <w:bCs/>
          <w:iCs/>
        </w:rPr>
      </w:pPr>
      <w:r w:rsidRPr="00055700">
        <w:rPr>
          <w:bCs/>
          <w:iCs/>
        </w:rPr>
        <w:t>в т.ч. НДС (20%) ______________________________________________(</w:t>
      </w:r>
      <w:r w:rsidRPr="00055700">
        <w:rPr>
          <w:bCs/>
          <w:i/>
          <w:iCs/>
        </w:rPr>
        <w:t>прописью</w:t>
      </w:r>
      <w:r w:rsidRPr="00055700">
        <w:rPr>
          <w:bCs/>
          <w:iCs/>
        </w:rPr>
        <w:t>)</w:t>
      </w:r>
    </w:p>
    <w:p w14:paraId="707AD15C" w14:textId="77777777" w:rsidR="00127128" w:rsidRPr="00055700" w:rsidRDefault="00127128" w:rsidP="00127128">
      <w:pPr>
        <w:widowControl w:val="0"/>
        <w:shd w:val="clear" w:color="auto" w:fill="FFFFFF"/>
        <w:autoSpaceDE w:val="0"/>
        <w:autoSpaceDN w:val="0"/>
        <w:adjustRightInd w:val="0"/>
        <w:jc w:val="both"/>
        <w:rPr>
          <w:bCs/>
          <w:iCs/>
        </w:rPr>
      </w:pPr>
    </w:p>
    <w:p w14:paraId="32BEB354" w14:textId="77777777" w:rsidR="00127128" w:rsidRPr="00055700" w:rsidRDefault="00127128" w:rsidP="00127128">
      <w:pPr>
        <w:widowControl w:val="0"/>
        <w:shd w:val="clear" w:color="auto" w:fill="FFFFFF"/>
        <w:tabs>
          <w:tab w:val="left" w:pos="4858"/>
        </w:tabs>
        <w:autoSpaceDE w:val="0"/>
        <w:autoSpaceDN w:val="0"/>
        <w:adjustRightInd w:val="0"/>
        <w:jc w:val="both"/>
        <w:rPr>
          <w:bCs/>
          <w:iCs/>
        </w:rPr>
      </w:pPr>
    </w:p>
    <w:p w14:paraId="58F26F90" w14:textId="77777777" w:rsidR="00127128" w:rsidRPr="00055700" w:rsidRDefault="00127128" w:rsidP="00127128">
      <w:pPr>
        <w:widowControl w:val="0"/>
        <w:shd w:val="clear" w:color="auto" w:fill="FFFFFF"/>
        <w:autoSpaceDE w:val="0"/>
        <w:autoSpaceDN w:val="0"/>
        <w:adjustRightInd w:val="0"/>
        <w:jc w:val="both"/>
        <w:rPr>
          <w:b/>
          <w:bCs/>
          <w:iCs/>
        </w:rPr>
      </w:pPr>
      <w:r w:rsidRPr="00055700">
        <w:rPr>
          <w:b/>
          <w:bCs/>
          <w:iCs/>
        </w:rPr>
        <w:t>От Покупателя</w:t>
      </w:r>
      <w:r w:rsidRPr="00055700">
        <w:rPr>
          <w:b/>
          <w:bCs/>
          <w:iCs/>
        </w:rPr>
        <w:tab/>
      </w:r>
      <w:r w:rsidRPr="00055700">
        <w:rPr>
          <w:b/>
          <w:bCs/>
          <w:iCs/>
        </w:rPr>
        <w:tab/>
      </w:r>
      <w:r w:rsidRPr="00055700">
        <w:rPr>
          <w:b/>
          <w:bCs/>
          <w:iCs/>
        </w:rPr>
        <w:tab/>
      </w:r>
      <w:r w:rsidRPr="00055700">
        <w:rPr>
          <w:b/>
          <w:bCs/>
          <w:iCs/>
        </w:rPr>
        <w:tab/>
      </w:r>
      <w:r w:rsidRPr="00055700">
        <w:rPr>
          <w:b/>
          <w:bCs/>
          <w:iCs/>
        </w:rPr>
        <w:tab/>
      </w:r>
      <w:r w:rsidRPr="00055700">
        <w:rPr>
          <w:b/>
          <w:bCs/>
          <w:iCs/>
        </w:rPr>
        <w:tab/>
      </w:r>
      <w:r w:rsidRPr="00055700">
        <w:rPr>
          <w:b/>
          <w:bCs/>
          <w:iCs/>
        </w:rPr>
        <w:tab/>
        <w:t>От Поставщика</w:t>
      </w:r>
    </w:p>
    <w:p w14:paraId="67AEBD2E" w14:textId="77777777" w:rsidR="00127128" w:rsidRPr="00055700" w:rsidRDefault="00127128" w:rsidP="00127128">
      <w:pPr>
        <w:widowControl w:val="0"/>
        <w:shd w:val="clear" w:color="auto" w:fill="FFFFFF"/>
        <w:autoSpaceDE w:val="0"/>
        <w:autoSpaceDN w:val="0"/>
        <w:adjustRightInd w:val="0"/>
        <w:jc w:val="both"/>
        <w:rPr>
          <w:bCs/>
          <w:iCs/>
        </w:rPr>
      </w:pPr>
    </w:p>
    <w:p w14:paraId="359C6DB2" w14:textId="77777777" w:rsidR="00127128" w:rsidRPr="00055700" w:rsidRDefault="00127128" w:rsidP="00127128">
      <w:pPr>
        <w:widowControl w:val="0"/>
        <w:shd w:val="clear" w:color="auto" w:fill="FFFFFF"/>
        <w:autoSpaceDE w:val="0"/>
        <w:autoSpaceDN w:val="0"/>
        <w:adjustRightInd w:val="0"/>
        <w:jc w:val="both"/>
        <w:rPr>
          <w:bCs/>
          <w:iCs/>
        </w:rPr>
      </w:pPr>
      <w:r w:rsidRPr="00055700">
        <w:rPr>
          <w:bCs/>
          <w:iCs/>
        </w:rPr>
        <w:t>---------------------</w:t>
      </w:r>
      <w:r w:rsidRPr="00055700">
        <w:rPr>
          <w:bCs/>
          <w:iCs/>
        </w:rPr>
        <w:tab/>
      </w:r>
      <w:r w:rsidRPr="00055700">
        <w:rPr>
          <w:bCs/>
          <w:iCs/>
        </w:rPr>
        <w:tab/>
      </w:r>
      <w:r w:rsidRPr="00055700">
        <w:rPr>
          <w:bCs/>
          <w:iCs/>
        </w:rPr>
        <w:tab/>
      </w:r>
      <w:r w:rsidRPr="00055700">
        <w:rPr>
          <w:bCs/>
          <w:iCs/>
        </w:rPr>
        <w:tab/>
      </w:r>
      <w:r w:rsidRPr="00055700">
        <w:rPr>
          <w:bCs/>
          <w:iCs/>
        </w:rPr>
        <w:tab/>
      </w:r>
      <w:r w:rsidRPr="00055700">
        <w:rPr>
          <w:bCs/>
          <w:iCs/>
        </w:rPr>
        <w:tab/>
      </w:r>
      <w:r w:rsidRPr="00055700">
        <w:rPr>
          <w:bCs/>
          <w:iCs/>
        </w:rPr>
        <w:tab/>
        <w:t xml:space="preserve"> ---------------------</w:t>
      </w:r>
    </w:p>
    <w:p w14:paraId="4D29134A" w14:textId="77777777" w:rsidR="00127128" w:rsidRPr="00055700" w:rsidRDefault="00127128" w:rsidP="00127128">
      <w:pPr>
        <w:widowControl w:val="0"/>
        <w:shd w:val="clear" w:color="auto" w:fill="FFFFFF"/>
        <w:autoSpaceDE w:val="0"/>
        <w:autoSpaceDN w:val="0"/>
        <w:adjustRightInd w:val="0"/>
        <w:jc w:val="both"/>
        <w:rPr>
          <w:bCs/>
          <w:iCs/>
        </w:rPr>
      </w:pPr>
    </w:p>
    <w:p w14:paraId="3BD5DE9E" w14:textId="77777777" w:rsidR="00127128" w:rsidRPr="00055700" w:rsidRDefault="00127128" w:rsidP="00127128">
      <w:pPr>
        <w:jc w:val="both"/>
      </w:pPr>
    </w:p>
    <w:p w14:paraId="16CA19FC" w14:textId="77777777" w:rsidR="00127128" w:rsidRPr="00055700" w:rsidRDefault="00127128" w:rsidP="00127128">
      <w:pPr>
        <w:jc w:val="both"/>
      </w:pPr>
    </w:p>
    <w:p w14:paraId="62539011" w14:textId="77777777" w:rsidR="00127128" w:rsidRPr="00055700" w:rsidRDefault="00127128" w:rsidP="00127128">
      <w:pPr>
        <w:jc w:val="both"/>
      </w:pPr>
    </w:p>
    <w:p w14:paraId="3ACACCDE" w14:textId="77777777" w:rsidR="00127128" w:rsidRDefault="00127128" w:rsidP="00127128">
      <w:pPr>
        <w:jc w:val="both"/>
      </w:pPr>
    </w:p>
    <w:p w14:paraId="112241AF" w14:textId="77777777" w:rsidR="008E1CA3" w:rsidRDefault="008E1CA3" w:rsidP="00127128">
      <w:pPr>
        <w:jc w:val="both"/>
      </w:pPr>
    </w:p>
    <w:p w14:paraId="6A3E92AA" w14:textId="77777777" w:rsidR="008E1CA3" w:rsidRDefault="008E1CA3" w:rsidP="00127128">
      <w:pPr>
        <w:jc w:val="both"/>
      </w:pPr>
    </w:p>
    <w:p w14:paraId="7D8D7785" w14:textId="77777777" w:rsidR="008E1CA3" w:rsidRDefault="008E1CA3" w:rsidP="00127128">
      <w:pPr>
        <w:jc w:val="both"/>
      </w:pPr>
    </w:p>
    <w:p w14:paraId="372F1B82" w14:textId="77777777" w:rsidR="008E1CA3" w:rsidRDefault="008E1CA3" w:rsidP="00127128">
      <w:pPr>
        <w:jc w:val="both"/>
      </w:pPr>
    </w:p>
    <w:p w14:paraId="253F1D2D" w14:textId="77777777" w:rsidR="008E1CA3" w:rsidRDefault="008E1CA3" w:rsidP="00127128">
      <w:pPr>
        <w:jc w:val="both"/>
      </w:pPr>
    </w:p>
    <w:p w14:paraId="014EFDC0" w14:textId="77777777" w:rsidR="008E1CA3" w:rsidRDefault="008E1CA3" w:rsidP="00127128">
      <w:pPr>
        <w:jc w:val="both"/>
      </w:pPr>
    </w:p>
    <w:p w14:paraId="4E695D48" w14:textId="77777777" w:rsidR="008E1CA3" w:rsidRDefault="008E1CA3" w:rsidP="00127128">
      <w:pPr>
        <w:jc w:val="both"/>
      </w:pPr>
    </w:p>
    <w:p w14:paraId="3B2C6548" w14:textId="77777777" w:rsidR="008E1CA3" w:rsidRDefault="008E1CA3" w:rsidP="00127128">
      <w:pPr>
        <w:jc w:val="both"/>
      </w:pPr>
    </w:p>
    <w:p w14:paraId="31363D18" w14:textId="77777777" w:rsidR="008E1CA3" w:rsidRDefault="008E1CA3" w:rsidP="00127128">
      <w:pPr>
        <w:jc w:val="both"/>
      </w:pPr>
    </w:p>
    <w:p w14:paraId="08D29591" w14:textId="77777777" w:rsidR="008E1CA3" w:rsidRDefault="008E1CA3" w:rsidP="00127128">
      <w:pPr>
        <w:jc w:val="both"/>
      </w:pPr>
    </w:p>
    <w:p w14:paraId="11C098F8" w14:textId="77777777" w:rsidR="008E1CA3" w:rsidRDefault="008E1CA3" w:rsidP="00127128">
      <w:pPr>
        <w:jc w:val="both"/>
      </w:pPr>
    </w:p>
    <w:p w14:paraId="24B92BE6" w14:textId="77777777" w:rsidR="008E1CA3" w:rsidRPr="00055700" w:rsidRDefault="008E1CA3" w:rsidP="00127128">
      <w:pPr>
        <w:jc w:val="both"/>
      </w:pPr>
    </w:p>
    <w:p w14:paraId="6ED5ED2B" w14:textId="77777777" w:rsidR="00127128" w:rsidRPr="00055700" w:rsidRDefault="00127128" w:rsidP="00127128">
      <w:pPr>
        <w:jc w:val="both"/>
      </w:pPr>
    </w:p>
    <w:p w14:paraId="1FF889ED" w14:textId="77777777" w:rsidR="00127128" w:rsidRPr="00055700" w:rsidRDefault="00127128" w:rsidP="00127128">
      <w:pPr>
        <w:widowControl w:val="0"/>
        <w:shd w:val="clear" w:color="auto" w:fill="FFFFFF"/>
        <w:autoSpaceDE w:val="0"/>
        <w:autoSpaceDN w:val="0"/>
        <w:adjustRightInd w:val="0"/>
        <w:jc w:val="right"/>
        <w:rPr>
          <w:bCs/>
          <w:iCs/>
        </w:rPr>
      </w:pPr>
      <w:r w:rsidRPr="00055700">
        <w:rPr>
          <w:bCs/>
          <w:iCs/>
        </w:rPr>
        <w:t>Приложение № 3</w:t>
      </w:r>
    </w:p>
    <w:p w14:paraId="1CD013F4" w14:textId="77777777" w:rsidR="00127128" w:rsidRPr="00055700" w:rsidRDefault="00127128" w:rsidP="00127128">
      <w:pPr>
        <w:widowControl w:val="0"/>
        <w:shd w:val="clear" w:color="auto" w:fill="FFFFFF"/>
        <w:autoSpaceDE w:val="0"/>
        <w:autoSpaceDN w:val="0"/>
        <w:adjustRightInd w:val="0"/>
        <w:jc w:val="right"/>
        <w:rPr>
          <w:bCs/>
          <w:iCs/>
        </w:rPr>
      </w:pPr>
      <w:r w:rsidRPr="00055700">
        <w:rPr>
          <w:bCs/>
          <w:iCs/>
        </w:rPr>
        <w:lastRenderedPageBreak/>
        <w:t>к Договору поставки от __________ №_________</w:t>
      </w:r>
    </w:p>
    <w:p w14:paraId="759A3CB9" w14:textId="77777777" w:rsidR="00127128" w:rsidRPr="00055700" w:rsidRDefault="00127128" w:rsidP="00127128">
      <w:pPr>
        <w:jc w:val="right"/>
      </w:pPr>
    </w:p>
    <w:p w14:paraId="3918712E" w14:textId="77777777" w:rsidR="00127128" w:rsidRPr="00055700" w:rsidRDefault="00127128" w:rsidP="00127128">
      <w:pPr>
        <w:shd w:val="clear" w:color="auto" w:fill="FFFFFF"/>
        <w:tabs>
          <w:tab w:val="left" w:pos="5760"/>
        </w:tabs>
        <w:ind w:firstLine="709"/>
        <w:jc w:val="center"/>
        <w:rPr>
          <w:b/>
        </w:rPr>
      </w:pPr>
      <w:r w:rsidRPr="00055700">
        <w:rPr>
          <w:b/>
        </w:rPr>
        <w:t xml:space="preserve">СОГЛАШЕНИЕ </w:t>
      </w:r>
    </w:p>
    <w:p w14:paraId="79BAC1CE" w14:textId="77777777" w:rsidR="00127128" w:rsidRPr="00055700" w:rsidRDefault="00127128" w:rsidP="00127128">
      <w:pPr>
        <w:shd w:val="clear" w:color="auto" w:fill="FFFFFF"/>
        <w:tabs>
          <w:tab w:val="left" w:pos="5760"/>
        </w:tabs>
        <w:ind w:firstLine="709"/>
        <w:jc w:val="both"/>
        <w:rPr>
          <w:b/>
        </w:rPr>
      </w:pPr>
    </w:p>
    <w:p w14:paraId="0CAA02B6" w14:textId="77777777" w:rsidR="00127128" w:rsidRDefault="00127128" w:rsidP="00127128">
      <w:pPr>
        <w:ind w:firstLine="709"/>
        <w:jc w:val="both"/>
      </w:pPr>
      <w:r w:rsidRPr="00194371">
        <w:t xml:space="preserve">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w:t>
      </w:r>
      <w:r>
        <w:t>_________________________</w:t>
      </w:r>
      <w:r w:rsidRPr="00194371">
        <w:t xml:space="preserve">, с одной стороны и </w:t>
      </w:r>
      <w:r>
        <w:t xml:space="preserve">     </w:t>
      </w:r>
      <w:r w:rsidRPr="00194371">
        <w:t xml:space="preserve"> </w:t>
      </w:r>
      <w:r>
        <w:t xml:space="preserve">    </w:t>
      </w:r>
    </w:p>
    <w:p w14:paraId="7136B1CB" w14:textId="77777777" w:rsidR="00127128" w:rsidRDefault="00127128" w:rsidP="00127128">
      <w:pPr>
        <w:ind w:firstLine="709"/>
        <w:jc w:val="both"/>
      </w:pPr>
      <w:r w:rsidRPr="00194371">
        <w:t>«</w:t>
      </w:r>
      <w:r>
        <w:t xml:space="preserve">                          </w:t>
      </w:r>
      <w:r w:rsidRPr="00194371">
        <w:t xml:space="preserve">», именуемое в дальнейшем «Поставщик», действующего на основании </w:t>
      </w:r>
      <w:r>
        <w:t xml:space="preserve">    </w:t>
      </w:r>
    </w:p>
    <w:p w14:paraId="5A4FA2FE" w14:textId="77777777" w:rsidR="00127128" w:rsidRPr="00194371" w:rsidRDefault="00127128" w:rsidP="00127128">
      <w:pPr>
        <w:ind w:firstLine="709"/>
        <w:jc w:val="both"/>
      </w:pPr>
      <w:r w:rsidRPr="00194371">
        <w:t>, с другой стороны, совместно именуемые в дальнейшем «Стороны», заключили настоящее Соглашение о нижеследующем:</w:t>
      </w:r>
    </w:p>
    <w:p w14:paraId="3C2CD9FE" w14:textId="77777777" w:rsidR="00127128" w:rsidRPr="00194371" w:rsidRDefault="00127128" w:rsidP="00127128">
      <w:pPr>
        <w:ind w:firstLine="709"/>
        <w:jc w:val="both"/>
      </w:pPr>
      <w:r w:rsidRPr="00194371">
        <w:t>1. Руководствуясь статьей 431.2 ГК РФ, Подрядчик заверяет следующее:</w:t>
      </w:r>
    </w:p>
    <w:p w14:paraId="1FB3B872" w14:textId="77777777" w:rsidR="00127128" w:rsidRPr="00194371" w:rsidRDefault="00127128" w:rsidP="00127128">
      <w:pPr>
        <w:ind w:firstLine="709"/>
        <w:jc w:val="both"/>
      </w:pPr>
      <w:r w:rsidRPr="00194371">
        <w:t>он является, надлежащим образом, учрежденным зарегистрированным юридическим лицом;</w:t>
      </w:r>
    </w:p>
    <w:p w14:paraId="4CB7B8B7" w14:textId="77777777" w:rsidR="00127128" w:rsidRPr="00194371" w:rsidRDefault="00127128" w:rsidP="00127128">
      <w:pPr>
        <w:ind w:firstLine="709"/>
        <w:jc w:val="both"/>
      </w:pPr>
      <w:r w:rsidRPr="00194371">
        <w:t xml:space="preserve"> исполнительный орган Подрядчика находится и осуществляет функции управления по месту нахождения (регистрации) юридического лица;</w:t>
      </w:r>
    </w:p>
    <w:p w14:paraId="3F363360" w14:textId="77777777" w:rsidR="00127128" w:rsidRPr="00194371" w:rsidRDefault="00127128" w:rsidP="00127128">
      <w:pPr>
        <w:ind w:firstLine="709"/>
        <w:jc w:val="both"/>
      </w:pPr>
      <w:r w:rsidRPr="00194371">
        <w:t xml:space="preserve">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D5DBD1F" w14:textId="77777777" w:rsidR="00127128" w:rsidRPr="00194371" w:rsidRDefault="00127128" w:rsidP="00127128">
      <w:pPr>
        <w:ind w:firstLine="709"/>
        <w:jc w:val="both"/>
      </w:pPr>
      <w:r w:rsidRPr="00194371">
        <w:t xml:space="preserve"> имеет законное право осуществлять вид экономической деятельности, предусмотренный Договором (имеет надлежащий ОКВЭД);</w:t>
      </w:r>
    </w:p>
    <w:p w14:paraId="302D2089" w14:textId="77777777" w:rsidR="00127128" w:rsidRPr="00194371" w:rsidRDefault="00127128" w:rsidP="00127128">
      <w:pPr>
        <w:ind w:firstLine="709"/>
        <w:jc w:val="both"/>
      </w:pPr>
      <w:r w:rsidRPr="00194371">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4E45EC2E" w14:textId="77777777" w:rsidR="00127128" w:rsidRPr="00194371" w:rsidRDefault="00127128" w:rsidP="00127128">
      <w:pPr>
        <w:ind w:firstLine="709"/>
        <w:jc w:val="both"/>
      </w:pPr>
      <w:r w:rsidRPr="00194371">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B827454" w14:textId="77777777" w:rsidR="00127128" w:rsidRPr="00194371" w:rsidRDefault="00127128" w:rsidP="00127128">
      <w:pPr>
        <w:ind w:firstLine="709"/>
        <w:jc w:val="both"/>
      </w:pPr>
      <w:r w:rsidRPr="00194371">
        <w:t>-имеет все необходимые материальные и трудовые ресурсы для выполнения своих обязательств по Договору;</w:t>
      </w:r>
    </w:p>
    <w:p w14:paraId="06B5AFA2" w14:textId="77777777" w:rsidR="00127128" w:rsidRPr="00194371" w:rsidRDefault="00127128" w:rsidP="00127128">
      <w:pPr>
        <w:ind w:firstLine="709"/>
        <w:jc w:val="both"/>
      </w:pPr>
      <w:r w:rsidRPr="00194371">
        <w:t>Подрядчик отразит в налоговой отчетности НДС, уплаченный Заказчиком Подрядчику в составе цены Договора;</w:t>
      </w:r>
    </w:p>
    <w:p w14:paraId="031F89BC" w14:textId="77777777" w:rsidR="00127128" w:rsidRPr="00194371" w:rsidRDefault="00127128" w:rsidP="00127128">
      <w:pPr>
        <w:ind w:firstLine="709"/>
        <w:jc w:val="both"/>
      </w:pPr>
      <w:r w:rsidRPr="00194371">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6BF3A765" w14:textId="77777777" w:rsidR="00127128" w:rsidRPr="00194371" w:rsidRDefault="00127128" w:rsidP="00127128">
      <w:pPr>
        <w:ind w:firstLine="709"/>
        <w:jc w:val="both"/>
      </w:pPr>
      <w:r w:rsidRPr="00194371">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14:paraId="7D69AD13" w14:textId="77777777" w:rsidR="00127128" w:rsidRPr="00194371" w:rsidRDefault="00127128" w:rsidP="00127128">
      <w:pPr>
        <w:ind w:firstLine="709"/>
        <w:jc w:val="both"/>
      </w:pPr>
      <w:r w:rsidRPr="00194371">
        <w:tab/>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14:paraId="5A21AB82" w14:textId="77777777" w:rsidR="00127128" w:rsidRPr="00055700" w:rsidRDefault="00127128" w:rsidP="00127128">
      <w:pPr>
        <w:ind w:firstLine="709"/>
        <w:jc w:val="both"/>
        <w:rPr>
          <w:b/>
          <w:bCs/>
        </w:rPr>
      </w:pPr>
    </w:p>
    <w:p w14:paraId="58BD92EF" w14:textId="77777777" w:rsidR="00127128" w:rsidRPr="00055700" w:rsidRDefault="00127128" w:rsidP="00127128">
      <w:pPr>
        <w:ind w:firstLine="709"/>
        <w:jc w:val="both"/>
        <w:rPr>
          <w:b/>
          <w:bCs/>
        </w:rPr>
      </w:pPr>
      <w:r w:rsidRPr="00055700">
        <w:rPr>
          <w:b/>
          <w:bCs/>
        </w:rPr>
        <w:t xml:space="preserve">От Поставщика: </w:t>
      </w:r>
      <w:r w:rsidRPr="00055700">
        <w:rPr>
          <w:b/>
          <w:bCs/>
        </w:rPr>
        <w:tab/>
      </w:r>
      <w:r w:rsidRPr="00055700">
        <w:rPr>
          <w:b/>
          <w:bCs/>
        </w:rPr>
        <w:tab/>
      </w:r>
      <w:r w:rsidRPr="00055700">
        <w:rPr>
          <w:b/>
          <w:bCs/>
        </w:rPr>
        <w:tab/>
      </w:r>
      <w:r w:rsidRPr="00055700">
        <w:rPr>
          <w:b/>
          <w:bCs/>
        </w:rPr>
        <w:tab/>
      </w:r>
      <w:r w:rsidRPr="00055700">
        <w:rPr>
          <w:b/>
          <w:bCs/>
        </w:rPr>
        <w:tab/>
        <w:t>От Покупателя:</w:t>
      </w:r>
    </w:p>
    <w:p w14:paraId="7BBACC90" w14:textId="77777777" w:rsidR="00127128" w:rsidRPr="00055700" w:rsidRDefault="00127128" w:rsidP="00127128">
      <w:pPr>
        <w:ind w:firstLine="709"/>
        <w:jc w:val="both"/>
        <w:rPr>
          <w:b/>
          <w:b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127128" w:rsidRPr="00055700" w14:paraId="3627BDBF" w14:textId="77777777" w:rsidTr="006B6EB6">
        <w:tc>
          <w:tcPr>
            <w:tcW w:w="5068" w:type="dxa"/>
          </w:tcPr>
          <w:p w14:paraId="4846A62D" w14:textId="77777777" w:rsidR="00127128" w:rsidRPr="00055700" w:rsidRDefault="00127128" w:rsidP="006B6EB6">
            <w:pPr>
              <w:jc w:val="both"/>
              <w:rPr>
                <w:bCs/>
              </w:rPr>
            </w:pPr>
          </w:p>
          <w:p w14:paraId="5961DB8C" w14:textId="77777777" w:rsidR="00127128" w:rsidRPr="00055700" w:rsidRDefault="00127128" w:rsidP="006B6EB6">
            <w:pPr>
              <w:jc w:val="both"/>
              <w:rPr>
                <w:bCs/>
                <w:lang w:val="en-US"/>
              </w:rPr>
            </w:pPr>
            <w:r w:rsidRPr="00055700">
              <w:rPr>
                <w:bCs/>
              </w:rPr>
              <w:t>_______</w:t>
            </w:r>
            <w:r w:rsidRPr="00055700">
              <w:rPr>
                <w:bCs/>
                <w:lang w:val="en-US"/>
              </w:rPr>
              <w:t>_____</w:t>
            </w:r>
          </w:p>
        </w:tc>
        <w:tc>
          <w:tcPr>
            <w:tcW w:w="5069" w:type="dxa"/>
          </w:tcPr>
          <w:p w14:paraId="1A30637A" w14:textId="77777777" w:rsidR="00127128" w:rsidRPr="00055700" w:rsidRDefault="00127128" w:rsidP="006B6EB6">
            <w:pPr>
              <w:jc w:val="both"/>
              <w:rPr>
                <w:bCs/>
              </w:rPr>
            </w:pPr>
          </w:p>
          <w:p w14:paraId="4D64FC16" w14:textId="77777777" w:rsidR="00127128" w:rsidRPr="00055700" w:rsidRDefault="00127128" w:rsidP="006B6EB6">
            <w:pPr>
              <w:jc w:val="both"/>
              <w:rPr>
                <w:bCs/>
              </w:rPr>
            </w:pPr>
            <w:r w:rsidRPr="00055700">
              <w:rPr>
                <w:bCs/>
              </w:rPr>
              <w:t>__________</w:t>
            </w:r>
          </w:p>
        </w:tc>
      </w:tr>
    </w:tbl>
    <w:p w14:paraId="2DA7157D" w14:textId="77777777" w:rsidR="00127128" w:rsidRPr="00055700" w:rsidRDefault="00127128" w:rsidP="00127128">
      <w:pPr>
        <w:widowControl w:val="0"/>
        <w:shd w:val="clear" w:color="auto" w:fill="FFFFFF"/>
        <w:tabs>
          <w:tab w:val="left" w:pos="182"/>
        </w:tabs>
        <w:autoSpaceDE w:val="0"/>
        <w:autoSpaceDN w:val="0"/>
        <w:adjustRightInd w:val="0"/>
        <w:jc w:val="both"/>
      </w:pPr>
    </w:p>
    <w:p w14:paraId="7DF032B9" w14:textId="77777777" w:rsidR="00127128" w:rsidRPr="00055700" w:rsidRDefault="00127128" w:rsidP="00127128">
      <w:pPr>
        <w:widowControl w:val="0"/>
        <w:shd w:val="clear" w:color="auto" w:fill="FFFFFF"/>
        <w:tabs>
          <w:tab w:val="left" w:pos="182"/>
        </w:tabs>
        <w:autoSpaceDE w:val="0"/>
        <w:autoSpaceDN w:val="0"/>
        <w:adjustRightInd w:val="0"/>
        <w:jc w:val="both"/>
      </w:pPr>
    </w:p>
    <w:p w14:paraId="02D6ED01" w14:textId="77777777" w:rsidR="00127128" w:rsidRPr="00055700" w:rsidRDefault="00127128" w:rsidP="00127128">
      <w:pPr>
        <w:widowControl w:val="0"/>
        <w:shd w:val="clear" w:color="auto" w:fill="FFFFFF"/>
        <w:autoSpaceDE w:val="0"/>
        <w:autoSpaceDN w:val="0"/>
        <w:adjustRightInd w:val="0"/>
        <w:jc w:val="both"/>
        <w:rPr>
          <w:bCs/>
          <w:iCs/>
        </w:rPr>
      </w:pPr>
    </w:p>
    <w:p w14:paraId="0A4EF457" w14:textId="77777777" w:rsidR="00127128" w:rsidRPr="00055700" w:rsidRDefault="00127128" w:rsidP="00127128">
      <w:pPr>
        <w:widowControl w:val="0"/>
        <w:shd w:val="clear" w:color="auto" w:fill="FFFFFF"/>
        <w:autoSpaceDE w:val="0"/>
        <w:autoSpaceDN w:val="0"/>
        <w:adjustRightInd w:val="0"/>
        <w:ind w:left="5664"/>
        <w:rPr>
          <w:rFonts w:eastAsia="Calibri"/>
        </w:rPr>
      </w:pPr>
    </w:p>
    <w:p w14:paraId="12007132" w14:textId="77777777" w:rsidR="00127128" w:rsidRPr="00055700" w:rsidRDefault="00127128" w:rsidP="00127128">
      <w:pPr>
        <w:widowControl w:val="0"/>
        <w:shd w:val="clear" w:color="auto" w:fill="FFFFFF"/>
        <w:autoSpaceDE w:val="0"/>
        <w:autoSpaceDN w:val="0"/>
        <w:adjustRightInd w:val="0"/>
        <w:jc w:val="right"/>
        <w:rPr>
          <w:bCs/>
          <w:iCs/>
        </w:rPr>
      </w:pPr>
      <w:r w:rsidRPr="00055700">
        <w:rPr>
          <w:bCs/>
          <w:iCs/>
        </w:rPr>
        <w:t>Приложение № 4</w:t>
      </w:r>
    </w:p>
    <w:p w14:paraId="36034F7E" w14:textId="77777777" w:rsidR="00127128" w:rsidRPr="00055700" w:rsidRDefault="00127128" w:rsidP="00127128">
      <w:pPr>
        <w:widowControl w:val="0"/>
        <w:shd w:val="clear" w:color="auto" w:fill="FFFFFF"/>
        <w:autoSpaceDE w:val="0"/>
        <w:autoSpaceDN w:val="0"/>
        <w:adjustRightInd w:val="0"/>
        <w:jc w:val="right"/>
        <w:rPr>
          <w:bCs/>
          <w:iCs/>
        </w:rPr>
      </w:pPr>
      <w:r w:rsidRPr="00055700">
        <w:rPr>
          <w:bCs/>
          <w:iCs/>
        </w:rPr>
        <w:lastRenderedPageBreak/>
        <w:t>к Договору поставки от __________ №_________</w:t>
      </w:r>
    </w:p>
    <w:p w14:paraId="380D522E" w14:textId="77777777" w:rsidR="00127128" w:rsidRPr="00055700" w:rsidRDefault="00127128" w:rsidP="00127128">
      <w:pPr>
        <w:jc w:val="center"/>
        <w:rPr>
          <w:rFonts w:eastAsia="Calibri"/>
          <w:b/>
          <w:bCs/>
        </w:rPr>
      </w:pPr>
    </w:p>
    <w:p w14:paraId="72166FBF" w14:textId="77777777" w:rsidR="00127128" w:rsidRPr="00055700" w:rsidRDefault="00127128" w:rsidP="00127128">
      <w:pPr>
        <w:jc w:val="center"/>
        <w:rPr>
          <w:rFonts w:eastAsia="Calibri"/>
          <w:b/>
          <w:bCs/>
        </w:rPr>
      </w:pPr>
      <w:r w:rsidRPr="00055700">
        <w:rPr>
          <w:rFonts w:eastAsia="Calibri"/>
          <w:b/>
          <w:bCs/>
        </w:rPr>
        <w:t>АНТИКОРРУПЦИОННАЯ ОГОВОРКА</w:t>
      </w:r>
    </w:p>
    <w:p w14:paraId="61C9E5B3" w14:textId="77777777" w:rsidR="00127128" w:rsidRPr="00055700" w:rsidRDefault="00127128" w:rsidP="00127128">
      <w:pPr>
        <w:jc w:val="center"/>
        <w:rPr>
          <w:rFonts w:eastAsia="Calibri"/>
          <w:b/>
          <w:bCs/>
        </w:rPr>
      </w:pPr>
    </w:p>
    <w:p w14:paraId="197DF2D9" w14:textId="77777777" w:rsidR="00127128" w:rsidRPr="00055700" w:rsidRDefault="00127128" w:rsidP="00127128">
      <w:pPr>
        <w:ind w:firstLine="709"/>
        <w:jc w:val="both"/>
        <w:rPr>
          <w:rFonts w:eastAsia="Calibri"/>
          <w:bCs/>
        </w:rPr>
      </w:pPr>
      <w:r w:rsidRPr="00055700">
        <w:rPr>
          <w:rFonts w:eastAsia="Calibri"/>
          <w:bC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0FDA3B1D" w14:textId="77777777" w:rsidR="00127128" w:rsidRPr="00055700" w:rsidRDefault="00127128" w:rsidP="00127128">
      <w:pPr>
        <w:ind w:firstLine="709"/>
        <w:jc w:val="both"/>
        <w:rPr>
          <w:rFonts w:eastAsia="Calibri"/>
          <w:bCs/>
        </w:rPr>
      </w:pPr>
      <w:r w:rsidRPr="00055700">
        <w:rPr>
          <w:rFonts w:eastAsia="Calibri"/>
          <w:bC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21A7790" w14:textId="77777777" w:rsidR="00127128" w:rsidRPr="00055700" w:rsidRDefault="00127128" w:rsidP="00127128">
      <w:pPr>
        <w:ind w:firstLine="709"/>
        <w:jc w:val="both"/>
        <w:rPr>
          <w:rFonts w:eastAsia="Calibri"/>
          <w:bCs/>
        </w:rPr>
      </w:pPr>
      <w:r w:rsidRPr="00055700">
        <w:rPr>
          <w:rFonts w:eastAsia="Calibri"/>
          <w:bC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C69B9B7" w14:textId="77777777" w:rsidR="00127128" w:rsidRPr="00055700" w:rsidRDefault="00127128" w:rsidP="00127128">
      <w:pPr>
        <w:ind w:firstLine="709"/>
        <w:jc w:val="both"/>
        <w:rPr>
          <w:rFonts w:eastAsia="Calibri"/>
          <w:bCs/>
        </w:rPr>
      </w:pPr>
      <w:r w:rsidRPr="00055700">
        <w:rPr>
          <w:rFonts w:eastAsia="Calibri"/>
          <w:bC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F065242" w14:textId="77777777" w:rsidR="00127128" w:rsidRPr="00055700" w:rsidRDefault="00127128" w:rsidP="00127128">
      <w:pPr>
        <w:ind w:firstLine="709"/>
        <w:jc w:val="both"/>
        <w:rPr>
          <w:rFonts w:eastAsia="Calibri"/>
          <w:bCs/>
        </w:rPr>
      </w:pPr>
      <w:r w:rsidRPr="00055700">
        <w:rPr>
          <w:rFonts w:eastAsia="Calibri"/>
          <w:bC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08E9155" w14:textId="77777777" w:rsidR="00127128" w:rsidRPr="00055700" w:rsidRDefault="00127128" w:rsidP="00127128">
      <w:pPr>
        <w:ind w:firstLine="709"/>
        <w:jc w:val="both"/>
        <w:rPr>
          <w:rFonts w:eastAsia="Calibri"/>
          <w:bCs/>
        </w:rPr>
      </w:pPr>
      <w:r w:rsidRPr="00055700">
        <w:rPr>
          <w:rFonts w:eastAsia="Calibri"/>
          <w:bC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86A3E2D" w14:textId="77777777" w:rsidR="00127128" w:rsidRPr="00055700" w:rsidRDefault="00127128" w:rsidP="00127128">
      <w:pPr>
        <w:ind w:firstLine="709"/>
        <w:jc w:val="both"/>
        <w:rPr>
          <w:b/>
          <w:bCs/>
        </w:rPr>
      </w:pPr>
    </w:p>
    <w:p w14:paraId="5EE00516" w14:textId="77777777" w:rsidR="00127128" w:rsidRPr="00055700" w:rsidRDefault="00127128" w:rsidP="00127128">
      <w:pPr>
        <w:ind w:firstLine="709"/>
        <w:jc w:val="both"/>
        <w:rPr>
          <w:b/>
          <w:bCs/>
        </w:rPr>
      </w:pPr>
      <w:r w:rsidRPr="00055700">
        <w:rPr>
          <w:b/>
          <w:bCs/>
        </w:rPr>
        <w:t xml:space="preserve">От Поставщика: </w:t>
      </w:r>
      <w:r w:rsidRPr="00055700">
        <w:rPr>
          <w:b/>
          <w:bCs/>
        </w:rPr>
        <w:tab/>
      </w:r>
      <w:r w:rsidRPr="00055700">
        <w:rPr>
          <w:b/>
          <w:bCs/>
        </w:rPr>
        <w:tab/>
      </w:r>
      <w:r w:rsidRPr="00055700">
        <w:rPr>
          <w:b/>
          <w:bCs/>
        </w:rPr>
        <w:tab/>
      </w:r>
      <w:r w:rsidRPr="00055700">
        <w:rPr>
          <w:b/>
          <w:bCs/>
        </w:rPr>
        <w:tab/>
      </w:r>
      <w:r w:rsidRPr="00055700">
        <w:rPr>
          <w:b/>
          <w:bCs/>
        </w:rPr>
        <w:tab/>
        <w:t>От Покупателя:</w:t>
      </w:r>
    </w:p>
    <w:p w14:paraId="532FF46F" w14:textId="77777777" w:rsidR="00395FA9" w:rsidRDefault="00395FA9" w:rsidP="00CB565B"/>
    <w:sectPr w:rsidR="00395FA9" w:rsidSect="00CB565B">
      <w:pgSz w:w="11906" w:h="16838" w:code="9"/>
      <w:pgMar w:top="1134" w:right="707" w:bottom="992" w:left="1134" w:header="794" w:footer="794"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912E" w14:textId="77777777" w:rsidR="00903C9C" w:rsidRDefault="00903C9C">
      <w:r>
        <w:separator/>
      </w:r>
    </w:p>
  </w:endnote>
  <w:endnote w:type="continuationSeparator" w:id="0">
    <w:p w14:paraId="570496DD" w14:textId="77777777" w:rsidR="00903C9C" w:rsidRDefault="0090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2284" w14:textId="77777777" w:rsidR="006B6EB6" w:rsidRDefault="006B6EB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92AE490" w14:textId="77777777" w:rsidR="006B6EB6" w:rsidRDefault="006B6EB6" w:rsidP="00AD3DB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E427" w14:textId="77777777" w:rsidR="006B6EB6" w:rsidRDefault="006B6EB6" w:rsidP="00AD3DB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4116" w14:textId="77777777" w:rsidR="00903C9C" w:rsidRDefault="00903C9C">
      <w:r>
        <w:separator/>
      </w:r>
    </w:p>
  </w:footnote>
  <w:footnote w:type="continuationSeparator" w:id="0">
    <w:p w14:paraId="37FA14FC" w14:textId="77777777" w:rsidR="00903C9C" w:rsidRDefault="0090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43ED" w14:textId="77777777" w:rsidR="006B6EB6" w:rsidRDefault="006B6EB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59729C2"/>
    <w:multiLevelType w:val="hybridMultilevel"/>
    <w:tmpl w:val="87BEE2FA"/>
    <w:lvl w:ilvl="0" w:tplc="3BE2B350">
      <w:start w:val="6"/>
      <w:numFmt w:val="decimal"/>
      <w:lvlText w:val="%1)"/>
      <w:lvlJc w:val="left"/>
      <w:pPr>
        <w:ind w:left="149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D6600B"/>
    <w:multiLevelType w:val="multilevel"/>
    <w:tmpl w:val="C0CCEC7C"/>
    <w:lvl w:ilvl="0">
      <w:start w:val="1"/>
      <w:numFmt w:val="decimal"/>
      <w:suff w:val="space"/>
      <w:lvlText w:val="%1."/>
      <w:lvlJc w:val="left"/>
      <w:pPr>
        <w:ind w:left="0" w:firstLine="680"/>
      </w:pPr>
      <w:rPr>
        <w:rFonts w:hint="default"/>
        <w:b/>
      </w:rPr>
    </w:lvl>
    <w:lvl w:ilvl="1">
      <w:start w:val="1"/>
      <w:numFmt w:val="decimal"/>
      <w:isLgl/>
      <w:suff w:val="space"/>
      <w:lvlText w:val="%1.%2."/>
      <w:lvlJc w:val="left"/>
      <w:pPr>
        <w:ind w:left="0" w:firstLine="680"/>
      </w:pPr>
      <w:rPr>
        <w:rFonts w:hint="default"/>
        <w:b w:val="0"/>
        <w:i w:val="0"/>
        <w:sz w:val="28"/>
      </w:rPr>
    </w:lvl>
    <w:lvl w:ilvl="2">
      <w:start w:val="1"/>
      <w:numFmt w:val="decimal"/>
      <w:isLgl/>
      <w:suff w:val="space"/>
      <w:lvlText w:val="%1.%2.%3."/>
      <w:lvlJc w:val="left"/>
      <w:pPr>
        <w:ind w:left="0" w:firstLine="680"/>
      </w:pPr>
      <w:rPr>
        <w:rFonts w:hint="default"/>
        <w:sz w:val="28"/>
      </w:rPr>
    </w:lvl>
    <w:lvl w:ilvl="3">
      <w:start w:val="1"/>
      <w:numFmt w:val="decimal"/>
      <w:isLgl/>
      <w:lvlText w:val="%1.%2.%3.%4."/>
      <w:lvlJc w:val="left"/>
      <w:pPr>
        <w:ind w:left="1969" w:hanging="1260"/>
      </w:pPr>
      <w:rPr>
        <w:rFonts w:hint="default"/>
        <w:sz w:val="28"/>
      </w:rPr>
    </w:lvl>
    <w:lvl w:ilvl="4">
      <w:start w:val="1"/>
      <w:numFmt w:val="decimal"/>
      <w:isLgl/>
      <w:lvlText w:val="%1.%2.%3.%4.%5."/>
      <w:lvlJc w:val="left"/>
      <w:pPr>
        <w:ind w:left="1969" w:hanging="1260"/>
      </w:pPr>
      <w:rPr>
        <w:rFonts w:hint="default"/>
        <w:sz w:val="28"/>
      </w:rPr>
    </w:lvl>
    <w:lvl w:ilvl="5">
      <w:start w:val="1"/>
      <w:numFmt w:val="decimal"/>
      <w:isLgl/>
      <w:lvlText w:val="%1.%2.%3.%4.%5.%6."/>
      <w:lvlJc w:val="left"/>
      <w:pPr>
        <w:ind w:left="2149" w:hanging="1440"/>
      </w:pPr>
      <w:rPr>
        <w:rFonts w:hint="default"/>
        <w:sz w:val="28"/>
      </w:rPr>
    </w:lvl>
    <w:lvl w:ilvl="6">
      <w:start w:val="1"/>
      <w:numFmt w:val="decimal"/>
      <w:isLgl/>
      <w:lvlText w:val="%1.%2.%3.%4.%5.%6.%7."/>
      <w:lvlJc w:val="left"/>
      <w:pPr>
        <w:ind w:left="2509" w:hanging="1800"/>
      </w:pPr>
      <w:rPr>
        <w:rFonts w:hint="default"/>
        <w:sz w:val="28"/>
      </w:rPr>
    </w:lvl>
    <w:lvl w:ilvl="7">
      <w:start w:val="1"/>
      <w:numFmt w:val="decimal"/>
      <w:isLgl/>
      <w:lvlText w:val="%1.%2.%3.%4.%5.%6.%7.%8."/>
      <w:lvlJc w:val="left"/>
      <w:pPr>
        <w:ind w:left="2509" w:hanging="1800"/>
      </w:pPr>
      <w:rPr>
        <w:rFonts w:hint="default"/>
        <w:sz w:val="28"/>
      </w:rPr>
    </w:lvl>
    <w:lvl w:ilvl="8">
      <w:start w:val="1"/>
      <w:numFmt w:val="decimal"/>
      <w:isLgl/>
      <w:lvlText w:val="%1.%2.%3.%4.%5.%6.%7.%8.%9."/>
      <w:lvlJc w:val="left"/>
      <w:pPr>
        <w:ind w:left="2869" w:hanging="2160"/>
      </w:pPr>
      <w:rPr>
        <w:rFonts w:hint="default"/>
        <w:sz w:val="28"/>
      </w:rPr>
    </w:lvl>
  </w:abstractNum>
  <w:abstractNum w:abstractNumId="7" w15:restartNumberingAfterBreak="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077175"/>
    <w:multiLevelType w:val="hybridMultilevel"/>
    <w:tmpl w:val="B0F0647A"/>
    <w:lvl w:ilvl="0" w:tplc="B6B4846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D05A3B"/>
    <w:multiLevelType w:val="hybridMultilevel"/>
    <w:tmpl w:val="E6587CB4"/>
    <w:lvl w:ilvl="0" w:tplc="EF3A3552">
      <w:start w:val="1"/>
      <w:numFmt w:val="decimal"/>
      <w:suff w:val="space"/>
      <w:lvlText w:val="%1"/>
      <w:lvlJc w:val="left"/>
      <w:pPr>
        <w:ind w:left="0" w:firstLine="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5"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15:restartNumberingAfterBreak="0">
    <w:nsid w:val="42323860"/>
    <w:multiLevelType w:val="hybridMultilevel"/>
    <w:tmpl w:val="B0F0647A"/>
    <w:lvl w:ilvl="0" w:tplc="B6B4846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15:restartNumberingAfterBreak="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6"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1D2AAA"/>
    <w:multiLevelType w:val="hybridMultilevel"/>
    <w:tmpl w:val="E8386570"/>
    <w:lvl w:ilvl="0" w:tplc="D2CA441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15:restartNumberingAfterBreak="0">
    <w:nsid w:val="648514F2"/>
    <w:multiLevelType w:val="hybridMultilevel"/>
    <w:tmpl w:val="5526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15:restartNumberingAfterBreak="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789B22CB"/>
    <w:multiLevelType w:val="hybridMultilevel"/>
    <w:tmpl w:val="0A800CFA"/>
    <w:lvl w:ilvl="0" w:tplc="2DE6516C">
      <w:start w:val="1"/>
      <w:numFmt w:val="decimal"/>
      <w:lvlText w:val="9.%1."/>
      <w:lvlJc w:val="left"/>
      <w:pPr>
        <w:ind w:left="8016" w:hanging="360"/>
      </w:pPr>
      <w:rPr>
        <w:rFonts w:hint="default"/>
        <w:b w:val="0"/>
      </w:rPr>
    </w:lvl>
    <w:lvl w:ilvl="1" w:tplc="04190019" w:tentative="1">
      <w:start w:val="1"/>
      <w:numFmt w:val="lowerLetter"/>
      <w:lvlText w:val="%2."/>
      <w:lvlJc w:val="left"/>
      <w:pPr>
        <w:ind w:left="9096" w:hanging="360"/>
      </w:pPr>
    </w:lvl>
    <w:lvl w:ilvl="2" w:tplc="0419001B" w:tentative="1">
      <w:start w:val="1"/>
      <w:numFmt w:val="lowerRoman"/>
      <w:lvlText w:val="%3."/>
      <w:lvlJc w:val="right"/>
      <w:pPr>
        <w:ind w:left="9816" w:hanging="180"/>
      </w:pPr>
    </w:lvl>
    <w:lvl w:ilvl="3" w:tplc="0419000F" w:tentative="1">
      <w:start w:val="1"/>
      <w:numFmt w:val="decimal"/>
      <w:lvlText w:val="%4."/>
      <w:lvlJc w:val="left"/>
      <w:pPr>
        <w:ind w:left="10536" w:hanging="360"/>
      </w:pPr>
    </w:lvl>
    <w:lvl w:ilvl="4" w:tplc="04190019" w:tentative="1">
      <w:start w:val="1"/>
      <w:numFmt w:val="lowerLetter"/>
      <w:lvlText w:val="%5."/>
      <w:lvlJc w:val="left"/>
      <w:pPr>
        <w:ind w:left="11256" w:hanging="360"/>
      </w:pPr>
    </w:lvl>
    <w:lvl w:ilvl="5" w:tplc="0419001B" w:tentative="1">
      <w:start w:val="1"/>
      <w:numFmt w:val="lowerRoman"/>
      <w:lvlText w:val="%6."/>
      <w:lvlJc w:val="right"/>
      <w:pPr>
        <w:ind w:left="11976" w:hanging="180"/>
      </w:pPr>
    </w:lvl>
    <w:lvl w:ilvl="6" w:tplc="0419000F" w:tentative="1">
      <w:start w:val="1"/>
      <w:numFmt w:val="decimal"/>
      <w:lvlText w:val="%7."/>
      <w:lvlJc w:val="left"/>
      <w:pPr>
        <w:ind w:left="12696" w:hanging="360"/>
      </w:pPr>
    </w:lvl>
    <w:lvl w:ilvl="7" w:tplc="04190019" w:tentative="1">
      <w:start w:val="1"/>
      <w:numFmt w:val="lowerLetter"/>
      <w:lvlText w:val="%8."/>
      <w:lvlJc w:val="left"/>
      <w:pPr>
        <w:ind w:left="13416" w:hanging="360"/>
      </w:pPr>
    </w:lvl>
    <w:lvl w:ilvl="8" w:tplc="0419001B" w:tentative="1">
      <w:start w:val="1"/>
      <w:numFmt w:val="lowerRoman"/>
      <w:lvlText w:val="%9."/>
      <w:lvlJc w:val="right"/>
      <w:pPr>
        <w:ind w:left="14136" w:hanging="180"/>
      </w:pPr>
    </w:lvl>
  </w:abstractNum>
  <w:abstractNum w:abstractNumId="39" w15:restartNumberingAfterBreak="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9"/>
  </w:num>
  <w:num w:numId="3">
    <w:abstractNumId w:val="40"/>
  </w:num>
  <w:num w:numId="4">
    <w:abstractNumId w:val="15"/>
  </w:num>
  <w:num w:numId="5">
    <w:abstractNumId w:val="21"/>
  </w:num>
  <w:num w:numId="6">
    <w:abstractNumId w:val="31"/>
  </w:num>
  <w:num w:numId="7">
    <w:abstractNumId w:val="2"/>
  </w:num>
  <w:num w:numId="8">
    <w:abstractNumId w:val="35"/>
  </w:num>
  <w:num w:numId="9">
    <w:abstractNumId w:val="10"/>
  </w:num>
  <w:num w:numId="10">
    <w:abstractNumId w:val="24"/>
  </w:num>
  <w:num w:numId="11">
    <w:abstractNumId w:val="5"/>
  </w:num>
  <w:num w:numId="12">
    <w:abstractNumId w:val="34"/>
  </w:num>
  <w:num w:numId="13">
    <w:abstractNumId w:val="0"/>
  </w:num>
  <w:num w:numId="14">
    <w:abstractNumId w:val="16"/>
  </w:num>
  <w:num w:numId="15">
    <w:abstractNumId w:val="27"/>
  </w:num>
  <w:num w:numId="16">
    <w:abstractNumId w:val="28"/>
  </w:num>
  <w:num w:numId="17">
    <w:abstractNumId w:val="37"/>
  </w:num>
  <w:num w:numId="18">
    <w:abstractNumId w:val="8"/>
  </w:num>
  <w:num w:numId="19">
    <w:abstractNumId w:val="1"/>
  </w:num>
  <w:num w:numId="20">
    <w:abstractNumId w:val="30"/>
  </w:num>
  <w:num w:numId="21">
    <w:abstractNumId w:val="12"/>
  </w:num>
  <w:num w:numId="22">
    <w:abstractNumId w:val="14"/>
  </w:num>
  <w:num w:numId="23">
    <w:abstractNumId w:val="18"/>
  </w:num>
  <w:num w:numId="24">
    <w:abstractNumId w:val="22"/>
  </w:num>
  <w:num w:numId="25">
    <w:abstractNumId w:val="26"/>
  </w:num>
  <w:num w:numId="26">
    <w:abstractNumId w:val="17"/>
  </w:num>
  <w:num w:numId="27">
    <w:abstractNumId w:val="39"/>
  </w:num>
  <w:num w:numId="28">
    <w:abstractNumId w:val="38"/>
  </w:num>
  <w:num w:numId="29">
    <w:abstractNumId w:val="25"/>
  </w:num>
  <w:num w:numId="30">
    <w:abstractNumId w:val="33"/>
  </w:num>
  <w:num w:numId="31">
    <w:abstractNumId w:val="7"/>
  </w:num>
  <w:num w:numId="32">
    <w:abstractNumId w:val="20"/>
  </w:num>
  <w:num w:numId="33">
    <w:abstractNumId w:val="23"/>
  </w:num>
  <w:num w:numId="34">
    <w:abstractNumId w:val="36"/>
  </w:num>
  <w:num w:numId="35">
    <w:abstractNumId w:val="6"/>
  </w:num>
  <w:num w:numId="36">
    <w:abstractNumId w:val="19"/>
  </w:num>
  <w:num w:numId="37">
    <w:abstractNumId w:val="11"/>
  </w:num>
  <w:num w:numId="38">
    <w:abstractNumId w:val="29"/>
  </w:num>
  <w:num w:numId="39">
    <w:abstractNumId w:val="13"/>
  </w:num>
  <w:num w:numId="40">
    <w:abstractNumId w:val="32"/>
  </w:num>
  <w:num w:numId="41">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57"/>
    <w:rsid w:val="000026BC"/>
    <w:rsid w:val="0000545A"/>
    <w:rsid w:val="00005904"/>
    <w:rsid w:val="0001010E"/>
    <w:rsid w:val="000103F3"/>
    <w:rsid w:val="00011FDC"/>
    <w:rsid w:val="00012017"/>
    <w:rsid w:val="000127AF"/>
    <w:rsid w:val="000129DA"/>
    <w:rsid w:val="000139F4"/>
    <w:rsid w:val="000149DB"/>
    <w:rsid w:val="00015334"/>
    <w:rsid w:val="00016041"/>
    <w:rsid w:val="0001685D"/>
    <w:rsid w:val="0001773B"/>
    <w:rsid w:val="000200DB"/>
    <w:rsid w:val="00020B89"/>
    <w:rsid w:val="00020E1E"/>
    <w:rsid w:val="000239D1"/>
    <w:rsid w:val="00024B37"/>
    <w:rsid w:val="00025834"/>
    <w:rsid w:val="0002643D"/>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2876"/>
    <w:rsid w:val="00062D4D"/>
    <w:rsid w:val="00062FD0"/>
    <w:rsid w:val="00063276"/>
    <w:rsid w:val="00063C55"/>
    <w:rsid w:val="00063D15"/>
    <w:rsid w:val="00063EE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41B"/>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2E2"/>
    <w:rsid w:val="000B35B1"/>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3136"/>
    <w:rsid w:val="000D4B15"/>
    <w:rsid w:val="000D4DD2"/>
    <w:rsid w:val="000D54E3"/>
    <w:rsid w:val="000D5BC8"/>
    <w:rsid w:val="000D69BF"/>
    <w:rsid w:val="000E1E87"/>
    <w:rsid w:val="000E2062"/>
    <w:rsid w:val="000E2DBB"/>
    <w:rsid w:val="000E37C3"/>
    <w:rsid w:val="000E42B2"/>
    <w:rsid w:val="000E563B"/>
    <w:rsid w:val="000F0B4E"/>
    <w:rsid w:val="000F0D30"/>
    <w:rsid w:val="000F1F30"/>
    <w:rsid w:val="000F24E0"/>
    <w:rsid w:val="000F270B"/>
    <w:rsid w:val="000F39F7"/>
    <w:rsid w:val="000F3B9C"/>
    <w:rsid w:val="000F6A15"/>
    <w:rsid w:val="000F6BBB"/>
    <w:rsid w:val="000F78B3"/>
    <w:rsid w:val="00100378"/>
    <w:rsid w:val="0010090D"/>
    <w:rsid w:val="00101306"/>
    <w:rsid w:val="0010158C"/>
    <w:rsid w:val="00103536"/>
    <w:rsid w:val="00103B67"/>
    <w:rsid w:val="001048A1"/>
    <w:rsid w:val="001048CD"/>
    <w:rsid w:val="001060CC"/>
    <w:rsid w:val="00106755"/>
    <w:rsid w:val="0010718F"/>
    <w:rsid w:val="00107560"/>
    <w:rsid w:val="00110906"/>
    <w:rsid w:val="00110946"/>
    <w:rsid w:val="00110B29"/>
    <w:rsid w:val="00110C38"/>
    <w:rsid w:val="00111A0D"/>
    <w:rsid w:val="00113152"/>
    <w:rsid w:val="00113629"/>
    <w:rsid w:val="00113B90"/>
    <w:rsid w:val="0011543B"/>
    <w:rsid w:val="001165F0"/>
    <w:rsid w:val="00116969"/>
    <w:rsid w:val="00116A03"/>
    <w:rsid w:val="00116C38"/>
    <w:rsid w:val="00116C9B"/>
    <w:rsid w:val="00117574"/>
    <w:rsid w:val="001218D0"/>
    <w:rsid w:val="001229DB"/>
    <w:rsid w:val="001269CF"/>
    <w:rsid w:val="00127128"/>
    <w:rsid w:val="001272E6"/>
    <w:rsid w:val="00127648"/>
    <w:rsid w:val="00127FCE"/>
    <w:rsid w:val="00130673"/>
    <w:rsid w:val="00130A17"/>
    <w:rsid w:val="00130B0F"/>
    <w:rsid w:val="00132116"/>
    <w:rsid w:val="0013371E"/>
    <w:rsid w:val="00135CA8"/>
    <w:rsid w:val="00135D52"/>
    <w:rsid w:val="00136095"/>
    <w:rsid w:val="00136AA4"/>
    <w:rsid w:val="001422E7"/>
    <w:rsid w:val="001423C1"/>
    <w:rsid w:val="00143425"/>
    <w:rsid w:val="001441C5"/>
    <w:rsid w:val="00144A60"/>
    <w:rsid w:val="001454C5"/>
    <w:rsid w:val="00145A8B"/>
    <w:rsid w:val="00146C4B"/>
    <w:rsid w:val="00146E5B"/>
    <w:rsid w:val="00146FB4"/>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921"/>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80DBE"/>
    <w:rsid w:val="00181532"/>
    <w:rsid w:val="00182008"/>
    <w:rsid w:val="001822E9"/>
    <w:rsid w:val="00182C86"/>
    <w:rsid w:val="00182E1B"/>
    <w:rsid w:val="00182E71"/>
    <w:rsid w:val="00182ED8"/>
    <w:rsid w:val="00182F1F"/>
    <w:rsid w:val="001839EA"/>
    <w:rsid w:val="0018405A"/>
    <w:rsid w:val="00184F50"/>
    <w:rsid w:val="00185397"/>
    <w:rsid w:val="001871DD"/>
    <w:rsid w:val="00187CD4"/>
    <w:rsid w:val="00190EAE"/>
    <w:rsid w:val="001945C0"/>
    <w:rsid w:val="00195107"/>
    <w:rsid w:val="001958CB"/>
    <w:rsid w:val="00196905"/>
    <w:rsid w:val="00196B65"/>
    <w:rsid w:val="001A0BB9"/>
    <w:rsid w:val="001A1FC7"/>
    <w:rsid w:val="001A25D5"/>
    <w:rsid w:val="001A4C90"/>
    <w:rsid w:val="001A7012"/>
    <w:rsid w:val="001A7D3B"/>
    <w:rsid w:val="001B0583"/>
    <w:rsid w:val="001B0786"/>
    <w:rsid w:val="001B08A4"/>
    <w:rsid w:val="001B0C43"/>
    <w:rsid w:val="001B1FA9"/>
    <w:rsid w:val="001B3FB0"/>
    <w:rsid w:val="001B41FF"/>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0B5"/>
    <w:rsid w:val="001E1B00"/>
    <w:rsid w:val="001E24B6"/>
    <w:rsid w:val="001E263B"/>
    <w:rsid w:val="001E28E0"/>
    <w:rsid w:val="001E2B0F"/>
    <w:rsid w:val="001E571D"/>
    <w:rsid w:val="001E5E17"/>
    <w:rsid w:val="001E78BD"/>
    <w:rsid w:val="001E7D71"/>
    <w:rsid w:val="001E7DC3"/>
    <w:rsid w:val="001F067B"/>
    <w:rsid w:val="001F1002"/>
    <w:rsid w:val="001F1901"/>
    <w:rsid w:val="001F2330"/>
    <w:rsid w:val="001F2E21"/>
    <w:rsid w:val="001F31B0"/>
    <w:rsid w:val="001F3EA8"/>
    <w:rsid w:val="001F417B"/>
    <w:rsid w:val="001F54B7"/>
    <w:rsid w:val="001F555D"/>
    <w:rsid w:val="001F5A32"/>
    <w:rsid w:val="001F6730"/>
    <w:rsid w:val="001F6D62"/>
    <w:rsid w:val="001F746E"/>
    <w:rsid w:val="001F7724"/>
    <w:rsid w:val="002012E8"/>
    <w:rsid w:val="00201777"/>
    <w:rsid w:val="002017BA"/>
    <w:rsid w:val="0020544B"/>
    <w:rsid w:val="00205906"/>
    <w:rsid w:val="002061F0"/>
    <w:rsid w:val="00207854"/>
    <w:rsid w:val="00210313"/>
    <w:rsid w:val="002109CF"/>
    <w:rsid w:val="00211035"/>
    <w:rsid w:val="00211A12"/>
    <w:rsid w:val="00212DE6"/>
    <w:rsid w:val="00213C24"/>
    <w:rsid w:val="00215616"/>
    <w:rsid w:val="00215B7B"/>
    <w:rsid w:val="002169F4"/>
    <w:rsid w:val="0021765D"/>
    <w:rsid w:val="0022037A"/>
    <w:rsid w:val="00223DE1"/>
    <w:rsid w:val="00224DBE"/>
    <w:rsid w:val="00226B84"/>
    <w:rsid w:val="002272E3"/>
    <w:rsid w:val="00227F83"/>
    <w:rsid w:val="002310D2"/>
    <w:rsid w:val="00231648"/>
    <w:rsid w:val="00231C35"/>
    <w:rsid w:val="0023260D"/>
    <w:rsid w:val="00232A6B"/>
    <w:rsid w:val="00232A6E"/>
    <w:rsid w:val="00232BDC"/>
    <w:rsid w:val="00233637"/>
    <w:rsid w:val="00233A52"/>
    <w:rsid w:val="00233A58"/>
    <w:rsid w:val="00237752"/>
    <w:rsid w:val="002408F7"/>
    <w:rsid w:val="002410FF"/>
    <w:rsid w:val="0024176F"/>
    <w:rsid w:val="00242736"/>
    <w:rsid w:val="002429F5"/>
    <w:rsid w:val="00243155"/>
    <w:rsid w:val="0024520D"/>
    <w:rsid w:val="002452C8"/>
    <w:rsid w:val="00245733"/>
    <w:rsid w:val="00246254"/>
    <w:rsid w:val="002464C1"/>
    <w:rsid w:val="00246DF3"/>
    <w:rsid w:val="00247CBB"/>
    <w:rsid w:val="0025078A"/>
    <w:rsid w:val="00251E06"/>
    <w:rsid w:val="00252C95"/>
    <w:rsid w:val="00253680"/>
    <w:rsid w:val="00254B5C"/>
    <w:rsid w:val="00255143"/>
    <w:rsid w:val="00255964"/>
    <w:rsid w:val="00255CD6"/>
    <w:rsid w:val="00256185"/>
    <w:rsid w:val="0025767A"/>
    <w:rsid w:val="00257DB0"/>
    <w:rsid w:val="002603E3"/>
    <w:rsid w:val="002614EA"/>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3680"/>
    <w:rsid w:val="00274ACB"/>
    <w:rsid w:val="002756FA"/>
    <w:rsid w:val="0027668C"/>
    <w:rsid w:val="0027753D"/>
    <w:rsid w:val="0027760E"/>
    <w:rsid w:val="00277DA0"/>
    <w:rsid w:val="002805DA"/>
    <w:rsid w:val="00280652"/>
    <w:rsid w:val="00280ED1"/>
    <w:rsid w:val="002814BC"/>
    <w:rsid w:val="002817A6"/>
    <w:rsid w:val="002818AF"/>
    <w:rsid w:val="00282FEB"/>
    <w:rsid w:val="00283052"/>
    <w:rsid w:val="0028418E"/>
    <w:rsid w:val="00284211"/>
    <w:rsid w:val="002857DC"/>
    <w:rsid w:val="00285C65"/>
    <w:rsid w:val="00286079"/>
    <w:rsid w:val="00286176"/>
    <w:rsid w:val="0029079E"/>
    <w:rsid w:val="00290906"/>
    <w:rsid w:val="0029180B"/>
    <w:rsid w:val="002926E3"/>
    <w:rsid w:val="00294C52"/>
    <w:rsid w:val="00295E98"/>
    <w:rsid w:val="00297010"/>
    <w:rsid w:val="002A0ADB"/>
    <w:rsid w:val="002A160A"/>
    <w:rsid w:val="002A1875"/>
    <w:rsid w:val="002A1A5E"/>
    <w:rsid w:val="002A2918"/>
    <w:rsid w:val="002A2971"/>
    <w:rsid w:val="002A468B"/>
    <w:rsid w:val="002A5B1C"/>
    <w:rsid w:val="002A6567"/>
    <w:rsid w:val="002B15E3"/>
    <w:rsid w:val="002B1F8B"/>
    <w:rsid w:val="002B2021"/>
    <w:rsid w:val="002B2377"/>
    <w:rsid w:val="002B33F2"/>
    <w:rsid w:val="002B4EA6"/>
    <w:rsid w:val="002B514A"/>
    <w:rsid w:val="002B54F2"/>
    <w:rsid w:val="002B7260"/>
    <w:rsid w:val="002B74EF"/>
    <w:rsid w:val="002C04A0"/>
    <w:rsid w:val="002C05B9"/>
    <w:rsid w:val="002C05FE"/>
    <w:rsid w:val="002C0639"/>
    <w:rsid w:val="002C118B"/>
    <w:rsid w:val="002C134A"/>
    <w:rsid w:val="002C1DBB"/>
    <w:rsid w:val="002C1F6E"/>
    <w:rsid w:val="002C229D"/>
    <w:rsid w:val="002C4F6E"/>
    <w:rsid w:val="002C5B1E"/>
    <w:rsid w:val="002C7A5F"/>
    <w:rsid w:val="002D13B5"/>
    <w:rsid w:val="002D1CDB"/>
    <w:rsid w:val="002D2951"/>
    <w:rsid w:val="002D40FC"/>
    <w:rsid w:val="002D4461"/>
    <w:rsid w:val="002D44E8"/>
    <w:rsid w:val="002D4797"/>
    <w:rsid w:val="002D51AD"/>
    <w:rsid w:val="002D51F9"/>
    <w:rsid w:val="002D6171"/>
    <w:rsid w:val="002D692F"/>
    <w:rsid w:val="002D6F59"/>
    <w:rsid w:val="002D7A18"/>
    <w:rsid w:val="002E15D3"/>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1A2A"/>
    <w:rsid w:val="002F2387"/>
    <w:rsid w:val="002F2399"/>
    <w:rsid w:val="002F2D37"/>
    <w:rsid w:val="002F50D0"/>
    <w:rsid w:val="002F57DD"/>
    <w:rsid w:val="002F59B2"/>
    <w:rsid w:val="002F5EE9"/>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06E3"/>
    <w:rsid w:val="00331586"/>
    <w:rsid w:val="00331B51"/>
    <w:rsid w:val="0033331C"/>
    <w:rsid w:val="00333347"/>
    <w:rsid w:val="00333D1E"/>
    <w:rsid w:val="00333D60"/>
    <w:rsid w:val="00333D82"/>
    <w:rsid w:val="0033423B"/>
    <w:rsid w:val="003358CA"/>
    <w:rsid w:val="00336A4B"/>
    <w:rsid w:val="00337295"/>
    <w:rsid w:val="00337CD3"/>
    <w:rsid w:val="00337FBA"/>
    <w:rsid w:val="0034004B"/>
    <w:rsid w:val="003406F5"/>
    <w:rsid w:val="0034156A"/>
    <w:rsid w:val="003431E1"/>
    <w:rsid w:val="00343435"/>
    <w:rsid w:val="00343C20"/>
    <w:rsid w:val="00344419"/>
    <w:rsid w:val="0034602D"/>
    <w:rsid w:val="00346314"/>
    <w:rsid w:val="00346E56"/>
    <w:rsid w:val="00346E71"/>
    <w:rsid w:val="0034750F"/>
    <w:rsid w:val="00350161"/>
    <w:rsid w:val="00350512"/>
    <w:rsid w:val="00351701"/>
    <w:rsid w:val="0035364E"/>
    <w:rsid w:val="00353D79"/>
    <w:rsid w:val="00354D34"/>
    <w:rsid w:val="00355246"/>
    <w:rsid w:val="00355B2F"/>
    <w:rsid w:val="00355C84"/>
    <w:rsid w:val="00355D2F"/>
    <w:rsid w:val="00356A64"/>
    <w:rsid w:val="00360288"/>
    <w:rsid w:val="00360419"/>
    <w:rsid w:val="003608F1"/>
    <w:rsid w:val="00360F28"/>
    <w:rsid w:val="003613CA"/>
    <w:rsid w:val="00362078"/>
    <w:rsid w:val="00362E76"/>
    <w:rsid w:val="00363CBF"/>
    <w:rsid w:val="00364EB0"/>
    <w:rsid w:val="0036561B"/>
    <w:rsid w:val="00366C38"/>
    <w:rsid w:val="00366F82"/>
    <w:rsid w:val="003707C8"/>
    <w:rsid w:val="00370957"/>
    <w:rsid w:val="00371137"/>
    <w:rsid w:val="0037165A"/>
    <w:rsid w:val="00372350"/>
    <w:rsid w:val="00372777"/>
    <w:rsid w:val="00372862"/>
    <w:rsid w:val="00373787"/>
    <w:rsid w:val="0037392F"/>
    <w:rsid w:val="00373B1B"/>
    <w:rsid w:val="00373B6F"/>
    <w:rsid w:val="003750A9"/>
    <w:rsid w:val="00375B32"/>
    <w:rsid w:val="00375FA7"/>
    <w:rsid w:val="003777A1"/>
    <w:rsid w:val="003779DE"/>
    <w:rsid w:val="0038048B"/>
    <w:rsid w:val="003805E3"/>
    <w:rsid w:val="00382E7F"/>
    <w:rsid w:val="0038453A"/>
    <w:rsid w:val="00384917"/>
    <w:rsid w:val="003861D6"/>
    <w:rsid w:val="00386421"/>
    <w:rsid w:val="00386775"/>
    <w:rsid w:val="003868CA"/>
    <w:rsid w:val="003876A2"/>
    <w:rsid w:val="00390AA4"/>
    <w:rsid w:val="003925E6"/>
    <w:rsid w:val="00392FB6"/>
    <w:rsid w:val="003935BC"/>
    <w:rsid w:val="00393AF8"/>
    <w:rsid w:val="003943A5"/>
    <w:rsid w:val="00395FA9"/>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31FD"/>
    <w:rsid w:val="003C3FD4"/>
    <w:rsid w:val="003C7239"/>
    <w:rsid w:val="003D1881"/>
    <w:rsid w:val="003D20E3"/>
    <w:rsid w:val="003D5D6C"/>
    <w:rsid w:val="003D6574"/>
    <w:rsid w:val="003D7708"/>
    <w:rsid w:val="003D7799"/>
    <w:rsid w:val="003E1AAF"/>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07693"/>
    <w:rsid w:val="004102CA"/>
    <w:rsid w:val="004107A7"/>
    <w:rsid w:val="00410CFA"/>
    <w:rsid w:val="00410EC1"/>
    <w:rsid w:val="00411C9C"/>
    <w:rsid w:val="00412817"/>
    <w:rsid w:val="00414B4F"/>
    <w:rsid w:val="00415057"/>
    <w:rsid w:val="0041510D"/>
    <w:rsid w:val="00415FE3"/>
    <w:rsid w:val="0041602F"/>
    <w:rsid w:val="00416754"/>
    <w:rsid w:val="00416C04"/>
    <w:rsid w:val="00417546"/>
    <w:rsid w:val="0042015C"/>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1D04"/>
    <w:rsid w:val="00462D3A"/>
    <w:rsid w:val="004636EA"/>
    <w:rsid w:val="00463F12"/>
    <w:rsid w:val="00464BB1"/>
    <w:rsid w:val="00464ED9"/>
    <w:rsid w:val="00465ED3"/>
    <w:rsid w:val="0046690D"/>
    <w:rsid w:val="00471B31"/>
    <w:rsid w:val="00472C57"/>
    <w:rsid w:val="0047398F"/>
    <w:rsid w:val="0047432B"/>
    <w:rsid w:val="0047586D"/>
    <w:rsid w:val="00477146"/>
    <w:rsid w:val="00477886"/>
    <w:rsid w:val="00481B11"/>
    <w:rsid w:val="00481C8C"/>
    <w:rsid w:val="00484EB5"/>
    <w:rsid w:val="004858CC"/>
    <w:rsid w:val="00485DF6"/>
    <w:rsid w:val="00486543"/>
    <w:rsid w:val="004873FF"/>
    <w:rsid w:val="0049050A"/>
    <w:rsid w:val="00490BDE"/>
    <w:rsid w:val="00490CA0"/>
    <w:rsid w:val="004927CF"/>
    <w:rsid w:val="004937A8"/>
    <w:rsid w:val="00494185"/>
    <w:rsid w:val="004959A6"/>
    <w:rsid w:val="004960D4"/>
    <w:rsid w:val="0049737F"/>
    <w:rsid w:val="004973B4"/>
    <w:rsid w:val="004A14D9"/>
    <w:rsid w:val="004A2DCB"/>
    <w:rsid w:val="004A36A1"/>
    <w:rsid w:val="004A4531"/>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C1B8E"/>
    <w:rsid w:val="004C1BB0"/>
    <w:rsid w:val="004C3A7D"/>
    <w:rsid w:val="004C4949"/>
    <w:rsid w:val="004C702B"/>
    <w:rsid w:val="004D0338"/>
    <w:rsid w:val="004D0F52"/>
    <w:rsid w:val="004D11C4"/>
    <w:rsid w:val="004D318C"/>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8CE"/>
    <w:rsid w:val="004E7F52"/>
    <w:rsid w:val="004F0EC6"/>
    <w:rsid w:val="004F2F37"/>
    <w:rsid w:val="004F4D01"/>
    <w:rsid w:val="004F4EA5"/>
    <w:rsid w:val="004F5010"/>
    <w:rsid w:val="004F54E0"/>
    <w:rsid w:val="004F5F82"/>
    <w:rsid w:val="004F60CB"/>
    <w:rsid w:val="004F6AED"/>
    <w:rsid w:val="004F7107"/>
    <w:rsid w:val="004F7C41"/>
    <w:rsid w:val="004F7DBA"/>
    <w:rsid w:val="00500213"/>
    <w:rsid w:val="00500CDA"/>
    <w:rsid w:val="00500FFC"/>
    <w:rsid w:val="0050153D"/>
    <w:rsid w:val="00501551"/>
    <w:rsid w:val="00502BC6"/>
    <w:rsid w:val="0050326F"/>
    <w:rsid w:val="005043F2"/>
    <w:rsid w:val="005057DD"/>
    <w:rsid w:val="005076B9"/>
    <w:rsid w:val="00507A1D"/>
    <w:rsid w:val="005119E0"/>
    <w:rsid w:val="005121C6"/>
    <w:rsid w:val="005131B9"/>
    <w:rsid w:val="005131EF"/>
    <w:rsid w:val="00513534"/>
    <w:rsid w:val="00513B90"/>
    <w:rsid w:val="005140D5"/>
    <w:rsid w:val="005141A6"/>
    <w:rsid w:val="00514663"/>
    <w:rsid w:val="00515E6F"/>
    <w:rsid w:val="005161B7"/>
    <w:rsid w:val="00516911"/>
    <w:rsid w:val="005204B1"/>
    <w:rsid w:val="00520B64"/>
    <w:rsid w:val="005215C7"/>
    <w:rsid w:val="00522B37"/>
    <w:rsid w:val="0052322D"/>
    <w:rsid w:val="005234FE"/>
    <w:rsid w:val="0052393E"/>
    <w:rsid w:val="005243DD"/>
    <w:rsid w:val="0052503A"/>
    <w:rsid w:val="00525E0C"/>
    <w:rsid w:val="00525F69"/>
    <w:rsid w:val="00526114"/>
    <w:rsid w:val="00526933"/>
    <w:rsid w:val="00527392"/>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0E9E"/>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6D75"/>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2B36"/>
    <w:rsid w:val="005932AF"/>
    <w:rsid w:val="005947A7"/>
    <w:rsid w:val="00594E36"/>
    <w:rsid w:val="005954A7"/>
    <w:rsid w:val="005967B5"/>
    <w:rsid w:val="00596D8F"/>
    <w:rsid w:val="0059766C"/>
    <w:rsid w:val="00597820"/>
    <w:rsid w:val="005A31DF"/>
    <w:rsid w:val="005A3F82"/>
    <w:rsid w:val="005A4A7D"/>
    <w:rsid w:val="005A575D"/>
    <w:rsid w:val="005A57BA"/>
    <w:rsid w:val="005A5B98"/>
    <w:rsid w:val="005A5EF0"/>
    <w:rsid w:val="005A616C"/>
    <w:rsid w:val="005A6427"/>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1667"/>
    <w:rsid w:val="005E2A0B"/>
    <w:rsid w:val="005E35E5"/>
    <w:rsid w:val="005E3A84"/>
    <w:rsid w:val="005E3DF4"/>
    <w:rsid w:val="005E4879"/>
    <w:rsid w:val="005E4A7D"/>
    <w:rsid w:val="005E5019"/>
    <w:rsid w:val="005E5B7A"/>
    <w:rsid w:val="005E5F32"/>
    <w:rsid w:val="005E7135"/>
    <w:rsid w:val="005E7332"/>
    <w:rsid w:val="005F028A"/>
    <w:rsid w:val="005F0517"/>
    <w:rsid w:val="005F0A0F"/>
    <w:rsid w:val="005F10B8"/>
    <w:rsid w:val="005F2139"/>
    <w:rsid w:val="005F28F1"/>
    <w:rsid w:val="005F310C"/>
    <w:rsid w:val="005F3923"/>
    <w:rsid w:val="005F418B"/>
    <w:rsid w:val="005F425B"/>
    <w:rsid w:val="005F6279"/>
    <w:rsid w:val="005F6F8D"/>
    <w:rsid w:val="005F7275"/>
    <w:rsid w:val="005F78E2"/>
    <w:rsid w:val="006008D1"/>
    <w:rsid w:val="00600ED3"/>
    <w:rsid w:val="00601024"/>
    <w:rsid w:val="006012FD"/>
    <w:rsid w:val="0060174D"/>
    <w:rsid w:val="006019FA"/>
    <w:rsid w:val="006028CA"/>
    <w:rsid w:val="00602C37"/>
    <w:rsid w:val="00603543"/>
    <w:rsid w:val="00604475"/>
    <w:rsid w:val="00606861"/>
    <w:rsid w:val="00606910"/>
    <w:rsid w:val="00606A59"/>
    <w:rsid w:val="00606F2F"/>
    <w:rsid w:val="00607D41"/>
    <w:rsid w:val="006110B4"/>
    <w:rsid w:val="006110E2"/>
    <w:rsid w:val="0061113F"/>
    <w:rsid w:val="00611256"/>
    <w:rsid w:val="00612047"/>
    <w:rsid w:val="00614426"/>
    <w:rsid w:val="00615217"/>
    <w:rsid w:val="00615B2D"/>
    <w:rsid w:val="00616C75"/>
    <w:rsid w:val="00617AD2"/>
    <w:rsid w:val="00620E36"/>
    <w:rsid w:val="00622AF7"/>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17B"/>
    <w:rsid w:val="00647486"/>
    <w:rsid w:val="0065005F"/>
    <w:rsid w:val="00650D8D"/>
    <w:rsid w:val="00650FB7"/>
    <w:rsid w:val="0065298C"/>
    <w:rsid w:val="00652C31"/>
    <w:rsid w:val="006535FA"/>
    <w:rsid w:val="00653945"/>
    <w:rsid w:val="00653CC9"/>
    <w:rsid w:val="00654A8E"/>
    <w:rsid w:val="00654ADE"/>
    <w:rsid w:val="00654EE7"/>
    <w:rsid w:val="00655AD1"/>
    <w:rsid w:val="006560E9"/>
    <w:rsid w:val="006562CA"/>
    <w:rsid w:val="00656AA6"/>
    <w:rsid w:val="00657D16"/>
    <w:rsid w:val="00660D43"/>
    <w:rsid w:val="006613E2"/>
    <w:rsid w:val="006620F2"/>
    <w:rsid w:val="006644C9"/>
    <w:rsid w:val="00665138"/>
    <w:rsid w:val="006655CD"/>
    <w:rsid w:val="00665FBB"/>
    <w:rsid w:val="006661F9"/>
    <w:rsid w:val="006667E3"/>
    <w:rsid w:val="006667EB"/>
    <w:rsid w:val="0067064F"/>
    <w:rsid w:val="00671DC9"/>
    <w:rsid w:val="00673298"/>
    <w:rsid w:val="00673644"/>
    <w:rsid w:val="0067365B"/>
    <w:rsid w:val="00673816"/>
    <w:rsid w:val="006738FB"/>
    <w:rsid w:val="00673B31"/>
    <w:rsid w:val="00674B05"/>
    <w:rsid w:val="00676CAF"/>
    <w:rsid w:val="00676DC7"/>
    <w:rsid w:val="006772CF"/>
    <w:rsid w:val="00677836"/>
    <w:rsid w:val="00680704"/>
    <w:rsid w:val="006818BD"/>
    <w:rsid w:val="0068192E"/>
    <w:rsid w:val="00681EE0"/>
    <w:rsid w:val="006826AC"/>
    <w:rsid w:val="00682B55"/>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157"/>
    <w:rsid w:val="006B13BC"/>
    <w:rsid w:val="006B2224"/>
    <w:rsid w:val="006B25BA"/>
    <w:rsid w:val="006B47FE"/>
    <w:rsid w:val="006B5E77"/>
    <w:rsid w:val="006B6EB6"/>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E24"/>
    <w:rsid w:val="006D7E45"/>
    <w:rsid w:val="006E097D"/>
    <w:rsid w:val="006E10AF"/>
    <w:rsid w:val="006E15DE"/>
    <w:rsid w:val="006E1729"/>
    <w:rsid w:val="006E2388"/>
    <w:rsid w:val="006E29A4"/>
    <w:rsid w:val="006E2CE5"/>
    <w:rsid w:val="006E3C0D"/>
    <w:rsid w:val="006E4EEB"/>
    <w:rsid w:val="006F05A2"/>
    <w:rsid w:val="006F1C6D"/>
    <w:rsid w:val="006F2178"/>
    <w:rsid w:val="006F268C"/>
    <w:rsid w:val="006F306B"/>
    <w:rsid w:val="006F447F"/>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47FE"/>
    <w:rsid w:val="00705ADD"/>
    <w:rsid w:val="00705D66"/>
    <w:rsid w:val="00707A69"/>
    <w:rsid w:val="00710740"/>
    <w:rsid w:val="007132C7"/>
    <w:rsid w:val="00713DBB"/>
    <w:rsid w:val="00714B9B"/>
    <w:rsid w:val="00721167"/>
    <w:rsid w:val="007251B2"/>
    <w:rsid w:val="0072641B"/>
    <w:rsid w:val="007266DC"/>
    <w:rsid w:val="0072717F"/>
    <w:rsid w:val="00727EEF"/>
    <w:rsid w:val="00730507"/>
    <w:rsid w:val="00730BB4"/>
    <w:rsid w:val="007311CC"/>
    <w:rsid w:val="0073139A"/>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6AB"/>
    <w:rsid w:val="00764B87"/>
    <w:rsid w:val="00764C36"/>
    <w:rsid w:val="00764EF9"/>
    <w:rsid w:val="00765757"/>
    <w:rsid w:val="007676B7"/>
    <w:rsid w:val="0076791F"/>
    <w:rsid w:val="00771FA2"/>
    <w:rsid w:val="00771FCD"/>
    <w:rsid w:val="00775ADA"/>
    <w:rsid w:val="00775F85"/>
    <w:rsid w:val="00776544"/>
    <w:rsid w:val="00776A2F"/>
    <w:rsid w:val="00776F68"/>
    <w:rsid w:val="007806FE"/>
    <w:rsid w:val="00781EC6"/>
    <w:rsid w:val="007820B7"/>
    <w:rsid w:val="0078277E"/>
    <w:rsid w:val="00782B3C"/>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5465"/>
    <w:rsid w:val="007954D2"/>
    <w:rsid w:val="007965E9"/>
    <w:rsid w:val="007976C0"/>
    <w:rsid w:val="007A0104"/>
    <w:rsid w:val="007A04B3"/>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573F"/>
    <w:rsid w:val="007C6ABE"/>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EDD"/>
    <w:rsid w:val="0080335C"/>
    <w:rsid w:val="0080352C"/>
    <w:rsid w:val="008046D7"/>
    <w:rsid w:val="00804BFF"/>
    <w:rsid w:val="008053F8"/>
    <w:rsid w:val="00805639"/>
    <w:rsid w:val="00805D35"/>
    <w:rsid w:val="00806FA0"/>
    <w:rsid w:val="008077C5"/>
    <w:rsid w:val="00810950"/>
    <w:rsid w:val="00811239"/>
    <w:rsid w:val="00811B5F"/>
    <w:rsid w:val="008138B3"/>
    <w:rsid w:val="0081398B"/>
    <w:rsid w:val="00816F3D"/>
    <w:rsid w:val="00820E22"/>
    <w:rsid w:val="00820E94"/>
    <w:rsid w:val="008215D9"/>
    <w:rsid w:val="008218DA"/>
    <w:rsid w:val="0082306A"/>
    <w:rsid w:val="0082376D"/>
    <w:rsid w:val="00824057"/>
    <w:rsid w:val="008258FD"/>
    <w:rsid w:val="00825F13"/>
    <w:rsid w:val="00826027"/>
    <w:rsid w:val="00826975"/>
    <w:rsid w:val="00827C14"/>
    <w:rsid w:val="008304BC"/>
    <w:rsid w:val="00831061"/>
    <w:rsid w:val="008317D9"/>
    <w:rsid w:val="00831B35"/>
    <w:rsid w:val="008322F3"/>
    <w:rsid w:val="008325BA"/>
    <w:rsid w:val="008327DE"/>
    <w:rsid w:val="008329AA"/>
    <w:rsid w:val="00832D6A"/>
    <w:rsid w:val="00833458"/>
    <w:rsid w:val="008337C2"/>
    <w:rsid w:val="00834B31"/>
    <w:rsid w:val="00834CF7"/>
    <w:rsid w:val="00835BF6"/>
    <w:rsid w:val="00835DDD"/>
    <w:rsid w:val="00836433"/>
    <w:rsid w:val="008366C0"/>
    <w:rsid w:val="008422BE"/>
    <w:rsid w:val="008437C9"/>
    <w:rsid w:val="00843EA5"/>
    <w:rsid w:val="00843F44"/>
    <w:rsid w:val="0084521D"/>
    <w:rsid w:val="0084546F"/>
    <w:rsid w:val="00845588"/>
    <w:rsid w:val="008459C0"/>
    <w:rsid w:val="00847160"/>
    <w:rsid w:val="00847565"/>
    <w:rsid w:val="00850753"/>
    <w:rsid w:val="00850A3C"/>
    <w:rsid w:val="00852576"/>
    <w:rsid w:val="00852804"/>
    <w:rsid w:val="008536BD"/>
    <w:rsid w:val="00854322"/>
    <w:rsid w:val="00854ED4"/>
    <w:rsid w:val="00856041"/>
    <w:rsid w:val="00857DB6"/>
    <w:rsid w:val="00860349"/>
    <w:rsid w:val="00861B07"/>
    <w:rsid w:val="00862DDE"/>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EF3"/>
    <w:rsid w:val="008926A3"/>
    <w:rsid w:val="00893B88"/>
    <w:rsid w:val="0089514A"/>
    <w:rsid w:val="0089591F"/>
    <w:rsid w:val="00895CAE"/>
    <w:rsid w:val="008A037B"/>
    <w:rsid w:val="008A0788"/>
    <w:rsid w:val="008A2DE0"/>
    <w:rsid w:val="008A418A"/>
    <w:rsid w:val="008A4311"/>
    <w:rsid w:val="008A4CD7"/>
    <w:rsid w:val="008A585A"/>
    <w:rsid w:val="008A6A25"/>
    <w:rsid w:val="008A6B69"/>
    <w:rsid w:val="008A6E56"/>
    <w:rsid w:val="008A7357"/>
    <w:rsid w:val="008A7393"/>
    <w:rsid w:val="008A746F"/>
    <w:rsid w:val="008B00B9"/>
    <w:rsid w:val="008B0170"/>
    <w:rsid w:val="008B13AE"/>
    <w:rsid w:val="008B15D5"/>
    <w:rsid w:val="008B1A2D"/>
    <w:rsid w:val="008B1D7E"/>
    <w:rsid w:val="008B2507"/>
    <w:rsid w:val="008B30FB"/>
    <w:rsid w:val="008B3376"/>
    <w:rsid w:val="008B3A1D"/>
    <w:rsid w:val="008B3FD8"/>
    <w:rsid w:val="008B4180"/>
    <w:rsid w:val="008B5515"/>
    <w:rsid w:val="008B574E"/>
    <w:rsid w:val="008B5B0C"/>
    <w:rsid w:val="008B6DC8"/>
    <w:rsid w:val="008B7BFA"/>
    <w:rsid w:val="008B7D71"/>
    <w:rsid w:val="008C04C6"/>
    <w:rsid w:val="008C080F"/>
    <w:rsid w:val="008C1E57"/>
    <w:rsid w:val="008C328F"/>
    <w:rsid w:val="008C32F1"/>
    <w:rsid w:val="008C3C3F"/>
    <w:rsid w:val="008C44F6"/>
    <w:rsid w:val="008C45AC"/>
    <w:rsid w:val="008C545B"/>
    <w:rsid w:val="008C5578"/>
    <w:rsid w:val="008C5911"/>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8D8"/>
    <w:rsid w:val="008E19D0"/>
    <w:rsid w:val="008E1A0E"/>
    <w:rsid w:val="008E1B3C"/>
    <w:rsid w:val="008E1CA3"/>
    <w:rsid w:val="008E2A8A"/>
    <w:rsid w:val="008E2D43"/>
    <w:rsid w:val="008E492E"/>
    <w:rsid w:val="008E5587"/>
    <w:rsid w:val="008E6DF8"/>
    <w:rsid w:val="008E777A"/>
    <w:rsid w:val="008E79C4"/>
    <w:rsid w:val="008E7BD1"/>
    <w:rsid w:val="008F0B66"/>
    <w:rsid w:val="008F0BB0"/>
    <w:rsid w:val="008F0DD6"/>
    <w:rsid w:val="008F1292"/>
    <w:rsid w:val="008F12DC"/>
    <w:rsid w:val="008F1498"/>
    <w:rsid w:val="008F1656"/>
    <w:rsid w:val="008F1DCD"/>
    <w:rsid w:val="008F211E"/>
    <w:rsid w:val="008F218C"/>
    <w:rsid w:val="008F22E4"/>
    <w:rsid w:val="008F2949"/>
    <w:rsid w:val="008F348A"/>
    <w:rsid w:val="008F5F07"/>
    <w:rsid w:val="008F6ED6"/>
    <w:rsid w:val="008F7083"/>
    <w:rsid w:val="008F7E60"/>
    <w:rsid w:val="0090061B"/>
    <w:rsid w:val="00900DCC"/>
    <w:rsid w:val="009024B8"/>
    <w:rsid w:val="00902B2B"/>
    <w:rsid w:val="00903442"/>
    <w:rsid w:val="00903C9C"/>
    <w:rsid w:val="00906053"/>
    <w:rsid w:val="00910820"/>
    <w:rsid w:val="0091110B"/>
    <w:rsid w:val="00911869"/>
    <w:rsid w:val="009120EA"/>
    <w:rsid w:val="0091219A"/>
    <w:rsid w:val="00913D3A"/>
    <w:rsid w:val="00915221"/>
    <w:rsid w:val="0091552C"/>
    <w:rsid w:val="009156E6"/>
    <w:rsid w:val="00921035"/>
    <w:rsid w:val="009212E4"/>
    <w:rsid w:val="009219D2"/>
    <w:rsid w:val="00924238"/>
    <w:rsid w:val="00924B36"/>
    <w:rsid w:val="00924BA8"/>
    <w:rsid w:val="00924E15"/>
    <w:rsid w:val="00924EB7"/>
    <w:rsid w:val="009270D0"/>
    <w:rsid w:val="0093022A"/>
    <w:rsid w:val="00930998"/>
    <w:rsid w:val="0093111D"/>
    <w:rsid w:val="00932A50"/>
    <w:rsid w:val="00932C6E"/>
    <w:rsid w:val="00932EB7"/>
    <w:rsid w:val="00934FC1"/>
    <w:rsid w:val="00935C19"/>
    <w:rsid w:val="009407A6"/>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134"/>
    <w:rsid w:val="009755CE"/>
    <w:rsid w:val="0097617C"/>
    <w:rsid w:val="00976369"/>
    <w:rsid w:val="00976392"/>
    <w:rsid w:val="009763A7"/>
    <w:rsid w:val="00976A2F"/>
    <w:rsid w:val="00976B96"/>
    <w:rsid w:val="00977800"/>
    <w:rsid w:val="009802A9"/>
    <w:rsid w:val="00981B2F"/>
    <w:rsid w:val="00981BE1"/>
    <w:rsid w:val="009825D4"/>
    <w:rsid w:val="0098348A"/>
    <w:rsid w:val="00983FFA"/>
    <w:rsid w:val="00984AD3"/>
    <w:rsid w:val="00987369"/>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273"/>
    <w:rsid w:val="009A27CF"/>
    <w:rsid w:val="009A3142"/>
    <w:rsid w:val="009A3D30"/>
    <w:rsid w:val="009A4E94"/>
    <w:rsid w:val="009A60EB"/>
    <w:rsid w:val="009A6214"/>
    <w:rsid w:val="009A6C6B"/>
    <w:rsid w:val="009A7314"/>
    <w:rsid w:val="009B0691"/>
    <w:rsid w:val="009B28E5"/>
    <w:rsid w:val="009B2B28"/>
    <w:rsid w:val="009B42AB"/>
    <w:rsid w:val="009B6A05"/>
    <w:rsid w:val="009B7565"/>
    <w:rsid w:val="009C0C50"/>
    <w:rsid w:val="009C17DB"/>
    <w:rsid w:val="009C218D"/>
    <w:rsid w:val="009C2885"/>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5C9C"/>
    <w:rsid w:val="009D6315"/>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63C8"/>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27AA8"/>
    <w:rsid w:val="00A30BAB"/>
    <w:rsid w:val="00A3142F"/>
    <w:rsid w:val="00A314D5"/>
    <w:rsid w:val="00A31725"/>
    <w:rsid w:val="00A32837"/>
    <w:rsid w:val="00A33B96"/>
    <w:rsid w:val="00A34574"/>
    <w:rsid w:val="00A35EA2"/>
    <w:rsid w:val="00A360B4"/>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1E91"/>
    <w:rsid w:val="00A652EF"/>
    <w:rsid w:val="00A6541B"/>
    <w:rsid w:val="00A65C8E"/>
    <w:rsid w:val="00A6677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3C34"/>
    <w:rsid w:val="00A8537C"/>
    <w:rsid w:val="00A86553"/>
    <w:rsid w:val="00A86F29"/>
    <w:rsid w:val="00A872CD"/>
    <w:rsid w:val="00A90302"/>
    <w:rsid w:val="00A90349"/>
    <w:rsid w:val="00A90B71"/>
    <w:rsid w:val="00A92A67"/>
    <w:rsid w:val="00A9486E"/>
    <w:rsid w:val="00A957F5"/>
    <w:rsid w:val="00A96523"/>
    <w:rsid w:val="00A96C89"/>
    <w:rsid w:val="00A96E1B"/>
    <w:rsid w:val="00A979AC"/>
    <w:rsid w:val="00A97ED0"/>
    <w:rsid w:val="00AA05D1"/>
    <w:rsid w:val="00AA0962"/>
    <w:rsid w:val="00AA14AB"/>
    <w:rsid w:val="00AA151B"/>
    <w:rsid w:val="00AA1AD8"/>
    <w:rsid w:val="00AA48AB"/>
    <w:rsid w:val="00AA52DA"/>
    <w:rsid w:val="00AA5E60"/>
    <w:rsid w:val="00AB026B"/>
    <w:rsid w:val="00AB09EE"/>
    <w:rsid w:val="00AB39BE"/>
    <w:rsid w:val="00AB41EB"/>
    <w:rsid w:val="00AB4ECA"/>
    <w:rsid w:val="00AB7C3C"/>
    <w:rsid w:val="00AC04D1"/>
    <w:rsid w:val="00AC1E56"/>
    <w:rsid w:val="00AC2985"/>
    <w:rsid w:val="00AC2A43"/>
    <w:rsid w:val="00AC3ABC"/>
    <w:rsid w:val="00AC3D35"/>
    <w:rsid w:val="00AC5195"/>
    <w:rsid w:val="00AC52B7"/>
    <w:rsid w:val="00AC7219"/>
    <w:rsid w:val="00AC7861"/>
    <w:rsid w:val="00AD101B"/>
    <w:rsid w:val="00AD25AB"/>
    <w:rsid w:val="00AD288B"/>
    <w:rsid w:val="00AD2D20"/>
    <w:rsid w:val="00AD326E"/>
    <w:rsid w:val="00AD3412"/>
    <w:rsid w:val="00AD3DB0"/>
    <w:rsid w:val="00AD4154"/>
    <w:rsid w:val="00AD4B23"/>
    <w:rsid w:val="00AD4BF8"/>
    <w:rsid w:val="00AD56C8"/>
    <w:rsid w:val="00AD687A"/>
    <w:rsid w:val="00AD7C32"/>
    <w:rsid w:val="00AE05A1"/>
    <w:rsid w:val="00AE0ED7"/>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742"/>
    <w:rsid w:val="00B00B95"/>
    <w:rsid w:val="00B00CCA"/>
    <w:rsid w:val="00B0179E"/>
    <w:rsid w:val="00B037EF"/>
    <w:rsid w:val="00B03877"/>
    <w:rsid w:val="00B04839"/>
    <w:rsid w:val="00B05B0B"/>
    <w:rsid w:val="00B05BFC"/>
    <w:rsid w:val="00B06329"/>
    <w:rsid w:val="00B07080"/>
    <w:rsid w:val="00B0744B"/>
    <w:rsid w:val="00B10391"/>
    <w:rsid w:val="00B10B2A"/>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65A"/>
    <w:rsid w:val="00B638B7"/>
    <w:rsid w:val="00B641AD"/>
    <w:rsid w:val="00B643D2"/>
    <w:rsid w:val="00B64F6A"/>
    <w:rsid w:val="00B6518E"/>
    <w:rsid w:val="00B66CB4"/>
    <w:rsid w:val="00B71346"/>
    <w:rsid w:val="00B73C0E"/>
    <w:rsid w:val="00B73CB6"/>
    <w:rsid w:val="00B749CB"/>
    <w:rsid w:val="00B74FE5"/>
    <w:rsid w:val="00B76344"/>
    <w:rsid w:val="00B76DAC"/>
    <w:rsid w:val="00B77BB6"/>
    <w:rsid w:val="00B81A15"/>
    <w:rsid w:val="00B82422"/>
    <w:rsid w:val="00B825D5"/>
    <w:rsid w:val="00B837D4"/>
    <w:rsid w:val="00B83A54"/>
    <w:rsid w:val="00B843BF"/>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31BA"/>
    <w:rsid w:val="00BB47B5"/>
    <w:rsid w:val="00BB67EB"/>
    <w:rsid w:val="00BB6896"/>
    <w:rsid w:val="00BB68FF"/>
    <w:rsid w:val="00BB6FAC"/>
    <w:rsid w:val="00BB6FCC"/>
    <w:rsid w:val="00BC0352"/>
    <w:rsid w:val="00BC3EB1"/>
    <w:rsid w:val="00BC51F2"/>
    <w:rsid w:val="00BC54B2"/>
    <w:rsid w:val="00BC6699"/>
    <w:rsid w:val="00BC7CC8"/>
    <w:rsid w:val="00BD0021"/>
    <w:rsid w:val="00BD0E98"/>
    <w:rsid w:val="00BD10BB"/>
    <w:rsid w:val="00BD27E5"/>
    <w:rsid w:val="00BD31A0"/>
    <w:rsid w:val="00BD328E"/>
    <w:rsid w:val="00BD3B27"/>
    <w:rsid w:val="00BD3F4D"/>
    <w:rsid w:val="00BD3F7E"/>
    <w:rsid w:val="00BD4CF6"/>
    <w:rsid w:val="00BD4EFF"/>
    <w:rsid w:val="00BD56E1"/>
    <w:rsid w:val="00BD62AB"/>
    <w:rsid w:val="00BD63E8"/>
    <w:rsid w:val="00BD6EA0"/>
    <w:rsid w:val="00BD7E35"/>
    <w:rsid w:val="00BE01B1"/>
    <w:rsid w:val="00BE11F0"/>
    <w:rsid w:val="00BE1523"/>
    <w:rsid w:val="00BE1C3F"/>
    <w:rsid w:val="00BE2C8D"/>
    <w:rsid w:val="00BE2EED"/>
    <w:rsid w:val="00BE3FAC"/>
    <w:rsid w:val="00BE49EC"/>
    <w:rsid w:val="00BE5293"/>
    <w:rsid w:val="00BE5EB7"/>
    <w:rsid w:val="00BE7386"/>
    <w:rsid w:val="00BF0D47"/>
    <w:rsid w:val="00BF18F7"/>
    <w:rsid w:val="00BF1F90"/>
    <w:rsid w:val="00BF1FFE"/>
    <w:rsid w:val="00BF3102"/>
    <w:rsid w:val="00BF3482"/>
    <w:rsid w:val="00BF35E3"/>
    <w:rsid w:val="00BF5006"/>
    <w:rsid w:val="00BF56CE"/>
    <w:rsid w:val="00BF5977"/>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1F84"/>
    <w:rsid w:val="00C32422"/>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6382"/>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34C"/>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018"/>
    <w:rsid w:val="00C9507D"/>
    <w:rsid w:val="00C95BBD"/>
    <w:rsid w:val="00C96024"/>
    <w:rsid w:val="00C961C4"/>
    <w:rsid w:val="00C97CF3"/>
    <w:rsid w:val="00CA0654"/>
    <w:rsid w:val="00CA09A8"/>
    <w:rsid w:val="00CA18E6"/>
    <w:rsid w:val="00CA20BA"/>
    <w:rsid w:val="00CA4169"/>
    <w:rsid w:val="00CA563F"/>
    <w:rsid w:val="00CA58EA"/>
    <w:rsid w:val="00CA645E"/>
    <w:rsid w:val="00CA6659"/>
    <w:rsid w:val="00CA7685"/>
    <w:rsid w:val="00CB041C"/>
    <w:rsid w:val="00CB06AB"/>
    <w:rsid w:val="00CB17B7"/>
    <w:rsid w:val="00CB19CD"/>
    <w:rsid w:val="00CB1B23"/>
    <w:rsid w:val="00CB20D3"/>
    <w:rsid w:val="00CB2448"/>
    <w:rsid w:val="00CB2850"/>
    <w:rsid w:val="00CB3163"/>
    <w:rsid w:val="00CB463C"/>
    <w:rsid w:val="00CB4BDF"/>
    <w:rsid w:val="00CB565B"/>
    <w:rsid w:val="00CB5D8A"/>
    <w:rsid w:val="00CB5F77"/>
    <w:rsid w:val="00CB7993"/>
    <w:rsid w:val="00CB7CB2"/>
    <w:rsid w:val="00CC0BC7"/>
    <w:rsid w:val="00CC1D9E"/>
    <w:rsid w:val="00CC246A"/>
    <w:rsid w:val="00CC2796"/>
    <w:rsid w:val="00CC35F7"/>
    <w:rsid w:val="00CC3D11"/>
    <w:rsid w:val="00CC4CD2"/>
    <w:rsid w:val="00CC5885"/>
    <w:rsid w:val="00CC5D23"/>
    <w:rsid w:val="00CC60B7"/>
    <w:rsid w:val="00CC6594"/>
    <w:rsid w:val="00CD0894"/>
    <w:rsid w:val="00CD08AE"/>
    <w:rsid w:val="00CD0B58"/>
    <w:rsid w:val="00CD17AC"/>
    <w:rsid w:val="00CD32DC"/>
    <w:rsid w:val="00CD4F68"/>
    <w:rsid w:val="00CD55E5"/>
    <w:rsid w:val="00CE000D"/>
    <w:rsid w:val="00CE1751"/>
    <w:rsid w:val="00CE19E1"/>
    <w:rsid w:val="00CE1B6B"/>
    <w:rsid w:val="00CE350B"/>
    <w:rsid w:val="00CE42F5"/>
    <w:rsid w:val="00CE5750"/>
    <w:rsid w:val="00CE5C63"/>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500C"/>
    <w:rsid w:val="00D05236"/>
    <w:rsid w:val="00D06B2C"/>
    <w:rsid w:val="00D1030E"/>
    <w:rsid w:val="00D116F5"/>
    <w:rsid w:val="00D11C8A"/>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6D8"/>
    <w:rsid w:val="00D421EA"/>
    <w:rsid w:val="00D42FC6"/>
    <w:rsid w:val="00D44831"/>
    <w:rsid w:val="00D44DE3"/>
    <w:rsid w:val="00D44EE7"/>
    <w:rsid w:val="00D45192"/>
    <w:rsid w:val="00D461DE"/>
    <w:rsid w:val="00D46601"/>
    <w:rsid w:val="00D50BA2"/>
    <w:rsid w:val="00D51C47"/>
    <w:rsid w:val="00D5282C"/>
    <w:rsid w:val="00D534EC"/>
    <w:rsid w:val="00D5393F"/>
    <w:rsid w:val="00D54EF9"/>
    <w:rsid w:val="00D55B32"/>
    <w:rsid w:val="00D55FE9"/>
    <w:rsid w:val="00D57160"/>
    <w:rsid w:val="00D5729F"/>
    <w:rsid w:val="00D577E8"/>
    <w:rsid w:val="00D57F09"/>
    <w:rsid w:val="00D6067D"/>
    <w:rsid w:val="00D60CCB"/>
    <w:rsid w:val="00D60D60"/>
    <w:rsid w:val="00D61298"/>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2ADF"/>
    <w:rsid w:val="00D73618"/>
    <w:rsid w:val="00D7455B"/>
    <w:rsid w:val="00D74A5E"/>
    <w:rsid w:val="00D759B1"/>
    <w:rsid w:val="00D760BB"/>
    <w:rsid w:val="00D765C8"/>
    <w:rsid w:val="00D77106"/>
    <w:rsid w:val="00D80362"/>
    <w:rsid w:val="00D829ED"/>
    <w:rsid w:val="00D82C9B"/>
    <w:rsid w:val="00D831E0"/>
    <w:rsid w:val="00D8333B"/>
    <w:rsid w:val="00D846FD"/>
    <w:rsid w:val="00D847F2"/>
    <w:rsid w:val="00D85091"/>
    <w:rsid w:val="00D85DA9"/>
    <w:rsid w:val="00D864FE"/>
    <w:rsid w:val="00D87608"/>
    <w:rsid w:val="00D87E8B"/>
    <w:rsid w:val="00D90933"/>
    <w:rsid w:val="00D9128D"/>
    <w:rsid w:val="00D91B7C"/>
    <w:rsid w:val="00D91ED4"/>
    <w:rsid w:val="00D92E7D"/>
    <w:rsid w:val="00D92FD0"/>
    <w:rsid w:val="00D93CB6"/>
    <w:rsid w:val="00D93FCE"/>
    <w:rsid w:val="00D9620F"/>
    <w:rsid w:val="00D96C03"/>
    <w:rsid w:val="00D96C59"/>
    <w:rsid w:val="00D97169"/>
    <w:rsid w:val="00D97A74"/>
    <w:rsid w:val="00D97D9E"/>
    <w:rsid w:val="00DA162D"/>
    <w:rsid w:val="00DA35FF"/>
    <w:rsid w:val="00DA396C"/>
    <w:rsid w:val="00DA3B92"/>
    <w:rsid w:val="00DA41C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261"/>
    <w:rsid w:val="00DC56D1"/>
    <w:rsid w:val="00DC7053"/>
    <w:rsid w:val="00DD04F3"/>
    <w:rsid w:val="00DD051C"/>
    <w:rsid w:val="00DD13D4"/>
    <w:rsid w:val="00DD1572"/>
    <w:rsid w:val="00DD251A"/>
    <w:rsid w:val="00DD2A40"/>
    <w:rsid w:val="00DD2D3F"/>
    <w:rsid w:val="00DD312A"/>
    <w:rsid w:val="00DD3CCA"/>
    <w:rsid w:val="00DD41B5"/>
    <w:rsid w:val="00DD4213"/>
    <w:rsid w:val="00DD42C4"/>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3FA5"/>
    <w:rsid w:val="00DF4315"/>
    <w:rsid w:val="00DF43BE"/>
    <w:rsid w:val="00DF4C07"/>
    <w:rsid w:val="00DF5929"/>
    <w:rsid w:val="00DF5DBC"/>
    <w:rsid w:val="00DF6F72"/>
    <w:rsid w:val="00DF7910"/>
    <w:rsid w:val="00DF7DC6"/>
    <w:rsid w:val="00DF7E37"/>
    <w:rsid w:val="00E02270"/>
    <w:rsid w:val="00E03806"/>
    <w:rsid w:val="00E03CA4"/>
    <w:rsid w:val="00E049CD"/>
    <w:rsid w:val="00E05A51"/>
    <w:rsid w:val="00E100AB"/>
    <w:rsid w:val="00E11291"/>
    <w:rsid w:val="00E11AA4"/>
    <w:rsid w:val="00E1225D"/>
    <w:rsid w:val="00E12937"/>
    <w:rsid w:val="00E12D7E"/>
    <w:rsid w:val="00E13DA9"/>
    <w:rsid w:val="00E13EAE"/>
    <w:rsid w:val="00E14F49"/>
    <w:rsid w:val="00E158E2"/>
    <w:rsid w:val="00E16522"/>
    <w:rsid w:val="00E16523"/>
    <w:rsid w:val="00E17567"/>
    <w:rsid w:val="00E17E98"/>
    <w:rsid w:val="00E2122A"/>
    <w:rsid w:val="00E21F9C"/>
    <w:rsid w:val="00E22090"/>
    <w:rsid w:val="00E245C3"/>
    <w:rsid w:val="00E24664"/>
    <w:rsid w:val="00E26E4B"/>
    <w:rsid w:val="00E272E0"/>
    <w:rsid w:val="00E27AA6"/>
    <w:rsid w:val="00E31DD3"/>
    <w:rsid w:val="00E32BD7"/>
    <w:rsid w:val="00E3618C"/>
    <w:rsid w:val="00E377A8"/>
    <w:rsid w:val="00E40762"/>
    <w:rsid w:val="00E412DD"/>
    <w:rsid w:val="00E4180D"/>
    <w:rsid w:val="00E4321C"/>
    <w:rsid w:val="00E43325"/>
    <w:rsid w:val="00E43E52"/>
    <w:rsid w:val="00E46687"/>
    <w:rsid w:val="00E46990"/>
    <w:rsid w:val="00E46B68"/>
    <w:rsid w:val="00E478B8"/>
    <w:rsid w:val="00E47ADB"/>
    <w:rsid w:val="00E5075D"/>
    <w:rsid w:val="00E50AB6"/>
    <w:rsid w:val="00E515DC"/>
    <w:rsid w:val="00E51C67"/>
    <w:rsid w:val="00E521F1"/>
    <w:rsid w:val="00E538A3"/>
    <w:rsid w:val="00E542F3"/>
    <w:rsid w:val="00E54A17"/>
    <w:rsid w:val="00E55067"/>
    <w:rsid w:val="00E559ED"/>
    <w:rsid w:val="00E55A63"/>
    <w:rsid w:val="00E560BC"/>
    <w:rsid w:val="00E60390"/>
    <w:rsid w:val="00E606E3"/>
    <w:rsid w:val="00E60ED8"/>
    <w:rsid w:val="00E6121D"/>
    <w:rsid w:val="00E61888"/>
    <w:rsid w:val="00E6233F"/>
    <w:rsid w:val="00E624CF"/>
    <w:rsid w:val="00E629EF"/>
    <w:rsid w:val="00E62F6A"/>
    <w:rsid w:val="00E635A9"/>
    <w:rsid w:val="00E640C7"/>
    <w:rsid w:val="00E64804"/>
    <w:rsid w:val="00E64987"/>
    <w:rsid w:val="00E64ABB"/>
    <w:rsid w:val="00E64F99"/>
    <w:rsid w:val="00E6538F"/>
    <w:rsid w:val="00E65580"/>
    <w:rsid w:val="00E65CA2"/>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0944"/>
    <w:rsid w:val="00E92361"/>
    <w:rsid w:val="00E943FF"/>
    <w:rsid w:val="00E962CE"/>
    <w:rsid w:val="00E96457"/>
    <w:rsid w:val="00E96778"/>
    <w:rsid w:val="00E96E95"/>
    <w:rsid w:val="00E972E8"/>
    <w:rsid w:val="00E9774F"/>
    <w:rsid w:val="00E979D8"/>
    <w:rsid w:val="00EA180D"/>
    <w:rsid w:val="00EA1EC4"/>
    <w:rsid w:val="00EA47F4"/>
    <w:rsid w:val="00EA5FF5"/>
    <w:rsid w:val="00EA704A"/>
    <w:rsid w:val="00EA7B2E"/>
    <w:rsid w:val="00EB0CEF"/>
    <w:rsid w:val="00EB0F1A"/>
    <w:rsid w:val="00EB2433"/>
    <w:rsid w:val="00EB3486"/>
    <w:rsid w:val="00EB3D15"/>
    <w:rsid w:val="00EB3F70"/>
    <w:rsid w:val="00EB4C88"/>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B7B"/>
    <w:rsid w:val="00ED1B8B"/>
    <w:rsid w:val="00ED2575"/>
    <w:rsid w:val="00ED25AC"/>
    <w:rsid w:val="00ED2AE6"/>
    <w:rsid w:val="00ED31A8"/>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0A5"/>
    <w:rsid w:val="00F13387"/>
    <w:rsid w:val="00F13BDE"/>
    <w:rsid w:val="00F13ED9"/>
    <w:rsid w:val="00F14F28"/>
    <w:rsid w:val="00F15214"/>
    <w:rsid w:val="00F15364"/>
    <w:rsid w:val="00F1595A"/>
    <w:rsid w:val="00F15A3E"/>
    <w:rsid w:val="00F161F8"/>
    <w:rsid w:val="00F20D43"/>
    <w:rsid w:val="00F21B28"/>
    <w:rsid w:val="00F22A27"/>
    <w:rsid w:val="00F23270"/>
    <w:rsid w:val="00F237B8"/>
    <w:rsid w:val="00F2442D"/>
    <w:rsid w:val="00F2452D"/>
    <w:rsid w:val="00F2687B"/>
    <w:rsid w:val="00F268A9"/>
    <w:rsid w:val="00F27111"/>
    <w:rsid w:val="00F308EC"/>
    <w:rsid w:val="00F317FA"/>
    <w:rsid w:val="00F32AD0"/>
    <w:rsid w:val="00F32E77"/>
    <w:rsid w:val="00F33544"/>
    <w:rsid w:val="00F34756"/>
    <w:rsid w:val="00F34EE7"/>
    <w:rsid w:val="00F34F9F"/>
    <w:rsid w:val="00F36081"/>
    <w:rsid w:val="00F3683A"/>
    <w:rsid w:val="00F36A11"/>
    <w:rsid w:val="00F36D1E"/>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40D7"/>
    <w:rsid w:val="00F658E5"/>
    <w:rsid w:val="00F65F9E"/>
    <w:rsid w:val="00F6610D"/>
    <w:rsid w:val="00F663AA"/>
    <w:rsid w:val="00F70684"/>
    <w:rsid w:val="00F7092C"/>
    <w:rsid w:val="00F72938"/>
    <w:rsid w:val="00F729EA"/>
    <w:rsid w:val="00F73ECF"/>
    <w:rsid w:val="00F7510E"/>
    <w:rsid w:val="00F7731D"/>
    <w:rsid w:val="00F777EB"/>
    <w:rsid w:val="00F8010E"/>
    <w:rsid w:val="00F8094C"/>
    <w:rsid w:val="00F82BC1"/>
    <w:rsid w:val="00F82F5F"/>
    <w:rsid w:val="00F84D4A"/>
    <w:rsid w:val="00F85E09"/>
    <w:rsid w:val="00F8633E"/>
    <w:rsid w:val="00F87356"/>
    <w:rsid w:val="00F87875"/>
    <w:rsid w:val="00F87A7E"/>
    <w:rsid w:val="00F92BD8"/>
    <w:rsid w:val="00F92E16"/>
    <w:rsid w:val="00F93AD8"/>
    <w:rsid w:val="00F94ACF"/>
    <w:rsid w:val="00F959CC"/>
    <w:rsid w:val="00F95CC1"/>
    <w:rsid w:val="00F96340"/>
    <w:rsid w:val="00F9643A"/>
    <w:rsid w:val="00F964F2"/>
    <w:rsid w:val="00FA2421"/>
    <w:rsid w:val="00FA43F6"/>
    <w:rsid w:val="00FA4B57"/>
    <w:rsid w:val="00FA5B08"/>
    <w:rsid w:val="00FA62CB"/>
    <w:rsid w:val="00FA6CCB"/>
    <w:rsid w:val="00FA71A4"/>
    <w:rsid w:val="00FB0DFF"/>
    <w:rsid w:val="00FB2937"/>
    <w:rsid w:val="00FB47DA"/>
    <w:rsid w:val="00FB4AEB"/>
    <w:rsid w:val="00FB4EAC"/>
    <w:rsid w:val="00FB602B"/>
    <w:rsid w:val="00FB6BEA"/>
    <w:rsid w:val="00FB6D8E"/>
    <w:rsid w:val="00FB7749"/>
    <w:rsid w:val="00FB7ADA"/>
    <w:rsid w:val="00FB7FB6"/>
    <w:rsid w:val="00FC1413"/>
    <w:rsid w:val="00FC19B5"/>
    <w:rsid w:val="00FC4472"/>
    <w:rsid w:val="00FC5797"/>
    <w:rsid w:val="00FC6FEA"/>
    <w:rsid w:val="00FC750A"/>
    <w:rsid w:val="00FD02D1"/>
    <w:rsid w:val="00FD0D7C"/>
    <w:rsid w:val="00FD4FCD"/>
    <w:rsid w:val="00FD64A8"/>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6C"/>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7DB2F8"/>
  <w15:docId w15:val="{5C053A44-0272-408C-92D6-7CEC22CD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link w:val="af7"/>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1"/>
    <w:next w:val="af1"/>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rsid w:val="00050E54"/>
    <w:rPr>
      <w:rFonts w:ascii="Tahoma" w:hAnsi="Tahoma"/>
      <w:sz w:val="16"/>
      <w:szCs w:val="20"/>
    </w:rPr>
  </w:style>
  <w:style w:type="character" w:customStyle="1" w:styleId="aff2">
    <w:name w:val="Текст выноски Знак"/>
    <w:link w:val="aff1"/>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Заголовок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a">
    <w:name w:val="List Paragraph"/>
    <w:aliases w:val="Варианты ответов,Абзац списка4"/>
    <w:basedOn w:val="a0"/>
    <w:link w:val="affb"/>
    <w:uiPriority w:val="34"/>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34"/>
    <w:qFormat/>
    <w:rsid w:val="00B00B95"/>
    <w:rPr>
      <w:sz w:val="24"/>
      <w:szCs w:val="24"/>
    </w:rPr>
  </w:style>
  <w:style w:type="paragraph" w:styleId="affc">
    <w:name w:val="No Spacing"/>
    <w:uiPriority w:val="99"/>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d">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customStyle="1" w:styleId="112">
    <w:name w:val="Обычный11"/>
    <w:rsid w:val="00D92FD0"/>
    <w:pPr>
      <w:ind w:firstLine="720"/>
      <w:jc w:val="both"/>
    </w:pPr>
    <w:rPr>
      <w:sz w:val="28"/>
    </w:rPr>
  </w:style>
  <w:style w:type="character" w:customStyle="1" w:styleId="FontStyle14">
    <w:name w:val="Font Style14"/>
    <w:basedOn w:val="a1"/>
    <w:uiPriority w:val="99"/>
    <w:rsid w:val="00353D79"/>
    <w:rPr>
      <w:rFonts w:ascii="Times New Roman" w:hAnsi="Times New Roman" w:cs="Times New Roman"/>
      <w:sz w:val="16"/>
      <w:szCs w:val="16"/>
    </w:rPr>
  </w:style>
  <w:style w:type="table" w:customStyle="1" w:styleId="27">
    <w:name w:val="Сетка таблицы2"/>
    <w:basedOn w:val="a2"/>
    <w:uiPriority w:val="99"/>
    <w:rsid w:val="00514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Знак"/>
    <w:link w:val="af6"/>
    <w:rsid w:val="001E7D71"/>
    <w:rPr>
      <w:rFonts w:eastAsia="MS Mincho"/>
      <w:spacing w:val="-2"/>
      <w:sz w:val="26"/>
    </w:rPr>
  </w:style>
  <w:style w:type="character" w:customStyle="1" w:styleId="19">
    <w:name w:val="Неразрешенное упоминание1"/>
    <w:basedOn w:val="a1"/>
    <w:uiPriority w:val="99"/>
    <w:semiHidden/>
    <w:unhideWhenUsed/>
    <w:rsid w:val="008E777A"/>
    <w:rPr>
      <w:color w:val="605E5C"/>
      <w:shd w:val="clear" w:color="auto" w:fill="E1DFDD"/>
    </w:rPr>
  </w:style>
  <w:style w:type="paragraph" w:styleId="affe">
    <w:name w:val="Normal (Web)"/>
    <w:basedOn w:val="a0"/>
    <w:uiPriority w:val="99"/>
    <w:unhideWhenUsed/>
    <w:rsid w:val="00CB565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528690785">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8573808">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18972290">
      <w:bodyDiv w:val="1"/>
      <w:marLeft w:val="0"/>
      <w:marRight w:val="0"/>
      <w:marTop w:val="0"/>
      <w:marBottom w:val="0"/>
      <w:divBdr>
        <w:top w:val="none" w:sz="0" w:space="0" w:color="auto"/>
        <w:left w:val="none" w:sz="0" w:space="0" w:color="auto"/>
        <w:bottom w:val="none" w:sz="0" w:space="0" w:color="auto"/>
        <w:right w:val="none" w:sz="0" w:space="0" w:color="auto"/>
      </w:divBdr>
    </w:div>
    <w:div w:id="1245726827">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0664434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ec@vwrz.ru" TargetMode="External"/><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ec@vwrz.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5F9D4-C59D-4F75-A474-088655F8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38</Pages>
  <Words>12866</Words>
  <Characters>73338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86032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Адамец Александр Александрович</cp:lastModifiedBy>
  <cp:revision>57</cp:revision>
  <cp:lastPrinted>2017-11-24T05:13:00Z</cp:lastPrinted>
  <dcterms:created xsi:type="dcterms:W3CDTF">2023-04-03T11:26:00Z</dcterms:created>
  <dcterms:modified xsi:type="dcterms:W3CDTF">2023-04-06T10:23:00Z</dcterms:modified>
</cp:coreProperties>
</file>