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EF76FD"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6E3221" w:rsidRDefault="00741CE9" w:rsidP="00741CE9">
            <w:pPr>
              <w:spacing w:line="276" w:lineRule="auto"/>
              <w:jc w:val="center"/>
              <w:rPr>
                <w:rFonts w:ascii="Cambria" w:hAnsi="Cambria" w:cs="Arial"/>
                <w:bCs/>
                <w:kern w:val="28"/>
                <w:sz w:val="28"/>
                <w:szCs w:val="28"/>
                <w:lang w:eastAsia="en-US"/>
              </w:rPr>
            </w:pPr>
            <w:r w:rsidRPr="006E3221">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6E3221">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6E3221">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6E3221">
              <w:fldChar w:fldCharType="begin"/>
            </w:r>
            <w:r w:rsidR="006E3221">
              <w:instrText xml:space="preserve"> HYPERLINK "http://www.vagonremmash.ru" </w:instrText>
            </w:r>
            <w:r w:rsidR="006E3221">
              <w:fldChar w:fldCharType="separate"/>
            </w:r>
            <w:r w:rsidRPr="006E3221">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6E3221">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6E3221">
              <w:rPr>
                <w:rFonts w:ascii="Cambria" w:hAnsi="Cambria" w:cs="Arial"/>
                <w:bCs/>
                <w:color w:val="1F497D"/>
                <w:kern w:val="28"/>
                <w:sz w:val="28"/>
                <w:szCs w:val="28"/>
                <w:u w:val="single"/>
                <w:lang w:val="en-US" w:eastAsia="en-US"/>
              </w:rPr>
              <w:fldChar w:fldCharType="end"/>
            </w:r>
          </w:p>
        </w:tc>
      </w:tr>
    </w:tbl>
    <w:p w14:paraId="5BCEE2BC" w14:textId="77777777" w:rsidR="00741CE9" w:rsidRPr="006E3221"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6FFD9371" w:rsidR="000D693D" w:rsidRPr="00916BBA" w:rsidRDefault="00292200" w:rsidP="0017080F">
      <w:pPr>
        <w:rPr>
          <w:b/>
          <w:sz w:val="28"/>
          <w:szCs w:val="28"/>
        </w:rPr>
      </w:pPr>
      <w:r w:rsidRPr="00916BBA">
        <w:rPr>
          <w:sz w:val="28"/>
          <w:szCs w:val="28"/>
        </w:rPr>
        <w:t xml:space="preserve">о запросе котировок цен № </w:t>
      </w:r>
      <w:r w:rsidR="006E3221">
        <w:rPr>
          <w:b/>
          <w:sz w:val="28"/>
          <w:szCs w:val="28"/>
        </w:rPr>
        <w:t>022</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77CF646D"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6E3221">
        <w:rPr>
          <w:b/>
          <w:sz w:val="28"/>
          <w:szCs w:val="28"/>
        </w:rPr>
        <w:t>022</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674916" w:rsidRPr="00916BBA">
        <w:rPr>
          <w:b/>
          <w:color w:val="000000" w:themeColor="text1"/>
          <w:sz w:val="28"/>
          <w:szCs w:val="28"/>
        </w:rPr>
        <w:t>ТМЦ</w:t>
      </w:r>
      <w:r w:rsidR="009A4DB5" w:rsidRPr="00916BBA">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6E3221">
        <w:rPr>
          <w:sz w:val="28"/>
          <w:szCs w:val="28"/>
        </w:rPr>
        <w:t>июне-августе 2022 года</w:t>
      </w:r>
      <w:r w:rsidR="00322B76" w:rsidRPr="00916BBA">
        <w:rPr>
          <w:sz w:val="28"/>
          <w:szCs w:val="28"/>
        </w:rPr>
        <w:t>.</w:t>
      </w:r>
    </w:p>
    <w:p w14:paraId="28DB084B" w14:textId="7811F441"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4B1888">
        <w:rPr>
          <w:b/>
          <w:sz w:val="28"/>
          <w:szCs w:val="28"/>
        </w:rPr>
        <w:t>02</w:t>
      </w:r>
      <w:r w:rsidRPr="00916BBA">
        <w:rPr>
          <w:b/>
          <w:sz w:val="28"/>
          <w:szCs w:val="28"/>
        </w:rPr>
        <w:t xml:space="preserve">» </w:t>
      </w:r>
      <w:r w:rsidR="004B1888">
        <w:rPr>
          <w:b/>
          <w:sz w:val="28"/>
          <w:szCs w:val="28"/>
        </w:rPr>
        <w:t>июня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7777777"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hyperlink r:id="rId9" w:history="1">
        <w:r w:rsidRPr="00916BBA">
          <w:rPr>
            <w:sz w:val="28"/>
            <w:szCs w:val="28"/>
            <w:u w:val="single"/>
          </w:rPr>
          <w:t>vagonremmash.ru</w:t>
        </w:r>
      </w:hyperlink>
      <w:r w:rsidRPr="00916BBA">
        <w:rPr>
          <w:sz w:val="28"/>
          <w:szCs w:val="28"/>
          <w:u w:val="single"/>
        </w:rPr>
        <w:t>.</w:t>
      </w:r>
      <w:r w:rsidRPr="00916BBA">
        <w:rPr>
          <w:sz w:val="28"/>
          <w:szCs w:val="28"/>
        </w:rPr>
        <w:t xml:space="preserve"> Тел. (4752) 79-09-31 доб. 309.</w:t>
      </w:r>
    </w:p>
    <w:p w14:paraId="45E26EC3" w14:textId="64A56D16"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4B1888">
        <w:rPr>
          <w:b/>
          <w:sz w:val="28"/>
          <w:szCs w:val="28"/>
        </w:rPr>
        <w:t>022</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5E399B9C"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E4259B">
        <w:rPr>
          <w:sz w:val="28"/>
          <w:szCs w:val="28"/>
        </w:rPr>
        <w:t xml:space="preserve">в </w:t>
      </w:r>
      <w:r w:rsidR="00162262">
        <w:rPr>
          <w:sz w:val="28"/>
          <w:szCs w:val="28"/>
        </w:rPr>
        <w:t>июне-августе 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4C8F75BB"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162262">
        <w:rPr>
          <w:b/>
          <w:color w:val="000000" w:themeColor="text1"/>
          <w:sz w:val="28"/>
          <w:szCs w:val="28"/>
        </w:rPr>
        <w:t>пластин технических листовых (ТМКЩ)</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162262">
        <w:rPr>
          <w:sz w:val="28"/>
          <w:szCs w:val="28"/>
        </w:rPr>
        <w:t>июне-августе 2022 года</w:t>
      </w:r>
      <w:r w:rsidR="00D43543">
        <w:rPr>
          <w:sz w:val="28"/>
          <w:szCs w:val="28"/>
        </w:rPr>
        <w:t>:</w:t>
      </w:r>
    </w:p>
    <w:p w14:paraId="363717C6" w14:textId="161E8693" w:rsidR="006E606E" w:rsidRPr="00AC2B28" w:rsidRDefault="00162262" w:rsidP="006E606E">
      <w:pPr>
        <w:ind w:firstLine="720"/>
        <w:jc w:val="both"/>
        <w:rPr>
          <w:b/>
          <w:sz w:val="28"/>
          <w:szCs w:val="28"/>
        </w:rPr>
      </w:pPr>
      <w:r>
        <w:rPr>
          <w:b/>
          <w:bCs/>
          <w:sz w:val="28"/>
          <w:szCs w:val="28"/>
        </w:rPr>
        <w:t>1 016 047</w:t>
      </w:r>
      <w:r w:rsidR="00BE73C9" w:rsidRPr="00AC2B28">
        <w:rPr>
          <w:b/>
          <w:sz w:val="28"/>
          <w:szCs w:val="28"/>
        </w:rPr>
        <w:t xml:space="preserve"> </w:t>
      </w:r>
      <w:r w:rsidR="009E6592">
        <w:rPr>
          <w:b/>
          <w:sz w:val="28"/>
          <w:szCs w:val="28"/>
        </w:rPr>
        <w:t>(</w:t>
      </w:r>
      <w:r>
        <w:rPr>
          <w:b/>
          <w:sz w:val="28"/>
          <w:szCs w:val="28"/>
        </w:rPr>
        <w:t>один миллион шестнадцать тысяч сорок семь</w:t>
      </w:r>
      <w:r w:rsidR="006E606E" w:rsidRPr="00AC2B28">
        <w:rPr>
          <w:b/>
          <w:sz w:val="28"/>
          <w:szCs w:val="28"/>
        </w:rPr>
        <w:t>) рубл</w:t>
      </w:r>
      <w:r>
        <w:rPr>
          <w:b/>
          <w:sz w:val="28"/>
          <w:szCs w:val="28"/>
        </w:rPr>
        <w:t>ей</w:t>
      </w:r>
      <w:r w:rsidR="001253E1">
        <w:rPr>
          <w:b/>
          <w:sz w:val="28"/>
          <w:szCs w:val="28"/>
        </w:rPr>
        <w:t xml:space="preserve"> 00</w:t>
      </w:r>
      <w:r w:rsidR="006E606E" w:rsidRPr="00AC2B28">
        <w:rPr>
          <w:b/>
          <w:sz w:val="28"/>
          <w:szCs w:val="28"/>
        </w:rPr>
        <w:t xml:space="preserve"> копеек без НДС;</w:t>
      </w:r>
    </w:p>
    <w:p w14:paraId="7A97D7ED" w14:textId="05102D33" w:rsidR="009A4DB5" w:rsidRPr="00D908E4" w:rsidRDefault="009E6592" w:rsidP="00500D6F">
      <w:pPr>
        <w:jc w:val="both"/>
        <w:rPr>
          <w:b/>
          <w:sz w:val="28"/>
          <w:szCs w:val="28"/>
          <w:highlight w:val="yellow"/>
        </w:rPr>
      </w:pPr>
      <w:r>
        <w:rPr>
          <w:b/>
          <w:bCs/>
          <w:sz w:val="28"/>
          <w:szCs w:val="28"/>
        </w:rPr>
        <w:t xml:space="preserve">          </w:t>
      </w:r>
      <w:r w:rsidR="00162262">
        <w:rPr>
          <w:b/>
          <w:bCs/>
          <w:sz w:val="28"/>
          <w:szCs w:val="28"/>
        </w:rPr>
        <w:t>1 219 256</w:t>
      </w:r>
      <w:r w:rsidR="006E606E" w:rsidRPr="00D908E4">
        <w:rPr>
          <w:b/>
          <w:sz w:val="28"/>
          <w:szCs w:val="28"/>
        </w:rPr>
        <w:t xml:space="preserve"> (</w:t>
      </w:r>
      <w:r w:rsidR="00162262">
        <w:rPr>
          <w:b/>
          <w:sz w:val="28"/>
          <w:szCs w:val="28"/>
        </w:rPr>
        <w:t>один миллион двести девятнадцать тысяч двести пятьдесят шесть</w:t>
      </w:r>
      <w:r w:rsidR="0063669A" w:rsidRPr="00D908E4">
        <w:rPr>
          <w:b/>
          <w:sz w:val="28"/>
          <w:szCs w:val="28"/>
        </w:rPr>
        <w:t>)</w:t>
      </w:r>
      <w:r w:rsidR="00640F26" w:rsidRPr="00AC2B28">
        <w:rPr>
          <w:b/>
          <w:sz w:val="28"/>
          <w:szCs w:val="28"/>
        </w:rPr>
        <w:t xml:space="preserve"> рубл</w:t>
      </w:r>
      <w:r w:rsidR="00162262">
        <w:rPr>
          <w:b/>
          <w:sz w:val="28"/>
          <w:szCs w:val="28"/>
        </w:rPr>
        <w:t>ей</w:t>
      </w:r>
      <w:r w:rsidR="006E606E" w:rsidRPr="00AC2B28">
        <w:rPr>
          <w:b/>
          <w:sz w:val="28"/>
          <w:szCs w:val="28"/>
        </w:rPr>
        <w:t xml:space="preserve"> </w:t>
      </w:r>
      <w:r w:rsidR="00162262">
        <w:rPr>
          <w:b/>
          <w:sz w:val="28"/>
          <w:szCs w:val="28"/>
        </w:rPr>
        <w:t>4</w:t>
      </w:r>
      <w:r w:rsidR="001253E1">
        <w:rPr>
          <w:b/>
          <w:sz w:val="28"/>
          <w:szCs w:val="28"/>
        </w:rPr>
        <w:t>0</w:t>
      </w:r>
      <w:r w:rsidR="00500D6F">
        <w:rPr>
          <w:b/>
          <w:sz w:val="28"/>
          <w:szCs w:val="28"/>
        </w:rPr>
        <w:t xml:space="preserve"> копеек с НДС;</w:t>
      </w:r>
    </w:p>
    <w:p w14:paraId="66BF5232" w14:textId="70A96487" w:rsidR="00D43543" w:rsidRPr="00AC2B28" w:rsidRDefault="00D43543" w:rsidP="00D43543">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162262">
        <w:rPr>
          <w:b/>
          <w:color w:val="000000" w:themeColor="text1"/>
          <w:sz w:val="28"/>
          <w:szCs w:val="28"/>
        </w:rPr>
        <w:t>резины сырой</w:t>
      </w:r>
      <w:r w:rsidR="00ED512C" w:rsidRPr="00AC2B28">
        <w:rPr>
          <w:sz w:val="28"/>
          <w:szCs w:val="28"/>
        </w:rPr>
        <w:t xml:space="preserve"> </w:t>
      </w:r>
      <w:r w:rsidR="00500D6F" w:rsidRPr="00AC2B28">
        <w:rPr>
          <w:sz w:val="28"/>
          <w:szCs w:val="28"/>
        </w:rPr>
        <w:t xml:space="preserve">для нужд Тамбовского ВРЗ АО «ВРМ» </w:t>
      </w:r>
      <w:r w:rsidR="00162262">
        <w:rPr>
          <w:sz w:val="28"/>
          <w:szCs w:val="28"/>
        </w:rPr>
        <w:t>в июне-августе 2022 года</w:t>
      </w:r>
      <w:r>
        <w:rPr>
          <w:sz w:val="28"/>
          <w:szCs w:val="28"/>
        </w:rPr>
        <w:t>:</w:t>
      </w:r>
    </w:p>
    <w:p w14:paraId="2E438680" w14:textId="4572F8CB" w:rsidR="00500D6F" w:rsidRPr="008B0A1A" w:rsidRDefault="00500D6F" w:rsidP="00500D6F">
      <w:pPr>
        <w:jc w:val="both"/>
        <w:rPr>
          <w:sz w:val="28"/>
          <w:szCs w:val="28"/>
        </w:rPr>
      </w:pPr>
    </w:p>
    <w:p w14:paraId="22DFB607" w14:textId="325BDA9A" w:rsidR="001253E1" w:rsidRPr="00AC2B28" w:rsidRDefault="00162262" w:rsidP="001253E1">
      <w:pPr>
        <w:ind w:firstLine="720"/>
        <w:jc w:val="both"/>
        <w:rPr>
          <w:b/>
          <w:sz w:val="28"/>
          <w:szCs w:val="28"/>
        </w:rPr>
      </w:pPr>
      <w:r>
        <w:rPr>
          <w:b/>
          <w:bCs/>
          <w:sz w:val="28"/>
          <w:szCs w:val="28"/>
        </w:rPr>
        <w:t>2 718 900</w:t>
      </w:r>
      <w:r w:rsidR="001253E1" w:rsidRPr="00AC2B28">
        <w:rPr>
          <w:b/>
          <w:sz w:val="28"/>
          <w:szCs w:val="28"/>
        </w:rPr>
        <w:t xml:space="preserve"> (</w:t>
      </w:r>
      <w:r>
        <w:rPr>
          <w:b/>
          <w:sz w:val="28"/>
          <w:szCs w:val="28"/>
        </w:rPr>
        <w:t>два милли</w:t>
      </w:r>
      <w:r w:rsidR="0045382F">
        <w:rPr>
          <w:b/>
          <w:sz w:val="28"/>
          <w:szCs w:val="28"/>
        </w:rPr>
        <w:t>она семьсот восемнадцать тысяч девятьсот</w:t>
      </w:r>
      <w:r w:rsidR="001253E1" w:rsidRPr="00AC2B28">
        <w:rPr>
          <w:b/>
          <w:sz w:val="28"/>
          <w:szCs w:val="28"/>
        </w:rPr>
        <w:t>) рубл</w:t>
      </w:r>
      <w:r>
        <w:rPr>
          <w:b/>
          <w:sz w:val="28"/>
          <w:szCs w:val="28"/>
        </w:rPr>
        <w:t>ей 00</w:t>
      </w:r>
      <w:r w:rsidR="001253E1" w:rsidRPr="00AC2B28">
        <w:rPr>
          <w:b/>
          <w:sz w:val="28"/>
          <w:szCs w:val="28"/>
        </w:rPr>
        <w:t xml:space="preserve"> копеек без НДС;</w:t>
      </w:r>
    </w:p>
    <w:p w14:paraId="7B56FC83" w14:textId="4BC11BD7" w:rsidR="001253E1" w:rsidRPr="00D908E4" w:rsidRDefault="001253E1" w:rsidP="001253E1">
      <w:pPr>
        <w:jc w:val="both"/>
        <w:rPr>
          <w:b/>
          <w:sz w:val="28"/>
          <w:szCs w:val="28"/>
          <w:highlight w:val="yellow"/>
        </w:rPr>
      </w:pPr>
      <w:r>
        <w:rPr>
          <w:b/>
          <w:bCs/>
          <w:sz w:val="28"/>
          <w:szCs w:val="28"/>
        </w:rPr>
        <w:t xml:space="preserve">           </w:t>
      </w:r>
      <w:r w:rsidR="00162262">
        <w:rPr>
          <w:b/>
          <w:bCs/>
          <w:sz w:val="28"/>
          <w:szCs w:val="28"/>
        </w:rPr>
        <w:t>3 262 680</w:t>
      </w:r>
      <w:r w:rsidRPr="00D908E4">
        <w:rPr>
          <w:b/>
          <w:sz w:val="28"/>
          <w:szCs w:val="28"/>
        </w:rPr>
        <w:t xml:space="preserve"> (</w:t>
      </w:r>
      <w:r w:rsidR="0045382F">
        <w:rPr>
          <w:b/>
          <w:sz w:val="28"/>
          <w:szCs w:val="28"/>
        </w:rPr>
        <w:t>три миллиона двести шестьдесят две тысячи шестьсот восемьдесят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162262">
        <w:rPr>
          <w:b/>
          <w:sz w:val="28"/>
          <w:szCs w:val="28"/>
        </w:rPr>
        <w:t>00</w:t>
      </w:r>
      <w:r w:rsidR="00F926D3">
        <w:rPr>
          <w:b/>
          <w:sz w:val="28"/>
          <w:szCs w:val="28"/>
        </w:rPr>
        <w:t xml:space="preserve"> копеек</w:t>
      </w:r>
      <w:r>
        <w:rPr>
          <w:b/>
          <w:sz w:val="28"/>
          <w:szCs w:val="28"/>
        </w:rPr>
        <w:t xml:space="preserve"> с НДС;</w:t>
      </w:r>
    </w:p>
    <w:p w14:paraId="2C9BF6FB" w14:textId="36472139" w:rsidR="00F926D3" w:rsidRPr="008B0A1A" w:rsidRDefault="001253E1" w:rsidP="00F926D3">
      <w:pPr>
        <w:jc w:val="both"/>
        <w:rPr>
          <w:sz w:val="28"/>
          <w:szCs w:val="28"/>
        </w:rPr>
      </w:pPr>
      <w:r>
        <w:rPr>
          <w:b/>
          <w:sz w:val="28"/>
          <w:szCs w:val="28"/>
        </w:rPr>
        <w:t xml:space="preserve">       </w:t>
      </w:r>
      <w:r w:rsidR="00F926D3">
        <w:rPr>
          <w:b/>
          <w:sz w:val="28"/>
          <w:szCs w:val="28"/>
        </w:rPr>
        <w:t xml:space="preserve">    ЛОТ № 3</w:t>
      </w:r>
      <w:r w:rsidR="00F926D3" w:rsidRPr="00AC2B28">
        <w:rPr>
          <w:b/>
          <w:sz w:val="28"/>
          <w:szCs w:val="28"/>
        </w:rPr>
        <w:t xml:space="preserve">: </w:t>
      </w:r>
      <w:r w:rsidR="00F926D3" w:rsidRPr="00AC2B28">
        <w:rPr>
          <w:sz w:val="28"/>
          <w:szCs w:val="28"/>
        </w:rPr>
        <w:t xml:space="preserve">поставка </w:t>
      </w:r>
      <w:r w:rsidR="0045382F">
        <w:rPr>
          <w:b/>
          <w:color w:val="000000" w:themeColor="text1"/>
          <w:sz w:val="28"/>
          <w:szCs w:val="28"/>
        </w:rPr>
        <w:t>рукавов</w:t>
      </w:r>
      <w:r w:rsidR="00E14191">
        <w:rPr>
          <w:b/>
          <w:color w:val="000000" w:themeColor="text1"/>
          <w:sz w:val="28"/>
          <w:szCs w:val="28"/>
        </w:rPr>
        <w:t xml:space="preserve"> резиновых</w:t>
      </w:r>
      <w:r w:rsidR="0045382F">
        <w:rPr>
          <w:b/>
          <w:color w:val="000000" w:themeColor="text1"/>
          <w:sz w:val="28"/>
          <w:szCs w:val="28"/>
        </w:rPr>
        <w:t xml:space="preserve"> </w:t>
      </w:r>
      <w:r w:rsidR="00F926D3" w:rsidRPr="00AC2B28">
        <w:rPr>
          <w:sz w:val="28"/>
          <w:szCs w:val="28"/>
        </w:rPr>
        <w:t xml:space="preserve">для нужд Тамбовского ВРЗ АО «ВРМ» </w:t>
      </w:r>
      <w:r w:rsidR="00F926D3">
        <w:rPr>
          <w:sz w:val="28"/>
          <w:szCs w:val="28"/>
        </w:rPr>
        <w:t xml:space="preserve">в </w:t>
      </w:r>
      <w:r w:rsidR="0045382F">
        <w:rPr>
          <w:sz w:val="28"/>
          <w:szCs w:val="28"/>
        </w:rPr>
        <w:t>июне-августе 2022 года</w:t>
      </w:r>
      <w:r w:rsidR="00F926D3">
        <w:rPr>
          <w:sz w:val="28"/>
          <w:szCs w:val="28"/>
        </w:rPr>
        <w:t>:</w:t>
      </w:r>
    </w:p>
    <w:p w14:paraId="765EC0CA" w14:textId="01D40A05" w:rsidR="00F926D3" w:rsidRPr="00AC2B28" w:rsidRDefault="00E14191" w:rsidP="00F926D3">
      <w:pPr>
        <w:ind w:firstLine="720"/>
        <w:jc w:val="both"/>
        <w:rPr>
          <w:b/>
          <w:sz w:val="28"/>
          <w:szCs w:val="28"/>
        </w:rPr>
      </w:pPr>
      <w:r>
        <w:rPr>
          <w:b/>
          <w:bCs/>
          <w:sz w:val="28"/>
          <w:szCs w:val="28"/>
        </w:rPr>
        <w:t>1 184 683</w:t>
      </w:r>
      <w:r w:rsidR="00F926D3" w:rsidRPr="00AC2B28">
        <w:rPr>
          <w:b/>
          <w:sz w:val="28"/>
          <w:szCs w:val="28"/>
        </w:rPr>
        <w:t xml:space="preserve"> (</w:t>
      </w:r>
      <w:r w:rsidR="00712824">
        <w:rPr>
          <w:b/>
          <w:sz w:val="28"/>
          <w:szCs w:val="28"/>
        </w:rPr>
        <w:t>один миллион сто восемьдесят четыре тысячи шестьсот восемьдесят три</w:t>
      </w:r>
      <w:r w:rsidR="00F926D3" w:rsidRPr="00AC2B28">
        <w:rPr>
          <w:b/>
          <w:sz w:val="28"/>
          <w:szCs w:val="28"/>
        </w:rPr>
        <w:t>) рубл</w:t>
      </w:r>
      <w:r w:rsidR="00712824">
        <w:rPr>
          <w:b/>
          <w:sz w:val="28"/>
          <w:szCs w:val="28"/>
        </w:rPr>
        <w:t>я</w:t>
      </w:r>
      <w:r w:rsidR="001401B4">
        <w:rPr>
          <w:b/>
          <w:sz w:val="28"/>
          <w:szCs w:val="28"/>
        </w:rPr>
        <w:t xml:space="preserve"> 00</w:t>
      </w:r>
      <w:r w:rsidR="00F926D3" w:rsidRPr="00AC2B28">
        <w:rPr>
          <w:b/>
          <w:sz w:val="28"/>
          <w:szCs w:val="28"/>
        </w:rPr>
        <w:t xml:space="preserve"> копеек без НДС;</w:t>
      </w:r>
    </w:p>
    <w:p w14:paraId="2C16FBC5" w14:textId="5F8E888C" w:rsidR="00F926D3" w:rsidRPr="00D908E4" w:rsidRDefault="001401B4" w:rsidP="00F926D3">
      <w:pPr>
        <w:jc w:val="both"/>
        <w:rPr>
          <w:b/>
          <w:sz w:val="28"/>
          <w:szCs w:val="28"/>
          <w:highlight w:val="yellow"/>
        </w:rPr>
      </w:pPr>
      <w:r>
        <w:rPr>
          <w:b/>
          <w:bCs/>
          <w:sz w:val="28"/>
          <w:szCs w:val="28"/>
        </w:rPr>
        <w:t xml:space="preserve">           </w:t>
      </w:r>
      <w:r w:rsidR="00E14191">
        <w:rPr>
          <w:b/>
          <w:bCs/>
          <w:sz w:val="28"/>
          <w:szCs w:val="28"/>
        </w:rPr>
        <w:t>1 421 619</w:t>
      </w:r>
      <w:r w:rsidR="00F926D3" w:rsidRPr="00D908E4">
        <w:rPr>
          <w:b/>
          <w:sz w:val="28"/>
          <w:szCs w:val="28"/>
        </w:rPr>
        <w:t xml:space="preserve"> (</w:t>
      </w:r>
      <w:r w:rsidR="00712824">
        <w:rPr>
          <w:b/>
          <w:sz w:val="28"/>
          <w:szCs w:val="28"/>
        </w:rPr>
        <w:t>один миллион четыреста двадцать одна тысяча шестьсот девятнадцать</w:t>
      </w:r>
      <w:r w:rsidR="00F926D3" w:rsidRPr="00D908E4">
        <w:rPr>
          <w:b/>
          <w:sz w:val="28"/>
          <w:szCs w:val="28"/>
        </w:rPr>
        <w:t>)</w:t>
      </w:r>
      <w:r w:rsidR="00F926D3" w:rsidRPr="00AC2B28">
        <w:rPr>
          <w:b/>
          <w:sz w:val="28"/>
          <w:szCs w:val="28"/>
        </w:rPr>
        <w:t xml:space="preserve"> рубл</w:t>
      </w:r>
      <w:r w:rsidR="00F926D3">
        <w:rPr>
          <w:b/>
          <w:sz w:val="28"/>
          <w:szCs w:val="28"/>
        </w:rPr>
        <w:t>ей</w:t>
      </w:r>
      <w:r w:rsidR="00F926D3" w:rsidRPr="00AC2B28">
        <w:rPr>
          <w:b/>
          <w:sz w:val="28"/>
          <w:szCs w:val="28"/>
        </w:rPr>
        <w:t xml:space="preserve"> </w:t>
      </w:r>
      <w:r w:rsidR="00E14191">
        <w:rPr>
          <w:b/>
          <w:sz w:val="28"/>
          <w:szCs w:val="28"/>
        </w:rPr>
        <w:t>60</w:t>
      </w:r>
      <w:r w:rsidR="00F926D3">
        <w:rPr>
          <w:b/>
          <w:sz w:val="28"/>
          <w:szCs w:val="28"/>
        </w:rPr>
        <w:t xml:space="preserve"> копеек с НДС;</w:t>
      </w:r>
    </w:p>
    <w:p w14:paraId="264806E1" w14:textId="7A194E87" w:rsidR="00CE5BC2" w:rsidRPr="00D908E4" w:rsidRDefault="00FC5CF5" w:rsidP="00712824">
      <w:pPr>
        <w:jc w:val="both"/>
        <w:rPr>
          <w:b/>
          <w:sz w:val="28"/>
          <w:szCs w:val="28"/>
          <w:highlight w:val="yellow"/>
        </w:rPr>
      </w:pPr>
      <w:r>
        <w:rPr>
          <w:b/>
          <w:sz w:val="28"/>
          <w:szCs w:val="28"/>
        </w:rPr>
        <w:t xml:space="preserve">           </w:t>
      </w:r>
    </w:p>
    <w:p w14:paraId="51838BC7" w14:textId="2C4600E5" w:rsidR="000C553D" w:rsidRDefault="000C553D" w:rsidP="00274E50">
      <w:pPr>
        <w:jc w:val="both"/>
        <w:rPr>
          <w:b/>
          <w:sz w:val="28"/>
          <w:szCs w:val="28"/>
        </w:rPr>
      </w:pPr>
    </w:p>
    <w:p w14:paraId="290455CF" w14:textId="35F45DB3" w:rsidR="009A4DB5" w:rsidRPr="00AC2B28" w:rsidRDefault="000C553D" w:rsidP="00741CE9">
      <w:pPr>
        <w:jc w:val="both"/>
        <w:rPr>
          <w:b/>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2A9317D2" w14:textId="77777777" w:rsidR="00274E50" w:rsidRDefault="00274E50" w:rsidP="00CE5BC2">
      <w:pPr>
        <w:rPr>
          <w:b/>
          <w:bCs/>
          <w:sz w:val="28"/>
          <w:szCs w:val="28"/>
        </w:rPr>
      </w:pPr>
    </w:p>
    <w:p w14:paraId="55E51FB7" w14:textId="77777777" w:rsidR="00BC1A6B" w:rsidRDefault="00BC1A6B" w:rsidP="00CE5BC2">
      <w:pPr>
        <w:rPr>
          <w:b/>
          <w:bCs/>
          <w:sz w:val="28"/>
          <w:szCs w:val="28"/>
        </w:rPr>
      </w:pPr>
    </w:p>
    <w:p w14:paraId="51FE9E26" w14:textId="77777777" w:rsidR="00BC1A6B" w:rsidRDefault="00BC1A6B" w:rsidP="00CE5BC2">
      <w:pPr>
        <w:rPr>
          <w:b/>
          <w:bCs/>
          <w:sz w:val="28"/>
          <w:szCs w:val="28"/>
        </w:rPr>
      </w:pPr>
    </w:p>
    <w:p w14:paraId="3005FC82" w14:textId="77777777" w:rsidR="00BC1A6B" w:rsidRDefault="00BC1A6B" w:rsidP="00CE5BC2">
      <w:pPr>
        <w:rPr>
          <w:b/>
          <w:bCs/>
          <w:sz w:val="28"/>
          <w:szCs w:val="28"/>
        </w:rPr>
      </w:pPr>
    </w:p>
    <w:p w14:paraId="70B4E5DC" w14:textId="77777777" w:rsidR="00BC1A6B" w:rsidRDefault="00BC1A6B" w:rsidP="00CE5BC2">
      <w:pPr>
        <w:rPr>
          <w:b/>
          <w:bCs/>
          <w:sz w:val="28"/>
          <w:szCs w:val="28"/>
        </w:rPr>
      </w:pPr>
    </w:p>
    <w:p w14:paraId="66E31292" w14:textId="77777777" w:rsidR="00BC1A6B" w:rsidRDefault="00BC1A6B" w:rsidP="00CE5BC2">
      <w:pPr>
        <w:rPr>
          <w:b/>
          <w:bCs/>
          <w:sz w:val="28"/>
          <w:szCs w:val="28"/>
        </w:rPr>
      </w:pPr>
    </w:p>
    <w:p w14:paraId="304C4960" w14:textId="77777777" w:rsidR="00BC1A6B" w:rsidRDefault="00BC1A6B" w:rsidP="00CE5BC2">
      <w:pPr>
        <w:rPr>
          <w:b/>
          <w:bCs/>
          <w:sz w:val="28"/>
          <w:szCs w:val="28"/>
        </w:rPr>
      </w:pPr>
    </w:p>
    <w:p w14:paraId="79A7B5A6" w14:textId="77777777" w:rsidR="00BC1A6B" w:rsidRDefault="00BC1A6B" w:rsidP="00CE5BC2">
      <w:pPr>
        <w:rPr>
          <w:b/>
          <w:bCs/>
          <w:sz w:val="28"/>
          <w:szCs w:val="28"/>
        </w:rPr>
      </w:pPr>
    </w:p>
    <w:p w14:paraId="31F08FFA" w14:textId="77777777" w:rsidR="00BC1A6B" w:rsidRDefault="00BC1A6B" w:rsidP="00CE5BC2">
      <w:pPr>
        <w:rPr>
          <w:b/>
          <w:bCs/>
          <w:sz w:val="28"/>
          <w:szCs w:val="28"/>
        </w:rPr>
      </w:pPr>
    </w:p>
    <w:p w14:paraId="74D0283C" w14:textId="77777777" w:rsidR="00BC1A6B" w:rsidRDefault="00BC1A6B" w:rsidP="00CE5BC2">
      <w:pPr>
        <w:rPr>
          <w:b/>
          <w:bCs/>
          <w:sz w:val="28"/>
          <w:szCs w:val="28"/>
        </w:rPr>
      </w:pPr>
    </w:p>
    <w:p w14:paraId="149D22DE" w14:textId="77777777" w:rsidR="00CE5BC2" w:rsidRDefault="00CE5BC2" w:rsidP="00CE5BC2">
      <w:pPr>
        <w:rPr>
          <w:b/>
          <w:bCs/>
          <w:sz w:val="28"/>
          <w:szCs w:val="28"/>
        </w:rPr>
      </w:pPr>
    </w:p>
    <w:p w14:paraId="3C28E429"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6EB90D94" w:rsidR="003E3A88" w:rsidRPr="00AC2B28" w:rsidRDefault="003E3A88" w:rsidP="003E3A88">
      <w:pPr>
        <w:jc w:val="center"/>
        <w:rPr>
          <w:b/>
          <w:sz w:val="28"/>
          <w:szCs w:val="28"/>
        </w:rPr>
      </w:pPr>
      <w:r w:rsidRPr="00916BBA">
        <w:rPr>
          <w:b/>
          <w:sz w:val="28"/>
          <w:szCs w:val="28"/>
        </w:rPr>
        <w:t xml:space="preserve">Запрос котировок цен № </w:t>
      </w:r>
      <w:r w:rsidR="00BC1A6B">
        <w:rPr>
          <w:b/>
          <w:sz w:val="28"/>
          <w:szCs w:val="28"/>
        </w:rPr>
        <w:t>022</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17D7F577"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BC1A6B">
        <w:rPr>
          <w:b/>
          <w:sz w:val="28"/>
          <w:szCs w:val="28"/>
        </w:rPr>
        <w:t>02</w:t>
      </w:r>
      <w:r w:rsidRPr="00916BBA">
        <w:rPr>
          <w:b/>
          <w:sz w:val="28"/>
          <w:szCs w:val="28"/>
        </w:rPr>
        <w:t xml:space="preserve">» </w:t>
      </w:r>
      <w:r w:rsidR="00BC1A6B">
        <w:rPr>
          <w:b/>
          <w:sz w:val="28"/>
          <w:szCs w:val="28"/>
        </w:rPr>
        <w:t>июня</w:t>
      </w:r>
      <w:r w:rsidRPr="00916BBA">
        <w:rPr>
          <w:b/>
          <w:sz w:val="28"/>
          <w:szCs w:val="28"/>
        </w:rPr>
        <w:t xml:space="preserve"> 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71A04DC2"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BC1A6B">
        <w:rPr>
          <w:sz w:val="28"/>
          <w:szCs w:val="28"/>
        </w:rPr>
        <w:t>022</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4BF5E04D"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BC1A6B">
        <w:rPr>
          <w:sz w:val="28"/>
          <w:szCs w:val="28"/>
        </w:rPr>
        <w:t>02</w:t>
      </w:r>
      <w:r w:rsidR="00F528EB" w:rsidRPr="00916BBA">
        <w:rPr>
          <w:sz w:val="28"/>
          <w:szCs w:val="28"/>
        </w:rPr>
        <w:t xml:space="preserve"> </w:t>
      </w:r>
      <w:r w:rsidR="00BC1A6B">
        <w:rPr>
          <w:sz w:val="28"/>
          <w:szCs w:val="28"/>
        </w:rPr>
        <w:t>июня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0F5ACA41"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C773B5">
        <w:rPr>
          <w:sz w:val="28"/>
          <w:szCs w:val="28"/>
        </w:rPr>
        <w:t>022</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916BBA">
        <w:rPr>
          <w:b w:val="0"/>
          <w:color w:val="000000" w:themeColor="text1"/>
          <w:sz w:val="28"/>
          <w:szCs w:val="28"/>
        </w:rPr>
        <w:t xml:space="preserve">  6) у</w:t>
      </w:r>
      <w:r w:rsidRPr="00916BBA">
        <w:rPr>
          <w:rFonts w:eastAsia="MS Mincho"/>
          <w:b w:val="0"/>
          <w:color w:val="000000" w:themeColor="text1"/>
          <w:sz w:val="28"/>
          <w:szCs w:val="28"/>
        </w:rPr>
        <w:t>чредительные документы в последней редакции с учетом всех изменений и дополнений</w:t>
      </w:r>
      <w:r w:rsidRPr="00753DDB">
        <w:rPr>
          <w:rFonts w:eastAsia="MS Mincho"/>
          <w:b w:val="0"/>
          <w:color w:val="000000" w:themeColor="text1"/>
          <w:sz w:val="28"/>
          <w:szCs w:val="28"/>
        </w:rPr>
        <w:t xml:space="preserve">,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D272BA" w:rsidRPr="00E71A03">
        <w:rPr>
          <w:b w:val="0"/>
          <w:color w:val="000000" w:themeColor="text1"/>
          <w:sz w:val="28"/>
          <w:szCs w:val="28"/>
        </w:rPr>
        <w:lastRenderedPageBreak/>
        <w:t xml:space="preserve">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w:t>
      </w:r>
      <w:r w:rsidRPr="00C448C3">
        <w:rPr>
          <w:rFonts w:eastAsia="MS Mincho"/>
          <w:bCs w:val="0"/>
          <w:sz w:val="28"/>
        </w:rPr>
        <w:lastRenderedPageBreak/>
        <w:t>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35E1C6DE"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C773B5">
        <w:rPr>
          <w:b/>
          <w:sz w:val="28"/>
          <w:szCs w:val="28"/>
        </w:rPr>
        <w:t>02</w:t>
      </w:r>
      <w:r w:rsidR="003E3A88" w:rsidRPr="00916BBA">
        <w:rPr>
          <w:b/>
          <w:sz w:val="28"/>
          <w:szCs w:val="28"/>
        </w:rPr>
        <w:t xml:space="preserve">» </w:t>
      </w:r>
      <w:r w:rsidR="00C773B5">
        <w:rPr>
          <w:b/>
          <w:sz w:val="28"/>
          <w:szCs w:val="28"/>
        </w:rPr>
        <w:t>июня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7533B2FA"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412774" w:rsidRPr="00916BBA">
        <w:rPr>
          <w:b/>
          <w:color w:val="000000"/>
          <w:sz w:val="28"/>
          <w:szCs w:val="28"/>
        </w:rPr>
        <w:t>10-00 часов московского времени «</w:t>
      </w:r>
      <w:r w:rsidR="00C773B5">
        <w:rPr>
          <w:b/>
          <w:color w:val="000000"/>
          <w:sz w:val="28"/>
          <w:szCs w:val="28"/>
        </w:rPr>
        <w:t>03</w:t>
      </w:r>
      <w:r w:rsidR="00412774" w:rsidRPr="00916BBA">
        <w:rPr>
          <w:b/>
          <w:color w:val="000000"/>
          <w:sz w:val="28"/>
          <w:szCs w:val="28"/>
        </w:rPr>
        <w:t xml:space="preserve">» </w:t>
      </w:r>
      <w:r w:rsidR="00C773B5">
        <w:rPr>
          <w:b/>
          <w:color w:val="000000"/>
          <w:sz w:val="28"/>
          <w:szCs w:val="28"/>
        </w:rPr>
        <w:t>июня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w:t>
      </w:r>
      <w:r w:rsidRPr="00C448C3">
        <w:rPr>
          <w:color w:val="000000" w:themeColor="text1"/>
          <w:sz w:val="28"/>
          <w:szCs w:val="28"/>
        </w:rPr>
        <w:lastRenderedPageBreak/>
        <w:t>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1BA3B3BA"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АО «ВРМ»</w:t>
      </w:r>
      <w:r w:rsidR="00C773B5">
        <w:rPr>
          <w:sz w:val="28"/>
          <w:szCs w:val="28"/>
        </w:rPr>
        <w:t xml:space="preserve"> в июне-августе</w:t>
      </w:r>
      <w:r w:rsidR="0063669A">
        <w:rPr>
          <w:sz w:val="28"/>
          <w:szCs w:val="28"/>
        </w:rPr>
        <w:t xml:space="preserve"> </w:t>
      </w:r>
      <w:r w:rsidR="00C773B5">
        <w:rPr>
          <w:sz w:val="28"/>
          <w:szCs w:val="28"/>
        </w:rPr>
        <w:t>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30315230" w14:textId="230B041A" w:rsidR="00942545" w:rsidRPr="00AC2B28" w:rsidRDefault="00942545" w:rsidP="00942545">
      <w:pPr>
        <w:ind w:firstLine="567"/>
        <w:jc w:val="both"/>
        <w:rPr>
          <w:sz w:val="28"/>
          <w:szCs w:val="28"/>
        </w:rPr>
      </w:pPr>
      <w:r w:rsidRPr="00AC2B28">
        <w:rPr>
          <w:b/>
          <w:sz w:val="28"/>
          <w:szCs w:val="28"/>
        </w:rPr>
        <w:t>ЛОТ № 1</w:t>
      </w:r>
      <w:r w:rsidRPr="00AC2B28">
        <w:rPr>
          <w:sz w:val="28"/>
          <w:szCs w:val="28"/>
        </w:rPr>
        <w:t xml:space="preserve">: поставка </w:t>
      </w:r>
      <w:r w:rsidR="00C773B5">
        <w:rPr>
          <w:b/>
          <w:color w:val="000000" w:themeColor="text1"/>
          <w:sz w:val="28"/>
          <w:szCs w:val="28"/>
        </w:rPr>
        <w:t>пластин технических листовых</w:t>
      </w:r>
      <w:r w:rsidRPr="00AC2B28">
        <w:rPr>
          <w:sz w:val="28"/>
          <w:szCs w:val="28"/>
        </w:rPr>
        <w:t xml:space="preserve"> для нужд </w:t>
      </w:r>
      <w:r>
        <w:rPr>
          <w:sz w:val="28"/>
          <w:szCs w:val="28"/>
        </w:rPr>
        <w:t xml:space="preserve">Тамбовского ВРЗ АО «ВРМ» в </w:t>
      </w:r>
      <w:r w:rsidR="00C773B5">
        <w:rPr>
          <w:sz w:val="28"/>
          <w:szCs w:val="28"/>
        </w:rPr>
        <w:t>июне-августе 2022 года</w:t>
      </w:r>
      <w:r>
        <w:rPr>
          <w:sz w:val="28"/>
          <w:szCs w:val="28"/>
        </w:rPr>
        <w:t>:</w:t>
      </w:r>
    </w:p>
    <w:p w14:paraId="776A844C" w14:textId="77777777" w:rsidR="00C773B5" w:rsidRPr="00AC2B28" w:rsidRDefault="00C773B5" w:rsidP="00C773B5">
      <w:pPr>
        <w:ind w:firstLine="720"/>
        <w:jc w:val="both"/>
        <w:rPr>
          <w:b/>
          <w:sz w:val="28"/>
          <w:szCs w:val="28"/>
        </w:rPr>
      </w:pPr>
      <w:r>
        <w:rPr>
          <w:b/>
          <w:bCs/>
          <w:sz w:val="28"/>
          <w:szCs w:val="28"/>
        </w:rPr>
        <w:t>1 016 047</w:t>
      </w:r>
      <w:r w:rsidRPr="00AC2B28">
        <w:rPr>
          <w:b/>
          <w:sz w:val="28"/>
          <w:szCs w:val="28"/>
        </w:rPr>
        <w:t xml:space="preserve"> </w:t>
      </w:r>
      <w:r>
        <w:rPr>
          <w:b/>
          <w:sz w:val="28"/>
          <w:szCs w:val="28"/>
        </w:rPr>
        <w:t>(один миллион шестнадцать тысяч сорок семь</w:t>
      </w:r>
      <w:r w:rsidRPr="00AC2B28">
        <w:rPr>
          <w:b/>
          <w:sz w:val="28"/>
          <w:szCs w:val="28"/>
        </w:rPr>
        <w:t>) рубл</w:t>
      </w:r>
      <w:r>
        <w:rPr>
          <w:b/>
          <w:sz w:val="28"/>
          <w:szCs w:val="28"/>
        </w:rPr>
        <w:t>ей 00</w:t>
      </w:r>
      <w:r w:rsidRPr="00AC2B28">
        <w:rPr>
          <w:b/>
          <w:sz w:val="28"/>
          <w:szCs w:val="28"/>
        </w:rPr>
        <w:t xml:space="preserve"> копеек без НДС;</w:t>
      </w:r>
    </w:p>
    <w:p w14:paraId="4C62587C" w14:textId="77777777" w:rsidR="00C773B5" w:rsidRPr="00D908E4" w:rsidRDefault="00C773B5" w:rsidP="00C773B5">
      <w:pPr>
        <w:jc w:val="both"/>
        <w:rPr>
          <w:b/>
          <w:sz w:val="28"/>
          <w:szCs w:val="28"/>
          <w:highlight w:val="yellow"/>
        </w:rPr>
      </w:pPr>
      <w:r>
        <w:rPr>
          <w:b/>
          <w:bCs/>
          <w:sz w:val="28"/>
          <w:szCs w:val="28"/>
        </w:rPr>
        <w:t xml:space="preserve">          1 219 256</w:t>
      </w:r>
      <w:r w:rsidRPr="00D908E4">
        <w:rPr>
          <w:b/>
          <w:sz w:val="28"/>
          <w:szCs w:val="28"/>
        </w:rPr>
        <w:t xml:space="preserve"> (</w:t>
      </w:r>
      <w:r>
        <w:rPr>
          <w:b/>
          <w:sz w:val="28"/>
          <w:szCs w:val="28"/>
        </w:rPr>
        <w:t>один миллион двести девятнадцать тысяч двести пятьдесят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40 копеек с НДС;</w:t>
      </w:r>
    </w:p>
    <w:p w14:paraId="37D6D32E" w14:textId="0EEBC6D9" w:rsidR="005730F9" w:rsidRPr="00412774" w:rsidRDefault="005730F9" w:rsidP="005730F9">
      <w:pPr>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FB53FD2" w14:textId="77777777"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4229FD5B" w14:textId="091A65D4" w:rsidR="00C773B5" w:rsidRPr="008B0A1A" w:rsidRDefault="00C773B5" w:rsidP="00C773B5">
      <w:pPr>
        <w:jc w:val="both"/>
        <w:rPr>
          <w:sz w:val="28"/>
          <w:szCs w:val="28"/>
        </w:rPr>
      </w:pPr>
      <w:r w:rsidRPr="00AC2B28">
        <w:rPr>
          <w:b/>
          <w:sz w:val="28"/>
          <w:szCs w:val="28"/>
        </w:rPr>
        <w:t xml:space="preserve">ЛОТ № 2: </w:t>
      </w:r>
      <w:r w:rsidRPr="00AC2B28">
        <w:rPr>
          <w:sz w:val="28"/>
          <w:szCs w:val="28"/>
        </w:rPr>
        <w:t xml:space="preserve">поставка </w:t>
      </w:r>
      <w:r>
        <w:rPr>
          <w:b/>
          <w:color w:val="000000" w:themeColor="text1"/>
          <w:sz w:val="28"/>
          <w:szCs w:val="28"/>
        </w:rPr>
        <w:t>резины сырой</w:t>
      </w:r>
      <w:r w:rsidRPr="00AC2B28">
        <w:rPr>
          <w:sz w:val="28"/>
          <w:szCs w:val="28"/>
        </w:rPr>
        <w:t xml:space="preserve"> для нужд Тамбовского ВРЗ АО «ВРМ» </w:t>
      </w:r>
      <w:r>
        <w:rPr>
          <w:sz w:val="28"/>
          <w:szCs w:val="28"/>
        </w:rPr>
        <w:t>в июне-августе 2022 года:</w:t>
      </w:r>
    </w:p>
    <w:p w14:paraId="5FE95483" w14:textId="77777777" w:rsidR="00C773B5" w:rsidRPr="00AC2B28" w:rsidRDefault="00C773B5" w:rsidP="00C773B5">
      <w:pPr>
        <w:ind w:firstLine="720"/>
        <w:jc w:val="both"/>
        <w:rPr>
          <w:b/>
          <w:sz w:val="28"/>
          <w:szCs w:val="28"/>
        </w:rPr>
      </w:pPr>
      <w:r>
        <w:rPr>
          <w:b/>
          <w:bCs/>
          <w:sz w:val="28"/>
          <w:szCs w:val="28"/>
        </w:rPr>
        <w:t>2 718 900</w:t>
      </w:r>
      <w:r w:rsidRPr="00AC2B28">
        <w:rPr>
          <w:b/>
          <w:sz w:val="28"/>
          <w:szCs w:val="28"/>
        </w:rPr>
        <w:t xml:space="preserve"> (</w:t>
      </w:r>
      <w:r>
        <w:rPr>
          <w:b/>
          <w:sz w:val="28"/>
          <w:szCs w:val="28"/>
        </w:rPr>
        <w:t>два миллиона семьсот восемнадцать тысяч девятьсот</w:t>
      </w:r>
      <w:r w:rsidRPr="00AC2B28">
        <w:rPr>
          <w:b/>
          <w:sz w:val="28"/>
          <w:szCs w:val="28"/>
        </w:rPr>
        <w:t>) рубл</w:t>
      </w:r>
      <w:r>
        <w:rPr>
          <w:b/>
          <w:sz w:val="28"/>
          <w:szCs w:val="28"/>
        </w:rPr>
        <w:t>ей 00</w:t>
      </w:r>
      <w:r w:rsidRPr="00AC2B28">
        <w:rPr>
          <w:b/>
          <w:sz w:val="28"/>
          <w:szCs w:val="28"/>
        </w:rPr>
        <w:t xml:space="preserve"> копеек без НДС;</w:t>
      </w:r>
    </w:p>
    <w:p w14:paraId="155C183C" w14:textId="77777777" w:rsidR="00C773B5" w:rsidRPr="00D908E4" w:rsidRDefault="00C773B5" w:rsidP="00C773B5">
      <w:pPr>
        <w:jc w:val="both"/>
        <w:rPr>
          <w:b/>
          <w:sz w:val="28"/>
          <w:szCs w:val="28"/>
          <w:highlight w:val="yellow"/>
        </w:rPr>
      </w:pPr>
      <w:r>
        <w:rPr>
          <w:b/>
          <w:bCs/>
          <w:sz w:val="28"/>
          <w:szCs w:val="28"/>
        </w:rPr>
        <w:t xml:space="preserve">           3 262 680</w:t>
      </w:r>
      <w:r w:rsidRPr="00D908E4">
        <w:rPr>
          <w:b/>
          <w:sz w:val="28"/>
          <w:szCs w:val="28"/>
        </w:rPr>
        <w:t xml:space="preserve"> (</w:t>
      </w:r>
      <w:r>
        <w:rPr>
          <w:b/>
          <w:sz w:val="28"/>
          <w:szCs w:val="28"/>
        </w:rPr>
        <w:t>три миллиона двести шестьдесят две тысячи шестьсот восемьдесят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719908E7" w14:textId="4743507F" w:rsidR="008650DE" w:rsidRPr="00412774" w:rsidRDefault="008650DE" w:rsidP="00942545">
      <w:pPr>
        <w:pStyle w:val="a7"/>
        <w:tabs>
          <w:tab w:val="left" w:pos="1560"/>
        </w:tabs>
        <w:spacing w:after="100" w:afterAutospacing="1"/>
        <w:ind w:left="0"/>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B2BD3E" w14:textId="3812E591" w:rsidR="00942545" w:rsidRDefault="008650DE"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00942545"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942545" w:rsidRPr="00942545">
        <w:rPr>
          <w:color w:val="000000" w:themeColor="text1"/>
          <w:sz w:val="28"/>
          <w:szCs w:val="28"/>
        </w:rPr>
        <w:t>невозвратной</w:t>
      </w:r>
      <w:r w:rsidR="00942545" w:rsidRPr="00942545">
        <w:rPr>
          <w:color w:val="000000"/>
          <w:sz w:val="28"/>
          <w:szCs w:val="28"/>
        </w:rPr>
        <w:t xml:space="preserve"> тар.  В стоимость Товара не включена стоимость услуг по доставке Товара до склада Заказчика. </w:t>
      </w:r>
      <w:r w:rsidR="00942545" w:rsidRPr="00942545">
        <w:rPr>
          <w:color w:val="000000"/>
          <w:sz w:val="28"/>
          <w:szCs w:val="28"/>
        </w:rPr>
        <w:lastRenderedPageBreak/>
        <w:t>Доставка Товара, в адреса грузополучателей организуется Заказчиком на условиях самовывоза, либо с привлечением третьих лиц.</w:t>
      </w:r>
    </w:p>
    <w:p w14:paraId="5A18B7DF" w14:textId="231ECA37" w:rsidR="00C773B5" w:rsidRPr="008B0A1A" w:rsidRDefault="00C773B5" w:rsidP="00C773B5">
      <w:pPr>
        <w:jc w:val="both"/>
        <w:rPr>
          <w:sz w:val="28"/>
          <w:szCs w:val="28"/>
        </w:rPr>
      </w:pPr>
      <w:r>
        <w:rPr>
          <w:b/>
          <w:sz w:val="28"/>
          <w:szCs w:val="28"/>
        </w:rPr>
        <w:t xml:space="preserve"> ЛОТ № 3</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рукавов резиновых </w:t>
      </w:r>
      <w:r w:rsidRPr="00AC2B28">
        <w:rPr>
          <w:sz w:val="28"/>
          <w:szCs w:val="28"/>
        </w:rPr>
        <w:t xml:space="preserve">для нужд Тамбовского ВРЗ АО «ВРМ» </w:t>
      </w:r>
      <w:r>
        <w:rPr>
          <w:sz w:val="28"/>
          <w:szCs w:val="28"/>
        </w:rPr>
        <w:t>в июне-августе 2022 года:</w:t>
      </w:r>
    </w:p>
    <w:p w14:paraId="0152CD1E" w14:textId="77777777" w:rsidR="00C773B5" w:rsidRPr="00AC2B28" w:rsidRDefault="00C773B5" w:rsidP="00C773B5">
      <w:pPr>
        <w:ind w:firstLine="720"/>
        <w:jc w:val="both"/>
        <w:rPr>
          <w:b/>
          <w:sz w:val="28"/>
          <w:szCs w:val="28"/>
        </w:rPr>
      </w:pPr>
      <w:r>
        <w:rPr>
          <w:b/>
          <w:bCs/>
          <w:sz w:val="28"/>
          <w:szCs w:val="28"/>
        </w:rPr>
        <w:t>1 184 683</w:t>
      </w:r>
      <w:r w:rsidRPr="00AC2B28">
        <w:rPr>
          <w:b/>
          <w:sz w:val="28"/>
          <w:szCs w:val="28"/>
        </w:rPr>
        <w:t xml:space="preserve"> (</w:t>
      </w:r>
      <w:r>
        <w:rPr>
          <w:b/>
          <w:sz w:val="28"/>
          <w:szCs w:val="28"/>
        </w:rPr>
        <w:t>один миллион сто восемьдесят четыре тысячи шестьсот восемьдесят три</w:t>
      </w:r>
      <w:r w:rsidRPr="00AC2B28">
        <w:rPr>
          <w:b/>
          <w:sz w:val="28"/>
          <w:szCs w:val="28"/>
        </w:rPr>
        <w:t>) рубл</w:t>
      </w:r>
      <w:r>
        <w:rPr>
          <w:b/>
          <w:sz w:val="28"/>
          <w:szCs w:val="28"/>
        </w:rPr>
        <w:t>я 00</w:t>
      </w:r>
      <w:r w:rsidRPr="00AC2B28">
        <w:rPr>
          <w:b/>
          <w:sz w:val="28"/>
          <w:szCs w:val="28"/>
        </w:rPr>
        <w:t xml:space="preserve"> копеек без НДС;</w:t>
      </w:r>
    </w:p>
    <w:p w14:paraId="6093A8FA" w14:textId="77777777" w:rsidR="00C773B5" w:rsidRPr="00D908E4" w:rsidRDefault="00C773B5" w:rsidP="00C773B5">
      <w:pPr>
        <w:jc w:val="both"/>
        <w:rPr>
          <w:b/>
          <w:sz w:val="28"/>
          <w:szCs w:val="28"/>
          <w:highlight w:val="yellow"/>
        </w:rPr>
      </w:pPr>
      <w:r>
        <w:rPr>
          <w:b/>
          <w:bCs/>
          <w:sz w:val="28"/>
          <w:szCs w:val="28"/>
        </w:rPr>
        <w:t xml:space="preserve">           1 421 619</w:t>
      </w:r>
      <w:r w:rsidRPr="00D908E4">
        <w:rPr>
          <w:b/>
          <w:sz w:val="28"/>
          <w:szCs w:val="28"/>
        </w:rPr>
        <w:t xml:space="preserve"> (</w:t>
      </w:r>
      <w:r>
        <w:rPr>
          <w:b/>
          <w:sz w:val="28"/>
          <w:szCs w:val="28"/>
        </w:rPr>
        <w:t>один миллион четыреста двадцать одна тысяча шестьсот девятнадцать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60 копеек с НДС;</w:t>
      </w:r>
    </w:p>
    <w:p w14:paraId="675E1ECF" w14:textId="77777777" w:rsidR="00942545" w:rsidRPr="00412774" w:rsidRDefault="00942545" w:rsidP="00942545">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0D0CAE3" w14:textId="77777777"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00120D3A" w14:textId="77777777" w:rsidR="00942545" w:rsidRDefault="003E3A88" w:rsidP="00942545">
      <w:pPr>
        <w:pStyle w:val="a7"/>
        <w:tabs>
          <w:tab w:val="left" w:pos="1560"/>
        </w:tabs>
        <w:spacing w:after="100" w:afterAutospacing="1"/>
        <w:ind w:left="0"/>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B3B8317" w14:textId="77777777" w:rsidR="00942545" w:rsidRDefault="00EE6EA5" w:rsidP="00942545">
      <w:pPr>
        <w:pStyle w:val="a7"/>
        <w:tabs>
          <w:tab w:val="left" w:pos="1560"/>
        </w:tabs>
        <w:spacing w:after="100" w:afterAutospacing="1"/>
        <w:ind w:left="0"/>
        <w:jc w:val="both"/>
        <w:rPr>
          <w:sz w:val="28"/>
          <w:szCs w:val="28"/>
        </w:rPr>
      </w:pPr>
      <w:r w:rsidRPr="00942545">
        <w:rPr>
          <w:sz w:val="28"/>
          <w:szCs w:val="28"/>
        </w:rPr>
        <w:t>-</w:t>
      </w:r>
      <w:r w:rsidR="003E3A88" w:rsidRPr="00942545">
        <w:rPr>
          <w:sz w:val="28"/>
          <w:szCs w:val="28"/>
        </w:rPr>
        <w:t xml:space="preserve"> Тамбовский ВРЗ АО «ВРМ» 392009, г. Тамбов, пл. Мастерских, д. 1;</w:t>
      </w:r>
    </w:p>
    <w:p w14:paraId="142B1035" w14:textId="6F1BD219" w:rsidR="00DC564B" w:rsidRPr="00942545" w:rsidRDefault="00D60EB8" w:rsidP="00942545">
      <w:pPr>
        <w:pStyle w:val="a7"/>
        <w:tabs>
          <w:tab w:val="left" w:pos="1560"/>
        </w:tabs>
        <w:spacing w:after="100" w:afterAutospacing="1"/>
        <w:ind w:left="0"/>
        <w:jc w:val="both"/>
        <w:rPr>
          <w:color w:val="000000"/>
          <w:sz w:val="28"/>
          <w:szCs w:val="28"/>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6463194" w14:textId="41AFE50F" w:rsidR="00DC564B" w:rsidRPr="00400512" w:rsidRDefault="00942545" w:rsidP="00400512">
      <w:pPr>
        <w:jc w:val="both"/>
        <w:rPr>
          <w:b/>
          <w:sz w:val="28"/>
          <w:szCs w:val="28"/>
        </w:rPr>
      </w:pPr>
      <w:r>
        <w:rPr>
          <w:b/>
          <w:sz w:val="28"/>
          <w:szCs w:val="28"/>
        </w:rPr>
        <w:t xml:space="preserve"> </w:t>
      </w:r>
      <w:r w:rsidR="005B197A">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7EFFAEE5"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C773B5">
        <w:rPr>
          <w:sz w:val="28"/>
          <w:szCs w:val="28"/>
        </w:rPr>
        <w:t>31.08</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4B183B94" w:rsidR="00D7112C" w:rsidRDefault="00C24A2C" w:rsidP="00D7112C">
      <w:pPr>
        <w:pStyle w:val="a7"/>
        <w:spacing w:after="100" w:afterAutospacing="1"/>
        <w:ind w:left="0"/>
        <w:jc w:val="both"/>
        <w:rPr>
          <w:b/>
          <w:sz w:val="28"/>
          <w:szCs w:val="28"/>
        </w:rPr>
      </w:pPr>
      <w:r>
        <w:rPr>
          <w:b/>
          <w:sz w:val="28"/>
          <w:szCs w:val="28"/>
        </w:rPr>
        <w:t xml:space="preserve"> ЛОТ№1</w:t>
      </w:r>
      <w:r w:rsidR="00C773B5">
        <w:rPr>
          <w:b/>
          <w:sz w:val="28"/>
          <w:szCs w:val="28"/>
        </w:rPr>
        <w:t>-3</w:t>
      </w:r>
    </w:p>
    <w:p w14:paraId="3C946EEA" w14:textId="4E8B639E" w:rsidR="00D7112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941031">
        <w:rPr>
          <w:bCs/>
          <w:sz w:val="28"/>
          <w:szCs w:val="28"/>
        </w:rPr>
        <w:t>60</w:t>
      </w:r>
      <w:r w:rsidRPr="00570C5C">
        <w:rPr>
          <w:bCs/>
          <w:sz w:val="28"/>
          <w:szCs w:val="28"/>
        </w:rPr>
        <w:t xml:space="preserve"> (</w:t>
      </w:r>
      <w:r w:rsidR="00941031">
        <w:rPr>
          <w:bCs/>
          <w:sz w:val="28"/>
          <w:szCs w:val="28"/>
        </w:rPr>
        <w:t>шестидесяти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w:t>
      </w:r>
      <w:r w:rsidRPr="00570C5C">
        <w:rPr>
          <w:bCs/>
          <w:sz w:val="28"/>
          <w:szCs w:val="28"/>
        </w:rPr>
        <w:lastRenderedPageBreak/>
        <w:t>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7F38AFF6" w:rsidR="00D7112C" w:rsidRPr="00D7112C" w:rsidRDefault="00D7112C" w:rsidP="00D7112C">
      <w:pPr>
        <w:suppressAutoHyphens/>
        <w:ind w:firstLine="567"/>
        <w:jc w:val="both"/>
        <w:rPr>
          <w:bCs/>
          <w:sz w:val="28"/>
          <w:szCs w:val="28"/>
        </w:rPr>
      </w:pPr>
      <w:r w:rsidRPr="00D7112C">
        <w:rPr>
          <w:b/>
          <w:bCs/>
          <w:sz w:val="28"/>
          <w:szCs w:val="28"/>
        </w:rPr>
        <w:t>ЛОТ№1 «</w:t>
      </w:r>
      <w:r w:rsidR="00C773B5">
        <w:rPr>
          <w:b/>
          <w:bCs/>
          <w:color w:val="000000"/>
          <w:sz w:val="28"/>
          <w:szCs w:val="28"/>
        </w:rPr>
        <w:t>Пластины технические листовые (ТМКЩ)</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55DCA8FA"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C773B5">
        <w:rPr>
          <w:b/>
          <w:color w:val="000000" w:themeColor="text1"/>
          <w:sz w:val="28"/>
          <w:szCs w:val="28"/>
        </w:rPr>
        <w:t>Резина сырая</w:t>
      </w:r>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7257D625" w14:textId="1BE6D03C" w:rsidR="00E073EE" w:rsidRDefault="00E073EE" w:rsidP="00E073EE">
      <w:pPr>
        <w:suppressAutoHyphens/>
        <w:ind w:firstLine="567"/>
        <w:jc w:val="both"/>
        <w:rPr>
          <w:bCs/>
          <w:sz w:val="28"/>
          <w:szCs w:val="28"/>
        </w:rPr>
      </w:pPr>
      <w:r>
        <w:rPr>
          <w:b/>
          <w:bCs/>
          <w:sz w:val="28"/>
          <w:szCs w:val="28"/>
        </w:rPr>
        <w:t xml:space="preserve">ЛОТ№3 </w:t>
      </w:r>
      <w:r w:rsidRPr="00D7112C">
        <w:rPr>
          <w:b/>
          <w:bCs/>
          <w:sz w:val="28"/>
          <w:szCs w:val="28"/>
        </w:rPr>
        <w:t>«</w:t>
      </w:r>
      <w:r w:rsidR="00C773B5">
        <w:rPr>
          <w:b/>
          <w:color w:val="000000" w:themeColor="text1"/>
          <w:sz w:val="28"/>
          <w:szCs w:val="28"/>
        </w:rPr>
        <w:t>Рукава резиновые</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78457BE5"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18A614AA" w14:textId="77777777" w:rsidR="008650DE" w:rsidRDefault="008650DE" w:rsidP="00D7112C">
      <w:pPr>
        <w:suppressAutoHyphens/>
        <w:ind w:firstLine="567"/>
        <w:jc w:val="both"/>
        <w:rPr>
          <w:bCs/>
          <w:sz w:val="28"/>
          <w:szCs w:val="28"/>
        </w:rPr>
      </w:pPr>
    </w:p>
    <w:p w14:paraId="36736D0A" w14:textId="77777777" w:rsidR="008650DE" w:rsidRDefault="008650DE" w:rsidP="00D7112C">
      <w:pPr>
        <w:suppressAutoHyphens/>
        <w:ind w:firstLine="567"/>
        <w:jc w:val="both"/>
        <w:rPr>
          <w:bCs/>
          <w:sz w:val="28"/>
          <w:szCs w:val="28"/>
        </w:rPr>
      </w:pPr>
    </w:p>
    <w:p w14:paraId="052AE3B7" w14:textId="77777777" w:rsidR="008650DE" w:rsidRDefault="008650DE" w:rsidP="00D7112C">
      <w:pPr>
        <w:suppressAutoHyphens/>
        <w:ind w:firstLine="567"/>
        <w:jc w:val="both"/>
        <w:rPr>
          <w:bCs/>
          <w:sz w:val="28"/>
          <w:szCs w:val="28"/>
        </w:rPr>
      </w:pPr>
    </w:p>
    <w:p w14:paraId="425AAB81" w14:textId="77777777" w:rsidR="00E073EE" w:rsidRDefault="00E073EE" w:rsidP="00C773B5">
      <w:pPr>
        <w:suppressAutoHyphens/>
        <w:jc w:val="both"/>
        <w:rPr>
          <w:bCs/>
          <w:sz w:val="28"/>
          <w:szCs w:val="28"/>
        </w:rPr>
      </w:pPr>
    </w:p>
    <w:p w14:paraId="2E6BD989" w14:textId="77777777" w:rsidR="00C773B5" w:rsidRDefault="00C773B5" w:rsidP="00C773B5">
      <w:pPr>
        <w:suppressAutoHyphens/>
        <w:jc w:val="both"/>
        <w:rPr>
          <w:bCs/>
          <w:sz w:val="28"/>
          <w:szCs w:val="28"/>
        </w:rPr>
      </w:pPr>
    </w:p>
    <w:p w14:paraId="7A853615" w14:textId="77777777" w:rsidR="00C773B5" w:rsidRDefault="00C773B5" w:rsidP="00C773B5">
      <w:pPr>
        <w:suppressAutoHyphens/>
        <w:jc w:val="both"/>
        <w:rPr>
          <w:bCs/>
          <w:sz w:val="28"/>
          <w:szCs w:val="28"/>
        </w:rPr>
      </w:pPr>
    </w:p>
    <w:p w14:paraId="2B725233" w14:textId="77777777" w:rsidR="00E073EE" w:rsidRDefault="00E073EE" w:rsidP="00D7112C">
      <w:pPr>
        <w:suppressAutoHyphens/>
        <w:ind w:firstLine="567"/>
        <w:jc w:val="both"/>
        <w:rPr>
          <w:bCs/>
          <w:sz w:val="28"/>
          <w:szCs w:val="28"/>
        </w:rPr>
      </w:pPr>
    </w:p>
    <w:p w14:paraId="247B2BD0" w14:textId="77777777" w:rsidR="00F73D28" w:rsidRPr="00D7112C" w:rsidRDefault="00F73D28" w:rsidP="00D7112C">
      <w:pPr>
        <w:suppressAutoHyphens/>
        <w:ind w:firstLine="567"/>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29EDF063" w:rsidR="00877001" w:rsidRDefault="00F07C96" w:rsidP="00BE73C9">
      <w:pPr>
        <w:jc w:val="right"/>
        <w:rPr>
          <w:bCs/>
          <w:sz w:val="22"/>
          <w:szCs w:val="22"/>
        </w:rPr>
      </w:pPr>
      <w:r>
        <w:rPr>
          <w:b/>
          <w:sz w:val="20"/>
          <w:szCs w:val="20"/>
        </w:rPr>
        <w:t xml:space="preserve">                                                            </w:t>
      </w:r>
      <w:r w:rsidR="008650DE">
        <w:rPr>
          <w:b/>
          <w:sz w:val="20"/>
          <w:szCs w:val="20"/>
        </w:rPr>
        <w:t xml:space="preserve">                           </w:t>
      </w:r>
      <w:r w:rsidR="00877001" w:rsidRPr="00BA1E98">
        <w:rPr>
          <w:b/>
          <w:sz w:val="20"/>
          <w:szCs w:val="20"/>
        </w:rPr>
        <w:t xml:space="preserve">№ </w:t>
      </w:r>
      <w:r w:rsidR="00C773B5">
        <w:rPr>
          <w:b/>
          <w:sz w:val="20"/>
          <w:szCs w:val="20"/>
        </w:rPr>
        <w:t>022</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32D47A70"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C773B5">
        <w:rPr>
          <w:b/>
          <w:szCs w:val="28"/>
        </w:rPr>
        <w:t>022</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749354F1"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C773B5">
        <w:rPr>
          <w:b/>
          <w:sz w:val="28"/>
          <w:szCs w:val="28"/>
        </w:rPr>
        <w:t>022</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C773B5">
        <w:rPr>
          <w:sz w:val="28"/>
          <w:szCs w:val="28"/>
        </w:rPr>
        <w:t xml:space="preserve"> июне-августе </w:t>
      </w:r>
      <w:r w:rsidR="008650DE">
        <w:rPr>
          <w:sz w:val="28"/>
          <w:szCs w:val="28"/>
        </w:rPr>
        <w:t xml:space="preserve"> </w:t>
      </w:r>
      <w:r w:rsidR="00C773B5">
        <w:rPr>
          <w:sz w:val="28"/>
          <w:szCs w:val="28"/>
        </w:rPr>
        <w:t>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40228DB9"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C773B5">
        <w:rPr>
          <w:b/>
          <w:color w:val="000000" w:themeColor="text1"/>
          <w:sz w:val="22"/>
          <w:szCs w:val="22"/>
        </w:rPr>
        <w:t>022</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0FA3D0DA"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C773B5">
        <w:rPr>
          <w:b/>
          <w:color w:val="000000" w:themeColor="text1"/>
          <w:sz w:val="22"/>
          <w:szCs w:val="22"/>
        </w:rPr>
        <w:t>022</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20D7D63C"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C773B5">
        <w:rPr>
          <w:b/>
          <w:color w:val="000000" w:themeColor="text1"/>
          <w:szCs w:val="28"/>
        </w:rPr>
        <w:t>022</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775D3A78"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E073EE">
        <w:rPr>
          <w:b/>
          <w:i/>
          <w:szCs w:val="28"/>
        </w:rPr>
        <w:t>31</w:t>
      </w:r>
      <w:r w:rsidR="00594B48">
        <w:rPr>
          <w:b/>
          <w:i/>
          <w:szCs w:val="28"/>
        </w:rPr>
        <w:t>.</w:t>
      </w:r>
      <w:r w:rsidR="00C773B5">
        <w:rPr>
          <w:b/>
          <w:i/>
          <w:szCs w:val="28"/>
        </w:rPr>
        <w:t>08</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075CF2F9"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AC4005">
        <w:rPr>
          <w:color w:val="000000" w:themeColor="text1"/>
          <w:sz w:val="22"/>
          <w:szCs w:val="22"/>
        </w:rPr>
        <w:t>022</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E4FCB24" w14:textId="1586C28B"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2.3. Оплата Товара по настоящему Договору производится Покупателем</w:t>
      </w:r>
      <w:r w:rsidRPr="00400512">
        <w:rPr>
          <w:color w:val="000000"/>
        </w:rPr>
        <w:t xml:space="preserve"> в течение </w:t>
      </w:r>
      <w:r w:rsidR="00AC4005">
        <w:rPr>
          <w:color w:val="000000"/>
        </w:rPr>
        <w:lastRenderedPageBreak/>
        <w:t>3</w:t>
      </w:r>
      <w:r w:rsidR="008D399E">
        <w:rPr>
          <w:color w:val="000000"/>
        </w:rPr>
        <w:t>0</w:t>
      </w:r>
      <w:r w:rsidRPr="00400512">
        <w:rPr>
          <w:color w:val="000000"/>
        </w:rPr>
        <w:t xml:space="preserve"> (</w:t>
      </w:r>
      <w:r w:rsidR="00AC4005">
        <w:rPr>
          <w:color w:val="000000"/>
        </w:rPr>
        <w:t>тридцати</w:t>
      </w:r>
      <w:bookmarkStart w:id="1" w:name="_GoBack"/>
      <w:bookmarkEnd w:id="1"/>
      <w:r w:rsidRPr="00400512">
        <w:rPr>
          <w:color w:val="000000"/>
        </w:rPr>
        <w:t>) календарных дней с даты поставки Товара Покупателю/</w:t>
      </w:r>
      <w:r w:rsidRPr="00400512">
        <w:rPr>
          <w:bCs/>
          <w:color w:val="000000"/>
          <w:spacing w:val="-8"/>
        </w:rPr>
        <w:t>Грузополучателю и</w:t>
      </w:r>
      <w:r w:rsidRPr="00400512">
        <w:rPr>
          <w:color w:val="000000"/>
        </w:rPr>
        <w:t xml:space="preserve"> получения полного комплекта документов (в </w:t>
      </w:r>
      <w:proofErr w:type="spellStart"/>
      <w:r w:rsidRPr="00400512">
        <w:rPr>
          <w:color w:val="000000"/>
        </w:rPr>
        <w:t>т.ч</w:t>
      </w:r>
      <w:proofErr w:type="spellEnd"/>
      <w:r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400512">
        <w:rPr>
          <w:bCs/>
          <w:color w:val="000000"/>
          <w:spacing w:val="-8"/>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400512">
        <w:rPr>
          <w:bCs/>
          <w:color w:val="000000"/>
          <w:spacing w:val="-8"/>
        </w:rPr>
        <w:lastRenderedPageBreak/>
        <w:t>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400512">
        <w:rPr>
          <w:bCs/>
          <w:color w:val="000000"/>
          <w:spacing w:val="-8"/>
        </w:rPr>
        <w:lastRenderedPageBreak/>
        <w:t xml:space="preserve">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400512">
        <w:rPr>
          <w:bCs/>
          <w:color w:val="000000"/>
          <w:spacing w:val="-8"/>
        </w:rPr>
        <w:lastRenderedPageBreak/>
        <w:t>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400512">
        <w:rPr>
          <w:bCs/>
          <w:color w:val="000000"/>
          <w:spacing w:val="-8"/>
        </w:rPr>
        <w:lastRenderedPageBreak/>
        <w:t>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27CBA192" w14:textId="58B248BD" w:rsidR="00D65B1A" w:rsidRPr="00400512" w:rsidRDefault="00D65B1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82E0" w14:textId="77777777" w:rsidR="00F02E8E" w:rsidRDefault="00F02E8E" w:rsidP="00F532E5">
      <w:r>
        <w:separator/>
      </w:r>
    </w:p>
  </w:endnote>
  <w:endnote w:type="continuationSeparator" w:id="0">
    <w:p w14:paraId="1573FB51" w14:textId="77777777" w:rsidR="00F02E8E" w:rsidRDefault="00F02E8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6E3221" w:rsidRDefault="006E3221">
        <w:pPr>
          <w:pStyle w:val="af4"/>
          <w:jc w:val="center"/>
        </w:pPr>
        <w:r>
          <w:rPr>
            <w:noProof/>
          </w:rPr>
          <w:fldChar w:fldCharType="begin"/>
        </w:r>
        <w:r>
          <w:rPr>
            <w:noProof/>
          </w:rPr>
          <w:instrText>PAGE   \* MERGEFORMAT</w:instrText>
        </w:r>
        <w:r>
          <w:rPr>
            <w:noProof/>
          </w:rPr>
          <w:fldChar w:fldCharType="separate"/>
        </w:r>
        <w:r w:rsidR="00AC4005">
          <w:rPr>
            <w:noProof/>
          </w:rPr>
          <w:t>21</w:t>
        </w:r>
        <w:r>
          <w:rPr>
            <w:noProof/>
          </w:rPr>
          <w:fldChar w:fldCharType="end"/>
        </w:r>
      </w:p>
    </w:sdtContent>
  </w:sdt>
  <w:p w14:paraId="0ADF5628" w14:textId="77777777" w:rsidR="006E3221" w:rsidRDefault="006E322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0E1CA" w14:textId="77777777" w:rsidR="00F02E8E" w:rsidRDefault="00F02E8E" w:rsidP="00F532E5">
      <w:r>
        <w:separator/>
      </w:r>
    </w:p>
  </w:footnote>
  <w:footnote w:type="continuationSeparator" w:id="0">
    <w:p w14:paraId="222A8FD3" w14:textId="77777777" w:rsidR="00F02E8E" w:rsidRDefault="00F02E8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1B4"/>
    <w:rsid w:val="00140DCB"/>
    <w:rsid w:val="0014247D"/>
    <w:rsid w:val="00145152"/>
    <w:rsid w:val="00145C5A"/>
    <w:rsid w:val="00156911"/>
    <w:rsid w:val="001574F7"/>
    <w:rsid w:val="00160C72"/>
    <w:rsid w:val="001613C5"/>
    <w:rsid w:val="00162262"/>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60714"/>
    <w:rsid w:val="00262B6F"/>
    <w:rsid w:val="00264093"/>
    <w:rsid w:val="002712AB"/>
    <w:rsid w:val="00274E50"/>
    <w:rsid w:val="00275C55"/>
    <w:rsid w:val="00277BB7"/>
    <w:rsid w:val="00277EB2"/>
    <w:rsid w:val="00280C85"/>
    <w:rsid w:val="00283AD3"/>
    <w:rsid w:val="0028563E"/>
    <w:rsid w:val="00285D7A"/>
    <w:rsid w:val="00292200"/>
    <w:rsid w:val="00292D35"/>
    <w:rsid w:val="00297C1E"/>
    <w:rsid w:val="002A57D6"/>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B7B22"/>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382F"/>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B188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4F5279"/>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0F5"/>
    <w:rsid w:val="0058110E"/>
    <w:rsid w:val="00581B8A"/>
    <w:rsid w:val="00590ED2"/>
    <w:rsid w:val="00591CD9"/>
    <w:rsid w:val="00594B48"/>
    <w:rsid w:val="005A2AD4"/>
    <w:rsid w:val="005A30AA"/>
    <w:rsid w:val="005A562B"/>
    <w:rsid w:val="005A722F"/>
    <w:rsid w:val="005B0388"/>
    <w:rsid w:val="005B197A"/>
    <w:rsid w:val="005B2179"/>
    <w:rsid w:val="005B5839"/>
    <w:rsid w:val="005B58E3"/>
    <w:rsid w:val="005C1FE0"/>
    <w:rsid w:val="005C43AA"/>
    <w:rsid w:val="005C48D1"/>
    <w:rsid w:val="005C4D1C"/>
    <w:rsid w:val="005C4EC3"/>
    <w:rsid w:val="005C6C87"/>
    <w:rsid w:val="005D3C66"/>
    <w:rsid w:val="005E24D6"/>
    <w:rsid w:val="005E3ACD"/>
    <w:rsid w:val="005E402B"/>
    <w:rsid w:val="005E606F"/>
    <w:rsid w:val="005E7630"/>
    <w:rsid w:val="005F029E"/>
    <w:rsid w:val="005F02D3"/>
    <w:rsid w:val="005F131C"/>
    <w:rsid w:val="005F6706"/>
    <w:rsid w:val="00601BB6"/>
    <w:rsid w:val="0060305F"/>
    <w:rsid w:val="0061114D"/>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85207"/>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221"/>
    <w:rsid w:val="006E3BEA"/>
    <w:rsid w:val="006E443C"/>
    <w:rsid w:val="006E5FE4"/>
    <w:rsid w:val="006E606E"/>
    <w:rsid w:val="006E781A"/>
    <w:rsid w:val="006F09F9"/>
    <w:rsid w:val="0070103B"/>
    <w:rsid w:val="00703287"/>
    <w:rsid w:val="007056C8"/>
    <w:rsid w:val="007101EE"/>
    <w:rsid w:val="00711145"/>
    <w:rsid w:val="00711306"/>
    <w:rsid w:val="00712087"/>
    <w:rsid w:val="00712824"/>
    <w:rsid w:val="00713A77"/>
    <w:rsid w:val="00714FE2"/>
    <w:rsid w:val="0071518F"/>
    <w:rsid w:val="00721538"/>
    <w:rsid w:val="007255FB"/>
    <w:rsid w:val="0073017D"/>
    <w:rsid w:val="00732CFC"/>
    <w:rsid w:val="007330E6"/>
    <w:rsid w:val="007344D2"/>
    <w:rsid w:val="007345CD"/>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2545"/>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6592"/>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005"/>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5DA"/>
    <w:rsid w:val="00B85688"/>
    <w:rsid w:val="00B85EB3"/>
    <w:rsid w:val="00B86920"/>
    <w:rsid w:val="00B90B39"/>
    <w:rsid w:val="00B90C46"/>
    <w:rsid w:val="00B92173"/>
    <w:rsid w:val="00B96D4A"/>
    <w:rsid w:val="00BA290B"/>
    <w:rsid w:val="00BA3DD4"/>
    <w:rsid w:val="00BA401D"/>
    <w:rsid w:val="00BA42B7"/>
    <w:rsid w:val="00BB11CE"/>
    <w:rsid w:val="00BB631B"/>
    <w:rsid w:val="00BB6356"/>
    <w:rsid w:val="00BB7155"/>
    <w:rsid w:val="00BB7FC2"/>
    <w:rsid w:val="00BC013A"/>
    <w:rsid w:val="00BC1A6B"/>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4C73"/>
    <w:rsid w:val="00C567BC"/>
    <w:rsid w:val="00C638DD"/>
    <w:rsid w:val="00C641DD"/>
    <w:rsid w:val="00C773B5"/>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E5BC2"/>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53A7"/>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3EE"/>
    <w:rsid w:val="00E07861"/>
    <w:rsid w:val="00E13D96"/>
    <w:rsid w:val="00E14191"/>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AF1"/>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EF76FD"/>
    <w:rsid w:val="00F00A9F"/>
    <w:rsid w:val="00F01B8E"/>
    <w:rsid w:val="00F02E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26D3"/>
    <w:rsid w:val="00F95157"/>
    <w:rsid w:val="00FA12EF"/>
    <w:rsid w:val="00FB1C89"/>
    <w:rsid w:val="00FB7A31"/>
    <w:rsid w:val="00FC47D9"/>
    <w:rsid w:val="00FC4B75"/>
    <w:rsid w:val="00FC5B26"/>
    <w:rsid w:val="00FC5CF5"/>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B80B-4B7B-4A58-99A1-F9531DEB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32</Pages>
  <Words>10792</Words>
  <Characters>61521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22</cp:revision>
  <cp:lastPrinted>2022-05-06T12:27:00Z</cp:lastPrinted>
  <dcterms:created xsi:type="dcterms:W3CDTF">2021-03-10T08:57:00Z</dcterms:created>
  <dcterms:modified xsi:type="dcterms:W3CDTF">2022-05-24T12:40:00Z</dcterms:modified>
</cp:coreProperties>
</file>